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charts/chart7.xml" ContentType="application/vnd.openxmlformats-officedocument.drawingml.chart+xml"/>
  <Override PartName="/word/charts/style1.xml" ContentType="application/vnd.ms-office.chartstyle+xml"/>
  <Override PartName="/word/charts/colors1.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12.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13.xml" ContentType="application/vnd.openxmlformats-officedocument.drawingml.chart+xml"/>
  <Override PartName="/word/charts/chart1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15.xml" ContentType="application/vnd.openxmlformats-officedocument.drawingml.chart+xml"/>
  <Override PartName="/word/charts/style5.xml" ContentType="application/vnd.ms-office.chartstyle+xml"/>
  <Override PartName="/word/charts/colors5.xml" ContentType="application/vnd.ms-office.chartcolorstyle+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1703B9" w14:textId="77777777" w:rsidR="00CE77D2" w:rsidRPr="007C2AD3" w:rsidRDefault="00CE77D2" w:rsidP="00CE77D2">
      <w:pPr>
        <w:ind w:firstLine="567"/>
        <w:jc w:val="center"/>
        <w:rPr>
          <w:sz w:val="28"/>
          <w:szCs w:val="28"/>
          <w:lang w:val="kk-KZ"/>
        </w:rPr>
      </w:pPr>
      <w:bookmarkStart w:id="0" w:name="_GoBack"/>
      <w:bookmarkEnd w:id="0"/>
      <w:r w:rsidRPr="007C2AD3">
        <w:rPr>
          <w:sz w:val="28"/>
          <w:szCs w:val="28"/>
          <w:lang w:val="kk-KZ"/>
        </w:rPr>
        <w:t xml:space="preserve">Абай атындағы Қазақ </w:t>
      </w:r>
      <w:r w:rsidRPr="0027024D">
        <w:rPr>
          <w:sz w:val="28"/>
          <w:szCs w:val="28"/>
          <w:lang w:val="kk-KZ"/>
        </w:rPr>
        <w:t>ұлттық</w:t>
      </w:r>
      <w:r w:rsidRPr="007C2AD3">
        <w:rPr>
          <w:sz w:val="28"/>
          <w:szCs w:val="28"/>
          <w:lang w:val="kk-KZ"/>
        </w:rPr>
        <w:t xml:space="preserve"> педагогикалық университеті</w:t>
      </w:r>
    </w:p>
    <w:p w14:paraId="5EF67405" w14:textId="77777777" w:rsidR="00CE77D2" w:rsidRPr="007C2AD3" w:rsidRDefault="00CE77D2" w:rsidP="00CE77D2">
      <w:pPr>
        <w:ind w:firstLine="567"/>
        <w:jc w:val="center"/>
        <w:rPr>
          <w:sz w:val="28"/>
          <w:szCs w:val="28"/>
          <w:lang w:val="kk-KZ"/>
        </w:rPr>
      </w:pPr>
    </w:p>
    <w:p w14:paraId="2FCDDD47" w14:textId="77777777" w:rsidR="00CE77D2" w:rsidRPr="007C2AD3" w:rsidRDefault="00CE77D2" w:rsidP="00CE77D2">
      <w:pPr>
        <w:ind w:firstLine="567"/>
        <w:jc w:val="center"/>
        <w:rPr>
          <w:sz w:val="28"/>
          <w:szCs w:val="28"/>
          <w:lang w:val="kk-KZ"/>
        </w:rPr>
      </w:pPr>
    </w:p>
    <w:p w14:paraId="07AEB122" w14:textId="77777777" w:rsidR="00CE77D2" w:rsidRDefault="00CE77D2" w:rsidP="00CE77D2">
      <w:pPr>
        <w:ind w:firstLine="567"/>
        <w:rPr>
          <w:sz w:val="28"/>
          <w:szCs w:val="28"/>
          <w:lang w:val="kk-KZ"/>
        </w:rPr>
      </w:pPr>
    </w:p>
    <w:p w14:paraId="53CE0BA4" w14:textId="19A578BE" w:rsidR="00CE77D2" w:rsidRPr="002B3F5E" w:rsidRDefault="00CE77D2" w:rsidP="00694DF1">
      <w:pPr>
        <w:ind w:firstLine="567"/>
        <w:rPr>
          <w:sz w:val="28"/>
          <w:szCs w:val="28"/>
        </w:rPr>
      </w:pPr>
      <w:r w:rsidRPr="007C2AD3">
        <w:rPr>
          <w:sz w:val="28"/>
          <w:szCs w:val="28"/>
          <w:lang w:val="kk-KZ"/>
        </w:rPr>
        <w:t xml:space="preserve">ӘОЖ: 372-056.36                                          </w:t>
      </w:r>
      <w:r w:rsidR="00694DF1" w:rsidRPr="002B3F5E">
        <w:rPr>
          <w:sz w:val="28"/>
          <w:szCs w:val="28"/>
        </w:rPr>
        <w:t xml:space="preserve">               </w:t>
      </w:r>
      <w:r w:rsidRPr="007C2AD3">
        <w:rPr>
          <w:sz w:val="28"/>
          <w:szCs w:val="28"/>
          <w:lang w:val="kk-KZ"/>
        </w:rPr>
        <w:t>Қолжазба</w:t>
      </w:r>
      <w:r w:rsidR="00694DF1" w:rsidRPr="002B3F5E">
        <w:rPr>
          <w:sz w:val="28"/>
          <w:szCs w:val="28"/>
        </w:rPr>
        <w:t xml:space="preserve">  </w:t>
      </w:r>
      <w:r w:rsidRPr="007C2AD3">
        <w:rPr>
          <w:sz w:val="28"/>
          <w:szCs w:val="28"/>
          <w:lang w:val="kk-KZ"/>
        </w:rPr>
        <w:t>құқығында</w:t>
      </w:r>
    </w:p>
    <w:p w14:paraId="22A16573" w14:textId="77777777" w:rsidR="00CE77D2" w:rsidRPr="007C2AD3" w:rsidRDefault="00CE77D2" w:rsidP="00CE77D2">
      <w:pPr>
        <w:ind w:firstLine="567"/>
        <w:rPr>
          <w:caps/>
          <w:sz w:val="28"/>
          <w:szCs w:val="28"/>
          <w:lang w:val="kk-KZ"/>
        </w:rPr>
      </w:pPr>
    </w:p>
    <w:p w14:paraId="24BDC292" w14:textId="77777777" w:rsidR="00CE77D2" w:rsidRDefault="00CE77D2" w:rsidP="00CE77D2">
      <w:pPr>
        <w:ind w:firstLine="567"/>
        <w:rPr>
          <w:caps/>
          <w:sz w:val="28"/>
          <w:szCs w:val="28"/>
          <w:lang w:val="kk-KZ"/>
        </w:rPr>
      </w:pPr>
    </w:p>
    <w:p w14:paraId="1EDE340E" w14:textId="77777777" w:rsidR="00CE77D2" w:rsidRDefault="00CE77D2" w:rsidP="00CE77D2">
      <w:pPr>
        <w:ind w:firstLine="567"/>
        <w:rPr>
          <w:caps/>
          <w:sz w:val="28"/>
          <w:szCs w:val="28"/>
          <w:lang w:val="kk-KZ"/>
        </w:rPr>
      </w:pPr>
    </w:p>
    <w:p w14:paraId="4D7FCED5" w14:textId="77777777" w:rsidR="00CE77D2" w:rsidRDefault="00CE77D2" w:rsidP="00CE77D2">
      <w:pPr>
        <w:ind w:firstLine="567"/>
        <w:rPr>
          <w:caps/>
          <w:sz w:val="28"/>
          <w:szCs w:val="28"/>
          <w:lang w:val="kk-KZ"/>
        </w:rPr>
      </w:pPr>
    </w:p>
    <w:p w14:paraId="3B2EA1BD" w14:textId="77777777" w:rsidR="00CE77D2" w:rsidRDefault="00CE77D2" w:rsidP="00CE77D2">
      <w:pPr>
        <w:ind w:firstLine="567"/>
        <w:rPr>
          <w:caps/>
          <w:sz w:val="28"/>
          <w:szCs w:val="28"/>
          <w:lang w:val="kk-KZ"/>
        </w:rPr>
      </w:pPr>
    </w:p>
    <w:p w14:paraId="06FF99C5" w14:textId="77777777" w:rsidR="00CE77D2" w:rsidRDefault="00CE77D2" w:rsidP="00CE77D2">
      <w:pPr>
        <w:ind w:firstLine="567"/>
        <w:rPr>
          <w:caps/>
          <w:sz w:val="28"/>
          <w:szCs w:val="28"/>
          <w:lang w:val="kk-KZ"/>
        </w:rPr>
      </w:pPr>
    </w:p>
    <w:p w14:paraId="16BAC055" w14:textId="77777777" w:rsidR="00CE77D2" w:rsidRDefault="00CE77D2" w:rsidP="00CE77D2">
      <w:pPr>
        <w:ind w:firstLine="567"/>
        <w:rPr>
          <w:caps/>
          <w:sz w:val="28"/>
          <w:szCs w:val="28"/>
          <w:lang w:val="kk-KZ"/>
        </w:rPr>
      </w:pPr>
    </w:p>
    <w:p w14:paraId="15714556" w14:textId="77777777" w:rsidR="00CE77D2" w:rsidRPr="007C2AD3" w:rsidRDefault="00CE77D2" w:rsidP="00CE77D2">
      <w:pPr>
        <w:suppressAutoHyphens/>
        <w:ind w:firstLine="567"/>
        <w:jc w:val="center"/>
        <w:rPr>
          <w:b/>
          <w:sz w:val="28"/>
          <w:szCs w:val="28"/>
          <w:lang w:val="kk-KZ" w:eastAsia="ar-SA"/>
        </w:rPr>
      </w:pPr>
      <w:r w:rsidRPr="007C2AD3">
        <w:rPr>
          <w:b/>
          <w:sz w:val="28"/>
          <w:szCs w:val="28"/>
          <w:lang w:val="kk-KZ" w:eastAsia="ar-SA"/>
        </w:rPr>
        <w:t>ИНГАЙБЕКОВА ТОЛКЫН АМАНГЕЛДИНОВНА</w:t>
      </w:r>
    </w:p>
    <w:p w14:paraId="357DC085" w14:textId="77777777" w:rsidR="00CE77D2" w:rsidRDefault="00CE77D2" w:rsidP="00CE77D2">
      <w:pPr>
        <w:rPr>
          <w:caps/>
          <w:sz w:val="28"/>
          <w:szCs w:val="28"/>
          <w:lang w:val="kk-KZ"/>
        </w:rPr>
      </w:pPr>
      <w:bookmarkStart w:id="1" w:name="_Hlk214995104"/>
    </w:p>
    <w:p w14:paraId="2CFCF550" w14:textId="77777777" w:rsidR="00CE77D2" w:rsidRPr="002B3F5E" w:rsidRDefault="00CE77D2" w:rsidP="00CE77D2">
      <w:pPr>
        <w:rPr>
          <w:caps/>
          <w:sz w:val="28"/>
          <w:szCs w:val="28"/>
        </w:rPr>
      </w:pPr>
    </w:p>
    <w:p w14:paraId="7D8E0DCA" w14:textId="77777777" w:rsidR="00694DF1" w:rsidRPr="002B3F5E" w:rsidRDefault="00694DF1" w:rsidP="00CE77D2">
      <w:pPr>
        <w:rPr>
          <w:caps/>
          <w:sz w:val="28"/>
          <w:szCs w:val="28"/>
        </w:rPr>
      </w:pPr>
    </w:p>
    <w:p w14:paraId="7F5BBB0D" w14:textId="77777777" w:rsidR="00CE77D2" w:rsidRDefault="00CE77D2" w:rsidP="00CE77D2">
      <w:pPr>
        <w:jc w:val="center"/>
        <w:rPr>
          <w:b/>
          <w:sz w:val="28"/>
          <w:szCs w:val="28"/>
          <w:lang w:val="kk-KZ"/>
        </w:rPr>
      </w:pPr>
      <w:r w:rsidRPr="0027024D">
        <w:rPr>
          <w:b/>
          <w:sz w:val="28"/>
          <w:szCs w:val="28"/>
          <w:lang w:val="kk-KZ"/>
        </w:rPr>
        <w:t>Зияты зақымдалған балалардың әлеуметтік-коммуникативті дағдыларын қалыптастырудың психологиялық-педагогикалық негіздері</w:t>
      </w:r>
    </w:p>
    <w:p w14:paraId="7D23DC60" w14:textId="77777777" w:rsidR="00CE77D2" w:rsidRPr="002B3F5E" w:rsidRDefault="00CE77D2" w:rsidP="00CE77D2">
      <w:pPr>
        <w:jc w:val="center"/>
        <w:rPr>
          <w:b/>
          <w:sz w:val="28"/>
          <w:szCs w:val="28"/>
        </w:rPr>
      </w:pPr>
    </w:p>
    <w:p w14:paraId="0C3ABDD4" w14:textId="77777777" w:rsidR="00694DF1" w:rsidRPr="002B3F5E" w:rsidRDefault="00694DF1" w:rsidP="00CE77D2">
      <w:pPr>
        <w:jc w:val="center"/>
        <w:rPr>
          <w:b/>
          <w:sz w:val="28"/>
          <w:szCs w:val="28"/>
        </w:rPr>
      </w:pPr>
    </w:p>
    <w:bookmarkEnd w:id="1"/>
    <w:p w14:paraId="1CF2E7FD" w14:textId="77777777" w:rsidR="00CE77D2" w:rsidRPr="003E1274" w:rsidRDefault="00CE77D2" w:rsidP="00CE77D2">
      <w:pPr>
        <w:ind w:firstLine="567"/>
        <w:jc w:val="center"/>
        <w:rPr>
          <w:b/>
          <w:bCs/>
          <w:sz w:val="28"/>
          <w:szCs w:val="28"/>
          <w:lang w:val="kk-KZ"/>
        </w:rPr>
      </w:pPr>
      <w:r w:rsidRPr="003E1274">
        <w:rPr>
          <w:b/>
          <w:bCs/>
          <w:sz w:val="28"/>
          <w:szCs w:val="28"/>
        </w:rPr>
        <w:t>«</w:t>
      </w:r>
      <w:r w:rsidRPr="003E1274">
        <w:rPr>
          <w:rStyle w:val="af5"/>
          <w:rFonts w:eastAsiaTheme="majorEastAsia"/>
          <w:b w:val="0"/>
          <w:bCs w:val="0"/>
          <w:color w:val="000000"/>
          <w:sz w:val="28"/>
          <w:szCs w:val="28"/>
          <w:shd w:val="clear" w:color="auto" w:fill="FFFFFF"/>
        </w:rPr>
        <w:t>6D010500 – Дефектология»</w:t>
      </w:r>
    </w:p>
    <w:p w14:paraId="2DBA94FA" w14:textId="77777777" w:rsidR="00CE77D2" w:rsidRDefault="00CE77D2" w:rsidP="00CE77D2">
      <w:pPr>
        <w:suppressAutoHyphens/>
        <w:ind w:firstLine="567"/>
        <w:jc w:val="center"/>
        <w:rPr>
          <w:sz w:val="28"/>
          <w:szCs w:val="28"/>
          <w:lang w:val="kk-KZ" w:eastAsia="ar-SA"/>
        </w:rPr>
      </w:pPr>
    </w:p>
    <w:p w14:paraId="69F1F9E8" w14:textId="77777777" w:rsidR="00CE77D2" w:rsidRDefault="00CE77D2" w:rsidP="00CE77D2">
      <w:pPr>
        <w:suppressAutoHyphens/>
        <w:ind w:firstLine="567"/>
        <w:jc w:val="center"/>
        <w:rPr>
          <w:sz w:val="28"/>
          <w:szCs w:val="28"/>
          <w:lang w:val="kk-KZ" w:eastAsia="ar-SA"/>
        </w:rPr>
      </w:pPr>
    </w:p>
    <w:p w14:paraId="030D373D" w14:textId="77777777" w:rsidR="00CE77D2" w:rsidRPr="007C2AD3" w:rsidRDefault="00CE77D2" w:rsidP="00CE77D2">
      <w:pPr>
        <w:suppressAutoHyphens/>
        <w:ind w:firstLine="567"/>
        <w:jc w:val="center"/>
        <w:rPr>
          <w:sz w:val="28"/>
          <w:szCs w:val="28"/>
          <w:lang w:val="kk-KZ" w:eastAsia="ar-SA"/>
        </w:rPr>
      </w:pPr>
    </w:p>
    <w:p w14:paraId="2D0CDF9A" w14:textId="77777777" w:rsidR="00CE77D2" w:rsidRPr="0027024D" w:rsidRDefault="00CE77D2" w:rsidP="00CE77D2">
      <w:pPr>
        <w:suppressAutoHyphens/>
        <w:ind w:firstLine="567"/>
        <w:jc w:val="center"/>
        <w:rPr>
          <w:sz w:val="28"/>
          <w:szCs w:val="28"/>
          <w:lang w:val="kk-KZ" w:eastAsia="ar-SA"/>
        </w:rPr>
      </w:pPr>
      <w:r w:rsidRPr="0027024D">
        <w:rPr>
          <w:sz w:val="28"/>
          <w:szCs w:val="28"/>
          <w:lang w:val="kk-KZ" w:eastAsia="ar-SA"/>
        </w:rPr>
        <w:t xml:space="preserve">Философия докторы (PhD) </w:t>
      </w:r>
    </w:p>
    <w:p w14:paraId="61EAD284" w14:textId="7C9C03AC" w:rsidR="00CE77D2" w:rsidRPr="007C2AD3" w:rsidRDefault="003E1274" w:rsidP="00CE77D2">
      <w:pPr>
        <w:suppressAutoHyphens/>
        <w:ind w:firstLine="567"/>
        <w:jc w:val="center"/>
        <w:rPr>
          <w:sz w:val="28"/>
          <w:szCs w:val="28"/>
          <w:lang w:val="kk-KZ" w:eastAsia="ar-SA"/>
        </w:rPr>
      </w:pPr>
      <w:r>
        <w:rPr>
          <w:sz w:val="28"/>
          <w:szCs w:val="28"/>
          <w:lang w:val="kk-KZ" w:eastAsia="ar-SA"/>
        </w:rPr>
        <w:t>д</w:t>
      </w:r>
      <w:r w:rsidR="00CE77D2" w:rsidRPr="0027024D">
        <w:rPr>
          <w:sz w:val="28"/>
          <w:szCs w:val="28"/>
          <w:lang w:val="kk-KZ" w:eastAsia="ar-SA"/>
        </w:rPr>
        <w:t>әрежесін алу үшін дайындалған диссертация</w:t>
      </w:r>
    </w:p>
    <w:p w14:paraId="089AEBF2" w14:textId="77777777" w:rsidR="00CE77D2" w:rsidRPr="007C2AD3" w:rsidRDefault="00CE77D2" w:rsidP="00CE77D2">
      <w:pPr>
        <w:suppressAutoHyphens/>
        <w:ind w:firstLine="567"/>
        <w:rPr>
          <w:sz w:val="28"/>
          <w:szCs w:val="28"/>
          <w:lang w:val="kk-KZ" w:eastAsia="ar-SA"/>
        </w:rPr>
      </w:pPr>
    </w:p>
    <w:p w14:paraId="3A5A5C29" w14:textId="77777777" w:rsidR="00CE77D2" w:rsidRPr="007C2AD3" w:rsidRDefault="00CE77D2" w:rsidP="00CE77D2">
      <w:pPr>
        <w:suppressAutoHyphens/>
        <w:ind w:firstLine="567"/>
        <w:rPr>
          <w:sz w:val="28"/>
          <w:szCs w:val="28"/>
          <w:lang w:val="kk-KZ" w:eastAsia="ar-SA"/>
        </w:rPr>
      </w:pPr>
    </w:p>
    <w:p w14:paraId="378E620B" w14:textId="77777777" w:rsidR="00CE77D2" w:rsidRDefault="00CE77D2" w:rsidP="00CE77D2">
      <w:pPr>
        <w:suppressAutoHyphens/>
        <w:ind w:firstLine="567"/>
        <w:rPr>
          <w:sz w:val="28"/>
          <w:szCs w:val="28"/>
          <w:lang w:val="kk-KZ" w:eastAsia="ar-SA"/>
        </w:rPr>
      </w:pPr>
    </w:p>
    <w:p w14:paraId="6C540EF8" w14:textId="77777777" w:rsidR="00CE77D2" w:rsidRPr="007C2AD3" w:rsidRDefault="00CE77D2" w:rsidP="00CE77D2">
      <w:pPr>
        <w:suppressAutoHyphens/>
        <w:ind w:firstLine="567"/>
        <w:rPr>
          <w:sz w:val="28"/>
          <w:szCs w:val="28"/>
          <w:lang w:val="kk-KZ" w:eastAsia="ar-SA"/>
        </w:rPr>
      </w:pPr>
    </w:p>
    <w:p w14:paraId="6FCF2B2A"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Ғылыми кеңесші:</w:t>
      </w:r>
    </w:p>
    <w:p w14:paraId="79B7D9D3"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 xml:space="preserve">психол.ғ.д., проф. </w:t>
      </w:r>
    </w:p>
    <w:p w14:paraId="1D2C5F54"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Сатова А.К.</w:t>
      </w:r>
    </w:p>
    <w:p w14:paraId="4A51CDBE" w14:textId="77777777" w:rsidR="00CE77D2" w:rsidRPr="0027024D" w:rsidRDefault="00CE77D2" w:rsidP="00CE77D2">
      <w:pPr>
        <w:pStyle w:val="ae"/>
        <w:ind w:left="6096"/>
        <w:rPr>
          <w:rFonts w:ascii="Times New Roman" w:hAnsi="Times New Roman"/>
          <w:sz w:val="28"/>
          <w:szCs w:val="28"/>
          <w:lang w:val="kk-KZ"/>
        </w:rPr>
      </w:pPr>
    </w:p>
    <w:p w14:paraId="3F4EBCA7"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Шетелдік ғылыми кеңесші:</w:t>
      </w:r>
    </w:p>
    <w:p w14:paraId="4AA82936"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 xml:space="preserve">PhD, проф. </w:t>
      </w:r>
    </w:p>
    <w:p w14:paraId="3041CE97" w14:textId="77777777" w:rsidR="00CE77D2" w:rsidRPr="0027024D"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 xml:space="preserve">Агниежка Длужниевска </w:t>
      </w:r>
    </w:p>
    <w:p w14:paraId="679F45C1" w14:textId="77777777" w:rsidR="00CE77D2" w:rsidRPr="007C2AD3" w:rsidRDefault="00CE77D2" w:rsidP="00CE77D2">
      <w:pPr>
        <w:pStyle w:val="ae"/>
        <w:ind w:left="6096"/>
        <w:rPr>
          <w:rFonts w:ascii="Times New Roman" w:hAnsi="Times New Roman"/>
          <w:sz w:val="28"/>
          <w:szCs w:val="28"/>
          <w:lang w:val="kk-KZ"/>
        </w:rPr>
      </w:pPr>
      <w:r w:rsidRPr="0027024D">
        <w:rPr>
          <w:rFonts w:ascii="Times New Roman" w:hAnsi="Times New Roman"/>
          <w:sz w:val="28"/>
          <w:szCs w:val="28"/>
          <w:lang w:val="kk-KZ"/>
        </w:rPr>
        <w:t>(Варшава қ., Польша)</w:t>
      </w:r>
      <w:r w:rsidRPr="007C2AD3">
        <w:rPr>
          <w:rFonts w:ascii="Times New Roman" w:hAnsi="Times New Roman"/>
          <w:sz w:val="28"/>
          <w:szCs w:val="28"/>
          <w:lang w:val="kk-KZ"/>
        </w:rPr>
        <w:t xml:space="preserve"> </w:t>
      </w:r>
    </w:p>
    <w:p w14:paraId="6443E137" w14:textId="77777777" w:rsidR="00CE77D2" w:rsidRPr="007C2AD3" w:rsidRDefault="00CE77D2" w:rsidP="00CE77D2">
      <w:pPr>
        <w:suppressAutoHyphens/>
        <w:ind w:firstLine="567"/>
        <w:jc w:val="both"/>
        <w:rPr>
          <w:sz w:val="28"/>
          <w:szCs w:val="28"/>
          <w:lang w:val="kk-KZ" w:eastAsia="ar-SA"/>
        </w:rPr>
      </w:pPr>
    </w:p>
    <w:p w14:paraId="580F0B8E" w14:textId="77777777" w:rsidR="00694DF1" w:rsidRPr="002B3F5E" w:rsidRDefault="00694DF1" w:rsidP="00694DF1">
      <w:pPr>
        <w:snapToGrid w:val="0"/>
        <w:contextualSpacing/>
        <w:rPr>
          <w:sz w:val="28"/>
          <w:szCs w:val="28"/>
          <w:lang w:eastAsia="ar-SA"/>
        </w:rPr>
      </w:pPr>
    </w:p>
    <w:p w14:paraId="2C91DCB4" w14:textId="77777777" w:rsidR="007339F8" w:rsidRDefault="007339F8" w:rsidP="00694DF1">
      <w:pPr>
        <w:snapToGrid w:val="0"/>
        <w:contextualSpacing/>
        <w:rPr>
          <w:sz w:val="28"/>
          <w:szCs w:val="28"/>
          <w:lang w:val="kk-KZ" w:eastAsia="ar-SA"/>
        </w:rPr>
      </w:pPr>
      <w:r>
        <w:rPr>
          <w:sz w:val="28"/>
          <w:szCs w:val="28"/>
          <w:lang w:val="kk-KZ" w:eastAsia="ar-SA"/>
        </w:rPr>
        <w:t xml:space="preserve">                                                     </w:t>
      </w:r>
    </w:p>
    <w:p w14:paraId="2F75BE49" w14:textId="77777777" w:rsidR="007339F8" w:rsidRDefault="007339F8" w:rsidP="00694DF1">
      <w:pPr>
        <w:snapToGrid w:val="0"/>
        <w:contextualSpacing/>
        <w:rPr>
          <w:sz w:val="28"/>
          <w:szCs w:val="28"/>
          <w:lang w:val="kk-KZ" w:eastAsia="ar-SA"/>
        </w:rPr>
      </w:pPr>
    </w:p>
    <w:p w14:paraId="6B9040D1" w14:textId="77777777" w:rsidR="007339F8" w:rsidRDefault="007339F8" w:rsidP="00694DF1">
      <w:pPr>
        <w:snapToGrid w:val="0"/>
        <w:contextualSpacing/>
        <w:rPr>
          <w:sz w:val="28"/>
          <w:szCs w:val="28"/>
          <w:lang w:val="kk-KZ" w:eastAsia="ar-SA"/>
        </w:rPr>
      </w:pPr>
    </w:p>
    <w:p w14:paraId="2A61FA25" w14:textId="0FA214B5" w:rsidR="00CE77D2" w:rsidRPr="007C2AD3" w:rsidRDefault="007339F8" w:rsidP="00694DF1">
      <w:pPr>
        <w:snapToGrid w:val="0"/>
        <w:contextualSpacing/>
        <w:rPr>
          <w:sz w:val="28"/>
          <w:szCs w:val="28"/>
          <w:lang w:val="kk-KZ" w:eastAsia="ar-SA"/>
        </w:rPr>
      </w:pPr>
      <w:r>
        <w:rPr>
          <w:sz w:val="28"/>
          <w:szCs w:val="28"/>
          <w:lang w:val="kk-KZ" w:eastAsia="ar-SA"/>
        </w:rPr>
        <w:t xml:space="preserve">                                                    </w:t>
      </w:r>
      <w:r w:rsidR="00CE77D2" w:rsidRPr="007C2AD3">
        <w:rPr>
          <w:sz w:val="28"/>
          <w:szCs w:val="28"/>
          <w:lang w:val="kk-KZ" w:eastAsia="ar-SA"/>
        </w:rPr>
        <w:t>Қазақстан Республикасы</w:t>
      </w:r>
    </w:p>
    <w:p w14:paraId="0BC63975" w14:textId="0FD42167" w:rsidR="00CE77D2" w:rsidRPr="007C2AD3" w:rsidRDefault="00CE77D2" w:rsidP="00CE77D2">
      <w:pPr>
        <w:snapToGrid w:val="0"/>
        <w:ind w:firstLine="567"/>
        <w:contextualSpacing/>
        <w:jc w:val="center"/>
        <w:rPr>
          <w:sz w:val="28"/>
          <w:szCs w:val="28"/>
          <w:lang w:eastAsia="ar-SA"/>
        </w:rPr>
      </w:pPr>
      <w:r w:rsidRPr="007C2AD3">
        <w:rPr>
          <w:noProof/>
          <w:sz w:val="28"/>
          <w:szCs w:val="28"/>
        </w:rPr>
        <mc:AlternateContent>
          <mc:Choice Requires="wps">
            <w:drawing>
              <wp:anchor distT="0" distB="0" distL="114300" distR="114300" simplePos="0" relativeHeight="251709440" behindDoc="0" locked="0" layoutInCell="1" allowOverlap="1" wp14:anchorId="1DA4E782" wp14:editId="5A5224CA">
                <wp:simplePos x="0" y="0"/>
                <wp:positionH relativeFrom="column">
                  <wp:posOffset>2901315</wp:posOffset>
                </wp:positionH>
                <wp:positionV relativeFrom="paragraph">
                  <wp:posOffset>326390</wp:posOffset>
                </wp:positionV>
                <wp:extent cx="342900" cy="161925"/>
                <wp:effectExtent l="0" t="0" r="19050" b="28575"/>
                <wp:wrapNone/>
                <wp:docPr id="250" name="Овал 2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1925"/>
                        </a:xfrm>
                        <a:prstGeom prst="ellipse">
                          <a:avLst/>
                        </a:prstGeom>
                        <a:solidFill>
                          <a:srgbClr val="FFFFFF"/>
                        </a:solidFill>
                        <a:ln w="9525">
                          <a:solidFill>
                            <a:schemeClr val="bg1">
                              <a:lumMod val="100000"/>
                              <a:lumOff val="0"/>
                            </a:scheme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oval w14:anchorId="5C049723" id="Овал 250" o:spid="_x0000_s1026" style="position:absolute;margin-left:228.45pt;margin-top:25.7pt;width:27pt;height:12.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" strokecolor="white [3212]"/>
            </w:pict>
          </mc:Fallback>
        </mc:AlternateContent>
      </w:r>
      <w:r w:rsidRPr="007C2AD3">
        <w:rPr>
          <w:sz w:val="28"/>
          <w:szCs w:val="28"/>
          <w:lang w:val="kk-KZ" w:eastAsia="ar-SA"/>
        </w:rPr>
        <w:t>Алматы, 20</w:t>
      </w:r>
      <w:r w:rsidR="00051546">
        <w:rPr>
          <w:sz w:val="28"/>
          <w:szCs w:val="28"/>
          <w:lang w:eastAsia="ar-SA"/>
        </w:rPr>
        <w:t>26</w:t>
      </w:r>
    </w:p>
    <w:p w14:paraId="4E96F314" w14:textId="29C24762" w:rsidR="00CE77D2" w:rsidRPr="006C71D9" w:rsidRDefault="00CE77D2" w:rsidP="007339F8">
      <w:pPr>
        <w:tabs>
          <w:tab w:val="left" w:pos="851"/>
          <w:tab w:val="left" w:pos="990"/>
        </w:tabs>
        <w:jc w:val="center"/>
        <w:rPr>
          <w:b/>
          <w:bCs/>
          <w:sz w:val="28"/>
          <w:szCs w:val="28"/>
          <w:lang w:val="kk-KZ"/>
        </w:rPr>
      </w:pPr>
      <w:r w:rsidRPr="00B9573B">
        <w:rPr>
          <w:b/>
          <w:bCs/>
          <w:sz w:val="28"/>
          <w:szCs w:val="28"/>
          <w:lang w:val="kk-KZ"/>
        </w:rPr>
        <w:lastRenderedPageBreak/>
        <w:t>МАЗМҰНЫ</w:t>
      </w:r>
    </w:p>
    <w:p w14:paraId="0FF81B3D" w14:textId="77777777" w:rsidR="00CE77D2" w:rsidRDefault="00CE77D2" w:rsidP="00CE77D2">
      <w:pPr>
        <w:tabs>
          <w:tab w:val="left" w:pos="567"/>
        </w:tabs>
        <w:rPr>
          <w:rFonts w:eastAsiaTheme="minorHAnsi"/>
          <w:b/>
          <w:bCs/>
          <w:sz w:val="28"/>
          <w:szCs w:val="28"/>
          <w:lang w:val="kk-KZ"/>
        </w:rPr>
      </w:pPr>
    </w:p>
    <w:tbl>
      <w:tblPr>
        <w:tblStyle w:val="af0"/>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2"/>
        <w:gridCol w:w="652"/>
      </w:tblGrid>
      <w:tr w:rsidR="00CE77D2" w14:paraId="62FB96F2" w14:textId="77777777" w:rsidTr="00743612">
        <w:tc>
          <w:tcPr>
            <w:tcW w:w="8950" w:type="dxa"/>
          </w:tcPr>
          <w:p w14:paraId="3C39A5E3" w14:textId="77777777" w:rsidR="00CE77D2" w:rsidRDefault="00CE77D2" w:rsidP="00743612">
            <w:pPr>
              <w:tabs>
                <w:tab w:val="left" w:pos="567"/>
              </w:tabs>
              <w:jc w:val="both"/>
              <w:rPr>
                <w:rFonts w:eastAsiaTheme="minorHAnsi"/>
                <w:b/>
                <w:bCs/>
                <w:sz w:val="28"/>
                <w:szCs w:val="28"/>
                <w:lang w:val="kk-KZ"/>
              </w:rPr>
            </w:pPr>
            <w:r w:rsidRPr="00B9573B">
              <w:rPr>
                <w:b/>
                <w:bCs/>
                <w:sz w:val="28"/>
                <w:szCs w:val="28"/>
                <w:lang w:val="kk-KZ"/>
              </w:rPr>
              <w:t>НОРМАТИВТІК СІЛТЕМЕЛЕР</w:t>
            </w:r>
            <w:r w:rsidRPr="00E07DA5">
              <w:rPr>
                <w:bCs/>
                <w:sz w:val="28"/>
                <w:szCs w:val="28"/>
                <w:lang w:val="kk-KZ"/>
              </w:rPr>
              <w:t xml:space="preserve">................................................................. </w:t>
            </w:r>
            <w:r w:rsidRPr="00B9573B">
              <w:rPr>
                <w:bCs/>
                <w:sz w:val="28"/>
                <w:szCs w:val="28"/>
                <w:lang w:val="kk-KZ"/>
              </w:rPr>
              <w:t xml:space="preserve">  </w:t>
            </w:r>
          </w:p>
        </w:tc>
        <w:tc>
          <w:tcPr>
            <w:tcW w:w="684" w:type="dxa"/>
            <w:vAlign w:val="bottom"/>
          </w:tcPr>
          <w:p w14:paraId="0A9DCE2F"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3</w:t>
            </w:r>
          </w:p>
        </w:tc>
      </w:tr>
      <w:tr w:rsidR="00CE77D2" w14:paraId="46E650D8" w14:textId="77777777" w:rsidTr="00743612">
        <w:tc>
          <w:tcPr>
            <w:tcW w:w="8950" w:type="dxa"/>
          </w:tcPr>
          <w:p w14:paraId="68DAB2C1" w14:textId="77777777" w:rsidR="00CE77D2" w:rsidRDefault="00CE77D2" w:rsidP="00743612">
            <w:pPr>
              <w:tabs>
                <w:tab w:val="left" w:pos="567"/>
              </w:tabs>
              <w:jc w:val="both"/>
              <w:rPr>
                <w:rFonts w:eastAsiaTheme="minorHAnsi"/>
                <w:b/>
                <w:bCs/>
                <w:sz w:val="28"/>
                <w:szCs w:val="28"/>
                <w:lang w:val="kk-KZ"/>
              </w:rPr>
            </w:pPr>
            <w:r w:rsidRPr="00B9573B">
              <w:rPr>
                <w:b/>
                <w:bCs/>
                <w:sz w:val="28"/>
                <w:szCs w:val="28"/>
                <w:lang w:val="kk-KZ"/>
              </w:rPr>
              <w:t>АНЫҚТАМАЛАР</w:t>
            </w:r>
            <w:r w:rsidRPr="00B9573B">
              <w:rPr>
                <w:bCs/>
                <w:sz w:val="28"/>
                <w:szCs w:val="28"/>
                <w:lang w:val="kk-KZ"/>
              </w:rPr>
              <w:t xml:space="preserve">...........................................................................................   </w:t>
            </w:r>
          </w:p>
        </w:tc>
        <w:tc>
          <w:tcPr>
            <w:tcW w:w="684" w:type="dxa"/>
            <w:vAlign w:val="bottom"/>
          </w:tcPr>
          <w:p w14:paraId="29088515"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5</w:t>
            </w:r>
          </w:p>
        </w:tc>
      </w:tr>
      <w:tr w:rsidR="00CE77D2" w14:paraId="2AF01EF6" w14:textId="77777777" w:rsidTr="00743612">
        <w:tc>
          <w:tcPr>
            <w:tcW w:w="8950" w:type="dxa"/>
          </w:tcPr>
          <w:p w14:paraId="0CB83C9F" w14:textId="77777777" w:rsidR="00CE77D2" w:rsidRPr="006C71D9" w:rsidRDefault="00CE77D2" w:rsidP="00743612">
            <w:pPr>
              <w:tabs>
                <w:tab w:val="left" w:pos="851"/>
                <w:tab w:val="left" w:pos="990"/>
              </w:tabs>
              <w:jc w:val="both"/>
              <w:rPr>
                <w:b/>
                <w:bCs/>
                <w:sz w:val="28"/>
                <w:szCs w:val="28"/>
                <w:lang w:val="kk-KZ"/>
              </w:rPr>
            </w:pPr>
            <w:r w:rsidRPr="00B9573B">
              <w:rPr>
                <w:b/>
                <w:bCs/>
                <w:sz w:val="28"/>
                <w:szCs w:val="28"/>
                <w:lang w:val="kk-KZ"/>
              </w:rPr>
              <w:t>БEЛГIЛEУЛEP МEН ҚЫCҚAPТУЛAP</w:t>
            </w:r>
            <w:r w:rsidRPr="00B9573B">
              <w:rPr>
                <w:bCs/>
                <w:sz w:val="28"/>
                <w:szCs w:val="28"/>
                <w:lang w:val="kk-KZ"/>
              </w:rPr>
              <w:t xml:space="preserve">  </w:t>
            </w:r>
            <w:r>
              <w:rPr>
                <w:bCs/>
                <w:sz w:val="28"/>
                <w:szCs w:val="28"/>
                <w:lang w:val="kk-KZ"/>
              </w:rPr>
              <w:t>.</w:t>
            </w:r>
            <w:r w:rsidRPr="00B9573B">
              <w:rPr>
                <w:bCs/>
                <w:sz w:val="28"/>
                <w:szCs w:val="28"/>
                <w:lang w:val="kk-KZ"/>
              </w:rPr>
              <w:t>................................................</w:t>
            </w:r>
          </w:p>
        </w:tc>
        <w:tc>
          <w:tcPr>
            <w:tcW w:w="684" w:type="dxa"/>
            <w:vAlign w:val="bottom"/>
          </w:tcPr>
          <w:p w14:paraId="12FA648D"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6</w:t>
            </w:r>
          </w:p>
        </w:tc>
      </w:tr>
      <w:tr w:rsidR="00CE77D2" w14:paraId="0F7224BD" w14:textId="77777777" w:rsidTr="00743612">
        <w:tc>
          <w:tcPr>
            <w:tcW w:w="8950" w:type="dxa"/>
          </w:tcPr>
          <w:p w14:paraId="58E07D83" w14:textId="77777777" w:rsidR="00CE77D2" w:rsidRDefault="00CE77D2" w:rsidP="00743612">
            <w:pPr>
              <w:tabs>
                <w:tab w:val="left" w:pos="567"/>
              </w:tabs>
              <w:jc w:val="both"/>
              <w:rPr>
                <w:rFonts w:eastAsiaTheme="minorHAnsi"/>
                <w:b/>
                <w:bCs/>
                <w:sz w:val="28"/>
                <w:szCs w:val="28"/>
                <w:lang w:val="kk-KZ"/>
              </w:rPr>
            </w:pPr>
            <w:r w:rsidRPr="00B9573B">
              <w:rPr>
                <w:b/>
                <w:bCs/>
                <w:sz w:val="28"/>
                <w:szCs w:val="28"/>
                <w:lang w:val="kk-KZ"/>
              </w:rPr>
              <w:t>КІРІСПЕ</w:t>
            </w:r>
            <w:r w:rsidRPr="006C71D9">
              <w:rPr>
                <w:sz w:val="28"/>
                <w:szCs w:val="28"/>
                <w:lang w:val="kk-KZ"/>
              </w:rPr>
              <w:t>..........................................................................................................</w:t>
            </w:r>
          </w:p>
        </w:tc>
        <w:tc>
          <w:tcPr>
            <w:tcW w:w="684" w:type="dxa"/>
            <w:vAlign w:val="bottom"/>
          </w:tcPr>
          <w:p w14:paraId="373BE2A2"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7</w:t>
            </w:r>
          </w:p>
        </w:tc>
      </w:tr>
      <w:tr w:rsidR="00CE77D2" w14:paraId="46CDDDA6" w14:textId="77777777" w:rsidTr="00743612">
        <w:tc>
          <w:tcPr>
            <w:tcW w:w="8950" w:type="dxa"/>
          </w:tcPr>
          <w:p w14:paraId="28F82FDE" w14:textId="7CF4FA62" w:rsidR="00CE77D2" w:rsidRPr="00C56A63" w:rsidRDefault="00CE77D2" w:rsidP="00743612">
            <w:pPr>
              <w:tabs>
                <w:tab w:val="left" w:pos="567"/>
              </w:tabs>
              <w:jc w:val="both"/>
              <w:rPr>
                <w:rFonts w:eastAsiaTheme="minorHAnsi"/>
                <w:sz w:val="28"/>
                <w:szCs w:val="28"/>
              </w:rPr>
            </w:pPr>
            <w:r w:rsidRPr="00B9573B">
              <w:rPr>
                <w:b/>
                <w:bCs/>
                <w:sz w:val="28"/>
                <w:szCs w:val="28"/>
                <w:lang w:val="kk-KZ"/>
              </w:rPr>
              <w:t>1</w:t>
            </w:r>
            <w:r>
              <w:rPr>
                <w:b/>
                <w:bCs/>
                <w:sz w:val="28"/>
                <w:szCs w:val="28"/>
                <w:lang w:val="kk-KZ"/>
              </w:rPr>
              <w:t> </w:t>
            </w:r>
            <w:r w:rsidRPr="00B9573B">
              <w:rPr>
                <w:b/>
                <w:bCs/>
                <w:sz w:val="28"/>
                <w:szCs w:val="28"/>
                <w:lang w:val="kk-KZ"/>
              </w:rPr>
              <w:t>ЗИЯТЫ ЗАҚ</w:t>
            </w:r>
            <w:r>
              <w:rPr>
                <w:b/>
                <w:bCs/>
                <w:sz w:val="28"/>
                <w:szCs w:val="28"/>
                <w:lang w:val="kk-KZ"/>
              </w:rPr>
              <w:t>ЫМДАЛҒАН БАЛАЛАРДЫҢ ӘЛЕУМЕТТІК-</w:t>
            </w:r>
            <w:r w:rsidRPr="00B9573B">
              <w:rPr>
                <w:b/>
                <w:bCs/>
                <w:sz w:val="28"/>
                <w:szCs w:val="28"/>
                <w:lang w:val="kk-KZ"/>
              </w:rPr>
              <w:t>КОММУНИКАТИВТІ ДАҒДЫЛАРЫН ҚАЛЫПТАСТЫРУДЫҢ ТЕОРИЯЛЫҚ НЕГІЗДЕРІ</w:t>
            </w:r>
            <w:r w:rsidR="00C56A63">
              <w:rPr>
                <w:sz w:val="28"/>
                <w:szCs w:val="28"/>
              </w:rPr>
              <w:t>…………………………………………………</w:t>
            </w:r>
          </w:p>
        </w:tc>
        <w:tc>
          <w:tcPr>
            <w:tcW w:w="684" w:type="dxa"/>
            <w:vAlign w:val="bottom"/>
          </w:tcPr>
          <w:p w14:paraId="54511CE2" w14:textId="0F102E4F" w:rsidR="00CE77D2" w:rsidRPr="00415B6D" w:rsidRDefault="00C56A63" w:rsidP="00694DF1">
            <w:pPr>
              <w:tabs>
                <w:tab w:val="left" w:pos="567"/>
              </w:tabs>
              <w:rPr>
                <w:rFonts w:eastAsiaTheme="minorHAnsi"/>
                <w:sz w:val="28"/>
                <w:szCs w:val="28"/>
                <w:lang w:val="kk-KZ"/>
              </w:rPr>
            </w:pPr>
            <w:r w:rsidRPr="00415B6D">
              <w:rPr>
                <w:rFonts w:eastAsiaTheme="minorHAnsi"/>
                <w:sz w:val="28"/>
                <w:szCs w:val="28"/>
                <w:lang w:val="kk-KZ"/>
              </w:rPr>
              <w:t>18</w:t>
            </w:r>
          </w:p>
        </w:tc>
      </w:tr>
      <w:tr w:rsidR="00CE77D2" w14:paraId="28DFA647" w14:textId="77777777" w:rsidTr="00743612">
        <w:tc>
          <w:tcPr>
            <w:tcW w:w="8950" w:type="dxa"/>
          </w:tcPr>
          <w:p w14:paraId="62BCF116" w14:textId="77777777" w:rsidR="00CE77D2" w:rsidRDefault="00CE77D2" w:rsidP="00743612">
            <w:pPr>
              <w:tabs>
                <w:tab w:val="left" w:pos="567"/>
              </w:tabs>
              <w:jc w:val="both"/>
              <w:rPr>
                <w:rFonts w:eastAsiaTheme="minorHAnsi"/>
                <w:b/>
                <w:bCs/>
                <w:sz w:val="28"/>
                <w:szCs w:val="28"/>
                <w:lang w:val="kk-KZ"/>
              </w:rPr>
            </w:pPr>
            <w:r w:rsidRPr="00B9573B">
              <w:rPr>
                <w:bCs/>
                <w:sz w:val="28"/>
                <w:szCs w:val="28"/>
                <w:lang w:val="kk-KZ"/>
              </w:rPr>
              <w:t>1.1</w:t>
            </w:r>
            <w:r>
              <w:rPr>
                <w:bCs/>
                <w:sz w:val="28"/>
                <w:szCs w:val="28"/>
                <w:lang w:val="kk-KZ"/>
              </w:rPr>
              <w:t> «Ә</w:t>
            </w:r>
            <w:r w:rsidRPr="00B9573B">
              <w:rPr>
                <w:bCs/>
                <w:sz w:val="28"/>
                <w:szCs w:val="28"/>
                <w:lang w:val="kk-KZ"/>
              </w:rPr>
              <w:t>леуметтік</w:t>
            </w:r>
            <w:r>
              <w:rPr>
                <w:bCs/>
                <w:sz w:val="28"/>
                <w:szCs w:val="28"/>
                <w:lang w:val="kk-KZ"/>
              </w:rPr>
              <w:t>-</w:t>
            </w:r>
            <w:r w:rsidRPr="00B9573B">
              <w:rPr>
                <w:bCs/>
                <w:sz w:val="28"/>
                <w:szCs w:val="28"/>
                <w:lang w:val="kk-KZ"/>
              </w:rPr>
              <w:t>коммун</w:t>
            </w:r>
            <w:r>
              <w:rPr>
                <w:bCs/>
                <w:sz w:val="28"/>
                <w:szCs w:val="28"/>
                <w:lang w:val="kk-KZ"/>
              </w:rPr>
              <w:t>икативті дағды» ұғымының анықтамасы</w:t>
            </w:r>
            <w:r w:rsidRPr="00B9573B">
              <w:rPr>
                <w:bCs/>
                <w:sz w:val="28"/>
                <w:szCs w:val="28"/>
                <w:lang w:val="kk-KZ"/>
              </w:rPr>
              <w:t xml:space="preserve"> мен  құрылымы ...................</w:t>
            </w:r>
            <w:r>
              <w:rPr>
                <w:bCs/>
                <w:sz w:val="28"/>
                <w:szCs w:val="28"/>
                <w:lang w:val="kk-KZ"/>
              </w:rPr>
              <w:t>.....................................................................................</w:t>
            </w:r>
          </w:p>
        </w:tc>
        <w:tc>
          <w:tcPr>
            <w:tcW w:w="684" w:type="dxa"/>
            <w:vAlign w:val="bottom"/>
          </w:tcPr>
          <w:p w14:paraId="0579B349" w14:textId="0BADD821"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1</w:t>
            </w:r>
            <w:r w:rsidR="00892BE2" w:rsidRPr="003E1274">
              <w:rPr>
                <w:rFonts w:eastAsiaTheme="minorHAnsi"/>
                <w:sz w:val="28"/>
                <w:szCs w:val="28"/>
                <w:lang w:val="kk-KZ"/>
              </w:rPr>
              <w:t>8</w:t>
            </w:r>
          </w:p>
        </w:tc>
      </w:tr>
      <w:tr w:rsidR="00CE77D2" w14:paraId="74880DCE" w14:textId="77777777" w:rsidTr="00743612">
        <w:tc>
          <w:tcPr>
            <w:tcW w:w="8950" w:type="dxa"/>
          </w:tcPr>
          <w:p w14:paraId="26FAB275" w14:textId="0D303BA1" w:rsidR="00CE77D2" w:rsidRDefault="00CE77D2" w:rsidP="00743612">
            <w:pPr>
              <w:tabs>
                <w:tab w:val="left" w:pos="567"/>
              </w:tabs>
              <w:jc w:val="both"/>
              <w:rPr>
                <w:rFonts w:eastAsiaTheme="minorHAnsi"/>
                <w:b/>
                <w:bCs/>
                <w:sz w:val="28"/>
                <w:szCs w:val="28"/>
                <w:lang w:val="kk-KZ"/>
              </w:rPr>
            </w:pPr>
            <w:r w:rsidRPr="00B9573B">
              <w:rPr>
                <w:bCs/>
                <w:sz w:val="28"/>
                <w:szCs w:val="28"/>
                <w:lang w:val="kk-KZ"/>
              </w:rPr>
              <w:t>1.2</w:t>
            </w:r>
            <w:r>
              <w:rPr>
                <w:bCs/>
                <w:sz w:val="28"/>
                <w:szCs w:val="28"/>
                <w:lang w:val="kk-KZ"/>
              </w:rPr>
              <w:t> </w:t>
            </w:r>
            <w:r w:rsidR="0038496F" w:rsidRPr="0038496F">
              <w:rPr>
                <w:bCs/>
                <w:sz w:val="28"/>
                <w:szCs w:val="28"/>
                <w:lang w:val="kk-KZ"/>
              </w:rPr>
              <w:t>Зияты зақымдалған балалардың әлеуметтік-коммуникативті дағдыларының даму ерекшеліктері</w:t>
            </w:r>
            <w:r w:rsidRPr="00B9573B">
              <w:rPr>
                <w:bCs/>
                <w:sz w:val="28"/>
                <w:szCs w:val="28"/>
                <w:lang w:val="kk-KZ"/>
              </w:rPr>
              <w:t>...........</w:t>
            </w:r>
            <w:r>
              <w:rPr>
                <w:bCs/>
                <w:sz w:val="28"/>
                <w:szCs w:val="28"/>
                <w:lang w:val="kk-KZ"/>
              </w:rPr>
              <w:t>.......................................</w:t>
            </w:r>
            <w:r w:rsidR="0038496F">
              <w:rPr>
                <w:bCs/>
                <w:sz w:val="28"/>
                <w:szCs w:val="28"/>
                <w:lang w:val="kk-KZ"/>
              </w:rPr>
              <w:t>..............</w:t>
            </w:r>
          </w:p>
        </w:tc>
        <w:tc>
          <w:tcPr>
            <w:tcW w:w="684" w:type="dxa"/>
            <w:vAlign w:val="bottom"/>
          </w:tcPr>
          <w:p w14:paraId="7A9D02F9" w14:textId="62BD5EA6"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3</w:t>
            </w:r>
            <w:r w:rsidR="00892BE2" w:rsidRPr="003E1274">
              <w:rPr>
                <w:rFonts w:eastAsiaTheme="minorHAnsi"/>
                <w:sz w:val="28"/>
                <w:szCs w:val="28"/>
                <w:lang w:val="kk-KZ"/>
              </w:rPr>
              <w:t>1</w:t>
            </w:r>
          </w:p>
        </w:tc>
      </w:tr>
      <w:tr w:rsidR="00CE77D2" w14:paraId="1342EB2E" w14:textId="77777777" w:rsidTr="00743612">
        <w:tc>
          <w:tcPr>
            <w:tcW w:w="8950" w:type="dxa"/>
          </w:tcPr>
          <w:p w14:paraId="228681B6" w14:textId="77777777" w:rsidR="00CE77D2" w:rsidRDefault="00CE77D2" w:rsidP="00743612">
            <w:pPr>
              <w:tabs>
                <w:tab w:val="left" w:pos="567"/>
              </w:tabs>
              <w:jc w:val="both"/>
              <w:rPr>
                <w:rFonts w:eastAsiaTheme="minorHAnsi"/>
                <w:b/>
                <w:bCs/>
                <w:sz w:val="28"/>
                <w:szCs w:val="28"/>
                <w:lang w:val="kk-KZ"/>
              </w:rPr>
            </w:pPr>
            <w:r w:rsidRPr="00B9573B">
              <w:rPr>
                <w:caps/>
                <w:sz w:val="28"/>
                <w:szCs w:val="28"/>
                <w:lang w:val="kk-KZ"/>
              </w:rPr>
              <w:t>1</w:t>
            </w:r>
            <w:r w:rsidRPr="00B9573B">
              <w:rPr>
                <w:bCs/>
                <w:sz w:val="28"/>
                <w:szCs w:val="28"/>
                <w:lang w:val="kk-KZ"/>
              </w:rPr>
              <w:t>.3</w:t>
            </w:r>
            <w:r>
              <w:rPr>
                <w:lang w:val="kk-KZ"/>
              </w:rPr>
              <w:t xml:space="preserve"> </w:t>
            </w:r>
            <w:r w:rsidRPr="00BA1BA4">
              <w:rPr>
                <w:sz w:val="28"/>
                <w:szCs w:val="28"/>
                <w:lang w:val="kk-KZ"/>
              </w:rPr>
              <w:t>Шетелдік және отандық арнайы педагогикадағы зияты зақымдалған балалардың әлеуметтік-коммуникативті дағдыларына арналған</w:t>
            </w:r>
            <w:r>
              <w:rPr>
                <w:lang w:val="kk-KZ"/>
              </w:rPr>
              <w:t xml:space="preserve"> </w:t>
            </w:r>
            <w:r w:rsidRPr="00BA1BA4">
              <w:rPr>
                <w:sz w:val="28"/>
                <w:szCs w:val="28"/>
                <w:lang w:val="kk-KZ"/>
              </w:rPr>
              <w:t>зерттеулер</w:t>
            </w:r>
            <w:r w:rsidRPr="00BA1BA4">
              <w:rPr>
                <w:bCs/>
                <w:sz w:val="28"/>
                <w:szCs w:val="28"/>
                <w:lang w:val="kk-KZ"/>
              </w:rPr>
              <w:t>..................................................</w:t>
            </w:r>
            <w:r>
              <w:rPr>
                <w:bCs/>
                <w:sz w:val="28"/>
                <w:szCs w:val="28"/>
                <w:lang w:val="kk-KZ"/>
              </w:rPr>
              <w:t>.......................................................</w:t>
            </w:r>
          </w:p>
        </w:tc>
        <w:tc>
          <w:tcPr>
            <w:tcW w:w="684" w:type="dxa"/>
            <w:vAlign w:val="bottom"/>
          </w:tcPr>
          <w:p w14:paraId="1D2AEFEC" w14:textId="5EA4D1CD"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4</w:t>
            </w:r>
            <w:r w:rsidR="00892BE2" w:rsidRPr="003E1274">
              <w:rPr>
                <w:rFonts w:eastAsiaTheme="minorHAnsi"/>
                <w:sz w:val="28"/>
                <w:szCs w:val="28"/>
                <w:lang w:val="kk-KZ"/>
              </w:rPr>
              <w:t>7</w:t>
            </w:r>
          </w:p>
        </w:tc>
      </w:tr>
      <w:tr w:rsidR="00CE77D2" w14:paraId="4C010383" w14:textId="77777777" w:rsidTr="00743612">
        <w:tc>
          <w:tcPr>
            <w:tcW w:w="8950" w:type="dxa"/>
          </w:tcPr>
          <w:p w14:paraId="09451144" w14:textId="77777777" w:rsidR="00CE77D2" w:rsidRDefault="00CE77D2" w:rsidP="00743612">
            <w:pPr>
              <w:tabs>
                <w:tab w:val="left" w:pos="567"/>
              </w:tabs>
              <w:jc w:val="both"/>
              <w:rPr>
                <w:rFonts w:eastAsiaTheme="minorHAnsi"/>
                <w:b/>
                <w:bCs/>
                <w:sz w:val="28"/>
                <w:szCs w:val="28"/>
                <w:lang w:val="kk-KZ"/>
              </w:rPr>
            </w:pPr>
            <w:r w:rsidRPr="00B9573B">
              <w:rPr>
                <w:bCs/>
                <w:sz w:val="28"/>
                <w:szCs w:val="28"/>
                <w:lang w:val="kk-KZ"/>
              </w:rPr>
              <w:t>Бірінші бөлім бойынша тұжырым .................................................................</w:t>
            </w:r>
          </w:p>
        </w:tc>
        <w:tc>
          <w:tcPr>
            <w:tcW w:w="684" w:type="dxa"/>
            <w:vAlign w:val="bottom"/>
          </w:tcPr>
          <w:p w14:paraId="39B4111B"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57</w:t>
            </w:r>
          </w:p>
        </w:tc>
      </w:tr>
      <w:tr w:rsidR="00CE77D2" w14:paraId="355EFFE2" w14:textId="77777777" w:rsidTr="00743612">
        <w:tc>
          <w:tcPr>
            <w:tcW w:w="8950" w:type="dxa"/>
          </w:tcPr>
          <w:p w14:paraId="5DF09619" w14:textId="1E1DA4E6" w:rsidR="00CE77D2" w:rsidRPr="006C71D9" w:rsidRDefault="00CE77D2" w:rsidP="00743612">
            <w:pPr>
              <w:tabs>
                <w:tab w:val="left" w:pos="851"/>
                <w:tab w:val="left" w:pos="990"/>
              </w:tabs>
              <w:jc w:val="both"/>
              <w:rPr>
                <w:b/>
                <w:bCs/>
                <w:sz w:val="28"/>
                <w:szCs w:val="28"/>
                <w:lang w:val="kk-KZ"/>
              </w:rPr>
            </w:pPr>
            <w:r w:rsidRPr="00B9573B">
              <w:rPr>
                <w:b/>
                <w:bCs/>
                <w:sz w:val="28"/>
                <w:szCs w:val="28"/>
                <w:lang w:val="kk-KZ"/>
              </w:rPr>
              <w:t>2</w:t>
            </w:r>
            <w:bookmarkStart w:id="2" w:name="_Hlk213052609"/>
            <w:r>
              <w:rPr>
                <w:b/>
                <w:bCs/>
                <w:sz w:val="28"/>
                <w:szCs w:val="28"/>
                <w:lang w:val="kk-KZ"/>
              </w:rPr>
              <w:t> </w:t>
            </w:r>
            <w:r w:rsidRPr="00B9573B">
              <w:rPr>
                <w:b/>
                <w:bCs/>
                <w:sz w:val="28"/>
                <w:szCs w:val="28"/>
                <w:lang w:val="kk-KZ"/>
              </w:rPr>
              <w:t xml:space="preserve">ЗИЯТЫ </w:t>
            </w:r>
            <w:r>
              <w:rPr>
                <w:b/>
                <w:bCs/>
                <w:sz w:val="28"/>
                <w:szCs w:val="28"/>
                <w:lang w:val="kk-KZ"/>
              </w:rPr>
              <w:t xml:space="preserve">ЖЕҢІЛ </w:t>
            </w:r>
            <w:r w:rsidRPr="00B9573B">
              <w:rPr>
                <w:b/>
                <w:bCs/>
                <w:sz w:val="28"/>
                <w:szCs w:val="28"/>
                <w:lang w:val="kk-KZ"/>
              </w:rPr>
              <w:t xml:space="preserve">ЗАҚЫМДАЛҒАН </w:t>
            </w:r>
            <w:r>
              <w:rPr>
                <w:b/>
                <w:bCs/>
                <w:sz w:val="28"/>
                <w:szCs w:val="28"/>
              </w:rPr>
              <w:t xml:space="preserve">1-4 </w:t>
            </w:r>
            <w:r>
              <w:rPr>
                <w:b/>
                <w:bCs/>
                <w:sz w:val="28"/>
                <w:szCs w:val="28"/>
                <w:lang w:val="kk-KZ"/>
              </w:rPr>
              <w:t>СЫНЫП ОҚУШЫЛАРЫНЫҢ ӘЛЕУМЕТТІК-КОММУНИКАТИВТІ</w:t>
            </w:r>
            <w:r w:rsidRPr="00B9573B">
              <w:rPr>
                <w:b/>
                <w:bCs/>
                <w:sz w:val="28"/>
                <w:szCs w:val="28"/>
                <w:lang w:val="kk-KZ"/>
              </w:rPr>
              <w:t xml:space="preserve"> ДАҒДЫЛАРЫНЫҢ </w:t>
            </w:r>
            <w:bookmarkEnd w:id="2"/>
            <w:r>
              <w:rPr>
                <w:b/>
                <w:bCs/>
                <w:sz w:val="28"/>
                <w:szCs w:val="28"/>
                <w:lang w:val="kk-KZ"/>
              </w:rPr>
              <w:t>ЕРЕКШЕЛІКТЕРІН ЭКСПЕРИМЕНТТІК ЗЕРТТЕУ</w:t>
            </w:r>
            <w:r w:rsidR="00415B6D">
              <w:rPr>
                <w:sz w:val="28"/>
                <w:szCs w:val="28"/>
                <w:lang w:val="kk-KZ"/>
              </w:rPr>
              <w:t>..........................................................................................................</w:t>
            </w:r>
            <w:r w:rsidRPr="00B9573B">
              <w:rPr>
                <w:sz w:val="28"/>
                <w:szCs w:val="28"/>
                <w:lang w:val="kk-KZ"/>
              </w:rPr>
              <w:t xml:space="preserve"> </w:t>
            </w:r>
          </w:p>
        </w:tc>
        <w:tc>
          <w:tcPr>
            <w:tcW w:w="684" w:type="dxa"/>
            <w:vAlign w:val="bottom"/>
          </w:tcPr>
          <w:p w14:paraId="71BB314B" w14:textId="5E488EF3" w:rsidR="00CE77D2" w:rsidRPr="00415B6D" w:rsidRDefault="00415B6D" w:rsidP="00694DF1">
            <w:pPr>
              <w:tabs>
                <w:tab w:val="left" w:pos="567"/>
              </w:tabs>
              <w:rPr>
                <w:rFonts w:eastAsiaTheme="minorHAnsi"/>
                <w:sz w:val="28"/>
                <w:szCs w:val="28"/>
                <w:lang w:val="kk-KZ"/>
              </w:rPr>
            </w:pPr>
            <w:r w:rsidRPr="00415B6D">
              <w:rPr>
                <w:rFonts w:eastAsiaTheme="minorHAnsi"/>
                <w:sz w:val="28"/>
                <w:szCs w:val="28"/>
                <w:lang w:val="kk-KZ"/>
              </w:rPr>
              <w:t>59</w:t>
            </w:r>
          </w:p>
        </w:tc>
      </w:tr>
      <w:tr w:rsidR="00CE77D2" w:rsidRPr="00BA1BA4" w14:paraId="2D7FEF0A" w14:textId="77777777" w:rsidTr="00743612">
        <w:tc>
          <w:tcPr>
            <w:tcW w:w="8950" w:type="dxa"/>
          </w:tcPr>
          <w:p w14:paraId="188B61D6" w14:textId="77777777" w:rsidR="00CE77D2" w:rsidRDefault="00CE77D2" w:rsidP="00743612">
            <w:pPr>
              <w:tabs>
                <w:tab w:val="left" w:pos="567"/>
              </w:tabs>
              <w:jc w:val="both"/>
              <w:rPr>
                <w:rFonts w:eastAsiaTheme="minorHAnsi"/>
                <w:b/>
                <w:bCs/>
                <w:sz w:val="28"/>
                <w:szCs w:val="28"/>
                <w:lang w:val="kk-KZ"/>
              </w:rPr>
            </w:pPr>
            <w:r w:rsidRPr="00B9573B">
              <w:rPr>
                <w:bCs/>
                <w:sz w:val="28"/>
                <w:szCs w:val="28"/>
                <w:lang w:val="kk-KZ"/>
              </w:rPr>
              <w:t>2.1</w:t>
            </w:r>
            <w:r>
              <w:rPr>
                <w:bCs/>
                <w:sz w:val="28"/>
                <w:szCs w:val="28"/>
                <w:lang w:val="kk-KZ"/>
              </w:rPr>
              <w:t> Зерттеу іріктеме тобының психологиялық-педагогикалық сипаттамасы. Констатациялық эксперименттің</w:t>
            </w:r>
            <w:r w:rsidRPr="00B9573B">
              <w:rPr>
                <w:bCs/>
                <w:sz w:val="28"/>
                <w:szCs w:val="28"/>
                <w:lang w:val="kk-KZ"/>
              </w:rPr>
              <w:t xml:space="preserve"> принциптері мен әдістері</w:t>
            </w:r>
          </w:p>
        </w:tc>
        <w:tc>
          <w:tcPr>
            <w:tcW w:w="684" w:type="dxa"/>
            <w:vAlign w:val="bottom"/>
          </w:tcPr>
          <w:p w14:paraId="36351553" w14:textId="77777777" w:rsidR="00CE77D2" w:rsidRPr="003E1274" w:rsidRDefault="00CE77D2" w:rsidP="00694DF1">
            <w:pPr>
              <w:tabs>
                <w:tab w:val="left" w:pos="567"/>
              </w:tabs>
              <w:rPr>
                <w:rFonts w:eastAsiaTheme="minorHAnsi"/>
                <w:sz w:val="28"/>
                <w:szCs w:val="28"/>
                <w:lang w:val="kk-KZ"/>
              </w:rPr>
            </w:pPr>
            <w:r w:rsidRPr="003E1274">
              <w:rPr>
                <w:rFonts w:eastAsiaTheme="minorHAnsi"/>
                <w:sz w:val="28"/>
                <w:szCs w:val="28"/>
                <w:lang w:val="kk-KZ"/>
              </w:rPr>
              <w:t>59</w:t>
            </w:r>
          </w:p>
        </w:tc>
      </w:tr>
      <w:tr w:rsidR="00CE77D2" w14:paraId="72B62D82" w14:textId="77777777" w:rsidTr="00743612">
        <w:tc>
          <w:tcPr>
            <w:tcW w:w="8950" w:type="dxa"/>
          </w:tcPr>
          <w:p w14:paraId="20021CF7" w14:textId="77777777" w:rsidR="00CE77D2" w:rsidRDefault="00CE77D2" w:rsidP="00743612">
            <w:pPr>
              <w:tabs>
                <w:tab w:val="left" w:pos="567"/>
              </w:tabs>
              <w:jc w:val="both"/>
              <w:rPr>
                <w:rFonts w:eastAsiaTheme="minorHAnsi"/>
                <w:b/>
                <w:bCs/>
                <w:sz w:val="28"/>
                <w:szCs w:val="28"/>
                <w:lang w:val="kk-KZ"/>
              </w:rPr>
            </w:pPr>
            <w:r>
              <w:rPr>
                <w:bCs/>
                <w:sz w:val="28"/>
                <w:szCs w:val="28"/>
                <w:lang w:val="kk-KZ"/>
              </w:rPr>
              <w:t xml:space="preserve">2.2 Констатациялық экспериментте зияты жеңіл зақымдалған </w:t>
            </w:r>
            <w:r w:rsidRPr="00BA1BA4">
              <w:rPr>
                <w:bCs/>
                <w:sz w:val="28"/>
                <w:szCs w:val="28"/>
                <w:lang w:val="kk-KZ"/>
              </w:rPr>
              <w:t>1-4</w:t>
            </w:r>
            <w:r>
              <w:rPr>
                <w:bCs/>
                <w:sz w:val="28"/>
                <w:szCs w:val="28"/>
                <w:lang w:val="kk-KZ"/>
              </w:rPr>
              <w:t xml:space="preserve">сынып оқушыларының </w:t>
            </w:r>
            <w:r w:rsidRPr="00B9573B">
              <w:rPr>
                <w:bCs/>
                <w:sz w:val="28"/>
                <w:szCs w:val="28"/>
                <w:lang w:val="kk-KZ"/>
              </w:rPr>
              <w:t>әлеуметтік-коммуникативті дағдылары</w:t>
            </w:r>
            <w:r>
              <w:rPr>
                <w:bCs/>
                <w:sz w:val="28"/>
                <w:szCs w:val="28"/>
                <w:lang w:val="kk-KZ"/>
              </w:rPr>
              <w:t xml:space="preserve">ның даму деңгейін анықтау </w:t>
            </w:r>
            <w:r w:rsidRPr="00B9573B">
              <w:rPr>
                <w:bCs/>
                <w:sz w:val="28"/>
                <w:szCs w:val="28"/>
                <w:lang w:val="kk-KZ"/>
              </w:rPr>
              <w:t>.........................................................................</w:t>
            </w:r>
            <w:r>
              <w:rPr>
                <w:bCs/>
                <w:sz w:val="28"/>
                <w:szCs w:val="28"/>
                <w:lang w:val="kk-KZ"/>
              </w:rPr>
              <w:t>....................</w:t>
            </w:r>
          </w:p>
        </w:tc>
        <w:tc>
          <w:tcPr>
            <w:tcW w:w="684" w:type="dxa"/>
            <w:vAlign w:val="bottom"/>
          </w:tcPr>
          <w:p w14:paraId="0C1DEA67" w14:textId="2A88576A"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7</w:t>
            </w:r>
            <w:r w:rsidR="002D2619" w:rsidRPr="003E1274">
              <w:rPr>
                <w:rFonts w:eastAsiaTheme="minorHAnsi"/>
                <w:sz w:val="28"/>
                <w:szCs w:val="28"/>
                <w:lang w:val="en-US"/>
              </w:rPr>
              <w:t>2</w:t>
            </w:r>
          </w:p>
        </w:tc>
      </w:tr>
      <w:tr w:rsidR="00CE77D2" w14:paraId="0098C344" w14:textId="77777777" w:rsidTr="00743612">
        <w:tc>
          <w:tcPr>
            <w:tcW w:w="8950" w:type="dxa"/>
          </w:tcPr>
          <w:p w14:paraId="51FCC7FD" w14:textId="3125D26C" w:rsidR="00CE77D2" w:rsidRPr="00B9573B" w:rsidRDefault="00CE77D2" w:rsidP="00743612">
            <w:pPr>
              <w:tabs>
                <w:tab w:val="left" w:pos="567"/>
              </w:tabs>
              <w:jc w:val="both"/>
              <w:rPr>
                <w:bCs/>
                <w:sz w:val="28"/>
                <w:szCs w:val="28"/>
                <w:lang w:val="kk-KZ"/>
              </w:rPr>
            </w:pPr>
            <w:r w:rsidRPr="00B9573B">
              <w:rPr>
                <w:bCs/>
                <w:sz w:val="28"/>
                <w:szCs w:val="28"/>
                <w:lang w:val="kk-KZ"/>
              </w:rPr>
              <w:t>2.3 Зерттеу</w:t>
            </w:r>
            <w:r>
              <w:rPr>
                <w:bCs/>
                <w:sz w:val="28"/>
                <w:szCs w:val="28"/>
                <w:lang w:val="kk-KZ"/>
              </w:rPr>
              <w:t>ші</w:t>
            </w:r>
            <w:r w:rsidRPr="00B9573B">
              <w:rPr>
                <w:bCs/>
                <w:sz w:val="28"/>
                <w:szCs w:val="28"/>
                <w:lang w:val="kk-KZ"/>
              </w:rPr>
              <w:t xml:space="preserve"> </w:t>
            </w:r>
            <w:r>
              <w:rPr>
                <w:bCs/>
                <w:sz w:val="28"/>
                <w:szCs w:val="28"/>
                <w:lang w:val="kk-KZ"/>
              </w:rPr>
              <w:t xml:space="preserve">(констатациялық) эксперименттің сандық және сапалық </w:t>
            </w:r>
            <w:r w:rsidRPr="00B9573B">
              <w:rPr>
                <w:bCs/>
                <w:sz w:val="28"/>
                <w:szCs w:val="28"/>
                <w:lang w:val="kk-KZ"/>
              </w:rPr>
              <w:t xml:space="preserve"> нәтиже</w:t>
            </w:r>
            <w:r w:rsidR="0068115C">
              <w:rPr>
                <w:bCs/>
                <w:sz w:val="28"/>
                <w:szCs w:val="28"/>
                <w:lang w:val="kk-KZ"/>
              </w:rPr>
              <w:t>лері</w:t>
            </w:r>
            <w:r>
              <w:rPr>
                <w:bCs/>
                <w:sz w:val="28"/>
                <w:szCs w:val="28"/>
                <w:lang w:val="kk-KZ"/>
              </w:rPr>
              <w:t>..........................................................................................................</w:t>
            </w:r>
          </w:p>
        </w:tc>
        <w:tc>
          <w:tcPr>
            <w:tcW w:w="684" w:type="dxa"/>
            <w:vAlign w:val="bottom"/>
          </w:tcPr>
          <w:p w14:paraId="6991272C" w14:textId="2D669244"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7</w:t>
            </w:r>
            <w:r w:rsidR="002D2619" w:rsidRPr="003E1274">
              <w:rPr>
                <w:rFonts w:eastAsiaTheme="minorHAnsi"/>
                <w:sz w:val="28"/>
                <w:szCs w:val="28"/>
                <w:lang w:val="en-US"/>
              </w:rPr>
              <w:t>8</w:t>
            </w:r>
          </w:p>
        </w:tc>
      </w:tr>
      <w:tr w:rsidR="00CE77D2" w14:paraId="5582E747" w14:textId="77777777" w:rsidTr="00743612">
        <w:tc>
          <w:tcPr>
            <w:tcW w:w="8950" w:type="dxa"/>
          </w:tcPr>
          <w:p w14:paraId="7F87B9FA" w14:textId="5087F0AD" w:rsidR="00CE77D2" w:rsidRPr="00B9573B" w:rsidRDefault="00CE77D2" w:rsidP="00743612">
            <w:pPr>
              <w:tabs>
                <w:tab w:val="left" w:pos="567"/>
              </w:tabs>
              <w:jc w:val="both"/>
              <w:rPr>
                <w:bCs/>
                <w:sz w:val="28"/>
                <w:szCs w:val="28"/>
                <w:lang w:val="kk-KZ"/>
              </w:rPr>
            </w:pPr>
            <w:r w:rsidRPr="00B9573B">
              <w:rPr>
                <w:bCs/>
                <w:sz w:val="28"/>
                <w:szCs w:val="28"/>
                <w:lang w:val="kk-KZ"/>
              </w:rPr>
              <w:t>Екінші бөлім бойынша тұжырым ...................................................</w:t>
            </w:r>
            <w:r w:rsidR="00415B6D">
              <w:rPr>
                <w:bCs/>
                <w:sz w:val="28"/>
                <w:szCs w:val="28"/>
                <w:lang w:val="kk-KZ"/>
              </w:rPr>
              <w:t>..</w:t>
            </w:r>
            <w:r w:rsidRPr="00B9573B">
              <w:rPr>
                <w:bCs/>
                <w:sz w:val="28"/>
                <w:szCs w:val="28"/>
                <w:lang w:val="kk-KZ"/>
              </w:rPr>
              <w:t>............</w:t>
            </w:r>
            <w:r>
              <w:rPr>
                <w:bCs/>
                <w:sz w:val="28"/>
                <w:szCs w:val="28"/>
                <w:lang w:val="kk-KZ"/>
              </w:rPr>
              <w:t>..</w:t>
            </w:r>
          </w:p>
        </w:tc>
        <w:tc>
          <w:tcPr>
            <w:tcW w:w="684" w:type="dxa"/>
            <w:vAlign w:val="bottom"/>
          </w:tcPr>
          <w:p w14:paraId="14F6A775" w14:textId="2960806A"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8</w:t>
            </w:r>
            <w:r w:rsidR="002D2619" w:rsidRPr="003E1274">
              <w:rPr>
                <w:rFonts w:eastAsiaTheme="minorHAnsi"/>
                <w:sz w:val="28"/>
                <w:szCs w:val="28"/>
                <w:lang w:val="en-US"/>
              </w:rPr>
              <w:t>6</w:t>
            </w:r>
          </w:p>
        </w:tc>
      </w:tr>
      <w:tr w:rsidR="00CE77D2" w14:paraId="7842174F" w14:textId="77777777" w:rsidTr="00743612">
        <w:tc>
          <w:tcPr>
            <w:tcW w:w="8950" w:type="dxa"/>
          </w:tcPr>
          <w:p w14:paraId="19EF7C57" w14:textId="4CF1824F" w:rsidR="00CE77D2" w:rsidRPr="00415B6D" w:rsidRDefault="00CE77D2" w:rsidP="00743612">
            <w:pPr>
              <w:tabs>
                <w:tab w:val="left" w:pos="567"/>
              </w:tabs>
              <w:jc w:val="both"/>
              <w:rPr>
                <w:sz w:val="28"/>
                <w:szCs w:val="28"/>
                <w:lang w:val="kk-KZ"/>
              </w:rPr>
            </w:pPr>
            <w:r w:rsidRPr="00B9573B">
              <w:rPr>
                <w:b/>
                <w:bCs/>
                <w:caps/>
                <w:sz w:val="28"/>
                <w:szCs w:val="28"/>
                <w:lang w:val="kk-KZ"/>
              </w:rPr>
              <w:t>3</w:t>
            </w:r>
            <w:r>
              <w:rPr>
                <w:b/>
                <w:bCs/>
                <w:caps/>
                <w:sz w:val="28"/>
                <w:szCs w:val="28"/>
                <w:lang w:val="kk-KZ"/>
              </w:rPr>
              <w:t> </w:t>
            </w:r>
            <w:r w:rsidRPr="00B9573B">
              <w:rPr>
                <w:b/>
                <w:bCs/>
                <w:sz w:val="28"/>
                <w:szCs w:val="28"/>
                <w:lang w:val="kk-KZ"/>
              </w:rPr>
              <w:t xml:space="preserve">ЗИЯТЫ </w:t>
            </w:r>
            <w:r>
              <w:rPr>
                <w:b/>
                <w:bCs/>
                <w:sz w:val="28"/>
                <w:szCs w:val="28"/>
                <w:lang w:val="kk-KZ"/>
              </w:rPr>
              <w:t xml:space="preserve">ЖЕҢІЛ </w:t>
            </w:r>
            <w:r w:rsidRPr="00B9573B">
              <w:rPr>
                <w:b/>
                <w:bCs/>
                <w:sz w:val="28"/>
                <w:szCs w:val="28"/>
                <w:lang w:val="kk-KZ"/>
              </w:rPr>
              <w:t xml:space="preserve">ЗАҚЫМДАЛҒАН </w:t>
            </w:r>
            <w:r>
              <w:rPr>
                <w:b/>
                <w:bCs/>
                <w:sz w:val="28"/>
                <w:szCs w:val="28"/>
              </w:rPr>
              <w:t xml:space="preserve">1-2 СЫНЫП </w:t>
            </w:r>
            <w:r>
              <w:rPr>
                <w:b/>
                <w:bCs/>
                <w:sz w:val="28"/>
                <w:szCs w:val="28"/>
                <w:lang w:val="kk-KZ"/>
              </w:rPr>
              <w:t>ОҚУШЫЛАРЫНЫҢ ӘЛЕУМЕ</w:t>
            </w:r>
            <w:r w:rsidR="00644DCF">
              <w:rPr>
                <w:b/>
                <w:bCs/>
                <w:sz w:val="28"/>
                <w:szCs w:val="28"/>
                <w:lang w:val="kk-KZ"/>
              </w:rPr>
              <w:t>ТТІК-КОММУНИКАТИВТІ ДАҒДЫЛАРЫН</w:t>
            </w:r>
            <w:r>
              <w:rPr>
                <w:b/>
                <w:bCs/>
                <w:sz w:val="28"/>
                <w:szCs w:val="28"/>
                <w:lang w:val="kk-KZ"/>
              </w:rPr>
              <w:t xml:space="preserve"> ҚАЛЫПТАСТЫРУ</w:t>
            </w:r>
            <w:r w:rsidRPr="00B9573B">
              <w:rPr>
                <w:b/>
                <w:bCs/>
                <w:sz w:val="28"/>
                <w:szCs w:val="28"/>
                <w:lang w:val="kk-KZ"/>
              </w:rPr>
              <w:t xml:space="preserve"> </w:t>
            </w:r>
            <w:r w:rsidR="00415B6D" w:rsidRPr="00415B6D">
              <w:rPr>
                <w:sz w:val="28"/>
                <w:szCs w:val="28"/>
                <w:lang w:val="kk-KZ"/>
              </w:rPr>
              <w:t>.........................................................</w:t>
            </w:r>
          </w:p>
        </w:tc>
        <w:tc>
          <w:tcPr>
            <w:tcW w:w="684" w:type="dxa"/>
            <w:vAlign w:val="bottom"/>
          </w:tcPr>
          <w:p w14:paraId="1381DE84" w14:textId="628398FA" w:rsidR="00CE77D2" w:rsidRPr="00415B6D" w:rsidRDefault="00415B6D" w:rsidP="00694DF1">
            <w:pPr>
              <w:tabs>
                <w:tab w:val="left" w:pos="567"/>
              </w:tabs>
              <w:rPr>
                <w:rFonts w:eastAsiaTheme="minorHAnsi"/>
                <w:sz w:val="28"/>
                <w:szCs w:val="28"/>
                <w:lang w:val="kk-KZ"/>
              </w:rPr>
            </w:pPr>
            <w:r w:rsidRPr="00415B6D">
              <w:rPr>
                <w:rFonts w:eastAsiaTheme="minorHAnsi"/>
                <w:sz w:val="28"/>
                <w:szCs w:val="28"/>
                <w:lang w:val="kk-KZ"/>
              </w:rPr>
              <w:t>89</w:t>
            </w:r>
          </w:p>
        </w:tc>
      </w:tr>
      <w:tr w:rsidR="00CE77D2" w14:paraId="5204673F" w14:textId="77777777" w:rsidTr="00743612">
        <w:tc>
          <w:tcPr>
            <w:tcW w:w="8950" w:type="dxa"/>
          </w:tcPr>
          <w:p w14:paraId="1A853C18" w14:textId="583BBE2A" w:rsidR="00CE77D2" w:rsidRPr="00B9573B" w:rsidRDefault="00CE77D2" w:rsidP="00743612">
            <w:pPr>
              <w:tabs>
                <w:tab w:val="left" w:pos="567"/>
              </w:tabs>
              <w:jc w:val="both"/>
              <w:rPr>
                <w:bCs/>
                <w:sz w:val="28"/>
                <w:szCs w:val="28"/>
                <w:lang w:val="kk-KZ"/>
              </w:rPr>
            </w:pPr>
            <w:r w:rsidRPr="00B9573B">
              <w:rPr>
                <w:caps/>
                <w:sz w:val="28"/>
                <w:szCs w:val="28"/>
                <w:lang w:val="kk-KZ"/>
              </w:rPr>
              <w:t>3.1</w:t>
            </w:r>
            <w:r>
              <w:rPr>
                <w:caps/>
                <w:sz w:val="28"/>
                <w:szCs w:val="28"/>
                <w:lang w:val="kk-KZ"/>
              </w:rPr>
              <w:t> </w:t>
            </w:r>
            <w:r w:rsidRPr="00B9573B">
              <w:rPr>
                <w:bCs/>
                <w:sz w:val="28"/>
                <w:szCs w:val="28"/>
                <w:lang w:val="kk-KZ"/>
              </w:rPr>
              <w:t xml:space="preserve">Зияты </w:t>
            </w:r>
            <w:r>
              <w:rPr>
                <w:bCs/>
                <w:sz w:val="28"/>
                <w:szCs w:val="28"/>
                <w:lang w:val="kk-KZ"/>
              </w:rPr>
              <w:t xml:space="preserve">жеңіл зақымдалған </w:t>
            </w:r>
            <w:r>
              <w:rPr>
                <w:bCs/>
                <w:sz w:val="28"/>
                <w:szCs w:val="28"/>
              </w:rPr>
              <w:t>1-2</w:t>
            </w:r>
            <w:r>
              <w:rPr>
                <w:bCs/>
                <w:sz w:val="28"/>
                <w:szCs w:val="28"/>
                <w:lang w:val="kk-KZ"/>
              </w:rPr>
              <w:t>сынып оқушыларының</w:t>
            </w:r>
            <w:r w:rsidRPr="00B9573B">
              <w:rPr>
                <w:bCs/>
                <w:sz w:val="28"/>
                <w:szCs w:val="28"/>
                <w:lang w:val="kk-KZ"/>
              </w:rPr>
              <w:t xml:space="preserve"> әлеуметтік-коммуникативті дағдыларын қалыптастыру</w:t>
            </w:r>
            <w:r>
              <w:rPr>
                <w:bCs/>
                <w:sz w:val="28"/>
                <w:szCs w:val="28"/>
                <w:lang w:val="kk-KZ"/>
              </w:rPr>
              <w:t>дың құрылымдық-мазмұндық моделі мен кешенді бағдарламасы</w:t>
            </w:r>
            <w:r w:rsidRPr="00B9573B">
              <w:rPr>
                <w:bCs/>
                <w:sz w:val="28"/>
                <w:szCs w:val="28"/>
                <w:lang w:val="kk-KZ"/>
              </w:rPr>
              <w:t>.............</w:t>
            </w:r>
            <w:r>
              <w:rPr>
                <w:bCs/>
                <w:sz w:val="28"/>
                <w:szCs w:val="28"/>
                <w:lang w:val="kk-KZ"/>
              </w:rPr>
              <w:t>..........................</w:t>
            </w:r>
            <w:r w:rsidR="00415B6D">
              <w:rPr>
                <w:bCs/>
                <w:sz w:val="28"/>
                <w:szCs w:val="28"/>
                <w:lang w:val="kk-KZ"/>
              </w:rPr>
              <w:t>.....................</w:t>
            </w:r>
            <w:r>
              <w:rPr>
                <w:bCs/>
                <w:sz w:val="28"/>
                <w:szCs w:val="28"/>
                <w:lang w:val="kk-KZ"/>
              </w:rPr>
              <w:t>.....</w:t>
            </w:r>
          </w:p>
        </w:tc>
        <w:tc>
          <w:tcPr>
            <w:tcW w:w="684" w:type="dxa"/>
            <w:vAlign w:val="bottom"/>
          </w:tcPr>
          <w:p w14:paraId="045F2B15" w14:textId="70A35770" w:rsidR="00CE77D2" w:rsidRPr="003E1274" w:rsidRDefault="00892BE2" w:rsidP="00694DF1">
            <w:pPr>
              <w:tabs>
                <w:tab w:val="left" w:pos="567"/>
              </w:tabs>
              <w:rPr>
                <w:rFonts w:eastAsiaTheme="minorHAnsi"/>
                <w:sz w:val="28"/>
                <w:szCs w:val="28"/>
                <w:lang w:val="en-US"/>
              </w:rPr>
            </w:pPr>
            <w:r w:rsidRPr="003E1274">
              <w:rPr>
                <w:rFonts w:eastAsiaTheme="minorHAnsi"/>
                <w:sz w:val="28"/>
                <w:szCs w:val="28"/>
                <w:lang w:val="kk-KZ"/>
              </w:rPr>
              <w:t>8</w:t>
            </w:r>
            <w:r w:rsidR="002D2619" w:rsidRPr="003E1274">
              <w:rPr>
                <w:rFonts w:eastAsiaTheme="minorHAnsi"/>
                <w:sz w:val="28"/>
                <w:szCs w:val="28"/>
                <w:lang w:val="en-US"/>
              </w:rPr>
              <w:t>9</w:t>
            </w:r>
          </w:p>
        </w:tc>
      </w:tr>
      <w:tr w:rsidR="00CE77D2" w14:paraId="4A472E81" w14:textId="77777777" w:rsidTr="00743612">
        <w:tc>
          <w:tcPr>
            <w:tcW w:w="8950" w:type="dxa"/>
          </w:tcPr>
          <w:p w14:paraId="0DF9B295" w14:textId="6D908FED" w:rsidR="00CE77D2" w:rsidRPr="00B9573B" w:rsidRDefault="00CE77D2" w:rsidP="00743612">
            <w:pPr>
              <w:tabs>
                <w:tab w:val="left" w:pos="567"/>
              </w:tabs>
              <w:jc w:val="both"/>
              <w:rPr>
                <w:bCs/>
                <w:sz w:val="28"/>
                <w:szCs w:val="28"/>
                <w:lang w:val="kk-KZ"/>
              </w:rPr>
            </w:pPr>
            <w:r w:rsidRPr="00B9573B">
              <w:rPr>
                <w:sz w:val="28"/>
                <w:szCs w:val="28"/>
                <w:lang w:val="kk-KZ"/>
              </w:rPr>
              <w:t>3.2</w:t>
            </w:r>
            <w:r>
              <w:rPr>
                <w:sz w:val="28"/>
                <w:szCs w:val="28"/>
                <w:lang w:val="kk-KZ"/>
              </w:rPr>
              <w:t> </w:t>
            </w:r>
            <w:r w:rsidRPr="00B9573B">
              <w:rPr>
                <w:bCs/>
                <w:sz w:val="28"/>
                <w:szCs w:val="28"/>
                <w:lang w:val="kk-KZ"/>
              </w:rPr>
              <w:t>Қалыптастырушы экспериментті ұйымдастыру және оның нәтижелері</w:t>
            </w:r>
            <w:r>
              <w:rPr>
                <w:sz w:val="28"/>
                <w:szCs w:val="28"/>
                <w:lang w:val="kk-KZ"/>
              </w:rPr>
              <w:t>...........................................................................................</w:t>
            </w:r>
            <w:r w:rsidR="00415B6D">
              <w:rPr>
                <w:sz w:val="28"/>
                <w:szCs w:val="28"/>
                <w:lang w:val="kk-KZ"/>
              </w:rPr>
              <w:t>.</w:t>
            </w:r>
            <w:r>
              <w:rPr>
                <w:sz w:val="28"/>
                <w:szCs w:val="28"/>
                <w:lang w:val="kk-KZ"/>
              </w:rPr>
              <w:t>............</w:t>
            </w:r>
          </w:p>
        </w:tc>
        <w:tc>
          <w:tcPr>
            <w:tcW w:w="684" w:type="dxa"/>
            <w:vAlign w:val="bottom"/>
          </w:tcPr>
          <w:p w14:paraId="3F44B7AD" w14:textId="4E0D5B7A"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1</w:t>
            </w:r>
            <w:r w:rsidR="00415B6D">
              <w:rPr>
                <w:rFonts w:eastAsiaTheme="minorHAnsi"/>
                <w:sz w:val="28"/>
                <w:szCs w:val="28"/>
                <w:lang w:val="kk-KZ"/>
              </w:rPr>
              <w:t>1</w:t>
            </w:r>
            <w:r w:rsidRPr="003E1274">
              <w:rPr>
                <w:rFonts w:eastAsiaTheme="minorHAnsi"/>
                <w:sz w:val="28"/>
                <w:szCs w:val="28"/>
                <w:lang w:val="kk-KZ"/>
              </w:rPr>
              <w:t>0</w:t>
            </w:r>
          </w:p>
        </w:tc>
      </w:tr>
      <w:tr w:rsidR="00CE77D2" w14:paraId="0CA2D022" w14:textId="77777777" w:rsidTr="00743612">
        <w:tc>
          <w:tcPr>
            <w:tcW w:w="8950" w:type="dxa"/>
          </w:tcPr>
          <w:p w14:paraId="27CFEFB8" w14:textId="77777777" w:rsidR="00CE77D2" w:rsidRPr="00B9573B" w:rsidRDefault="00CE77D2" w:rsidP="00743612">
            <w:pPr>
              <w:tabs>
                <w:tab w:val="left" w:pos="567"/>
              </w:tabs>
              <w:jc w:val="both"/>
              <w:rPr>
                <w:bCs/>
                <w:sz w:val="28"/>
                <w:szCs w:val="28"/>
                <w:lang w:val="kk-KZ"/>
              </w:rPr>
            </w:pPr>
            <w:r w:rsidRPr="00B9573B">
              <w:rPr>
                <w:sz w:val="28"/>
                <w:szCs w:val="28"/>
                <w:lang w:val="kk-KZ"/>
              </w:rPr>
              <w:t>3.3</w:t>
            </w:r>
            <w:r>
              <w:rPr>
                <w:sz w:val="28"/>
                <w:szCs w:val="28"/>
                <w:lang w:val="kk-KZ"/>
              </w:rPr>
              <w:t> </w:t>
            </w:r>
            <w:r w:rsidRPr="00B9573B">
              <w:rPr>
                <w:bCs/>
                <w:sz w:val="28"/>
                <w:szCs w:val="28"/>
                <w:lang w:val="kk-KZ"/>
              </w:rPr>
              <w:t xml:space="preserve">Зияты </w:t>
            </w:r>
            <w:r>
              <w:rPr>
                <w:bCs/>
                <w:sz w:val="28"/>
                <w:szCs w:val="28"/>
                <w:lang w:val="kk-KZ"/>
              </w:rPr>
              <w:t xml:space="preserve">жеңіл зақымдалған </w:t>
            </w:r>
            <w:r>
              <w:rPr>
                <w:bCs/>
                <w:sz w:val="28"/>
                <w:szCs w:val="28"/>
              </w:rPr>
              <w:t>1-2</w:t>
            </w:r>
            <w:r>
              <w:rPr>
                <w:bCs/>
                <w:sz w:val="28"/>
                <w:szCs w:val="28"/>
                <w:lang w:val="kk-KZ"/>
              </w:rPr>
              <w:t>сынып оқушыларының</w:t>
            </w:r>
            <w:r w:rsidRPr="00B9573B">
              <w:rPr>
                <w:bCs/>
                <w:sz w:val="28"/>
                <w:szCs w:val="28"/>
                <w:lang w:val="kk-KZ"/>
              </w:rPr>
              <w:t xml:space="preserve"> әлеуметтік-коммуникативті дағдыларын қалыптастыру</w:t>
            </w:r>
            <w:r>
              <w:rPr>
                <w:bCs/>
                <w:sz w:val="28"/>
                <w:szCs w:val="28"/>
                <w:lang w:val="kk-KZ"/>
              </w:rPr>
              <w:t xml:space="preserve"> бойынша</w:t>
            </w:r>
          </w:p>
        </w:tc>
        <w:tc>
          <w:tcPr>
            <w:tcW w:w="684" w:type="dxa"/>
            <w:vAlign w:val="bottom"/>
          </w:tcPr>
          <w:p w14:paraId="6F2C2C0D" w14:textId="50BEA246" w:rsidR="00CE77D2" w:rsidRPr="003E1274" w:rsidRDefault="00CE77D2" w:rsidP="00694DF1">
            <w:pPr>
              <w:tabs>
                <w:tab w:val="left" w:pos="567"/>
              </w:tabs>
              <w:rPr>
                <w:rFonts w:eastAsiaTheme="minorHAnsi"/>
                <w:sz w:val="28"/>
                <w:szCs w:val="28"/>
                <w:lang w:val="kk-KZ"/>
              </w:rPr>
            </w:pPr>
          </w:p>
        </w:tc>
      </w:tr>
      <w:tr w:rsidR="00CE77D2" w14:paraId="1DD74AE5" w14:textId="77777777" w:rsidTr="00743612">
        <w:tc>
          <w:tcPr>
            <w:tcW w:w="8950" w:type="dxa"/>
          </w:tcPr>
          <w:p w14:paraId="5D1760EC" w14:textId="77777777" w:rsidR="00CE77D2" w:rsidRPr="00B9573B" w:rsidRDefault="00CE77D2" w:rsidP="00743612">
            <w:pPr>
              <w:jc w:val="both"/>
              <w:rPr>
                <w:bCs/>
                <w:sz w:val="28"/>
                <w:szCs w:val="28"/>
                <w:lang w:val="kk-KZ"/>
              </w:rPr>
            </w:pPr>
            <w:r w:rsidRPr="00B9573B">
              <w:rPr>
                <w:bCs/>
                <w:sz w:val="28"/>
                <w:szCs w:val="28"/>
                <w:lang w:val="kk-KZ"/>
              </w:rPr>
              <w:t>әдістемелік ұсыныстар ....................</w:t>
            </w:r>
            <w:r>
              <w:rPr>
                <w:bCs/>
                <w:sz w:val="28"/>
                <w:szCs w:val="28"/>
                <w:lang w:val="kk-KZ"/>
              </w:rPr>
              <w:t>..............................................................</w:t>
            </w:r>
          </w:p>
        </w:tc>
        <w:tc>
          <w:tcPr>
            <w:tcW w:w="684" w:type="dxa"/>
            <w:vAlign w:val="bottom"/>
          </w:tcPr>
          <w:p w14:paraId="64EE1CE4" w14:textId="6AABE678"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1</w:t>
            </w:r>
            <w:r w:rsidR="00892BE2" w:rsidRPr="003E1274">
              <w:rPr>
                <w:rFonts w:eastAsiaTheme="minorHAnsi"/>
                <w:sz w:val="28"/>
                <w:szCs w:val="28"/>
                <w:lang w:val="kk-KZ"/>
              </w:rPr>
              <w:t>5</w:t>
            </w:r>
            <w:r w:rsidR="00415B6D">
              <w:rPr>
                <w:rFonts w:eastAsiaTheme="minorHAnsi"/>
                <w:sz w:val="28"/>
                <w:szCs w:val="28"/>
                <w:lang w:val="kk-KZ"/>
              </w:rPr>
              <w:t>5</w:t>
            </w:r>
          </w:p>
        </w:tc>
      </w:tr>
      <w:tr w:rsidR="00CE77D2" w14:paraId="2CAD6DE9" w14:textId="77777777" w:rsidTr="00743612">
        <w:tc>
          <w:tcPr>
            <w:tcW w:w="8950" w:type="dxa"/>
          </w:tcPr>
          <w:p w14:paraId="6760F487" w14:textId="77777777" w:rsidR="00CE77D2" w:rsidRPr="00B9573B" w:rsidRDefault="00CE77D2" w:rsidP="00743612">
            <w:pPr>
              <w:tabs>
                <w:tab w:val="left" w:pos="567"/>
              </w:tabs>
              <w:jc w:val="both"/>
              <w:rPr>
                <w:bCs/>
                <w:sz w:val="28"/>
                <w:szCs w:val="28"/>
                <w:lang w:val="kk-KZ"/>
              </w:rPr>
            </w:pPr>
            <w:r w:rsidRPr="00B9573B">
              <w:rPr>
                <w:bCs/>
                <w:sz w:val="28"/>
                <w:szCs w:val="28"/>
                <w:lang w:val="kk-KZ"/>
              </w:rPr>
              <w:t>Үшінші бөлім бойынша тұжырым...........................................................</w:t>
            </w:r>
            <w:r>
              <w:rPr>
                <w:bCs/>
                <w:sz w:val="28"/>
                <w:szCs w:val="28"/>
                <w:lang w:val="kk-KZ"/>
              </w:rPr>
              <w:t>.....</w:t>
            </w:r>
          </w:p>
        </w:tc>
        <w:tc>
          <w:tcPr>
            <w:tcW w:w="684" w:type="dxa"/>
            <w:vAlign w:val="bottom"/>
          </w:tcPr>
          <w:p w14:paraId="0D91C7DF" w14:textId="67311999" w:rsidR="00CE77D2" w:rsidRPr="003E1274" w:rsidRDefault="00CE77D2" w:rsidP="00694DF1">
            <w:pPr>
              <w:tabs>
                <w:tab w:val="left" w:pos="567"/>
              </w:tabs>
              <w:rPr>
                <w:rFonts w:eastAsiaTheme="minorHAnsi"/>
                <w:sz w:val="28"/>
                <w:szCs w:val="28"/>
                <w:lang w:val="en-US"/>
              </w:rPr>
            </w:pPr>
            <w:r w:rsidRPr="003E1274">
              <w:rPr>
                <w:rFonts w:eastAsiaTheme="minorHAnsi"/>
                <w:sz w:val="28"/>
                <w:szCs w:val="28"/>
                <w:lang w:val="kk-KZ"/>
              </w:rPr>
              <w:t>1</w:t>
            </w:r>
            <w:r w:rsidR="00415B6D">
              <w:rPr>
                <w:rFonts w:eastAsiaTheme="minorHAnsi"/>
                <w:sz w:val="28"/>
                <w:szCs w:val="28"/>
                <w:lang w:val="kk-KZ"/>
              </w:rPr>
              <w:t>61</w:t>
            </w:r>
          </w:p>
        </w:tc>
      </w:tr>
      <w:tr w:rsidR="00CE77D2" w14:paraId="40976F01" w14:textId="77777777" w:rsidTr="00743612">
        <w:tc>
          <w:tcPr>
            <w:tcW w:w="8950" w:type="dxa"/>
          </w:tcPr>
          <w:p w14:paraId="145E4A74" w14:textId="77777777" w:rsidR="00CE77D2" w:rsidRPr="00B9573B" w:rsidRDefault="00CE77D2" w:rsidP="00743612">
            <w:pPr>
              <w:tabs>
                <w:tab w:val="left" w:pos="567"/>
              </w:tabs>
              <w:jc w:val="both"/>
              <w:rPr>
                <w:bCs/>
                <w:sz w:val="28"/>
                <w:szCs w:val="28"/>
                <w:lang w:val="kk-KZ"/>
              </w:rPr>
            </w:pPr>
            <w:r w:rsidRPr="00B9573B">
              <w:rPr>
                <w:b/>
                <w:sz w:val="28"/>
                <w:szCs w:val="28"/>
                <w:lang w:val="kk-KZ"/>
              </w:rPr>
              <w:t>ҚОРЫТЫНДЫ</w:t>
            </w:r>
            <w:r w:rsidRPr="00B9573B">
              <w:rPr>
                <w:bCs/>
                <w:sz w:val="28"/>
                <w:szCs w:val="28"/>
                <w:lang w:val="kk-KZ"/>
              </w:rPr>
              <w:t>...............................................................</w:t>
            </w:r>
            <w:r>
              <w:rPr>
                <w:bCs/>
                <w:sz w:val="28"/>
                <w:szCs w:val="28"/>
                <w:lang w:val="kk-KZ"/>
              </w:rPr>
              <w:t>..............................</w:t>
            </w:r>
            <w:r w:rsidRPr="00B9573B">
              <w:rPr>
                <w:bCs/>
                <w:sz w:val="28"/>
                <w:szCs w:val="28"/>
                <w:lang w:val="kk-KZ"/>
              </w:rPr>
              <w:t>.</w:t>
            </w:r>
          </w:p>
        </w:tc>
        <w:tc>
          <w:tcPr>
            <w:tcW w:w="684" w:type="dxa"/>
            <w:vAlign w:val="bottom"/>
          </w:tcPr>
          <w:p w14:paraId="005B1092" w14:textId="33B9009F" w:rsidR="00CE77D2" w:rsidRPr="00415B6D" w:rsidRDefault="00CE77D2" w:rsidP="00694DF1">
            <w:pPr>
              <w:tabs>
                <w:tab w:val="left" w:pos="567"/>
              </w:tabs>
              <w:rPr>
                <w:rFonts w:eastAsiaTheme="minorHAnsi"/>
                <w:sz w:val="28"/>
                <w:szCs w:val="28"/>
              </w:rPr>
            </w:pPr>
            <w:r w:rsidRPr="003E1274">
              <w:rPr>
                <w:rFonts w:eastAsiaTheme="minorHAnsi"/>
                <w:sz w:val="28"/>
                <w:szCs w:val="28"/>
                <w:lang w:val="kk-KZ"/>
              </w:rPr>
              <w:t>1</w:t>
            </w:r>
            <w:r w:rsidR="002D2619" w:rsidRPr="003E1274">
              <w:rPr>
                <w:rFonts w:eastAsiaTheme="minorHAnsi"/>
                <w:sz w:val="28"/>
                <w:szCs w:val="28"/>
                <w:lang w:val="en-US"/>
              </w:rPr>
              <w:t>6</w:t>
            </w:r>
            <w:r w:rsidR="00415B6D">
              <w:rPr>
                <w:rFonts w:eastAsiaTheme="minorHAnsi"/>
                <w:sz w:val="28"/>
                <w:szCs w:val="28"/>
              </w:rPr>
              <w:t>3</w:t>
            </w:r>
          </w:p>
        </w:tc>
      </w:tr>
      <w:tr w:rsidR="00CE77D2" w14:paraId="385915BC" w14:textId="77777777" w:rsidTr="00743612">
        <w:tc>
          <w:tcPr>
            <w:tcW w:w="8950" w:type="dxa"/>
          </w:tcPr>
          <w:p w14:paraId="0C8A5B86" w14:textId="77777777" w:rsidR="00CE77D2" w:rsidRPr="00B9573B" w:rsidRDefault="00CE77D2" w:rsidP="00743612">
            <w:pPr>
              <w:tabs>
                <w:tab w:val="left" w:pos="567"/>
              </w:tabs>
              <w:jc w:val="both"/>
              <w:rPr>
                <w:bCs/>
                <w:sz w:val="28"/>
                <w:szCs w:val="28"/>
                <w:lang w:val="kk-KZ"/>
              </w:rPr>
            </w:pPr>
            <w:r w:rsidRPr="00B9573B">
              <w:rPr>
                <w:b/>
                <w:sz w:val="28"/>
                <w:szCs w:val="28"/>
                <w:lang w:val="kk-KZ"/>
              </w:rPr>
              <w:t>ПАЙДАЛАНЫЛҒАН ӘДЕБИЕТТЕР ТІЗІМІ</w:t>
            </w:r>
            <w:r w:rsidRPr="00B9573B">
              <w:rPr>
                <w:bCs/>
                <w:sz w:val="28"/>
                <w:szCs w:val="28"/>
                <w:lang w:val="kk-KZ"/>
              </w:rPr>
              <w:t>..........</w:t>
            </w:r>
            <w:r>
              <w:rPr>
                <w:bCs/>
                <w:sz w:val="28"/>
                <w:szCs w:val="28"/>
                <w:lang w:val="kk-KZ"/>
              </w:rPr>
              <w:t>...............................</w:t>
            </w:r>
          </w:p>
        </w:tc>
        <w:tc>
          <w:tcPr>
            <w:tcW w:w="684" w:type="dxa"/>
          </w:tcPr>
          <w:p w14:paraId="32E5E398" w14:textId="1926ACFA" w:rsidR="00CE77D2" w:rsidRPr="00415B6D" w:rsidRDefault="00CE77D2" w:rsidP="00694DF1">
            <w:pPr>
              <w:tabs>
                <w:tab w:val="left" w:pos="567"/>
              </w:tabs>
              <w:rPr>
                <w:rFonts w:eastAsiaTheme="minorHAnsi"/>
                <w:sz w:val="28"/>
                <w:szCs w:val="28"/>
              </w:rPr>
            </w:pPr>
            <w:r w:rsidRPr="003E1274">
              <w:rPr>
                <w:rFonts w:eastAsiaTheme="minorHAnsi"/>
                <w:sz w:val="28"/>
                <w:szCs w:val="28"/>
                <w:lang w:val="kk-KZ"/>
              </w:rPr>
              <w:t>16</w:t>
            </w:r>
            <w:r w:rsidR="00415B6D">
              <w:rPr>
                <w:rFonts w:eastAsiaTheme="minorHAnsi"/>
                <w:sz w:val="28"/>
                <w:szCs w:val="28"/>
              </w:rPr>
              <w:t>6</w:t>
            </w:r>
          </w:p>
        </w:tc>
      </w:tr>
      <w:tr w:rsidR="00CE77D2" w14:paraId="2CD5B59C" w14:textId="77777777" w:rsidTr="00743612">
        <w:tc>
          <w:tcPr>
            <w:tcW w:w="8950" w:type="dxa"/>
          </w:tcPr>
          <w:p w14:paraId="4CA3AD21" w14:textId="77777777" w:rsidR="00CE77D2" w:rsidRPr="006C71D9" w:rsidRDefault="00CE77D2" w:rsidP="00743612">
            <w:pPr>
              <w:tabs>
                <w:tab w:val="left" w:pos="851"/>
                <w:tab w:val="left" w:pos="990"/>
              </w:tabs>
              <w:jc w:val="both"/>
              <w:rPr>
                <w:sz w:val="28"/>
                <w:szCs w:val="28"/>
                <w:lang w:val="kk-KZ"/>
              </w:rPr>
            </w:pPr>
            <w:r w:rsidRPr="00B9573B">
              <w:rPr>
                <w:b/>
                <w:bCs/>
                <w:sz w:val="28"/>
                <w:szCs w:val="28"/>
                <w:lang w:val="kk-KZ"/>
              </w:rPr>
              <w:t>ҚОСЫМШАЛАР</w:t>
            </w:r>
            <w:r w:rsidRPr="00B9573B">
              <w:rPr>
                <w:sz w:val="28"/>
                <w:szCs w:val="28"/>
                <w:lang w:val="kk-KZ"/>
              </w:rPr>
              <w:t>..........................................................................................</w:t>
            </w:r>
            <w:r>
              <w:rPr>
                <w:sz w:val="28"/>
                <w:szCs w:val="28"/>
                <w:lang w:val="kk-KZ"/>
              </w:rPr>
              <w:t xml:space="preserve"> </w:t>
            </w:r>
          </w:p>
        </w:tc>
        <w:tc>
          <w:tcPr>
            <w:tcW w:w="684" w:type="dxa"/>
          </w:tcPr>
          <w:p w14:paraId="3E35B10B" w14:textId="7FD71A63" w:rsidR="00CE77D2" w:rsidRPr="005A239A" w:rsidRDefault="00CE77D2" w:rsidP="00694DF1">
            <w:pPr>
              <w:tabs>
                <w:tab w:val="left" w:pos="567"/>
              </w:tabs>
              <w:rPr>
                <w:rFonts w:eastAsiaTheme="minorHAnsi"/>
                <w:sz w:val="28"/>
                <w:szCs w:val="28"/>
                <w:lang w:val="en-US"/>
              </w:rPr>
            </w:pPr>
            <w:r w:rsidRPr="003E1274">
              <w:rPr>
                <w:rFonts w:eastAsiaTheme="minorHAnsi"/>
                <w:sz w:val="28"/>
                <w:szCs w:val="28"/>
                <w:lang w:val="kk-KZ"/>
              </w:rPr>
              <w:t>17</w:t>
            </w:r>
            <w:r w:rsidR="005A239A">
              <w:rPr>
                <w:rFonts w:eastAsiaTheme="minorHAnsi"/>
                <w:sz w:val="28"/>
                <w:szCs w:val="28"/>
                <w:lang w:val="en-US"/>
              </w:rPr>
              <w:t>7</w:t>
            </w:r>
          </w:p>
        </w:tc>
      </w:tr>
    </w:tbl>
    <w:p w14:paraId="389F5FA7" w14:textId="2A8009A9" w:rsidR="00BD568C" w:rsidRPr="009B6086" w:rsidRDefault="00BD568C" w:rsidP="00446220">
      <w:pPr>
        <w:tabs>
          <w:tab w:val="left" w:pos="567"/>
        </w:tabs>
        <w:jc w:val="center"/>
        <w:rPr>
          <w:b/>
          <w:sz w:val="28"/>
          <w:szCs w:val="28"/>
          <w:lang w:val="kk-KZ"/>
        </w:rPr>
      </w:pPr>
      <w:r w:rsidRPr="009B6086">
        <w:rPr>
          <w:b/>
          <w:sz w:val="28"/>
          <w:szCs w:val="28"/>
          <w:lang w:val="kk-KZ"/>
        </w:rPr>
        <w:lastRenderedPageBreak/>
        <w:t>НOPМAТИВТIК СIЛТEМEЛEP</w:t>
      </w:r>
    </w:p>
    <w:p w14:paraId="08F5FD53" w14:textId="0BA3ACFF" w:rsidR="00667C59" w:rsidRPr="009B6086" w:rsidRDefault="00667C59" w:rsidP="00AA54CC">
      <w:pPr>
        <w:tabs>
          <w:tab w:val="left" w:pos="567"/>
        </w:tabs>
        <w:ind w:firstLine="567"/>
        <w:jc w:val="both"/>
        <w:rPr>
          <w:b/>
          <w:sz w:val="28"/>
          <w:szCs w:val="28"/>
          <w:lang w:val="kk-KZ"/>
        </w:rPr>
      </w:pPr>
    </w:p>
    <w:p w14:paraId="2C6BB231" w14:textId="3A9FCE3A" w:rsidR="00590C3B" w:rsidRPr="009B6086" w:rsidRDefault="00BD568C" w:rsidP="00AA54CC">
      <w:pPr>
        <w:tabs>
          <w:tab w:val="left" w:pos="567"/>
          <w:tab w:val="left" w:pos="851"/>
          <w:tab w:val="left" w:pos="993"/>
          <w:tab w:val="left" w:pos="1276"/>
        </w:tabs>
        <w:ind w:firstLine="567"/>
        <w:jc w:val="both"/>
        <w:rPr>
          <w:sz w:val="28"/>
          <w:szCs w:val="28"/>
          <w:lang w:val="kk-KZ"/>
        </w:rPr>
      </w:pPr>
      <w:r w:rsidRPr="009B6086">
        <w:rPr>
          <w:sz w:val="28"/>
          <w:szCs w:val="28"/>
          <w:lang w:val="kk-KZ"/>
        </w:rPr>
        <w:t>Бұл диссepтaциялық жұмыстa кeлeсi әлемдік және Қазақстандық нopмaтивтiк құжaттapғa сiлтeмeлep қoлдaнылғaн:</w:t>
      </w:r>
    </w:p>
    <w:p w14:paraId="1DB5861D"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Адам құқықтарының жалпыға бірдей декларациясы Біріккен Ұлттар Ұйымы Бас Ассамблеясының резолюциясымен 1948 жылғы 10 желтоқсанда № 217 А (III).</w:t>
      </w:r>
      <w:r w:rsidRPr="009B6086">
        <w:rPr>
          <w:lang w:val="kk-KZ"/>
        </w:rPr>
        <w:t xml:space="preserve"> </w:t>
      </w:r>
      <w:hyperlink r:id="rId8" w:history="1">
        <w:r w:rsidRPr="009B6086">
          <w:rPr>
            <w:rStyle w:val="af6"/>
            <w:sz w:val="28"/>
            <w:szCs w:val="28"/>
            <w:lang w:val="kk-KZ"/>
          </w:rPr>
          <w:t>https://adilet.zan.kz/kaz/docs/O4800000001</w:t>
        </w:r>
      </w:hyperlink>
      <w:r w:rsidRPr="009B6086">
        <w:rPr>
          <w:sz w:val="28"/>
          <w:szCs w:val="28"/>
          <w:lang w:val="kk-KZ"/>
        </w:rPr>
        <w:t xml:space="preserve">; </w:t>
      </w:r>
    </w:p>
    <w:p w14:paraId="57E6CE2A" w14:textId="3028D8E2"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Ақыл-есі кем тұлғалардың құқықтары туралы Біріккен Ұлттар Ұйымының 1971</w:t>
      </w:r>
      <w:r w:rsidR="00E53655">
        <w:rPr>
          <w:sz w:val="28"/>
          <w:szCs w:val="28"/>
          <w:lang w:val="kk-KZ"/>
        </w:rPr>
        <w:t> </w:t>
      </w:r>
      <w:r w:rsidRPr="009B6086">
        <w:rPr>
          <w:sz w:val="28"/>
          <w:szCs w:val="28"/>
          <w:lang w:val="kk-KZ"/>
        </w:rPr>
        <w:t>жылғы</w:t>
      </w:r>
      <w:r w:rsidR="00E53655">
        <w:rPr>
          <w:sz w:val="28"/>
          <w:szCs w:val="28"/>
          <w:lang w:val="kk-KZ"/>
        </w:rPr>
        <w:t> </w:t>
      </w:r>
      <w:r w:rsidRPr="009B6086">
        <w:rPr>
          <w:sz w:val="28"/>
          <w:szCs w:val="28"/>
          <w:lang w:val="kk-KZ"/>
        </w:rPr>
        <w:t>20</w:t>
      </w:r>
      <w:r w:rsidR="00E53655">
        <w:rPr>
          <w:sz w:val="28"/>
          <w:szCs w:val="28"/>
          <w:lang w:val="kk-KZ"/>
        </w:rPr>
        <w:t> </w:t>
      </w:r>
      <w:r w:rsidRPr="009B6086">
        <w:rPr>
          <w:sz w:val="28"/>
          <w:szCs w:val="28"/>
          <w:lang w:val="kk-KZ"/>
        </w:rPr>
        <w:t>желтоқсандағы</w:t>
      </w:r>
      <w:r w:rsidR="00E53655">
        <w:rPr>
          <w:sz w:val="28"/>
          <w:szCs w:val="28"/>
          <w:lang w:val="kk-KZ"/>
        </w:rPr>
        <w:t> </w:t>
      </w:r>
      <w:r w:rsidRPr="009B6086">
        <w:rPr>
          <w:sz w:val="28"/>
          <w:szCs w:val="28"/>
          <w:lang w:val="kk-KZ"/>
        </w:rPr>
        <w:t>Декларациясы</w:t>
      </w:r>
      <w:r w:rsidR="00E53655">
        <w:rPr>
          <w:sz w:val="28"/>
          <w:szCs w:val="28"/>
          <w:lang w:val="kk-KZ"/>
        </w:rPr>
        <w:t> </w:t>
      </w:r>
      <w:hyperlink r:id="rId9" w:history="1">
        <w:r w:rsidRPr="009B6086">
          <w:rPr>
            <w:rStyle w:val="af6"/>
            <w:sz w:val="28"/>
            <w:szCs w:val="28"/>
            <w:lang w:val="kk-KZ"/>
          </w:rPr>
          <w:t>https://adilet.zan.kz/kaz/docs/O7100000001</w:t>
        </w:r>
      </w:hyperlink>
      <w:r w:rsidRPr="009B6086">
        <w:rPr>
          <w:sz w:val="28"/>
          <w:szCs w:val="28"/>
          <w:lang w:val="kk-KZ"/>
        </w:rPr>
        <w:t xml:space="preserve">; </w:t>
      </w:r>
    </w:p>
    <w:p w14:paraId="4C8013F9" w14:textId="7FF043E0"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 xml:space="preserve">Бала құқықтары туралы Конвенцияны ратификациялау туралы Қазақстан Республикасының Жоғарғы Кеңесінің 1994 жылғы 8 маусымдағы қаулысы. </w:t>
      </w:r>
      <w:hyperlink r:id="rId10" w:history="1">
        <w:r w:rsidRPr="009B6086">
          <w:rPr>
            <w:rStyle w:val="af6"/>
            <w:sz w:val="28"/>
            <w:szCs w:val="28"/>
            <w:lang w:val="kk-KZ"/>
          </w:rPr>
          <w:t>https://adilet.zan.kz/kaz/docs/B940001400</w:t>
        </w:r>
      </w:hyperlink>
      <w:r w:rsidRPr="009B6086">
        <w:rPr>
          <w:sz w:val="28"/>
          <w:szCs w:val="28"/>
          <w:lang w:val="kk-KZ"/>
        </w:rPr>
        <w:t>;</w:t>
      </w:r>
    </w:p>
    <w:p w14:paraId="688B14D1"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Балалардың өмір сүруі, қорғанысы мен дамуын қамтамасыз ету туралы дүниежүзілік декларация, Нью-Йорк, 1990 жыл 30 қыркүйек.</w:t>
      </w:r>
      <w:r w:rsidRPr="009B6086">
        <w:rPr>
          <w:lang w:val="kk-KZ"/>
        </w:rPr>
        <w:t xml:space="preserve"> </w:t>
      </w:r>
      <w:hyperlink r:id="rId11" w:history="1">
        <w:r w:rsidRPr="009B6086">
          <w:rPr>
            <w:rStyle w:val="af6"/>
            <w:sz w:val="28"/>
            <w:szCs w:val="28"/>
            <w:lang w:val="kk-KZ"/>
          </w:rPr>
          <w:t>https://adilet.zan.kz/kaz/docs/O9000000003</w:t>
        </w:r>
      </w:hyperlink>
      <w:r w:rsidRPr="009B6086">
        <w:rPr>
          <w:sz w:val="28"/>
          <w:szCs w:val="28"/>
          <w:lang w:val="kk-KZ"/>
        </w:rPr>
        <w:t xml:space="preserve">; </w:t>
      </w:r>
    </w:p>
    <w:p w14:paraId="3AAA7C34"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Мүгедектер құқықтары туралы декларация Біріккен Ұлттар Ұйымы Бас Ассамблеясының он үшінші сессиясының 1975 жылғы 9 желтоқсандағы 3447(XXX) қарары.</w:t>
      </w:r>
      <w:r w:rsidRPr="009B6086">
        <w:rPr>
          <w:lang w:val="kk-KZ"/>
        </w:rPr>
        <w:t xml:space="preserve"> </w:t>
      </w:r>
      <w:hyperlink r:id="rId12" w:history="1">
        <w:r w:rsidRPr="009B6086">
          <w:rPr>
            <w:rStyle w:val="af6"/>
            <w:sz w:val="28"/>
            <w:szCs w:val="28"/>
            <w:lang w:val="kk-KZ"/>
          </w:rPr>
          <w:t>https://adilet.zan.kz/kaz/docs/O7500000001</w:t>
        </w:r>
      </w:hyperlink>
      <w:r w:rsidRPr="009B6086">
        <w:rPr>
          <w:sz w:val="28"/>
          <w:szCs w:val="28"/>
          <w:lang w:val="kk-KZ"/>
        </w:rPr>
        <w:t xml:space="preserve">; </w:t>
      </w:r>
    </w:p>
    <w:p w14:paraId="58ABE975" w14:textId="587695A1" w:rsidR="00CE66B5" w:rsidRPr="009B6086" w:rsidRDefault="00796875" w:rsidP="00CE66B5">
      <w:pPr>
        <w:tabs>
          <w:tab w:val="left" w:pos="851"/>
          <w:tab w:val="left" w:pos="1134"/>
        </w:tabs>
        <w:ind w:firstLine="567"/>
        <w:jc w:val="both"/>
        <w:rPr>
          <w:sz w:val="28"/>
          <w:szCs w:val="28"/>
          <w:lang w:val="kk-KZ"/>
        </w:rPr>
      </w:pPr>
      <w:r w:rsidRPr="009B6086">
        <w:rPr>
          <w:sz w:val="28"/>
          <w:szCs w:val="28"/>
          <w:lang w:val="kk-KZ"/>
        </w:rPr>
        <w:t>Мүгедектердің құқықтары туралы конвенцияны ратификациялау туралы ҚР Заңы 2015 жылғы 20 ақпандағы № 288-V ҚРЗ</w:t>
      </w:r>
      <w:r w:rsidRPr="009B6086">
        <w:rPr>
          <w:lang w:val="kk-KZ"/>
        </w:rPr>
        <w:t xml:space="preserve"> . </w:t>
      </w:r>
      <w:hyperlink r:id="rId13" w:history="1">
        <w:r w:rsidRPr="009B6086">
          <w:rPr>
            <w:rStyle w:val="af6"/>
            <w:sz w:val="28"/>
            <w:szCs w:val="28"/>
            <w:lang w:val="kk-KZ"/>
          </w:rPr>
          <w:t>https://adilet.zan.kz/kaz/docs/Z1500000288</w:t>
        </w:r>
      </w:hyperlink>
      <w:r w:rsidR="00CE66B5">
        <w:rPr>
          <w:sz w:val="28"/>
          <w:szCs w:val="28"/>
          <w:lang w:val="kk-KZ"/>
        </w:rPr>
        <w:t xml:space="preserve"> ;</w:t>
      </w:r>
    </w:p>
    <w:p w14:paraId="730EAB9D"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 xml:space="preserve">Мектепке дейінгі тәрбие мен оқытудың, бастауыш, негізгі орта, жалпы орта, техникалық және кәсіптік, орта білімнен кейінгі білім берудің мемлекеттік жалпыға міндетті стандарттарын бекіту туралы ҚР Оқу-ағарту министрінің 2022 жылғы 3 тамыздағы № 348 бұйрығы. </w:t>
      </w:r>
      <w:hyperlink r:id="rId14" w:history="1">
        <w:r w:rsidRPr="009B6086">
          <w:rPr>
            <w:rStyle w:val="af6"/>
            <w:sz w:val="28"/>
            <w:szCs w:val="28"/>
            <w:lang w:val="kk-KZ"/>
          </w:rPr>
          <w:t>https://adilet.zan.kz/kaz/docs/V2200029031</w:t>
        </w:r>
      </w:hyperlink>
      <w:r w:rsidRPr="009B6086">
        <w:rPr>
          <w:sz w:val="28"/>
          <w:szCs w:val="28"/>
          <w:lang w:val="kk-KZ"/>
        </w:rPr>
        <w:t xml:space="preserve">; </w:t>
      </w:r>
    </w:p>
    <w:p w14:paraId="14DA8C17"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 xml:space="preserve">Қазақстан Республикасында мүгедек адамдардың құқықтарын қамтамасыз ету және тұрмыс сапасын жақсарту жөніндегі 2025 жылға дейінгі ұлттық жоспарды бекіту туралы ҚР Үкіметінің 2019 жылғы 28 мамырдағы № 326 қаулысы. </w:t>
      </w:r>
      <w:hyperlink r:id="rId15" w:history="1">
        <w:r w:rsidRPr="009B6086">
          <w:rPr>
            <w:rStyle w:val="af6"/>
            <w:sz w:val="28"/>
            <w:szCs w:val="28"/>
            <w:lang w:val="kk-KZ"/>
          </w:rPr>
          <w:t>https://adilet.zan.kz/kaz/docs/P1900000326</w:t>
        </w:r>
      </w:hyperlink>
      <w:r w:rsidRPr="009B6086">
        <w:rPr>
          <w:sz w:val="28"/>
          <w:szCs w:val="28"/>
          <w:lang w:val="kk-KZ"/>
        </w:rPr>
        <w:t xml:space="preserve">; </w:t>
      </w:r>
    </w:p>
    <w:p w14:paraId="1F3D111E"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Білім туралы Қазақстан Республикасының 2007 жылғы 27 шілдедегі № 319 Заңы.</w:t>
      </w:r>
      <w:r w:rsidRPr="009B6086">
        <w:rPr>
          <w:lang w:val="kk-KZ"/>
        </w:rPr>
        <w:t xml:space="preserve"> </w:t>
      </w:r>
      <w:hyperlink r:id="rId16" w:history="1">
        <w:r w:rsidRPr="009B6086">
          <w:rPr>
            <w:rStyle w:val="af6"/>
            <w:sz w:val="28"/>
            <w:szCs w:val="28"/>
            <w:lang w:val="kk-KZ"/>
          </w:rPr>
          <w:t>https://adilet.zan.kz/kaz/docs/Z070000319</w:t>
        </w:r>
      </w:hyperlink>
      <w:r w:rsidRPr="009B6086">
        <w:rPr>
          <w:sz w:val="28"/>
          <w:szCs w:val="28"/>
          <w:lang w:val="kk-KZ"/>
        </w:rPr>
        <w:t xml:space="preserve">; </w:t>
      </w:r>
    </w:p>
    <w:p w14:paraId="04C67FAC"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 xml:space="preserve">Кемтар балаларды әлеуметтiк және медициналық-педагогикалық түзеу арқылы қолдау туралы ҚР 2002 жылғы 11 шілдедегі № 343 Заңы. </w:t>
      </w:r>
      <w:hyperlink r:id="rId17" w:history="1">
        <w:r w:rsidRPr="009B6086">
          <w:rPr>
            <w:rStyle w:val="af6"/>
            <w:sz w:val="28"/>
            <w:szCs w:val="28"/>
            <w:lang w:val="kk-KZ"/>
          </w:rPr>
          <w:t>https://adilet.zan.kz/kaz/docs/Z020000343</w:t>
        </w:r>
      </w:hyperlink>
      <w:r w:rsidRPr="009B6086">
        <w:rPr>
          <w:sz w:val="28"/>
          <w:szCs w:val="28"/>
          <w:lang w:val="kk-KZ"/>
        </w:rPr>
        <w:t xml:space="preserve">; </w:t>
      </w:r>
    </w:p>
    <w:p w14:paraId="4E1C9FCF"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rPr>
        <w:t>Қазақстан Республикасының Конституциясы</w:t>
      </w:r>
      <w:r w:rsidRPr="009B6086">
        <w:rPr>
          <w:sz w:val="28"/>
          <w:szCs w:val="28"/>
          <w:lang w:val="kk-KZ"/>
        </w:rPr>
        <w:t>,</w:t>
      </w:r>
      <w:r w:rsidRPr="009B6086">
        <w:rPr>
          <w:sz w:val="28"/>
          <w:szCs w:val="28"/>
        </w:rPr>
        <w:t xml:space="preserve"> 1995 жыл 30 тамыз</w:t>
      </w:r>
      <w:r w:rsidRPr="009B6086">
        <w:rPr>
          <w:sz w:val="28"/>
          <w:szCs w:val="28"/>
          <w:lang w:val="kk-KZ"/>
        </w:rPr>
        <w:t xml:space="preserve">. </w:t>
      </w:r>
      <w:hyperlink r:id="rId18" w:history="1">
        <w:r w:rsidRPr="009B6086">
          <w:rPr>
            <w:rStyle w:val="af6"/>
            <w:sz w:val="28"/>
            <w:szCs w:val="28"/>
            <w:lang w:val="kk-KZ"/>
          </w:rPr>
          <w:t>https://adilet.zan.kz/kaz/docs/K950001000</w:t>
        </w:r>
      </w:hyperlink>
      <w:r w:rsidRPr="009B6086">
        <w:rPr>
          <w:sz w:val="28"/>
          <w:szCs w:val="28"/>
          <w:lang w:val="kk-KZ"/>
        </w:rPr>
        <w:t>;</w:t>
      </w:r>
    </w:p>
    <w:p w14:paraId="3B2B9620"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Ерекше білім беру қажеттіліктерін бағалау қағидаларын бекіту туралы ҚР Білім және ғылым министрінің 2022 жылғы 12 қаңтардағы № 4 бұйрығы.</w:t>
      </w:r>
      <w:r w:rsidRPr="009B6086">
        <w:rPr>
          <w:lang w:val="kk-KZ"/>
        </w:rPr>
        <w:t xml:space="preserve"> </w:t>
      </w:r>
      <w:hyperlink r:id="rId19" w:history="1">
        <w:r w:rsidRPr="009B6086">
          <w:rPr>
            <w:rStyle w:val="af6"/>
            <w:sz w:val="28"/>
            <w:szCs w:val="28"/>
            <w:lang w:val="kk-KZ"/>
          </w:rPr>
          <w:t>https://adilet.zan.kz/kaz/docs/V2200026618</w:t>
        </w:r>
      </w:hyperlink>
      <w:r w:rsidRPr="009B6086">
        <w:rPr>
          <w:sz w:val="28"/>
          <w:szCs w:val="28"/>
          <w:lang w:val="kk-KZ"/>
        </w:rPr>
        <w:t xml:space="preserve">; </w:t>
      </w:r>
    </w:p>
    <w:p w14:paraId="122B1FDF" w14:textId="77777777" w:rsidR="00796875" w:rsidRPr="009B6086" w:rsidRDefault="00796875" w:rsidP="00AA54CC">
      <w:pPr>
        <w:tabs>
          <w:tab w:val="left" w:pos="851"/>
          <w:tab w:val="left" w:pos="1134"/>
        </w:tabs>
        <w:ind w:firstLine="567"/>
        <w:jc w:val="both"/>
        <w:rPr>
          <w:sz w:val="28"/>
          <w:szCs w:val="28"/>
          <w:lang w:val="kk-KZ"/>
        </w:rPr>
      </w:pPr>
      <w:r w:rsidRPr="009B6086">
        <w:rPr>
          <w:sz w:val="28"/>
          <w:szCs w:val="28"/>
          <w:lang w:val="kk-KZ"/>
        </w:rPr>
        <w:t>Білім беру ұйымдарындағы психологиялық-педагогикалық қолдау қызметінің жұмыс істеу қағидаларын бекіту туралы ҚР Оқу-ағарту министрінің 2025 жылғы 29 сәуірдегі № 92 бұйрығы.</w:t>
      </w:r>
      <w:r w:rsidRPr="009B6086">
        <w:rPr>
          <w:lang w:val="kk-KZ"/>
        </w:rPr>
        <w:t xml:space="preserve"> </w:t>
      </w:r>
      <w:hyperlink r:id="rId20" w:history="1">
        <w:r w:rsidRPr="009B6086">
          <w:rPr>
            <w:rStyle w:val="af6"/>
            <w:sz w:val="28"/>
            <w:szCs w:val="28"/>
            <w:lang w:val="kk-KZ"/>
          </w:rPr>
          <w:t>https://adilet.zan.kz/kaz/docs/V2500036047</w:t>
        </w:r>
      </w:hyperlink>
      <w:r w:rsidRPr="009B6086">
        <w:rPr>
          <w:sz w:val="28"/>
          <w:szCs w:val="28"/>
          <w:lang w:val="kk-KZ"/>
        </w:rPr>
        <w:t xml:space="preserve">; </w:t>
      </w:r>
    </w:p>
    <w:p w14:paraId="0E77658F" w14:textId="207D7100" w:rsidR="00796875" w:rsidRPr="009B6086" w:rsidRDefault="00796875" w:rsidP="008F3E15">
      <w:pPr>
        <w:tabs>
          <w:tab w:val="left" w:pos="851"/>
          <w:tab w:val="left" w:pos="1134"/>
        </w:tabs>
        <w:ind w:firstLine="567"/>
        <w:jc w:val="both"/>
        <w:rPr>
          <w:sz w:val="28"/>
          <w:szCs w:val="28"/>
          <w:lang w:val="kk-KZ"/>
        </w:rPr>
      </w:pPr>
      <w:r w:rsidRPr="009B6086">
        <w:rPr>
          <w:sz w:val="28"/>
          <w:szCs w:val="28"/>
          <w:lang w:val="kk-KZ"/>
        </w:rPr>
        <w:lastRenderedPageBreak/>
        <w:t>Орта, техникалық және кәсіптік, орта білімнен кейінгі білім туралы құжаттардың түрлерін, орта, техникалық және кәсіптік, орта білімнен кейінгі білім туралы мемлекеттік үлгідегі құжаттардың нысандарын және оларды есепке алу мен беру қағидаларын, сондай-ақ білім беру ұйымдарында білім алуды аяқтамаған адамдарға берілетін анықтаманың нысанын бекіту туралы</w:t>
      </w:r>
      <w:r w:rsidR="008F3E15" w:rsidRPr="009B6086">
        <w:rPr>
          <w:sz w:val="28"/>
          <w:szCs w:val="28"/>
          <w:lang w:val="kk-KZ"/>
        </w:rPr>
        <w:t xml:space="preserve"> </w:t>
      </w:r>
      <w:r w:rsidRPr="009B6086">
        <w:rPr>
          <w:sz w:val="28"/>
          <w:szCs w:val="28"/>
          <w:lang w:val="kk-KZ"/>
        </w:rPr>
        <w:t>ҚР Білім және ғылым министрінің 2015 жылғы 28 қаңтардағы № 39 бұйрығы.</w:t>
      </w:r>
      <w:r w:rsidRPr="009B6086">
        <w:rPr>
          <w:lang w:val="kk-KZ"/>
        </w:rPr>
        <w:t xml:space="preserve"> </w:t>
      </w:r>
      <w:hyperlink r:id="rId21" w:history="1">
        <w:r w:rsidRPr="009B6086">
          <w:rPr>
            <w:rStyle w:val="af6"/>
            <w:sz w:val="28"/>
            <w:szCs w:val="28"/>
            <w:lang w:val="kk-KZ"/>
          </w:rPr>
          <w:t>https://adilet.zan.kz/kaz/docs/V1500010348</w:t>
        </w:r>
      </w:hyperlink>
      <w:r w:rsidRPr="009B6086">
        <w:rPr>
          <w:sz w:val="28"/>
          <w:szCs w:val="28"/>
          <w:lang w:val="kk-KZ"/>
        </w:rPr>
        <w:t>;</w:t>
      </w:r>
    </w:p>
    <w:p w14:paraId="157FDB32" w14:textId="35FE92F6" w:rsidR="00796875" w:rsidRPr="009B6086" w:rsidRDefault="00796875" w:rsidP="00AA54CC">
      <w:pPr>
        <w:ind w:firstLine="567"/>
        <w:jc w:val="both"/>
        <w:rPr>
          <w:sz w:val="28"/>
          <w:szCs w:val="28"/>
          <w:lang w:val="kk-KZ"/>
        </w:rPr>
      </w:pPr>
      <w:r w:rsidRPr="009B6086">
        <w:rPr>
          <w:sz w:val="28"/>
          <w:szCs w:val="28"/>
          <w:lang w:val="kk-KZ"/>
        </w:rPr>
        <w:t xml:space="preserve">ҚР мектепке дейінгі, орта, техникалық және кәсіптік білім беруді дамытудың 2023 – 2029 жылдарға арналған тұжырымдамасын бекіту туралы ҚР Үкіметінің 2023 жылғы 28 наурыздағы № 249 қаулысы. </w:t>
      </w:r>
      <w:hyperlink r:id="rId22" w:history="1">
        <w:r w:rsidRPr="009B6086">
          <w:rPr>
            <w:rStyle w:val="af6"/>
            <w:sz w:val="28"/>
            <w:szCs w:val="28"/>
            <w:lang w:val="kk-KZ"/>
          </w:rPr>
          <w:t>https://adilet.zan.kz/kaz/docs/P2300000249</w:t>
        </w:r>
      </w:hyperlink>
      <w:r w:rsidR="008F3E15" w:rsidRPr="009B6086">
        <w:rPr>
          <w:sz w:val="28"/>
          <w:szCs w:val="28"/>
          <w:lang w:val="kk-KZ"/>
        </w:rPr>
        <w:t>;</w:t>
      </w:r>
    </w:p>
    <w:p w14:paraId="1AA1A56A" w14:textId="77777777" w:rsidR="008F3E15" w:rsidRPr="009B6086" w:rsidRDefault="008F3E15" w:rsidP="008F3E15">
      <w:pPr>
        <w:tabs>
          <w:tab w:val="left" w:pos="284"/>
          <w:tab w:val="left" w:pos="360"/>
          <w:tab w:val="left" w:pos="851"/>
          <w:tab w:val="left" w:pos="993"/>
          <w:tab w:val="left" w:pos="1418"/>
        </w:tabs>
        <w:ind w:left="567"/>
        <w:contextualSpacing/>
        <w:jc w:val="both"/>
        <w:outlineLvl w:val="0"/>
        <w:rPr>
          <w:bCs/>
          <w:sz w:val="28"/>
          <w:szCs w:val="28"/>
          <w:lang w:val="kk-KZ"/>
        </w:rPr>
      </w:pPr>
      <w:r w:rsidRPr="009B6086">
        <w:rPr>
          <w:bCs/>
          <w:sz w:val="28"/>
          <w:szCs w:val="28"/>
          <w:lang w:val="kk-KZ"/>
        </w:rPr>
        <w:t>Қазақстан Республикасындағы бастауыш, негізгі орта, жалпы орта білім</w:t>
      </w:r>
    </w:p>
    <w:p w14:paraId="47B979AF" w14:textId="732B94E2" w:rsidR="008F3E15" w:rsidRPr="00DE58DC" w:rsidRDefault="008F3E15" w:rsidP="008F3E15">
      <w:pPr>
        <w:tabs>
          <w:tab w:val="left" w:pos="284"/>
          <w:tab w:val="left" w:pos="360"/>
          <w:tab w:val="left" w:pos="851"/>
          <w:tab w:val="left" w:pos="993"/>
          <w:tab w:val="left" w:pos="1418"/>
        </w:tabs>
        <w:contextualSpacing/>
        <w:jc w:val="both"/>
        <w:outlineLvl w:val="0"/>
        <w:rPr>
          <w:bCs/>
          <w:sz w:val="28"/>
          <w:szCs w:val="28"/>
        </w:rPr>
      </w:pPr>
      <w:r w:rsidRPr="009B6086">
        <w:rPr>
          <w:bCs/>
          <w:sz w:val="28"/>
          <w:szCs w:val="28"/>
          <w:lang w:val="kk-KZ"/>
        </w:rPr>
        <w:t>берудің үлгілік оқу жоспарларын бекіту туралы ҚР Білім және ғылым министрінің 2012 жыл</w:t>
      </w:r>
      <w:r w:rsidR="000A2CC1" w:rsidRPr="009B6086">
        <w:rPr>
          <w:bCs/>
          <w:sz w:val="28"/>
          <w:szCs w:val="28"/>
          <w:lang w:val="kk-KZ"/>
        </w:rPr>
        <w:t>ғы 8 қарашадағы № 500 Бұйрығы, 4</w:t>
      </w:r>
      <w:r w:rsidRPr="009B6086">
        <w:rPr>
          <w:bCs/>
          <w:sz w:val="28"/>
          <w:szCs w:val="28"/>
          <w:lang w:val="kk-KZ"/>
        </w:rPr>
        <w:t xml:space="preserve">-тарау. </w:t>
      </w:r>
      <w:hyperlink r:id="rId23" w:history="1">
        <w:r w:rsidR="000A2CC1" w:rsidRPr="009B6086">
          <w:rPr>
            <w:rStyle w:val="af6"/>
            <w:bCs/>
            <w:sz w:val="28"/>
            <w:szCs w:val="28"/>
            <w:lang w:val="kk-KZ"/>
          </w:rPr>
          <w:t>https://adilet.zan.kz/kaz/docs/V2200029136</w:t>
        </w:r>
      </w:hyperlink>
      <w:r w:rsidR="000A2CC1" w:rsidRPr="009B6086">
        <w:rPr>
          <w:bCs/>
          <w:sz w:val="28"/>
          <w:szCs w:val="28"/>
          <w:lang w:val="kk-KZ"/>
        </w:rPr>
        <w:t xml:space="preserve"> </w:t>
      </w:r>
      <w:r w:rsidR="009303BE" w:rsidRPr="00DE58DC">
        <w:rPr>
          <w:bCs/>
          <w:sz w:val="28"/>
          <w:szCs w:val="28"/>
        </w:rPr>
        <w:t>;</w:t>
      </w:r>
    </w:p>
    <w:p w14:paraId="36A3AC19" w14:textId="77777777" w:rsidR="009B068F" w:rsidRPr="009B6086" w:rsidRDefault="009B068F" w:rsidP="009B068F">
      <w:pPr>
        <w:ind w:firstLine="720"/>
        <w:jc w:val="both"/>
        <w:rPr>
          <w:sz w:val="28"/>
          <w:szCs w:val="28"/>
          <w:lang w:val="kk-KZ"/>
        </w:rPr>
      </w:pPr>
      <w:bookmarkStart w:id="3" w:name="_Hlk216654127"/>
      <w:r w:rsidRPr="009B6086">
        <w:rPr>
          <w:color w:val="333333"/>
          <w:sz w:val="28"/>
          <w:szCs w:val="28"/>
          <w:lang w:val="kk-KZ"/>
        </w:rPr>
        <w:t xml:space="preserve">ҚР Әлеуметтік Кодексі, 4-бап. 2023 жылғы 20 сәуірдегі № 224-VII. (01.11.2025ж өзгертулермен, толықтырулармен) </w:t>
      </w:r>
      <w:hyperlink r:id="rId24" w:history="1">
        <w:r w:rsidRPr="009B6086">
          <w:rPr>
            <w:rStyle w:val="af6"/>
            <w:sz w:val="28"/>
            <w:szCs w:val="28"/>
            <w:lang w:val="kk-KZ"/>
          </w:rPr>
          <w:t>https://kodeksy-kz.com/sotsialnyj_kodeks_rk/3.htm</w:t>
        </w:r>
      </w:hyperlink>
      <w:r w:rsidRPr="009B6086">
        <w:rPr>
          <w:sz w:val="28"/>
          <w:szCs w:val="28"/>
          <w:lang w:val="kk-KZ"/>
        </w:rPr>
        <w:t>;</w:t>
      </w:r>
      <w:bookmarkEnd w:id="3"/>
    </w:p>
    <w:p w14:paraId="574B9A56" w14:textId="5D984044" w:rsidR="009B068F" w:rsidRPr="009B6086" w:rsidRDefault="009B068F" w:rsidP="009B068F">
      <w:pPr>
        <w:ind w:firstLine="720"/>
        <w:jc w:val="both"/>
        <w:rPr>
          <w:sz w:val="28"/>
          <w:szCs w:val="28"/>
          <w:lang w:val="kk-KZ"/>
        </w:rPr>
      </w:pPr>
      <w:r w:rsidRPr="009B6086">
        <w:rPr>
          <w:bCs/>
          <w:sz w:val="28"/>
          <w:szCs w:val="28"/>
          <w:lang w:val="kk-KZ"/>
        </w:rPr>
        <w:t xml:space="preserve">Бастауыш, негізгі орта және жалпы орта білім деңгейлерінің жалпы білім беретін пәндері мен таңдау курстары бойынша үлгілік оқу бағдарламаларын бекіту туралы Қазақстан Республикасы Оқу-ағарту министрінің 2022 жылғы 16 қыркүйектегі № 399 бұйрығы </w:t>
      </w:r>
      <w:hyperlink r:id="rId25" w:history="1">
        <w:r w:rsidRPr="009B6086">
          <w:rPr>
            <w:rStyle w:val="af6"/>
            <w:spacing w:val="2"/>
            <w:sz w:val="28"/>
            <w:szCs w:val="28"/>
            <w:lang w:val="kk-KZ"/>
          </w:rPr>
          <w:t>https://adilet.zan.kz/kaz/docs/V2200029767</w:t>
        </w:r>
      </w:hyperlink>
      <w:r w:rsidRPr="009B6086">
        <w:rPr>
          <w:bCs/>
          <w:sz w:val="28"/>
          <w:szCs w:val="28"/>
          <w:lang w:val="kk-KZ"/>
        </w:rPr>
        <w:t>.</w:t>
      </w:r>
    </w:p>
    <w:p w14:paraId="1557341A" w14:textId="77777777" w:rsidR="009B068F" w:rsidRPr="009B6086" w:rsidRDefault="009B068F" w:rsidP="008F3E15">
      <w:pPr>
        <w:tabs>
          <w:tab w:val="left" w:pos="284"/>
          <w:tab w:val="left" w:pos="360"/>
          <w:tab w:val="left" w:pos="851"/>
          <w:tab w:val="left" w:pos="993"/>
          <w:tab w:val="left" w:pos="1418"/>
        </w:tabs>
        <w:contextualSpacing/>
        <w:jc w:val="both"/>
        <w:outlineLvl w:val="0"/>
        <w:rPr>
          <w:bCs/>
          <w:sz w:val="28"/>
          <w:szCs w:val="28"/>
          <w:lang w:val="kk-KZ"/>
        </w:rPr>
      </w:pPr>
    </w:p>
    <w:p w14:paraId="70BE185C" w14:textId="77777777" w:rsidR="008F3E15" w:rsidRPr="009B6086" w:rsidRDefault="008F3E15" w:rsidP="00AA54CC">
      <w:pPr>
        <w:ind w:firstLine="567"/>
        <w:jc w:val="both"/>
        <w:rPr>
          <w:sz w:val="28"/>
          <w:szCs w:val="28"/>
          <w:lang w:val="kk-KZ"/>
        </w:rPr>
      </w:pPr>
    </w:p>
    <w:p w14:paraId="6508C223" w14:textId="77777777" w:rsidR="00796875" w:rsidRPr="002F0F44" w:rsidRDefault="00796875" w:rsidP="00AA54CC">
      <w:pPr>
        <w:tabs>
          <w:tab w:val="left" w:pos="851"/>
          <w:tab w:val="left" w:pos="1134"/>
        </w:tabs>
        <w:ind w:firstLine="567"/>
        <w:jc w:val="both"/>
        <w:rPr>
          <w:b/>
          <w:sz w:val="28"/>
          <w:szCs w:val="28"/>
          <w:lang w:val="kk-KZ"/>
        </w:rPr>
      </w:pPr>
    </w:p>
    <w:p w14:paraId="38D9A798" w14:textId="77777777" w:rsidR="00E86D64" w:rsidRPr="009B6086" w:rsidRDefault="00E86D64" w:rsidP="00AA54CC">
      <w:pPr>
        <w:tabs>
          <w:tab w:val="left" w:pos="567"/>
          <w:tab w:val="left" w:pos="851"/>
        </w:tabs>
        <w:ind w:firstLine="567"/>
        <w:jc w:val="both"/>
        <w:rPr>
          <w:b/>
          <w:sz w:val="28"/>
          <w:szCs w:val="28"/>
          <w:lang w:val="kk-KZ"/>
        </w:rPr>
      </w:pPr>
    </w:p>
    <w:p w14:paraId="2EB67A5F" w14:textId="77777777" w:rsidR="00E86D64" w:rsidRPr="009B6086" w:rsidRDefault="00E86D64" w:rsidP="00AA54CC">
      <w:pPr>
        <w:tabs>
          <w:tab w:val="left" w:pos="567"/>
          <w:tab w:val="left" w:pos="851"/>
        </w:tabs>
        <w:ind w:firstLine="567"/>
        <w:jc w:val="both"/>
        <w:rPr>
          <w:b/>
          <w:sz w:val="28"/>
          <w:szCs w:val="28"/>
          <w:lang w:val="kk-KZ"/>
        </w:rPr>
      </w:pPr>
    </w:p>
    <w:p w14:paraId="612BDD4B" w14:textId="77777777" w:rsidR="00E86D64" w:rsidRPr="009B6086" w:rsidRDefault="00E86D64" w:rsidP="00AA54CC">
      <w:pPr>
        <w:tabs>
          <w:tab w:val="left" w:pos="567"/>
          <w:tab w:val="left" w:pos="851"/>
        </w:tabs>
        <w:ind w:firstLine="567"/>
        <w:jc w:val="both"/>
        <w:rPr>
          <w:b/>
          <w:sz w:val="28"/>
          <w:szCs w:val="28"/>
          <w:lang w:val="kk-KZ"/>
        </w:rPr>
      </w:pPr>
    </w:p>
    <w:p w14:paraId="18AE4854" w14:textId="77777777" w:rsidR="00E86D64" w:rsidRPr="009B6086" w:rsidRDefault="00E86D64" w:rsidP="00AA54CC">
      <w:pPr>
        <w:tabs>
          <w:tab w:val="left" w:pos="567"/>
          <w:tab w:val="left" w:pos="851"/>
        </w:tabs>
        <w:ind w:firstLine="567"/>
        <w:rPr>
          <w:b/>
          <w:sz w:val="28"/>
          <w:szCs w:val="28"/>
          <w:lang w:val="kk-KZ"/>
        </w:rPr>
      </w:pPr>
    </w:p>
    <w:p w14:paraId="79BDDD5B" w14:textId="77777777" w:rsidR="00E86D64" w:rsidRPr="009B6086" w:rsidRDefault="00E86D64" w:rsidP="00AA54CC">
      <w:pPr>
        <w:tabs>
          <w:tab w:val="left" w:pos="567"/>
          <w:tab w:val="left" w:pos="851"/>
        </w:tabs>
        <w:ind w:firstLine="567"/>
        <w:rPr>
          <w:b/>
          <w:sz w:val="28"/>
          <w:szCs w:val="28"/>
          <w:lang w:val="kk-KZ"/>
        </w:rPr>
      </w:pPr>
    </w:p>
    <w:p w14:paraId="09A540F5" w14:textId="77777777" w:rsidR="00E86D64" w:rsidRPr="009B6086" w:rsidRDefault="00E86D64" w:rsidP="00AA54CC">
      <w:pPr>
        <w:tabs>
          <w:tab w:val="left" w:pos="567"/>
          <w:tab w:val="left" w:pos="851"/>
        </w:tabs>
        <w:ind w:firstLine="567"/>
        <w:rPr>
          <w:b/>
          <w:sz w:val="28"/>
          <w:szCs w:val="28"/>
          <w:lang w:val="kk-KZ"/>
        </w:rPr>
      </w:pPr>
    </w:p>
    <w:p w14:paraId="25779ABA" w14:textId="77777777" w:rsidR="00E86D64" w:rsidRPr="009B6086" w:rsidRDefault="00E86D64" w:rsidP="00AA54CC">
      <w:pPr>
        <w:tabs>
          <w:tab w:val="left" w:pos="567"/>
          <w:tab w:val="left" w:pos="851"/>
        </w:tabs>
        <w:ind w:firstLine="567"/>
        <w:rPr>
          <w:b/>
          <w:sz w:val="28"/>
          <w:szCs w:val="28"/>
          <w:lang w:val="kk-KZ"/>
        </w:rPr>
      </w:pPr>
    </w:p>
    <w:p w14:paraId="1FF523F8" w14:textId="77777777" w:rsidR="00E86D64" w:rsidRPr="009B6086" w:rsidRDefault="00E86D64" w:rsidP="00AA54CC">
      <w:pPr>
        <w:tabs>
          <w:tab w:val="left" w:pos="567"/>
          <w:tab w:val="left" w:pos="851"/>
        </w:tabs>
        <w:ind w:firstLine="567"/>
        <w:rPr>
          <w:b/>
          <w:sz w:val="28"/>
          <w:szCs w:val="28"/>
          <w:lang w:val="kk-KZ"/>
        </w:rPr>
      </w:pPr>
    </w:p>
    <w:p w14:paraId="139F683B" w14:textId="77777777" w:rsidR="00E86D64" w:rsidRPr="009B6086" w:rsidRDefault="00E86D64" w:rsidP="00AA54CC">
      <w:pPr>
        <w:tabs>
          <w:tab w:val="left" w:pos="567"/>
          <w:tab w:val="left" w:pos="851"/>
        </w:tabs>
        <w:ind w:firstLine="567"/>
        <w:rPr>
          <w:b/>
          <w:sz w:val="28"/>
          <w:szCs w:val="28"/>
          <w:lang w:val="kk-KZ"/>
        </w:rPr>
      </w:pPr>
    </w:p>
    <w:p w14:paraId="54304929" w14:textId="77777777" w:rsidR="00E86D64" w:rsidRPr="009B6086" w:rsidRDefault="00E86D64" w:rsidP="00AA54CC">
      <w:pPr>
        <w:tabs>
          <w:tab w:val="left" w:pos="567"/>
          <w:tab w:val="left" w:pos="851"/>
        </w:tabs>
        <w:ind w:firstLine="567"/>
        <w:rPr>
          <w:b/>
          <w:sz w:val="28"/>
          <w:szCs w:val="28"/>
          <w:lang w:val="kk-KZ"/>
        </w:rPr>
      </w:pPr>
    </w:p>
    <w:p w14:paraId="7B96FDB0" w14:textId="77777777" w:rsidR="00E86D64" w:rsidRPr="009B6086" w:rsidRDefault="00E86D64" w:rsidP="00AA54CC">
      <w:pPr>
        <w:tabs>
          <w:tab w:val="left" w:pos="567"/>
          <w:tab w:val="left" w:pos="851"/>
        </w:tabs>
        <w:ind w:firstLine="567"/>
        <w:rPr>
          <w:b/>
          <w:sz w:val="28"/>
          <w:szCs w:val="28"/>
          <w:lang w:val="kk-KZ"/>
        </w:rPr>
      </w:pPr>
    </w:p>
    <w:p w14:paraId="13F612D9" w14:textId="77777777" w:rsidR="00E86D64" w:rsidRPr="009B6086" w:rsidRDefault="00E86D64" w:rsidP="00AA54CC">
      <w:pPr>
        <w:tabs>
          <w:tab w:val="left" w:pos="567"/>
          <w:tab w:val="left" w:pos="851"/>
        </w:tabs>
        <w:ind w:firstLine="567"/>
        <w:rPr>
          <w:b/>
          <w:sz w:val="28"/>
          <w:szCs w:val="28"/>
          <w:lang w:val="kk-KZ"/>
        </w:rPr>
      </w:pPr>
    </w:p>
    <w:p w14:paraId="2A69CA8C" w14:textId="77777777" w:rsidR="006C71D9" w:rsidRPr="009B6086" w:rsidRDefault="006C71D9" w:rsidP="00AA54CC">
      <w:pPr>
        <w:tabs>
          <w:tab w:val="left" w:pos="567"/>
          <w:tab w:val="left" w:pos="851"/>
        </w:tabs>
        <w:ind w:firstLine="567"/>
        <w:rPr>
          <w:b/>
          <w:sz w:val="28"/>
          <w:szCs w:val="28"/>
          <w:lang w:val="kk-KZ"/>
        </w:rPr>
      </w:pPr>
    </w:p>
    <w:p w14:paraId="18AB27BF" w14:textId="77777777" w:rsidR="006C71D9" w:rsidRPr="009B6086" w:rsidRDefault="006C71D9" w:rsidP="00AA54CC">
      <w:pPr>
        <w:tabs>
          <w:tab w:val="left" w:pos="567"/>
          <w:tab w:val="left" w:pos="851"/>
        </w:tabs>
        <w:ind w:firstLine="567"/>
        <w:rPr>
          <w:b/>
          <w:sz w:val="28"/>
          <w:szCs w:val="28"/>
          <w:lang w:val="kk-KZ"/>
        </w:rPr>
      </w:pPr>
    </w:p>
    <w:p w14:paraId="6F8EED30" w14:textId="77777777" w:rsidR="006C71D9" w:rsidRPr="009B6086" w:rsidRDefault="006C71D9" w:rsidP="00AA54CC">
      <w:pPr>
        <w:tabs>
          <w:tab w:val="left" w:pos="567"/>
          <w:tab w:val="left" w:pos="851"/>
        </w:tabs>
        <w:ind w:firstLine="567"/>
        <w:rPr>
          <w:b/>
          <w:sz w:val="28"/>
          <w:szCs w:val="28"/>
          <w:lang w:val="kk-KZ"/>
        </w:rPr>
      </w:pPr>
    </w:p>
    <w:p w14:paraId="5B6EBB50" w14:textId="77777777" w:rsidR="006C71D9" w:rsidRPr="009B6086" w:rsidRDefault="006C71D9" w:rsidP="00AA54CC">
      <w:pPr>
        <w:tabs>
          <w:tab w:val="left" w:pos="567"/>
          <w:tab w:val="left" w:pos="851"/>
        </w:tabs>
        <w:ind w:firstLine="567"/>
        <w:rPr>
          <w:b/>
          <w:sz w:val="28"/>
          <w:szCs w:val="28"/>
          <w:lang w:val="kk-KZ"/>
        </w:rPr>
      </w:pPr>
    </w:p>
    <w:p w14:paraId="78006F19" w14:textId="77777777" w:rsidR="00E86D64" w:rsidRPr="009B6086" w:rsidRDefault="00E86D64" w:rsidP="00AA54CC">
      <w:pPr>
        <w:tabs>
          <w:tab w:val="left" w:pos="567"/>
          <w:tab w:val="left" w:pos="851"/>
        </w:tabs>
        <w:ind w:firstLine="567"/>
        <w:rPr>
          <w:b/>
          <w:sz w:val="28"/>
          <w:szCs w:val="28"/>
          <w:lang w:val="kk-KZ"/>
        </w:rPr>
      </w:pPr>
    </w:p>
    <w:p w14:paraId="7122833B" w14:textId="77777777" w:rsidR="006B054E" w:rsidRDefault="006B054E" w:rsidP="00AA54CC">
      <w:pPr>
        <w:tabs>
          <w:tab w:val="left" w:pos="567"/>
          <w:tab w:val="left" w:pos="851"/>
        </w:tabs>
        <w:ind w:firstLine="567"/>
        <w:jc w:val="center"/>
        <w:rPr>
          <w:b/>
          <w:sz w:val="28"/>
          <w:szCs w:val="28"/>
          <w:lang w:val="kk-KZ"/>
        </w:rPr>
      </w:pPr>
    </w:p>
    <w:p w14:paraId="37700758" w14:textId="77777777" w:rsidR="006B054E" w:rsidRDefault="006B054E" w:rsidP="00AA54CC">
      <w:pPr>
        <w:tabs>
          <w:tab w:val="left" w:pos="567"/>
          <w:tab w:val="left" w:pos="851"/>
        </w:tabs>
        <w:ind w:firstLine="567"/>
        <w:jc w:val="center"/>
        <w:rPr>
          <w:b/>
          <w:sz w:val="28"/>
          <w:szCs w:val="28"/>
          <w:lang w:val="kk-KZ"/>
        </w:rPr>
      </w:pPr>
    </w:p>
    <w:p w14:paraId="189ACBCF" w14:textId="5411517D" w:rsidR="008B08DF" w:rsidRPr="009B6086" w:rsidRDefault="00BD568C" w:rsidP="00AA54CC">
      <w:pPr>
        <w:tabs>
          <w:tab w:val="left" w:pos="567"/>
          <w:tab w:val="left" w:pos="851"/>
        </w:tabs>
        <w:ind w:firstLine="567"/>
        <w:jc w:val="center"/>
        <w:rPr>
          <w:b/>
          <w:sz w:val="28"/>
          <w:szCs w:val="28"/>
          <w:lang w:val="kk-KZ"/>
        </w:rPr>
      </w:pPr>
      <w:r w:rsidRPr="009B6086">
        <w:rPr>
          <w:b/>
          <w:sz w:val="28"/>
          <w:szCs w:val="28"/>
          <w:lang w:val="kk-KZ"/>
        </w:rPr>
        <w:lastRenderedPageBreak/>
        <w:t xml:space="preserve">АНЫҚТАМАЛАР </w:t>
      </w:r>
    </w:p>
    <w:p w14:paraId="5596D8A8" w14:textId="77777777" w:rsidR="00BD568C" w:rsidRPr="009B6086" w:rsidRDefault="00BD568C" w:rsidP="00AA54CC">
      <w:pPr>
        <w:tabs>
          <w:tab w:val="left" w:pos="567"/>
          <w:tab w:val="left" w:pos="851"/>
        </w:tabs>
        <w:ind w:firstLine="567"/>
        <w:rPr>
          <w:b/>
          <w:sz w:val="28"/>
          <w:szCs w:val="28"/>
          <w:lang w:val="kk-KZ"/>
        </w:rPr>
      </w:pPr>
    </w:p>
    <w:p w14:paraId="21A7230F" w14:textId="56700090" w:rsidR="008B08DF" w:rsidRPr="009B6086" w:rsidRDefault="008B08DF" w:rsidP="00AA54CC">
      <w:pPr>
        <w:tabs>
          <w:tab w:val="left" w:pos="567"/>
        </w:tabs>
        <w:ind w:firstLine="567"/>
        <w:jc w:val="both"/>
        <w:rPr>
          <w:sz w:val="28"/>
          <w:szCs w:val="28"/>
          <w:lang w:val="kk-KZ"/>
        </w:rPr>
      </w:pPr>
      <w:r w:rsidRPr="009B6086">
        <w:rPr>
          <w:sz w:val="28"/>
          <w:szCs w:val="28"/>
          <w:lang w:val="kk-KZ"/>
        </w:rPr>
        <w:t>Диссертациялық жұмыста мынадай терминдерге сәйкес анықтамалар қолданылды:</w:t>
      </w:r>
    </w:p>
    <w:p w14:paraId="1702767B" w14:textId="0C654F85" w:rsidR="00BD568C" w:rsidRPr="009B6086" w:rsidRDefault="00B15E7C" w:rsidP="00AA54CC">
      <w:pPr>
        <w:tabs>
          <w:tab w:val="left" w:pos="567"/>
        </w:tabs>
        <w:ind w:firstLine="567"/>
        <w:jc w:val="both"/>
        <w:rPr>
          <w:sz w:val="28"/>
          <w:szCs w:val="28"/>
          <w:lang w:val="kk-KZ"/>
        </w:rPr>
      </w:pPr>
      <w:r w:rsidRPr="009B6086">
        <w:rPr>
          <w:b/>
          <w:bCs/>
          <w:sz w:val="28"/>
          <w:szCs w:val="28"/>
          <w:lang w:val="kk-KZ"/>
        </w:rPr>
        <w:t>Е</w:t>
      </w:r>
      <w:r w:rsidR="00BD568C" w:rsidRPr="009B6086">
        <w:rPr>
          <w:b/>
          <w:bCs/>
          <w:sz w:val="28"/>
          <w:szCs w:val="28"/>
          <w:lang w:val="kk-KZ"/>
        </w:rPr>
        <w:t>рекше білім беруді қажет ететін адамдар (балалар)</w:t>
      </w:r>
      <w:r w:rsidR="00BD568C" w:rsidRPr="009B6086">
        <w:rPr>
          <w:sz w:val="28"/>
          <w:szCs w:val="28"/>
          <w:lang w:val="kk-KZ"/>
        </w:rPr>
        <w:t xml:space="preserve"> – тиісті деңгейде білім алу және қосымша білім алу үшін арнаулы жағдайларға тұрақты немесе уақытша қажеттілік көріп жүрген адамдар (балалар);</w:t>
      </w:r>
    </w:p>
    <w:p w14:paraId="5488112B" w14:textId="3BCAF503" w:rsidR="00BD568C" w:rsidRPr="009B6086" w:rsidRDefault="00B15E7C" w:rsidP="00AA54CC">
      <w:pPr>
        <w:tabs>
          <w:tab w:val="left" w:pos="567"/>
        </w:tabs>
        <w:ind w:firstLine="567"/>
        <w:jc w:val="both"/>
        <w:rPr>
          <w:sz w:val="28"/>
          <w:szCs w:val="28"/>
          <w:lang w:val="kk-KZ"/>
        </w:rPr>
      </w:pPr>
      <w:r w:rsidRPr="009B6086">
        <w:rPr>
          <w:b/>
          <w:bCs/>
          <w:sz w:val="28"/>
          <w:szCs w:val="28"/>
          <w:lang w:val="kk-KZ"/>
        </w:rPr>
        <w:t>Е</w:t>
      </w:r>
      <w:r w:rsidR="00BD568C" w:rsidRPr="009B6086">
        <w:rPr>
          <w:b/>
          <w:bCs/>
          <w:sz w:val="28"/>
          <w:szCs w:val="28"/>
          <w:lang w:val="kk-KZ"/>
        </w:rPr>
        <w:t>рекше білім беру қажеттіліктерін бағалау</w:t>
      </w:r>
      <w:r w:rsidR="00BD568C" w:rsidRPr="009B6086">
        <w:rPr>
          <w:sz w:val="28"/>
          <w:szCs w:val="28"/>
          <w:lang w:val="kk-KZ"/>
        </w:rPr>
        <w:t xml:space="preserve"> – білім алу үшін қажетті арнаулы жағдайларды айқындау;</w:t>
      </w:r>
    </w:p>
    <w:p w14:paraId="03077937" w14:textId="5544645C" w:rsidR="00BD568C" w:rsidRPr="009B6086" w:rsidRDefault="00B15E7C" w:rsidP="00AA54CC">
      <w:pPr>
        <w:tabs>
          <w:tab w:val="left" w:pos="567"/>
        </w:tabs>
        <w:ind w:firstLine="567"/>
        <w:jc w:val="both"/>
        <w:rPr>
          <w:sz w:val="28"/>
          <w:szCs w:val="28"/>
          <w:lang w:val="kk-KZ"/>
        </w:rPr>
      </w:pPr>
      <w:r w:rsidRPr="009B6086">
        <w:rPr>
          <w:b/>
          <w:bCs/>
          <w:sz w:val="28"/>
          <w:szCs w:val="28"/>
          <w:lang w:val="kk-KZ"/>
        </w:rPr>
        <w:t>М</w:t>
      </w:r>
      <w:r w:rsidR="00BD568C" w:rsidRPr="009B6086">
        <w:rPr>
          <w:b/>
          <w:bCs/>
          <w:sz w:val="28"/>
          <w:szCs w:val="28"/>
          <w:lang w:val="kk-KZ"/>
        </w:rPr>
        <w:t>үмкіндігі шектеулі бала (балалар)</w:t>
      </w:r>
      <w:r w:rsidR="00BD568C" w:rsidRPr="009B6086">
        <w:rPr>
          <w:sz w:val="28"/>
          <w:szCs w:val="28"/>
          <w:lang w:val="kk-KZ"/>
        </w:rPr>
        <w:t xml:space="preserve"> – белгiленген тәртiппен расталған, туа бiткен, тұқым қуалаған, жүре пайда болған аурулардан немесе жарақаттардың салдарынан тiршiлiк етуi шектелген, дене және (немесе) психикалық кемiстiгi бар он сегiз жасқа дейiнгi бала (балалар)</w:t>
      </w:r>
      <w:r w:rsidR="00873CFC" w:rsidRPr="009B6086">
        <w:rPr>
          <w:sz w:val="28"/>
          <w:szCs w:val="28"/>
          <w:lang w:val="kk-KZ"/>
        </w:rPr>
        <w:t>;</w:t>
      </w:r>
    </w:p>
    <w:p w14:paraId="2F9B37E6" w14:textId="4AAF849A" w:rsidR="00873CFC" w:rsidRPr="009B6086" w:rsidRDefault="00B15E7C" w:rsidP="00AA54CC">
      <w:pPr>
        <w:tabs>
          <w:tab w:val="left" w:pos="567"/>
        </w:tabs>
        <w:ind w:firstLine="567"/>
        <w:jc w:val="both"/>
        <w:rPr>
          <w:sz w:val="28"/>
          <w:szCs w:val="28"/>
          <w:lang w:val="kk-KZ"/>
        </w:rPr>
      </w:pPr>
      <w:r w:rsidRPr="009B6086">
        <w:rPr>
          <w:b/>
          <w:bCs/>
          <w:sz w:val="28"/>
          <w:szCs w:val="28"/>
          <w:lang w:val="kk-KZ"/>
        </w:rPr>
        <w:t>П</w:t>
      </w:r>
      <w:r w:rsidR="00873CFC" w:rsidRPr="009B6086">
        <w:rPr>
          <w:b/>
          <w:bCs/>
          <w:sz w:val="28"/>
          <w:szCs w:val="28"/>
          <w:lang w:val="kk-KZ"/>
        </w:rPr>
        <w:t>сихологиялық-педагогикалық</w:t>
      </w:r>
      <w:r w:rsidR="00873CFC" w:rsidRPr="009B6086">
        <w:rPr>
          <w:sz w:val="28"/>
          <w:szCs w:val="28"/>
          <w:lang w:val="kk-KZ"/>
        </w:rPr>
        <w:t xml:space="preserve"> қолдау – білім беру ұйымдарында жүзеге асырылатын жүйелі ұйымдастырылған қызмет. Бұл қызмет ерекше білім беру қажеттіліктері бар оқушыларды қоса алғанда, оқушылардың табысты оқуы мен дамуы;</w:t>
      </w:r>
    </w:p>
    <w:p w14:paraId="45717226" w14:textId="4F045A37" w:rsidR="00873CFC" w:rsidRPr="009B6086" w:rsidRDefault="00B15E7C" w:rsidP="00AA54CC">
      <w:pPr>
        <w:tabs>
          <w:tab w:val="left" w:pos="567"/>
        </w:tabs>
        <w:ind w:firstLine="567"/>
        <w:jc w:val="both"/>
        <w:rPr>
          <w:sz w:val="28"/>
          <w:szCs w:val="28"/>
          <w:lang w:val="kk-KZ"/>
        </w:rPr>
      </w:pPr>
      <w:r w:rsidRPr="009B6086">
        <w:rPr>
          <w:b/>
          <w:bCs/>
          <w:sz w:val="28"/>
          <w:szCs w:val="28"/>
          <w:lang w:val="kk-KZ"/>
        </w:rPr>
        <w:t>Д</w:t>
      </w:r>
      <w:r w:rsidR="00873CFC" w:rsidRPr="009B6086">
        <w:rPr>
          <w:b/>
          <w:bCs/>
          <w:sz w:val="28"/>
          <w:szCs w:val="28"/>
          <w:lang w:val="kk-KZ"/>
        </w:rPr>
        <w:t>иагностика</w:t>
      </w:r>
      <w:r w:rsidR="00873CFC" w:rsidRPr="009B6086">
        <w:rPr>
          <w:sz w:val="28"/>
          <w:szCs w:val="28"/>
          <w:lang w:val="kk-KZ"/>
        </w:rPr>
        <w:t xml:space="preserve"> –</w:t>
      </w:r>
      <w:r w:rsidR="00871C58" w:rsidRPr="009B6086">
        <w:rPr>
          <w:sz w:val="28"/>
          <w:szCs w:val="28"/>
          <w:lang w:val="kk-KZ"/>
        </w:rPr>
        <w:t xml:space="preserve"> баланың ауруының бар-жоғын анықтауға бағытталған медициналық қызметтер кешені</w:t>
      </w:r>
      <w:r w:rsidR="00873CFC" w:rsidRPr="009B6086">
        <w:rPr>
          <w:sz w:val="28"/>
          <w:szCs w:val="28"/>
          <w:lang w:val="kk-KZ"/>
        </w:rPr>
        <w:t xml:space="preserve">; </w:t>
      </w:r>
    </w:p>
    <w:p w14:paraId="67ADEB08" w14:textId="4B3D59DD" w:rsidR="00873CFC" w:rsidRPr="009B6086" w:rsidRDefault="00B15E7C" w:rsidP="00AA54CC">
      <w:pPr>
        <w:tabs>
          <w:tab w:val="left" w:pos="567"/>
        </w:tabs>
        <w:ind w:firstLine="567"/>
        <w:jc w:val="both"/>
        <w:rPr>
          <w:sz w:val="28"/>
          <w:szCs w:val="28"/>
          <w:lang w:val="kk-KZ"/>
        </w:rPr>
      </w:pPr>
      <w:r w:rsidRPr="009B6086">
        <w:rPr>
          <w:b/>
          <w:bCs/>
          <w:sz w:val="28"/>
          <w:szCs w:val="28"/>
          <w:lang w:val="kk-KZ"/>
        </w:rPr>
        <w:t>О</w:t>
      </w:r>
      <w:r w:rsidR="00873CFC" w:rsidRPr="009B6086">
        <w:rPr>
          <w:b/>
          <w:bCs/>
          <w:sz w:val="28"/>
          <w:szCs w:val="28"/>
          <w:lang w:val="kk-KZ"/>
        </w:rPr>
        <w:t>қу жоспары</w:t>
      </w:r>
      <w:r w:rsidR="00873CFC" w:rsidRPr="009B6086">
        <w:rPr>
          <w:sz w:val="28"/>
          <w:szCs w:val="28"/>
          <w:lang w:val="kk-KZ"/>
        </w:rPr>
        <w:t xml:space="preserve"> – оқу пәндерінің тізімін, олардың оқытылу тәртібін (реттілігін), әрбір пән бойынша апталық және жылдық оқу сағаттарының көлемін анықтайтын нормативтік құжат;</w:t>
      </w:r>
    </w:p>
    <w:p w14:paraId="1DACFDAD" w14:textId="6BD12AA0" w:rsidR="008E4D3A" w:rsidRPr="009B6086" w:rsidRDefault="00B15E7C" w:rsidP="00AA54CC">
      <w:pPr>
        <w:tabs>
          <w:tab w:val="left" w:pos="567"/>
        </w:tabs>
        <w:ind w:firstLine="567"/>
        <w:jc w:val="both"/>
        <w:rPr>
          <w:sz w:val="28"/>
          <w:szCs w:val="28"/>
          <w:lang w:val="kk-KZ"/>
        </w:rPr>
      </w:pPr>
      <w:r w:rsidRPr="009B6086">
        <w:rPr>
          <w:b/>
          <w:bCs/>
          <w:sz w:val="28"/>
          <w:szCs w:val="28"/>
          <w:lang w:val="kk-KZ"/>
        </w:rPr>
        <w:t>О</w:t>
      </w:r>
      <w:r w:rsidR="00873CFC" w:rsidRPr="009B6086">
        <w:rPr>
          <w:b/>
          <w:bCs/>
          <w:sz w:val="28"/>
          <w:szCs w:val="28"/>
          <w:lang w:val="kk-KZ"/>
        </w:rPr>
        <w:t>қу бағдарламасы</w:t>
      </w:r>
      <w:r w:rsidR="00873CFC" w:rsidRPr="009B6086">
        <w:rPr>
          <w:sz w:val="28"/>
          <w:szCs w:val="28"/>
          <w:lang w:val="kk-KZ"/>
        </w:rPr>
        <w:t xml:space="preserve"> – әрбір пән бойынша меңгеруге жататын білім, білік, дағдылар көлемін, оларды тақырыптар, бөлімдер және оқу кезеңдері (сыныптар) бойынша бөлуді айқындайтын нормативтік құжат;</w:t>
      </w:r>
    </w:p>
    <w:p w14:paraId="2DABFEF0" w14:textId="271640B7" w:rsidR="00BD568C" w:rsidRPr="009B6086" w:rsidRDefault="00B15E7C" w:rsidP="00AA54CC">
      <w:pPr>
        <w:tabs>
          <w:tab w:val="left" w:pos="567"/>
        </w:tabs>
        <w:ind w:firstLine="567"/>
        <w:jc w:val="both"/>
        <w:rPr>
          <w:sz w:val="28"/>
          <w:szCs w:val="28"/>
          <w:lang w:val="kk-KZ"/>
        </w:rPr>
      </w:pPr>
      <w:r w:rsidRPr="009B6086">
        <w:rPr>
          <w:b/>
          <w:bCs/>
          <w:sz w:val="28"/>
          <w:szCs w:val="28"/>
          <w:lang w:val="kk-KZ"/>
        </w:rPr>
        <w:t>Ә</w:t>
      </w:r>
      <w:r w:rsidR="00BD568C" w:rsidRPr="009B6086">
        <w:rPr>
          <w:b/>
          <w:bCs/>
          <w:sz w:val="28"/>
          <w:szCs w:val="28"/>
          <w:lang w:val="kk-KZ"/>
        </w:rPr>
        <w:t>леуметтiк бейiмдеу</w:t>
      </w:r>
      <w:r w:rsidR="00BD568C" w:rsidRPr="009B6086">
        <w:rPr>
          <w:sz w:val="28"/>
          <w:szCs w:val="28"/>
          <w:lang w:val="kk-KZ"/>
        </w:rPr>
        <w:t xml:space="preserve"> </w:t>
      </w:r>
      <w:r w:rsidR="00E67B55" w:rsidRPr="009B6086">
        <w:rPr>
          <w:sz w:val="28"/>
          <w:szCs w:val="28"/>
          <w:lang w:val="kk-KZ"/>
        </w:rPr>
        <w:t>–</w:t>
      </w:r>
      <w:r w:rsidR="00BD568C" w:rsidRPr="009B6086">
        <w:rPr>
          <w:sz w:val="28"/>
          <w:szCs w:val="28"/>
          <w:lang w:val="kk-KZ"/>
        </w:rPr>
        <w:t xml:space="preserve"> нысаналы әлеуметтiк және медициналық-педагогикалық түзеу арқылы қолдау процесiнде кемтар балалардың қоғамда қабылданған құндылықтарды, мiнез-құлық ережелерi мен нормаларын игеруi мен қабылдауы және еңбекке даярлануы жолымен әлеуметтiк орта жағдайларына белсендi түрде икемделуi;</w:t>
      </w:r>
    </w:p>
    <w:p w14:paraId="3A600305" w14:textId="1DE12D9A" w:rsidR="00BD568C" w:rsidRPr="009B6086" w:rsidRDefault="00B15E7C" w:rsidP="00AA54CC">
      <w:pPr>
        <w:tabs>
          <w:tab w:val="left" w:pos="567"/>
        </w:tabs>
        <w:ind w:firstLine="567"/>
        <w:jc w:val="both"/>
        <w:rPr>
          <w:sz w:val="28"/>
          <w:szCs w:val="28"/>
          <w:lang w:val="kk-KZ"/>
        </w:rPr>
      </w:pPr>
      <w:r w:rsidRPr="009B6086">
        <w:rPr>
          <w:b/>
          <w:bCs/>
          <w:sz w:val="28"/>
          <w:szCs w:val="28"/>
          <w:lang w:val="kk-KZ"/>
        </w:rPr>
        <w:t>Ә</w:t>
      </w:r>
      <w:r w:rsidR="00BD568C" w:rsidRPr="009B6086">
        <w:rPr>
          <w:b/>
          <w:bCs/>
          <w:sz w:val="28"/>
          <w:szCs w:val="28"/>
          <w:lang w:val="kk-KZ"/>
        </w:rPr>
        <w:t>леуметтiк жұмыс</w:t>
      </w:r>
      <w:r w:rsidR="00BD568C" w:rsidRPr="009B6086">
        <w:rPr>
          <w:sz w:val="28"/>
          <w:szCs w:val="28"/>
          <w:lang w:val="kk-KZ"/>
        </w:rPr>
        <w:t xml:space="preserve"> </w:t>
      </w:r>
      <w:r w:rsidR="00E67B55" w:rsidRPr="009B6086">
        <w:rPr>
          <w:sz w:val="28"/>
          <w:szCs w:val="28"/>
          <w:lang w:val="kk-KZ"/>
        </w:rPr>
        <w:t>–</w:t>
      </w:r>
      <w:r w:rsidR="00BD568C" w:rsidRPr="009B6086">
        <w:rPr>
          <w:sz w:val="28"/>
          <w:szCs w:val="28"/>
          <w:lang w:val="kk-KZ"/>
        </w:rPr>
        <w:t xml:space="preserve"> жекелеген адамдарға, отбасыларына олардың толық мәнді әлеуметтiк жұмыс істеуіне кедергі келтiретiн бұзылған немесе жойылған функцияларының орнын толтыра отырып әлеуметтiк құқықтары мен кепiлдiктерiн iске асыруда көмек көрсету жөнiндегi қызмет; </w:t>
      </w:r>
    </w:p>
    <w:p w14:paraId="1060BBBF" w14:textId="0DE51E53" w:rsidR="00BD568C" w:rsidRPr="009B6086" w:rsidRDefault="00B15E7C" w:rsidP="00AA54CC">
      <w:pPr>
        <w:tabs>
          <w:tab w:val="left" w:pos="567"/>
        </w:tabs>
        <w:ind w:firstLine="567"/>
        <w:jc w:val="both"/>
        <w:rPr>
          <w:sz w:val="28"/>
          <w:szCs w:val="28"/>
          <w:lang w:val="kk-KZ"/>
        </w:rPr>
      </w:pPr>
      <w:r w:rsidRPr="009B6086">
        <w:rPr>
          <w:b/>
          <w:bCs/>
          <w:sz w:val="28"/>
          <w:szCs w:val="28"/>
          <w:lang w:val="kk-KZ"/>
        </w:rPr>
        <w:t xml:space="preserve">Арнаулы </w:t>
      </w:r>
      <w:r w:rsidR="00BD568C" w:rsidRPr="009B6086">
        <w:rPr>
          <w:b/>
          <w:bCs/>
          <w:sz w:val="28"/>
          <w:szCs w:val="28"/>
          <w:lang w:val="kk-KZ"/>
        </w:rPr>
        <w:t>бiлiм беру</w:t>
      </w:r>
      <w:r w:rsidR="00BD568C" w:rsidRPr="009B6086">
        <w:rPr>
          <w:sz w:val="28"/>
          <w:szCs w:val="28"/>
          <w:lang w:val="kk-KZ"/>
        </w:rPr>
        <w:t xml:space="preserve"> </w:t>
      </w:r>
      <w:r w:rsidR="00E67B55" w:rsidRPr="009B6086">
        <w:rPr>
          <w:sz w:val="28"/>
          <w:szCs w:val="28"/>
          <w:lang w:val="kk-KZ"/>
        </w:rPr>
        <w:t>–</w:t>
      </w:r>
      <w:r w:rsidR="00BD568C" w:rsidRPr="009B6086">
        <w:rPr>
          <w:sz w:val="28"/>
          <w:szCs w:val="28"/>
          <w:lang w:val="kk-KZ"/>
        </w:rPr>
        <w:t xml:space="preserve"> кемтар балаларға арнайы жағдайлар жасай отырып бiлiм беру;</w:t>
      </w:r>
    </w:p>
    <w:p w14:paraId="6A0F5B90" w14:textId="215A7EB1" w:rsidR="00BD568C" w:rsidRPr="009B6086" w:rsidRDefault="00B15E7C" w:rsidP="00AA54CC">
      <w:pPr>
        <w:tabs>
          <w:tab w:val="left" w:pos="567"/>
        </w:tabs>
        <w:ind w:firstLine="567"/>
        <w:jc w:val="both"/>
        <w:rPr>
          <w:sz w:val="28"/>
          <w:szCs w:val="28"/>
          <w:lang w:val="kk-KZ"/>
        </w:rPr>
      </w:pPr>
      <w:r w:rsidRPr="009B6086">
        <w:rPr>
          <w:b/>
          <w:bCs/>
          <w:sz w:val="28"/>
          <w:szCs w:val="28"/>
          <w:lang w:val="kk-KZ"/>
        </w:rPr>
        <w:t>Б</w:t>
      </w:r>
      <w:r w:rsidR="00BD568C" w:rsidRPr="009B6086">
        <w:rPr>
          <w:b/>
          <w:bCs/>
          <w:sz w:val="28"/>
          <w:szCs w:val="28"/>
          <w:lang w:val="kk-KZ"/>
        </w:rPr>
        <w:t>ілім алу үшін арнаулы жағдайлар</w:t>
      </w:r>
      <w:r w:rsidR="00BD568C" w:rsidRPr="009B6086">
        <w:rPr>
          <w:sz w:val="28"/>
          <w:szCs w:val="28"/>
          <w:lang w:val="kk-KZ"/>
        </w:rPr>
        <w:t xml:space="preserve"> </w:t>
      </w:r>
      <w:bookmarkStart w:id="4" w:name="_Hlk216448201"/>
      <w:r w:rsidR="00BD568C" w:rsidRPr="009B6086">
        <w:rPr>
          <w:sz w:val="28"/>
          <w:szCs w:val="28"/>
          <w:lang w:val="kk-KZ"/>
        </w:rPr>
        <w:t>–</w:t>
      </w:r>
      <w:bookmarkEnd w:id="4"/>
      <w:r w:rsidR="00BD568C" w:rsidRPr="009B6086">
        <w:rPr>
          <w:sz w:val="28"/>
          <w:szCs w:val="28"/>
          <w:lang w:val="kk-KZ"/>
        </w:rPr>
        <w:t xml:space="preserve"> мүмкіндігі шектеулі балалар</w:t>
      </w:r>
      <w:r w:rsidRPr="009B6086">
        <w:rPr>
          <w:sz w:val="28"/>
          <w:szCs w:val="28"/>
          <w:lang w:val="kk-KZ"/>
        </w:rPr>
        <w:t xml:space="preserve">ға </w:t>
      </w:r>
      <w:r w:rsidR="00BD568C" w:rsidRPr="009B6086">
        <w:rPr>
          <w:sz w:val="28"/>
          <w:szCs w:val="28"/>
          <w:lang w:val="kk-KZ"/>
        </w:rPr>
        <w:t xml:space="preserve">арнаулы оқу және жеке дамыту бағдарламаларын, оқыту әдістерін, техникалық, оқу және өзге де құралдарды, тыныс-тіршілік ортасын, психологиялық-педагогикалық қолдап отыруды, медициналық, әлеуметтік және өзге де көрсетілетін қызметтерді қамтитын жағдайлар; </w:t>
      </w:r>
    </w:p>
    <w:p w14:paraId="186EA86C" w14:textId="37B117BB" w:rsidR="00BD4361" w:rsidRPr="009B6086" w:rsidRDefault="00B15E7C" w:rsidP="00792F00">
      <w:pPr>
        <w:tabs>
          <w:tab w:val="left" w:pos="567"/>
        </w:tabs>
        <w:ind w:firstLine="567"/>
        <w:jc w:val="both"/>
        <w:rPr>
          <w:sz w:val="28"/>
          <w:szCs w:val="28"/>
          <w:lang w:val="kk-KZ"/>
        </w:rPr>
      </w:pPr>
      <w:r w:rsidRPr="009B6086">
        <w:rPr>
          <w:b/>
          <w:bCs/>
          <w:sz w:val="28"/>
          <w:szCs w:val="28"/>
          <w:lang w:val="kk-KZ"/>
        </w:rPr>
        <w:t>А</w:t>
      </w:r>
      <w:r w:rsidR="00BD568C" w:rsidRPr="009B6086">
        <w:rPr>
          <w:b/>
          <w:bCs/>
          <w:sz w:val="28"/>
          <w:szCs w:val="28"/>
          <w:lang w:val="kk-KZ"/>
        </w:rPr>
        <w:t>рнаулы бiлiм беру ұйымдары</w:t>
      </w:r>
      <w:r w:rsidR="00BD568C" w:rsidRPr="009B6086">
        <w:rPr>
          <w:sz w:val="28"/>
          <w:szCs w:val="28"/>
          <w:lang w:val="kk-KZ"/>
        </w:rPr>
        <w:t xml:space="preserve"> </w:t>
      </w:r>
      <w:r w:rsidR="00ED3AD9" w:rsidRPr="009B6086">
        <w:rPr>
          <w:sz w:val="28"/>
          <w:szCs w:val="28"/>
          <w:lang w:val="kk-KZ"/>
        </w:rPr>
        <w:t>–</w:t>
      </w:r>
      <w:r w:rsidR="00BD568C" w:rsidRPr="009B6086">
        <w:rPr>
          <w:sz w:val="28"/>
          <w:szCs w:val="28"/>
          <w:lang w:val="kk-KZ"/>
        </w:rPr>
        <w:t xml:space="preserve"> </w:t>
      </w:r>
      <w:r w:rsidR="005E7516" w:rsidRPr="009B6086">
        <w:rPr>
          <w:sz w:val="28"/>
          <w:szCs w:val="28"/>
          <w:lang w:val="kk-KZ"/>
        </w:rPr>
        <w:t>мүмкіндігі шектеулі балаларға диагностика мен консультациялық көмек көрсетуге, оларды психологиялық-педагогикалық қолдауға, оқыту мен тәрбиелеуге арналған ұйымдар</w:t>
      </w:r>
      <w:r w:rsidR="00167D05" w:rsidRPr="009B6086">
        <w:rPr>
          <w:sz w:val="28"/>
          <w:szCs w:val="28"/>
          <w:lang w:val="kk-KZ"/>
        </w:rPr>
        <w:t>.</w:t>
      </w:r>
      <w:bookmarkStart w:id="5" w:name="_Hlk191172662"/>
    </w:p>
    <w:p w14:paraId="49650ADB" w14:textId="1B5751D8" w:rsidR="00AC5C8E" w:rsidRPr="009B6086" w:rsidRDefault="00AC5C8E" w:rsidP="00AA54CC">
      <w:pPr>
        <w:ind w:firstLine="567"/>
        <w:jc w:val="center"/>
        <w:rPr>
          <w:b/>
          <w:sz w:val="28"/>
          <w:szCs w:val="28"/>
          <w:lang w:val="kk-KZ"/>
        </w:rPr>
      </w:pPr>
      <w:r w:rsidRPr="009B6086">
        <w:rPr>
          <w:b/>
          <w:sz w:val="28"/>
          <w:szCs w:val="28"/>
          <w:lang w:val="kk-KZ"/>
        </w:rPr>
        <w:lastRenderedPageBreak/>
        <w:t>БEЛГIЛEУЛEP МEН ҚЫCҚAPТУЛAP</w:t>
      </w:r>
    </w:p>
    <w:p w14:paraId="53FAABF2" w14:textId="77777777" w:rsidR="00C24C90" w:rsidRPr="009B6086" w:rsidRDefault="00C24C90" w:rsidP="00AA54CC">
      <w:pPr>
        <w:ind w:firstLine="567"/>
        <w:rPr>
          <w:b/>
          <w:sz w:val="28"/>
          <w:szCs w:val="28"/>
          <w:lang w:val="kk-KZ"/>
        </w:rPr>
      </w:pPr>
    </w:p>
    <w:p w14:paraId="066DCC58" w14:textId="77777777" w:rsidR="009766B6" w:rsidRPr="009B6086" w:rsidRDefault="009766B6" w:rsidP="00AA54CC">
      <w:pPr>
        <w:ind w:firstLine="567"/>
        <w:jc w:val="both"/>
        <w:rPr>
          <w:sz w:val="28"/>
          <w:szCs w:val="28"/>
          <w:lang w:val="kk-KZ"/>
        </w:rPr>
      </w:pPr>
      <w:r w:rsidRPr="009B6086">
        <w:rPr>
          <w:sz w:val="28"/>
          <w:szCs w:val="28"/>
          <w:lang w:val="kk-KZ"/>
        </w:rPr>
        <w:t>ҚР – Қазақстан Республикасы</w:t>
      </w:r>
    </w:p>
    <w:p w14:paraId="3D44F781" w14:textId="6B1D864B" w:rsidR="009766B6" w:rsidRPr="009B6086" w:rsidRDefault="009766B6" w:rsidP="00AA54CC">
      <w:pPr>
        <w:ind w:firstLine="567"/>
        <w:jc w:val="both"/>
        <w:rPr>
          <w:sz w:val="28"/>
          <w:szCs w:val="28"/>
          <w:lang w:val="kk-KZ"/>
        </w:rPr>
      </w:pPr>
      <w:r w:rsidRPr="009B6086">
        <w:rPr>
          <w:sz w:val="28"/>
          <w:szCs w:val="28"/>
          <w:lang w:val="kk-KZ"/>
        </w:rPr>
        <w:t xml:space="preserve">ҚР БжҒМ БжҒССҚК </w:t>
      </w:r>
      <w:r w:rsidR="008F3E15" w:rsidRPr="009B6086">
        <w:rPr>
          <w:sz w:val="28"/>
          <w:szCs w:val="28"/>
          <w:lang w:val="kk-KZ"/>
        </w:rPr>
        <w:t xml:space="preserve">– </w:t>
      </w:r>
      <w:r w:rsidRPr="009B6086">
        <w:rPr>
          <w:sz w:val="28"/>
          <w:szCs w:val="28"/>
          <w:lang w:val="kk-KZ"/>
        </w:rPr>
        <w:t>Қазақстан Республикасы Білім және ғылым министрлігінің Білім және ғылым саласында сапаны қамтамасыз ету комитеті</w:t>
      </w:r>
    </w:p>
    <w:p w14:paraId="19D7E34B" w14:textId="77777777" w:rsidR="009766B6" w:rsidRPr="009B6086" w:rsidRDefault="009766B6" w:rsidP="00AA54CC">
      <w:pPr>
        <w:ind w:firstLine="567"/>
        <w:jc w:val="both"/>
        <w:rPr>
          <w:sz w:val="28"/>
          <w:szCs w:val="28"/>
          <w:lang w:val="kk-KZ"/>
        </w:rPr>
      </w:pPr>
      <w:r w:rsidRPr="009B6086">
        <w:rPr>
          <w:sz w:val="28"/>
          <w:szCs w:val="28"/>
          <w:lang w:val="kk-KZ"/>
        </w:rPr>
        <w:t>ҚР МЖМС – Қазақстан Республикасының мемлекеттік жалпыға міндетті білім беру стандарты</w:t>
      </w:r>
    </w:p>
    <w:p w14:paraId="0A377D28" w14:textId="77777777" w:rsidR="009766B6" w:rsidRPr="009B6086" w:rsidRDefault="009766B6" w:rsidP="00AA54CC">
      <w:pPr>
        <w:ind w:firstLine="567"/>
        <w:jc w:val="both"/>
        <w:rPr>
          <w:sz w:val="28"/>
          <w:szCs w:val="28"/>
          <w:lang w:val="kk-KZ"/>
        </w:rPr>
      </w:pPr>
      <w:r w:rsidRPr="009B6086">
        <w:rPr>
          <w:sz w:val="28"/>
          <w:szCs w:val="28"/>
          <w:lang w:val="kk-KZ"/>
        </w:rPr>
        <w:t>ҮОБ – үлгілік оқу бағдарламасы</w:t>
      </w:r>
    </w:p>
    <w:p w14:paraId="0DC910E5" w14:textId="77777777" w:rsidR="009766B6" w:rsidRPr="009B6086" w:rsidRDefault="009766B6" w:rsidP="00AA54CC">
      <w:pPr>
        <w:ind w:firstLine="567"/>
        <w:jc w:val="both"/>
        <w:rPr>
          <w:sz w:val="28"/>
          <w:szCs w:val="28"/>
          <w:lang w:val="kk-KZ"/>
        </w:rPr>
      </w:pPr>
      <w:r w:rsidRPr="009B6086">
        <w:rPr>
          <w:sz w:val="28"/>
          <w:szCs w:val="28"/>
          <w:lang w:val="kk-KZ"/>
        </w:rPr>
        <w:t>ЭТ – эксперименттік топ</w:t>
      </w:r>
    </w:p>
    <w:p w14:paraId="7599DEDB" w14:textId="77777777" w:rsidR="009766B6" w:rsidRPr="009B6086" w:rsidRDefault="009766B6" w:rsidP="00AA54CC">
      <w:pPr>
        <w:ind w:firstLine="567"/>
        <w:jc w:val="both"/>
        <w:rPr>
          <w:sz w:val="28"/>
          <w:szCs w:val="28"/>
          <w:lang w:val="kk-KZ"/>
        </w:rPr>
      </w:pPr>
      <w:r w:rsidRPr="009B6086">
        <w:rPr>
          <w:sz w:val="28"/>
          <w:szCs w:val="28"/>
          <w:lang w:val="kk-KZ"/>
        </w:rPr>
        <w:t>БТ – бақылау тобы</w:t>
      </w:r>
    </w:p>
    <w:p w14:paraId="5DC9F182" w14:textId="18646CF3" w:rsidR="00AC5C8E" w:rsidRPr="009B6086" w:rsidRDefault="009766B6" w:rsidP="00AA54CC">
      <w:pPr>
        <w:ind w:firstLine="567"/>
        <w:jc w:val="both"/>
        <w:rPr>
          <w:b/>
          <w:sz w:val="28"/>
          <w:szCs w:val="28"/>
          <w:lang w:val="kk-KZ"/>
        </w:rPr>
      </w:pPr>
      <w:r w:rsidRPr="009B6086">
        <w:rPr>
          <w:sz w:val="28"/>
          <w:szCs w:val="28"/>
          <w:lang w:val="kk-KZ"/>
        </w:rPr>
        <w:t>П</w:t>
      </w:r>
      <w:r w:rsidR="00F37D54" w:rsidRPr="009B6086">
        <w:rPr>
          <w:sz w:val="28"/>
          <w:szCs w:val="28"/>
          <w:lang w:val="kk-KZ"/>
        </w:rPr>
        <w:t>П</w:t>
      </w:r>
      <w:r w:rsidRPr="009B6086">
        <w:rPr>
          <w:sz w:val="28"/>
          <w:szCs w:val="28"/>
          <w:lang w:val="kk-KZ"/>
        </w:rPr>
        <w:t>ҚҚ– психологиялық-педагогикалық</w:t>
      </w:r>
      <w:r w:rsidR="00F37D54" w:rsidRPr="009B6086">
        <w:rPr>
          <w:sz w:val="28"/>
          <w:szCs w:val="28"/>
          <w:lang w:val="kk-KZ"/>
        </w:rPr>
        <w:t xml:space="preserve"> қолдау</w:t>
      </w:r>
      <w:r w:rsidRPr="009B6086">
        <w:rPr>
          <w:sz w:val="28"/>
          <w:szCs w:val="28"/>
          <w:lang w:val="kk-KZ"/>
        </w:rPr>
        <w:t xml:space="preserve"> қызмет</w:t>
      </w:r>
      <w:r w:rsidR="008F3E15" w:rsidRPr="009B6086">
        <w:rPr>
          <w:sz w:val="28"/>
          <w:szCs w:val="28"/>
          <w:lang w:val="kk-KZ"/>
        </w:rPr>
        <w:t>і</w:t>
      </w:r>
    </w:p>
    <w:p w14:paraId="55B01108" w14:textId="445E3173" w:rsidR="00AC5C8E" w:rsidRPr="009B6086" w:rsidRDefault="001323D2" w:rsidP="00AA54CC">
      <w:pPr>
        <w:ind w:firstLine="567"/>
        <w:jc w:val="both"/>
        <w:rPr>
          <w:sz w:val="28"/>
          <w:szCs w:val="28"/>
          <w:lang w:val="kk-KZ"/>
        </w:rPr>
      </w:pPr>
      <w:r w:rsidRPr="009B6086">
        <w:rPr>
          <w:sz w:val="28"/>
          <w:szCs w:val="28"/>
          <w:lang w:val="kk-KZ"/>
        </w:rPr>
        <w:t>ПМПК – психологиялық-медициналық-педагогикалық кеңес</w:t>
      </w:r>
    </w:p>
    <w:p w14:paraId="798DF245" w14:textId="40CBA7BD" w:rsidR="00AC5C8E" w:rsidRPr="009B6086" w:rsidRDefault="00830174" w:rsidP="00AA54CC">
      <w:pPr>
        <w:ind w:firstLine="567"/>
        <w:jc w:val="both"/>
        <w:rPr>
          <w:sz w:val="28"/>
          <w:szCs w:val="28"/>
          <w:lang w:val="kk-KZ"/>
        </w:rPr>
      </w:pPr>
      <w:r w:rsidRPr="009B6086">
        <w:rPr>
          <w:sz w:val="28"/>
          <w:szCs w:val="28"/>
          <w:lang w:val="kk-KZ"/>
        </w:rPr>
        <w:t>ЭЫДҰ</w:t>
      </w:r>
      <w:r w:rsidR="001842F5" w:rsidRPr="009B6086">
        <w:rPr>
          <w:sz w:val="28"/>
          <w:szCs w:val="28"/>
          <w:lang w:val="kk-KZ"/>
        </w:rPr>
        <w:t xml:space="preserve"> – экономикалық ынтымақтастық даму ұйымы</w:t>
      </w:r>
    </w:p>
    <w:p w14:paraId="23FBEE24" w14:textId="12EBA064" w:rsidR="000A4528" w:rsidRPr="009B6086" w:rsidRDefault="000A4528" w:rsidP="00AA54CC">
      <w:pPr>
        <w:ind w:firstLine="567"/>
        <w:jc w:val="both"/>
        <w:rPr>
          <w:b/>
          <w:sz w:val="28"/>
          <w:szCs w:val="28"/>
          <w:lang w:val="kk-KZ"/>
        </w:rPr>
      </w:pPr>
    </w:p>
    <w:p w14:paraId="7474D07A" w14:textId="406EC258" w:rsidR="000A4528" w:rsidRPr="009B6086" w:rsidRDefault="000A4528" w:rsidP="00AA54CC">
      <w:pPr>
        <w:ind w:firstLine="567"/>
        <w:jc w:val="both"/>
        <w:rPr>
          <w:b/>
          <w:sz w:val="28"/>
          <w:szCs w:val="28"/>
          <w:lang w:val="kk-KZ"/>
        </w:rPr>
      </w:pPr>
    </w:p>
    <w:p w14:paraId="742284B4" w14:textId="6B49EC51" w:rsidR="000A4528" w:rsidRPr="009B6086" w:rsidRDefault="000A4528" w:rsidP="00AA54CC">
      <w:pPr>
        <w:ind w:firstLine="567"/>
        <w:jc w:val="both"/>
        <w:rPr>
          <w:b/>
          <w:sz w:val="28"/>
          <w:szCs w:val="28"/>
          <w:lang w:val="kk-KZ"/>
        </w:rPr>
      </w:pPr>
    </w:p>
    <w:p w14:paraId="0DFBD43E" w14:textId="110A08E5" w:rsidR="000A4528" w:rsidRPr="009B6086" w:rsidRDefault="000A4528" w:rsidP="00AA54CC">
      <w:pPr>
        <w:ind w:firstLine="567"/>
        <w:jc w:val="both"/>
        <w:rPr>
          <w:b/>
          <w:sz w:val="28"/>
          <w:szCs w:val="28"/>
          <w:lang w:val="kk-KZ"/>
        </w:rPr>
      </w:pPr>
    </w:p>
    <w:p w14:paraId="4903FFC6" w14:textId="39782CD1" w:rsidR="000A4528" w:rsidRPr="009B6086" w:rsidRDefault="000A4528" w:rsidP="00AA54CC">
      <w:pPr>
        <w:ind w:firstLine="567"/>
        <w:jc w:val="both"/>
        <w:rPr>
          <w:b/>
          <w:sz w:val="28"/>
          <w:szCs w:val="28"/>
          <w:lang w:val="kk-KZ"/>
        </w:rPr>
      </w:pPr>
    </w:p>
    <w:p w14:paraId="525C1841" w14:textId="321B56A6" w:rsidR="000A4528" w:rsidRPr="009B6086" w:rsidRDefault="000A4528" w:rsidP="00AA54CC">
      <w:pPr>
        <w:ind w:firstLine="567"/>
        <w:jc w:val="both"/>
        <w:rPr>
          <w:b/>
          <w:sz w:val="28"/>
          <w:szCs w:val="28"/>
          <w:lang w:val="kk-KZ"/>
        </w:rPr>
      </w:pPr>
    </w:p>
    <w:p w14:paraId="5DD7DA65" w14:textId="3CE24875" w:rsidR="000A4528" w:rsidRPr="009B6086" w:rsidRDefault="000A4528" w:rsidP="00AA54CC">
      <w:pPr>
        <w:ind w:firstLine="567"/>
        <w:jc w:val="both"/>
        <w:rPr>
          <w:b/>
          <w:sz w:val="28"/>
          <w:szCs w:val="28"/>
          <w:lang w:val="kk-KZ"/>
        </w:rPr>
      </w:pPr>
    </w:p>
    <w:p w14:paraId="50027C55" w14:textId="0A689BD4" w:rsidR="000A4528" w:rsidRPr="009B6086" w:rsidRDefault="000A4528" w:rsidP="00AA54CC">
      <w:pPr>
        <w:ind w:firstLine="567"/>
        <w:jc w:val="both"/>
        <w:rPr>
          <w:b/>
          <w:sz w:val="28"/>
          <w:szCs w:val="28"/>
          <w:lang w:val="kk-KZ"/>
        </w:rPr>
      </w:pPr>
    </w:p>
    <w:p w14:paraId="6A2ECA69" w14:textId="20181967" w:rsidR="000A4528" w:rsidRPr="009B6086" w:rsidRDefault="000A4528" w:rsidP="00AA54CC">
      <w:pPr>
        <w:ind w:firstLine="567"/>
        <w:jc w:val="both"/>
        <w:rPr>
          <w:b/>
          <w:sz w:val="28"/>
          <w:szCs w:val="28"/>
          <w:lang w:val="kk-KZ"/>
        </w:rPr>
      </w:pPr>
    </w:p>
    <w:p w14:paraId="5793568A" w14:textId="4A6BC8F8" w:rsidR="000A4528" w:rsidRPr="009B6086" w:rsidRDefault="000A4528" w:rsidP="00AA54CC">
      <w:pPr>
        <w:ind w:firstLine="567"/>
        <w:jc w:val="both"/>
        <w:rPr>
          <w:b/>
          <w:sz w:val="28"/>
          <w:szCs w:val="28"/>
          <w:lang w:val="kk-KZ"/>
        </w:rPr>
      </w:pPr>
    </w:p>
    <w:p w14:paraId="2409ADF5" w14:textId="22635E02" w:rsidR="000A4528" w:rsidRPr="009B6086" w:rsidRDefault="000A4528" w:rsidP="00AA54CC">
      <w:pPr>
        <w:ind w:firstLine="567"/>
        <w:jc w:val="both"/>
        <w:rPr>
          <w:b/>
          <w:sz w:val="28"/>
          <w:szCs w:val="28"/>
          <w:lang w:val="kk-KZ"/>
        </w:rPr>
      </w:pPr>
    </w:p>
    <w:p w14:paraId="591A2993" w14:textId="5BB9C4BE" w:rsidR="000A4528" w:rsidRPr="009B6086" w:rsidRDefault="000A4528" w:rsidP="00AA54CC">
      <w:pPr>
        <w:ind w:firstLine="567"/>
        <w:jc w:val="both"/>
        <w:rPr>
          <w:b/>
          <w:sz w:val="28"/>
          <w:szCs w:val="28"/>
          <w:lang w:val="kk-KZ"/>
        </w:rPr>
      </w:pPr>
    </w:p>
    <w:p w14:paraId="00BD8CC9" w14:textId="02CEB3BF" w:rsidR="000A4528" w:rsidRPr="009B6086" w:rsidRDefault="000A4528" w:rsidP="00AA54CC">
      <w:pPr>
        <w:ind w:firstLine="567"/>
        <w:jc w:val="both"/>
        <w:rPr>
          <w:b/>
          <w:sz w:val="28"/>
          <w:szCs w:val="28"/>
          <w:lang w:val="kk-KZ"/>
        </w:rPr>
      </w:pPr>
    </w:p>
    <w:p w14:paraId="4ED246C2" w14:textId="73F1516E" w:rsidR="000A4528" w:rsidRPr="009B6086" w:rsidRDefault="000A4528" w:rsidP="00AA54CC">
      <w:pPr>
        <w:ind w:firstLine="567"/>
        <w:jc w:val="both"/>
        <w:rPr>
          <w:b/>
          <w:sz w:val="28"/>
          <w:szCs w:val="28"/>
          <w:lang w:val="kk-KZ"/>
        </w:rPr>
      </w:pPr>
    </w:p>
    <w:p w14:paraId="0BCDEF76" w14:textId="76683723" w:rsidR="000A4528" w:rsidRPr="009B6086" w:rsidRDefault="000A4528" w:rsidP="00AA54CC">
      <w:pPr>
        <w:ind w:firstLine="567"/>
        <w:jc w:val="both"/>
        <w:rPr>
          <w:b/>
          <w:sz w:val="28"/>
          <w:szCs w:val="28"/>
          <w:lang w:val="kk-KZ"/>
        </w:rPr>
      </w:pPr>
    </w:p>
    <w:p w14:paraId="17183F8A" w14:textId="184A547F" w:rsidR="000A4528" w:rsidRPr="009B6086" w:rsidRDefault="000A4528" w:rsidP="00AA54CC">
      <w:pPr>
        <w:ind w:firstLine="567"/>
        <w:jc w:val="both"/>
        <w:rPr>
          <w:b/>
          <w:sz w:val="28"/>
          <w:szCs w:val="28"/>
          <w:lang w:val="kk-KZ"/>
        </w:rPr>
      </w:pPr>
    </w:p>
    <w:p w14:paraId="76984AEC" w14:textId="4B7F482E" w:rsidR="000A4528" w:rsidRPr="009B6086" w:rsidRDefault="000A4528" w:rsidP="00AA54CC">
      <w:pPr>
        <w:ind w:firstLine="567"/>
        <w:jc w:val="both"/>
        <w:rPr>
          <w:b/>
          <w:sz w:val="28"/>
          <w:szCs w:val="28"/>
          <w:lang w:val="kk-KZ"/>
        </w:rPr>
      </w:pPr>
    </w:p>
    <w:p w14:paraId="1D2945AB" w14:textId="77777777" w:rsidR="003475E7" w:rsidRPr="009B6086" w:rsidRDefault="003475E7" w:rsidP="00AA54CC">
      <w:pPr>
        <w:ind w:firstLine="567"/>
        <w:jc w:val="both"/>
        <w:rPr>
          <w:b/>
          <w:sz w:val="28"/>
          <w:szCs w:val="28"/>
          <w:lang w:val="kk-KZ"/>
        </w:rPr>
      </w:pPr>
    </w:p>
    <w:p w14:paraId="53626412" w14:textId="77777777" w:rsidR="003475E7" w:rsidRPr="009B6086" w:rsidRDefault="003475E7" w:rsidP="00AA54CC">
      <w:pPr>
        <w:ind w:firstLine="567"/>
        <w:jc w:val="both"/>
        <w:rPr>
          <w:b/>
          <w:sz w:val="28"/>
          <w:szCs w:val="28"/>
          <w:lang w:val="kk-KZ"/>
        </w:rPr>
      </w:pPr>
    </w:p>
    <w:p w14:paraId="00A5F42A" w14:textId="77777777" w:rsidR="003475E7" w:rsidRPr="009B6086" w:rsidRDefault="003475E7" w:rsidP="00AA54CC">
      <w:pPr>
        <w:ind w:firstLine="567"/>
        <w:jc w:val="both"/>
        <w:rPr>
          <w:b/>
          <w:sz w:val="28"/>
          <w:szCs w:val="28"/>
          <w:lang w:val="kk-KZ"/>
        </w:rPr>
      </w:pPr>
    </w:p>
    <w:p w14:paraId="799498C4" w14:textId="77777777" w:rsidR="003475E7" w:rsidRPr="009B6086" w:rsidRDefault="003475E7" w:rsidP="00AA54CC">
      <w:pPr>
        <w:ind w:firstLine="567"/>
        <w:jc w:val="both"/>
        <w:rPr>
          <w:b/>
          <w:sz w:val="28"/>
          <w:szCs w:val="28"/>
          <w:lang w:val="kk-KZ"/>
        </w:rPr>
      </w:pPr>
    </w:p>
    <w:p w14:paraId="54B5892B" w14:textId="77777777" w:rsidR="003475E7" w:rsidRPr="009B6086" w:rsidRDefault="003475E7" w:rsidP="00AA54CC">
      <w:pPr>
        <w:ind w:firstLine="567"/>
        <w:jc w:val="both"/>
        <w:rPr>
          <w:b/>
          <w:sz w:val="28"/>
          <w:szCs w:val="28"/>
          <w:lang w:val="kk-KZ"/>
        </w:rPr>
      </w:pPr>
    </w:p>
    <w:p w14:paraId="535C267D" w14:textId="77777777" w:rsidR="003475E7" w:rsidRPr="009B6086" w:rsidRDefault="003475E7" w:rsidP="00AA54CC">
      <w:pPr>
        <w:ind w:firstLine="567"/>
        <w:jc w:val="both"/>
        <w:rPr>
          <w:b/>
          <w:sz w:val="28"/>
          <w:szCs w:val="28"/>
          <w:lang w:val="kk-KZ"/>
        </w:rPr>
      </w:pPr>
    </w:p>
    <w:p w14:paraId="113D6A85" w14:textId="77777777" w:rsidR="003475E7" w:rsidRPr="009B6086" w:rsidRDefault="003475E7" w:rsidP="00AA54CC">
      <w:pPr>
        <w:ind w:firstLine="567"/>
        <w:jc w:val="both"/>
        <w:rPr>
          <w:b/>
          <w:sz w:val="28"/>
          <w:szCs w:val="28"/>
          <w:lang w:val="kk-KZ"/>
        </w:rPr>
      </w:pPr>
    </w:p>
    <w:p w14:paraId="7C2C3360" w14:textId="77777777" w:rsidR="003475E7" w:rsidRPr="009B6086" w:rsidRDefault="003475E7" w:rsidP="00AA54CC">
      <w:pPr>
        <w:ind w:firstLine="567"/>
        <w:jc w:val="both"/>
        <w:rPr>
          <w:b/>
          <w:sz w:val="28"/>
          <w:szCs w:val="28"/>
          <w:lang w:val="kk-KZ"/>
        </w:rPr>
      </w:pPr>
    </w:p>
    <w:p w14:paraId="46BBD985" w14:textId="77777777" w:rsidR="003475E7" w:rsidRPr="009B6086" w:rsidRDefault="003475E7" w:rsidP="00AA54CC">
      <w:pPr>
        <w:ind w:firstLine="567"/>
        <w:jc w:val="both"/>
        <w:rPr>
          <w:b/>
          <w:sz w:val="28"/>
          <w:szCs w:val="28"/>
          <w:lang w:val="kk-KZ"/>
        </w:rPr>
      </w:pPr>
    </w:p>
    <w:p w14:paraId="2F948F85" w14:textId="77777777" w:rsidR="003475E7" w:rsidRPr="009B6086" w:rsidRDefault="003475E7" w:rsidP="00AA54CC">
      <w:pPr>
        <w:ind w:firstLine="567"/>
        <w:jc w:val="both"/>
        <w:rPr>
          <w:b/>
          <w:sz w:val="28"/>
          <w:szCs w:val="28"/>
          <w:lang w:val="kk-KZ"/>
        </w:rPr>
      </w:pPr>
    </w:p>
    <w:p w14:paraId="7152B0BD" w14:textId="7D2DA580" w:rsidR="003475E7" w:rsidRPr="009B6086" w:rsidRDefault="003475E7" w:rsidP="00AA54CC">
      <w:pPr>
        <w:ind w:firstLine="567"/>
        <w:jc w:val="both"/>
        <w:rPr>
          <w:b/>
          <w:sz w:val="28"/>
          <w:szCs w:val="28"/>
          <w:lang w:val="kk-KZ"/>
        </w:rPr>
      </w:pPr>
    </w:p>
    <w:p w14:paraId="5B331762" w14:textId="5214FC6B" w:rsidR="00DE4E26" w:rsidRPr="009B6086" w:rsidRDefault="00DE4E26" w:rsidP="00AA54CC">
      <w:pPr>
        <w:ind w:firstLine="567"/>
        <w:jc w:val="both"/>
        <w:rPr>
          <w:b/>
          <w:sz w:val="28"/>
          <w:szCs w:val="28"/>
          <w:lang w:val="kk-KZ"/>
        </w:rPr>
      </w:pPr>
    </w:p>
    <w:p w14:paraId="0A246B58" w14:textId="3236B39C" w:rsidR="00DE4E26" w:rsidRPr="009B6086" w:rsidRDefault="00DE4E26" w:rsidP="00AA54CC">
      <w:pPr>
        <w:ind w:firstLine="567"/>
        <w:jc w:val="both"/>
        <w:rPr>
          <w:b/>
          <w:sz w:val="28"/>
          <w:szCs w:val="28"/>
          <w:lang w:val="kk-KZ"/>
        </w:rPr>
      </w:pPr>
    </w:p>
    <w:p w14:paraId="6D00DDB5" w14:textId="55465027" w:rsidR="000A4528" w:rsidRPr="009B6086" w:rsidRDefault="000A4528" w:rsidP="009C5632">
      <w:pPr>
        <w:jc w:val="both"/>
        <w:rPr>
          <w:b/>
          <w:sz w:val="28"/>
          <w:szCs w:val="28"/>
          <w:lang w:val="kk-KZ"/>
        </w:rPr>
      </w:pPr>
    </w:p>
    <w:p w14:paraId="56C05EAF" w14:textId="32043514" w:rsidR="00E11227" w:rsidRPr="009B6086" w:rsidRDefault="00A41AD4" w:rsidP="00AA54CC">
      <w:pPr>
        <w:ind w:firstLine="567"/>
        <w:jc w:val="center"/>
        <w:rPr>
          <w:b/>
          <w:sz w:val="28"/>
          <w:szCs w:val="28"/>
          <w:lang w:val="kk-KZ"/>
        </w:rPr>
      </w:pPr>
      <w:r w:rsidRPr="009B6086">
        <w:rPr>
          <w:b/>
          <w:sz w:val="28"/>
          <w:szCs w:val="28"/>
          <w:lang w:val="kk-KZ"/>
        </w:rPr>
        <w:lastRenderedPageBreak/>
        <w:t>КІРІСПЕ</w:t>
      </w:r>
    </w:p>
    <w:p w14:paraId="19457EA2" w14:textId="77777777" w:rsidR="00A41AD4" w:rsidRPr="009B6086" w:rsidRDefault="00A41AD4" w:rsidP="00AA54CC">
      <w:pPr>
        <w:ind w:firstLine="567"/>
        <w:jc w:val="both"/>
        <w:rPr>
          <w:sz w:val="28"/>
          <w:szCs w:val="28"/>
          <w:lang w:val="kk-KZ"/>
        </w:rPr>
      </w:pPr>
    </w:p>
    <w:p w14:paraId="09065905" w14:textId="755D497B" w:rsidR="005E4557" w:rsidRPr="009B6086" w:rsidRDefault="005E4557" w:rsidP="005E4557">
      <w:pPr>
        <w:ind w:firstLine="567"/>
        <w:jc w:val="both"/>
        <w:rPr>
          <w:rFonts w:eastAsia="DengXian"/>
          <w:b/>
          <w:sz w:val="28"/>
          <w:szCs w:val="28"/>
          <w:lang w:val="kk-KZ"/>
        </w:rPr>
      </w:pPr>
      <w:r w:rsidRPr="009B6086">
        <w:rPr>
          <w:rFonts w:eastAsia="DengXian"/>
          <w:b/>
          <w:sz w:val="28"/>
          <w:szCs w:val="28"/>
          <w:lang w:val="kk-KZ"/>
        </w:rPr>
        <w:t>Зерттеудің көкейкестілігі</w:t>
      </w:r>
      <w:r w:rsidR="00BC1D4B" w:rsidRPr="009B6086">
        <w:rPr>
          <w:rFonts w:eastAsia="DengXian"/>
          <w:b/>
          <w:sz w:val="28"/>
          <w:szCs w:val="28"/>
          <w:lang w:val="kk-KZ"/>
        </w:rPr>
        <w:t>.</w:t>
      </w:r>
    </w:p>
    <w:p w14:paraId="5391D507" w14:textId="61EB32FE" w:rsidR="005E4557" w:rsidRPr="000B360E" w:rsidRDefault="005E4557" w:rsidP="005E4557">
      <w:pPr>
        <w:tabs>
          <w:tab w:val="left" w:pos="851"/>
        </w:tabs>
        <w:ind w:firstLine="567"/>
        <w:jc w:val="both"/>
        <w:rPr>
          <w:rFonts w:eastAsia="DengXian"/>
          <w:sz w:val="28"/>
          <w:szCs w:val="28"/>
          <w:lang w:val="kk-KZ"/>
        </w:rPr>
      </w:pPr>
      <w:r w:rsidRPr="000B360E">
        <w:rPr>
          <w:rFonts w:eastAsia="DengXian"/>
          <w:sz w:val="28"/>
          <w:szCs w:val="28"/>
          <w:lang w:val="kk-KZ"/>
        </w:rPr>
        <w:t xml:space="preserve">Әлемдік кеңістікте болып жатқан жаһандық өзгерістер мен жаңалықтар біздің еліміздің экономикасына ғана емес, сонымен бірге білім беру жүйесіне де әсер етуде. </w:t>
      </w:r>
      <w:r w:rsidR="00E83C38" w:rsidRPr="000B360E">
        <w:rPr>
          <w:rFonts w:eastAsia="DengXian"/>
          <w:sz w:val="28"/>
          <w:szCs w:val="28"/>
          <w:lang w:val="kk-KZ"/>
        </w:rPr>
        <w:t>Қазіргі кезде еліміздің барлық азаматын сапалы біліммен қамтамасыз ету – Қазақстан Республикасының білім беру саласындағы мемлекеттік саясаттың түйінді өзегі болып табылады.</w:t>
      </w:r>
    </w:p>
    <w:p w14:paraId="1CA660EF" w14:textId="77777777" w:rsidR="005E4557" w:rsidRPr="000B360E" w:rsidRDefault="005E4557" w:rsidP="005E4557">
      <w:pPr>
        <w:ind w:firstLine="567"/>
        <w:jc w:val="both"/>
        <w:rPr>
          <w:rFonts w:eastAsia="DengXian"/>
          <w:sz w:val="28"/>
          <w:szCs w:val="28"/>
          <w:lang w:val="kk-KZ"/>
        </w:rPr>
      </w:pPr>
      <w:r w:rsidRPr="000B360E">
        <w:rPr>
          <w:rFonts w:eastAsia="DengXian"/>
          <w:sz w:val="28"/>
          <w:szCs w:val="28"/>
          <w:lang w:val="kk-KZ"/>
        </w:rPr>
        <w:t>Қазіргі кездегі еліміздің экономикалық даму жағдайында да ерекше білім беру қажеттілігі бар бала бойында креативтілікті, сыни ойлауды, коммуникативтілік пен командада жұмыс істей білу дағдыларын дамытуға басты назар аударылып, әлеуметтік тұлғасын қалыптастыру қажеттілігі артып отыр. Бұл өз кезегінде, балалардың физикалық, интеллектуалдық, коммуникативтік, эмоционалдық дамуын зерттеуді, балалардың дамуы үшін қолайлы жағдайлар жасауды талап етеді.</w:t>
      </w:r>
    </w:p>
    <w:p w14:paraId="35E1802D"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Қазақстан Республикасында ерекше білім беру қажеттілігі бар балалардың білім алу құқығы халықаралық және ұлттық құқықтық актілерге сәйкес қамтамасыз етіледі. Бұл құқық Адам құқықтарының жалпыға бірдей декларациясы (1948 ж.), Бала құқықтары туралы БҰҰ Конвенциясы (1989 ж.), Баршаға арналған білім туралы дүниежүзілік декларация (1990 ж.), Оқушылардың өмір сүруі, қорғанысы мен дамуын қамтамасыз ету туралы дүниежүзілік декларация (1990 ж.), ерекше білім беру қажеттілігі бар тұлғаларға арналған Саламанка декларациясы (1994 ж.), «Барлығына білім беру» қағидаттарын қамтитын Дакар іс-қимыл шеңбері, сондай-ақ Бала құқықтары туралы БҰҰ Конвенциясының 2006 жылғы редакциясы негізінде жүзеге асырылады.</w:t>
      </w:r>
    </w:p>
    <w:p w14:paraId="26FEFF8A"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Осы халықаралық нормаларға сәйкес, Қазақстанда инклюзивті және арнайы білім беру саласында бірқатар ұлттық құқықтық құжаттар қабылданған. Оларға Қазақстан Республикасының Конституциясы (1995 ж.), «Кемтар балаларды әлеуметтік және медициналық-педагогикалық түзеу арқылы қолдау туралы» Заң (2002 ж.), «Мүгедектерді әлеуметтік қорғау туралы» Заң (2005 ж.), «Білім туралы» Заң, «Арнайы әлеуметтік қызметтер туралы» Заң (2008 ж.) және Арнайы білім беру ұйымдарының қызметін реттейтін үлгілік қағидалар (2007 ж.) жатады.</w:t>
      </w:r>
    </w:p>
    <w:p w14:paraId="1F9E05A9"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 xml:space="preserve">Қазақстан Республикасының «Білім туралы» Заңының 18-бабында ерекше білім беру қажеттіліктері бар тұлғалар – бұл тиісті деңгейдегі білім алу және қосымша білім алу үшін арнайы жағдайларды қажет ететін тұлғалар ретінде сипатталады. Бұл қажеттіліктер тұрақты немесе уақытша сипатта болуы мүмкін </w:t>
      </w:r>
      <w:r w:rsidRPr="009B6086">
        <w:rPr>
          <w:rFonts w:eastAsia="Calibri"/>
          <w:sz w:val="28"/>
          <w:szCs w:val="28"/>
          <w:lang w:val="kk-KZ"/>
        </w:rPr>
        <w:t>[1</w:t>
      </w:r>
      <w:r w:rsidRPr="009B6086">
        <w:rPr>
          <w:rFonts w:eastAsia="DengXian"/>
          <w:sz w:val="28"/>
          <w:szCs w:val="28"/>
          <w:lang w:val="kk-KZ"/>
        </w:rPr>
        <w:t>].</w:t>
      </w:r>
    </w:p>
    <w:p w14:paraId="0C4BE489"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 xml:space="preserve">2022 жылғы 12 қаңтарда Қазақстан Республикасы Білім және ғылым министрінің №4 бұйрығымен бекітілген «Ерекше білім беру қажеттіліктерін бағалау қағидаларында» оқытудағы қиындықтардың негізгі себептері жүйеленген. Атап айтқанда, бірінші топқа психикалық функциялардың (ақыл-ой, қабылдау, зейін, ес) бұзылыстарына байланысты оқу материалын меңгеруде </w:t>
      </w:r>
      <w:r w:rsidRPr="009B6086">
        <w:rPr>
          <w:rFonts w:eastAsia="DengXian"/>
          <w:sz w:val="28"/>
          <w:szCs w:val="28"/>
          <w:lang w:val="kk-KZ"/>
        </w:rPr>
        <w:lastRenderedPageBreak/>
        <w:t xml:space="preserve">қиындық көретін оқушылар, сондай-ақ танымдық мүмкіндіктері шектеулі, соның ішінде ақыл-ойының дамуы тежелген (ақыл-ой кемістігі бар) балалар жатады </w:t>
      </w:r>
      <w:r w:rsidRPr="009B6086">
        <w:rPr>
          <w:rFonts w:eastAsia="Calibri"/>
          <w:sz w:val="28"/>
          <w:szCs w:val="28"/>
          <w:lang w:val="kk-KZ"/>
        </w:rPr>
        <w:t>[2</w:t>
      </w:r>
      <w:r w:rsidRPr="009B6086">
        <w:rPr>
          <w:rFonts w:eastAsia="DengXian"/>
          <w:sz w:val="28"/>
          <w:szCs w:val="28"/>
          <w:lang w:val="kk-KZ"/>
        </w:rPr>
        <w:t>].</w:t>
      </w:r>
    </w:p>
    <w:p w14:paraId="568B21D4" w14:textId="77777777" w:rsidR="005E4557" w:rsidRPr="009B6086" w:rsidRDefault="005E4557" w:rsidP="005E4557">
      <w:pPr>
        <w:tabs>
          <w:tab w:val="left" w:pos="851"/>
        </w:tabs>
        <w:ind w:firstLine="567"/>
        <w:jc w:val="both"/>
        <w:rPr>
          <w:rFonts w:eastAsia="DengXian"/>
          <w:sz w:val="28"/>
          <w:szCs w:val="28"/>
          <w:lang w:val="kk-KZ"/>
        </w:rPr>
      </w:pPr>
      <w:bookmarkStart w:id="6" w:name="_Hlk212023574"/>
      <w:r w:rsidRPr="009B6086">
        <w:rPr>
          <w:rFonts w:eastAsia="DengXian"/>
          <w:sz w:val="28"/>
          <w:szCs w:val="28"/>
          <w:lang w:val="kk-KZ"/>
        </w:rPr>
        <w:t xml:space="preserve">Сонымен қатар, </w:t>
      </w:r>
      <w:bookmarkEnd w:id="6"/>
      <w:r w:rsidRPr="009B6086">
        <w:rPr>
          <w:rFonts w:eastAsia="DengXian"/>
          <w:sz w:val="28"/>
          <w:szCs w:val="28"/>
          <w:lang w:val="kk-KZ"/>
        </w:rPr>
        <w:t xml:space="preserve">«Кемтар балаларды әлеуметтік және медициналық-педагогикалық түзеу арқылы қолдау туралы» 2002 жылғы 11 шілдедегі №343 Заңда ерекше білім беру қажеттілігі бар балаларға әлеуметтік бейімделу мен білім беру процесінде қажетті медициналық және педагогикалық қолдау көрсету тетіктері қарастырылған. Бұл заң олардың қоғамға толыққанды кірігуін және өмір сүру сапасын арттыруға бағытталған кешенді қолдауды қамтамасыз етуге негізделген. Заңда мүмкіндігі шектеулі оқушыларға әлеуметтік және медициналық-педагогикалық көмек көрсету ерекше маңызды екені атап көрсетіледі. Бұл көмек олардың күнделікті өміріндегі шектеулерді ескеріп, сол қиындықтардың орнын толтыруға жағдай жасауды көздейді. Мұндай қолдау оларға басқа азаматтармен тең дәрежеде қоғам өміріне араласуға мүмкіндік береді. Бұл мақсатта білім беру, әлеуметтік қорғау және денсаулық сақтау мекемелері арнайы әлеуметтік, медициналық және білім беру қызметтерін көрсетеді </w:t>
      </w:r>
      <w:bookmarkStart w:id="7" w:name="_Hlk212096044"/>
      <w:r w:rsidRPr="009B6086">
        <w:rPr>
          <w:rFonts w:eastAsia="Calibri"/>
          <w:sz w:val="28"/>
          <w:szCs w:val="28"/>
          <w:lang w:val="kk-KZ"/>
        </w:rPr>
        <w:t>[</w:t>
      </w:r>
      <w:r w:rsidRPr="009B6086">
        <w:rPr>
          <w:rFonts w:eastAsia="DengXian"/>
          <w:sz w:val="28"/>
          <w:szCs w:val="28"/>
          <w:lang w:val="kk-KZ"/>
        </w:rPr>
        <w:t>3].</w:t>
      </w:r>
      <w:bookmarkEnd w:id="7"/>
    </w:p>
    <w:p w14:paraId="329D957D" w14:textId="6F9191DB"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xml:space="preserve">Ерекше білім беру қажеттіліктері бар балаларды «қоғам өміріне қатысудың мүмкіндіктерімен»  қамтамасыз етудің маңызды құралы ретінде дамыған әлеуметтік-коммуникативті дағдылар алынады. </w:t>
      </w:r>
      <w:bookmarkStart w:id="8" w:name="_Toc342886148"/>
      <w:bookmarkStart w:id="9" w:name="_Toc342886496"/>
      <w:bookmarkStart w:id="10" w:name="_Toc436592479"/>
      <w:r w:rsidRPr="009B6086">
        <w:rPr>
          <w:rFonts w:eastAsia="DengXian"/>
          <w:sz w:val="28"/>
          <w:szCs w:val="28"/>
          <w:lang w:val="kk-KZ"/>
        </w:rPr>
        <w:t>Коммуникативті дағдылар коммуникация сферасында суб</w:t>
      </w:r>
      <w:r w:rsidR="007E28BE" w:rsidRPr="009B6086">
        <w:rPr>
          <w:rFonts w:eastAsia="DengXian"/>
          <w:sz w:val="28"/>
          <w:szCs w:val="28"/>
          <w:lang w:val="kk-KZ"/>
        </w:rPr>
        <w:t>ъ</w:t>
      </w:r>
      <w:r w:rsidRPr="009B6086">
        <w:rPr>
          <w:rFonts w:eastAsia="DengXian"/>
          <w:sz w:val="28"/>
          <w:szCs w:val="28"/>
          <w:lang w:val="kk-KZ"/>
        </w:rPr>
        <w:t>ектілердің өнімді іс-әрекетін қамтамасыз етеді және заманауи тұлға мәдениетінің көрсеткіші болып табылады. Адам баласы туылғаннан бастап қарым-қатынас ортасына түседі. Мектепке дейінгі жастағы балаларда қарым-қатынастың бастапқы алғышарттарын меңгеру жүзеге асырылады, ал оқытудың басталуымен бала мектепке әлеуметтік-коммуникативті дағдыларының белгілі қорымен келеді.</w:t>
      </w:r>
    </w:p>
    <w:p w14:paraId="627C9D39" w14:textId="643A215E"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Зияты зақымдалған балалардың әлеуметтік-коммуникативті дағдыларының қалыптасуы өзіндік ерекше сипатқа ие болады. Л.С.</w:t>
      </w:r>
      <w:r w:rsidR="00313BDA" w:rsidRPr="009B6086">
        <w:rPr>
          <w:rFonts w:eastAsia="DengXian"/>
          <w:sz w:val="28"/>
          <w:szCs w:val="28"/>
          <w:lang w:val="kk-KZ"/>
        </w:rPr>
        <w:t> </w:t>
      </w:r>
      <w:r w:rsidRPr="009B6086">
        <w:rPr>
          <w:rFonts w:eastAsia="DengXian"/>
          <w:sz w:val="28"/>
          <w:szCs w:val="28"/>
          <w:lang w:val="kk-KZ"/>
        </w:rPr>
        <w:t>Выготский атап өткендей, «кемістіктің құрылымы», оқушылардың «біріншілік, екіншілік... бұзылыстарының» болуына, танымдық процестерінің даму ерекшеліктеріне т.б. негізделеді [4].</w:t>
      </w:r>
    </w:p>
    <w:p w14:paraId="61A8721D" w14:textId="77777777"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xml:space="preserve">Осы орайда Л.С. Выготский, </w:t>
      </w:r>
      <w:r w:rsidRPr="009B6086">
        <w:rPr>
          <w:rFonts w:eastAsia="DengXian"/>
          <w:color w:val="000000"/>
          <w:sz w:val="28"/>
          <w:szCs w:val="28"/>
          <w:lang w:val="kk-KZ"/>
        </w:rPr>
        <w:t xml:space="preserve">В.Н. Мясищев, В. Штерн, К. Бюлер </w:t>
      </w:r>
      <w:r w:rsidRPr="009B6086">
        <w:rPr>
          <w:rFonts w:eastAsia="DengXian"/>
          <w:sz w:val="28"/>
          <w:szCs w:val="28"/>
          <w:lang w:val="kk-KZ"/>
        </w:rPr>
        <w:t xml:space="preserve">сияқты ғалымдар қарым-қатынас пен психикалық процестердің өзара байланысын атап көрсеткен </w:t>
      </w:r>
      <w:r w:rsidRPr="009B6086">
        <w:rPr>
          <w:rFonts w:eastAsia="Calibri"/>
          <w:color w:val="000000"/>
          <w:sz w:val="28"/>
          <w:szCs w:val="28"/>
          <w:lang w:val="kk-KZ"/>
        </w:rPr>
        <w:t>[</w:t>
      </w:r>
      <w:r w:rsidRPr="009B6086">
        <w:rPr>
          <w:rFonts w:eastAsia="DengXian"/>
          <w:color w:val="000000"/>
          <w:sz w:val="28"/>
          <w:szCs w:val="28"/>
          <w:lang w:val="kk-KZ"/>
        </w:rPr>
        <w:t>5-8].</w:t>
      </w:r>
    </w:p>
    <w:p w14:paraId="162EBDA5" w14:textId="251EF7A1"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А.</w:t>
      </w:r>
      <w:r w:rsidR="00313BDA" w:rsidRPr="009B6086">
        <w:rPr>
          <w:rFonts w:eastAsia="DengXian"/>
          <w:sz w:val="28"/>
          <w:szCs w:val="28"/>
          <w:lang w:val="kk-KZ"/>
        </w:rPr>
        <w:t> </w:t>
      </w:r>
      <w:r w:rsidRPr="009B6086">
        <w:rPr>
          <w:rFonts w:eastAsia="DengXian"/>
          <w:sz w:val="28"/>
          <w:szCs w:val="28"/>
          <w:lang w:val="kk-KZ"/>
        </w:rPr>
        <w:t>Агавелян, Е. Альбрехт, Ю. Бистров және В. Печерский сынды зерттеушілердің еңбектерінде зияты зақымдалған балалардың әлеуметтік-коммуникативті дағдыларының қалыптасуы қалыпты дамитын құрдастарымен салыстырғанда елеулі ерекшеліктерге ие екендігі атап көрсетіледі. Ғалымдардың пікірінше, мұндай балалардың психикалық дамуы бірқатар спецификалық сипаттамалармен айқындалады. Атап айтқанда, бұл балалардың даму параметрлерінде психикалық инфантилизм белгілері, жас ерекшеліктеріне сәйкес келмейтін мінез-құлық реакциялары, ырықты іс-әрекетті ұйымдастыруда қиындықтар, сыртқы локусқа бағытталу, яғни өз әрекеттерін өз бетінше бақылау қабілетінің төмендігі, сондай-ақ әлеуметтік ортада басқалардың пікіріне шамадан тыс тәуелділік байқалады.</w:t>
      </w:r>
    </w:p>
    <w:p w14:paraId="1A2E2721"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lastRenderedPageBreak/>
        <w:t>Сонымен қатар, зияты зақымдалған балалардың әлеуметтік-коммуникативті дамуы келесі жағымсыз факторлармен сипатталады: қоршаған ортаға тұтынушылық көзқарастың басымдығы, танымдық қызығушылықтың төмендігі, жаңа ақпарат пен құбылыстарды қабылдау мен меңгеруге деген мотивацияның әлсіздігі. Мұндай ерекшеліктер әлеуметтік өзара әрекеттестік үдерісін күрделендіріп, олардың толыққанды әлеуметтенуін тежейді [9-12].</w:t>
      </w:r>
    </w:p>
    <w:p w14:paraId="779FDBB3" w14:textId="300EA538" w:rsidR="005E4557" w:rsidRPr="009B6086" w:rsidRDefault="005E4557" w:rsidP="005E4557">
      <w:pPr>
        <w:tabs>
          <w:tab w:val="left" w:pos="851"/>
        </w:tabs>
        <w:ind w:firstLine="567"/>
        <w:jc w:val="both"/>
        <w:rPr>
          <w:rFonts w:eastAsia="DengXian"/>
          <w:sz w:val="28"/>
          <w:szCs w:val="28"/>
          <w:lang w:val="kk-KZ"/>
        </w:rPr>
      </w:pPr>
      <w:bookmarkStart w:id="11" w:name="_Hlk212096194"/>
      <w:r w:rsidRPr="009B6086">
        <w:rPr>
          <w:rFonts w:eastAsia="DengXian"/>
          <w:sz w:val="28"/>
          <w:szCs w:val="28"/>
          <w:lang w:val="kk-KZ"/>
        </w:rPr>
        <w:t xml:space="preserve">В.Г. Петрованың </w:t>
      </w:r>
      <w:bookmarkEnd w:id="11"/>
      <w:r w:rsidRPr="009B6086">
        <w:rPr>
          <w:rFonts w:eastAsia="DengXian"/>
          <w:sz w:val="28"/>
          <w:szCs w:val="28"/>
          <w:lang w:val="kk-KZ"/>
        </w:rPr>
        <w:t xml:space="preserve">зерттеуінде зияты зақымдалған балалардың бір-бірімен аз сөйлесетіндігі, тіпті бір-бірімен қарым-қатынас барысында сөйлеу тілін жеткіліксіз қолданатыны, әңгімелесу мен талқылауды жекеленген сөздермен алмастыратыны, кейде сөйлеу тілінің орнына ым-ишараларды немесе бас шайқауды, әртүрлі қимылдарды қолданатыны анықталған </w:t>
      </w:r>
      <w:r w:rsidRPr="009B6086">
        <w:rPr>
          <w:rFonts w:eastAsia="Calibri"/>
          <w:sz w:val="28"/>
          <w:szCs w:val="28"/>
          <w:lang w:val="kk-KZ"/>
        </w:rPr>
        <w:t>[</w:t>
      </w:r>
      <w:r w:rsidRPr="009B6086">
        <w:rPr>
          <w:rFonts w:eastAsia="DengXian"/>
          <w:sz w:val="28"/>
          <w:szCs w:val="28"/>
          <w:lang w:val="kk-KZ"/>
        </w:rPr>
        <w:t>13]. Зияты зақымдалған балалардың басқа балалармен, ересектермен қарым-қатынасы шектеліп қана қоймайды, сонымен қатар әлсіз, енжар жүреді. О.К.</w:t>
      </w:r>
      <w:r w:rsidR="00313BDA" w:rsidRPr="009B6086">
        <w:rPr>
          <w:rFonts w:eastAsia="DengXian"/>
          <w:sz w:val="28"/>
          <w:szCs w:val="28"/>
          <w:lang w:val="kk-KZ"/>
        </w:rPr>
        <w:t> </w:t>
      </w:r>
      <w:r w:rsidRPr="009B6086">
        <w:rPr>
          <w:rFonts w:eastAsia="DengXian"/>
          <w:sz w:val="28"/>
          <w:szCs w:val="28"/>
          <w:lang w:val="kk-KZ"/>
        </w:rPr>
        <w:t>Лалаева, А.К. Агавелян сияқты ғалымдардың  пайымдауынша, балаларда сөйлеу тілін қарым-қатынас құралы ретінде қолдана алмау қабілетсіздігі байқалады [14].</w:t>
      </w:r>
    </w:p>
    <w:p w14:paraId="4ABC6381" w14:textId="77777777" w:rsidR="005E4557" w:rsidRPr="009B6086" w:rsidRDefault="005E4557" w:rsidP="005E4557">
      <w:pPr>
        <w:tabs>
          <w:tab w:val="left" w:pos="851"/>
        </w:tabs>
        <w:ind w:firstLine="567"/>
        <w:jc w:val="both"/>
        <w:rPr>
          <w:rFonts w:eastAsia="DengXian"/>
          <w:sz w:val="28"/>
          <w:szCs w:val="28"/>
          <w:lang w:val="kk-KZ"/>
        </w:rPr>
      </w:pPr>
      <w:bookmarkStart w:id="12" w:name="_Hlk212096284"/>
      <w:r w:rsidRPr="009B6086">
        <w:rPr>
          <w:rFonts w:eastAsia="DengXian"/>
          <w:sz w:val="28"/>
          <w:szCs w:val="28"/>
          <w:lang w:val="kk-KZ"/>
        </w:rPr>
        <w:t xml:space="preserve">Л.С. Выготский </w:t>
      </w:r>
      <w:bookmarkEnd w:id="12"/>
      <w:r w:rsidRPr="009B6086">
        <w:rPr>
          <w:rFonts w:eastAsia="DengXian"/>
          <w:sz w:val="28"/>
          <w:szCs w:val="28"/>
          <w:lang w:val="kk-KZ"/>
        </w:rPr>
        <w:t>өз еңбектерінде адамның даму ерекшеліктеріне тоқтала отырып, келесі тұжырымды алға тартады: кез келген кемістік – мейлі ол көру немесе есту қабілетінің жоғалуы, не болмаса туа біткен ақыл-ойдың бұзылысы болсын – тек қана индивидтің қоршаған әлеммен қарым-қатынасын өзгертумен шектелмей, ең алдымен оның әлеуметтік байланыстарына, яғни адамдармен өзара әрекеттесуіне тікелей ықпал етеді [15].</w:t>
      </w:r>
    </w:p>
    <w:p w14:paraId="384220E8" w14:textId="44F66664"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Көріп отырғанымыздай, зияты зақымдалған балалардың әлеуметтік-коммуникативті дағдыларының қалы</w:t>
      </w:r>
      <w:r w:rsidR="00531933" w:rsidRPr="009B6086">
        <w:rPr>
          <w:rFonts w:eastAsia="DengXian"/>
          <w:sz w:val="28"/>
          <w:szCs w:val="28"/>
          <w:lang w:val="kk-KZ"/>
        </w:rPr>
        <w:t xml:space="preserve">птасуындағы қиындықтар олардың </w:t>
      </w:r>
      <w:r w:rsidRPr="009B6086">
        <w:rPr>
          <w:rFonts w:eastAsia="DengXian"/>
          <w:sz w:val="28"/>
          <w:szCs w:val="28"/>
          <w:lang w:val="kk-KZ"/>
        </w:rPr>
        <w:t>танымдық және эмоционалды сфераларының даму ерекшеліктерімен өзара байланысты. Бұл ретте, олар балалардың қоршаған ортаға табысты бейімделуі, қоғамдағы өз орнын табуы үшін белгілі кедергілерді құрайды. Сондықтан, кіші мектеп жасында зияты зақымдалған балалардың әлеуметтік-коммуникативті дағдыларын қалыптастыруды жүйелі ұйымдастыру болашақта балаларды өмірге бейімдеуде, өз орнын табуда және басқа адамдармен қарым-қатынаста шешуші рөл атқарады.</w:t>
      </w:r>
    </w:p>
    <w:p w14:paraId="5BF54457"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Зияты зақымдалған балалардың әлеуметтік-коммуникативті дағдыларын қалыптастыру мәселесі қазіргі уақытта арнайы педагогика мен психология ғылымында өзекті ғылыми-практикалық проблемалардың бірі ретінде қарастырылып отыр. Арнайы педагогикалық, психологиялық және әлеуметтік-әдістемелік әдебиеттерді талдау барысында бұл бағытта бірқатар ғылыми зерттеулер жүргізілгенімен, әлеуметтік-коммуникативті дағдыларды қалыптастыру үдерісін тұтастай жүйелі тәсіл негізінде қарастырудың жеткіліксіз екені анықталды. Атап айтқанда, әлеуметтік және коммуникативті дағдылардың өзара байланыста қарастырылуы сирек кездеседі, бұл олардың біртұтас қалыптасу үдерісін түсінуге кедергі келтіреді.</w:t>
      </w:r>
    </w:p>
    <w:p w14:paraId="3CD58E97" w14:textId="77777777" w:rsidR="00427104" w:rsidRDefault="005E4557" w:rsidP="00427104">
      <w:pPr>
        <w:tabs>
          <w:tab w:val="left" w:pos="851"/>
        </w:tabs>
        <w:ind w:firstLine="567"/>
        <w:jc w:val="both"/>
        <w:rPr>
          <w:rFonts w:eastAsia="DengXian"/>
          <w:sz w:val="28"/>
          <w:szCs w:val="28"/>
          <w:lang w:val="kk-KZ"/>
        </w:rPr>
      </w:pPr>
      <w:r w:rsidRPr="009B6086">
        <w:rPr>
          <w:rFonts w:eastAsia="DengXian"/>
          <w:sz w:val="28"/>
          <w:szCs w:val="28"/>
          <w:lang w:val="kk-KZ"/>
        </w:rPr>
        <w:t xml:space="preserve">Авторлық ұстанымға сәйкес, коммуникативті дағдыларды әлеуметтік дағдылар жүйесінің ажырамас құрамдас бөлігі ретінде қарастыру зияты зақымдалған </w:t>
      </w:r>
      <w:bookmarkStart w:id="13" w:name="_Hlk215120777"/>
      <w:r w:rsidRPr="009B6086">
        <w:rPr>
          <w:rFonts w:eastAsia="DengXian"/>
          <w:sz w:val="28"/>
          <w:szCs w:val="28"/>
          <w:lang w:val="kk-KZ"/>
        </w:rPr>
        <w:t>балалардың</w:t>
      </w:r>
      <w:bookmarkEnd w:id="13"/>
      <w:r w:rsidRPr="009B6086">
        <w:rPr>
          <w:rFonts w:eastAsia="DengXian"/>
          <w:sz w:val="28"/>
          <w:szCs w:val="28"/>
          <w:lang w:val="kk-KZ"/>
        </w:rPr>
        <w:t xml:space="preserve"> қоғамда әлеуметтенуінің тиімділігін арттыруға, олардың болашақта әлеуметтік ортада өз орнын табуына мүмкіндік туғызады.</w:t>
      </w:r>
      <w:r w:rsidR="0061335D" w:rsidRPr="009B6086">
        <w:rPr>
          <w:rFonts w:eastAsia="DengXian"/>
          <w:sz w:val="28"/>
          <w:szCs w:val="28"/>
          <w:lang w:val="kk-KZ"/>
        </w:rPr>
        <w:t xml:space="preserve"> </w:t>
      </w:r>
    </w:p>
    <w:p w14:paraId="6B4B9232" w14:textId="67CC0275" w:rsidR="005E4557" w:rsidRPr="009B6086" w:rsidRDefault="005E4557" w:rsidP="00427104">
      <w:pPr>
        <w:tabs>
          <w:tab w:val="left" w:pos="851"/>
        </w:tabs>
        <w:ind w:firstLine="567"/>
        <w:jc w:val="both"/>
        <w:rPr>
          <w:rFonts w:eastAsia="DengXian"/>
          <w:sz w:val="28"/>
          <w:szCs w:val="28"/>
          <w:lang w:val="kk-KZ"/>
        </w:rPr>
      </w:pPr>
      <w:r w:rsidRPr="009B6086">
        <w:rPr>
          <w:rFonts w:eastAsia="DengXian"/>
          <w:sz w:val="28"/>
          <w:szCs w:val="28"/>
          <w:lang w:val="kk-KZ"/>
        </w:rPr>
        <w:lastRenderedPageBreak/>
        <w:t>Бұл тұғыр тұлғаның әлеуметтік бейімделу механизмдерін, қоршаған ортамен өзара әрекеттестік формаларын, сондай-ақ дербес мінез-құлықтың қалыптасуын үйлестіруге бағытталған педагогикалық ықпалдың кешенді сипатын негіздеуге мүмкіндік береді.</w:t>
      </w:r>
    </w:p>
    <w:p w14:paraId="4D348B23"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Қазіргі ғылыми әдебиеттерде бұл мәселе фрагментарлық сипатта ғана қарастырылып, психологиялық-педагогикалық негіздері нақты жүйеленбегені байқалады. Осыған байланысты, зияты зақымдалған балалардың әлеуметтік-коммуникативті дағдыларын қалыптастыру бойынша теориялық-әдіснамалық және тәжірибелік негіздердің жеткіліксіздігі мен олардың әлеуметтену қажеттілігі байқалады.</w:t>
      </w:r>
    </w:p>
    <w:p w14:paraId="73CAAB08" w14:textId="7D334EE3"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Бүгінгі таңда зияты зақымдалған балалардың әлеуметтік-коммуникативті дағдыларын дамытудың теориялық және практикалық аспектілері ғалымда</w:t>
      </w:r>
      <w:r w:rsidR="0061335D" w:rsidRPr="009B6086">
        <w:rPr>
          <w:rFonts w:eastAsia="DengXian"/>
          <w:sz w:val="28"/>
          <w:szCs w:val="28"/>
          <w:lang w:val="kk-KZ"/>
        </w:rPr>
        <w:t xml:space="preserve">рдың назарын аударуда. Алайда, </w:t>
      </w:r>
      <w:r w:rsidRPr="009B6086">
        <w:rPr>
          <w:rFonts w:eastAsia="DengXian"/>
          <w:sz w:val="28"/>
          <w:szCs w:val="28"/>
          <w:lang w:val="kk-KZ"/>
        </w:rPr>
        <w:t>бұған қарамастан, зияты зақымдалған балалардың әлеуметтік-коммуникативті дағдыларын қалыптастырудың психологиялық-педагогикалық негіздері қазіргі уақытқа дейін әзірлеуді талап етеді. Нәтижесінде, зияты зақымдалған балаларды қоғамда бейімдеу, олардың болашақ өмірде өз орындарын табуы үшін жағдайлармен қамтамасыз етудің қажеттілігі және аталған мәселені теориялық және әдістемелік деңгейде шешу жолдарының әзірленбеуі байқалады.</w:t>
      </w:r>
    </w:p>
    <w:p w14:paraId="411052A2" w14:textId="79165328" w:rsidR="005E4557" w:rsidRPr="009B6086" w:rsidRDefault="00CE66B5" w:rsidP="005E4557">
      <w:pPr>
        <w:ind w:firstLine="567"/>
        <w:jc w:val="both"/>
        <w:rPr>
          <w:rFonts w:eastAsia="DengXian"/>
          <w:sz w:val="28"/>
          <w:szCs w:val="28"/>
          <w:lang w:val="kk-KZ"/>
        </w:rPr>
      </w:pPr>
      <w:r>
        <w:rPr>
          <w:rFonts w:eastAsia="DengXian"/>
          <w:sz w:val="28"/>
          <w:szCs w:val="28"/>
          <w:lang w:val="kk-KZ"/>
        </w:rPr>
        <w:t>Мәселенің</w:t>
      </w:r>
      <w:r w:rsidR="005E4557" w:rsidRPr="009B6086">
        <w:rPr>
          <w:rFonts w:eastAsia="DengXian"/>
          <w:sz w:val="28"/>
          <w:szCs w:val="28"/>
          <w:lang w:val="kk-KZ"/>
        </w:rPr>
        <w:t xml:space="preserve"> өзектілігін зияты зақымдалған балалардың әлеуметтік-коммуникативті дағдыларын қалыптастыруды жүзеге асыруда қоғамның сұранысы мен арнайы педагогика ғылымында, оның теориялық және практикалық негізделуі арасында </w:t>
      </w:r>
      <w:r w:rsidR="005E4557" w:rsidRPr="009B6086">
        <w:rPr>
          <w:rFonts w:eastAsia="DengXian"/>
          <w:b/>
          <w:sz w:val="28"/>
          <w:szCs w:val="28"/>
          <w:lang w:val="kk-KZ"/>
        </w:rPr>
        <w:t>қарама-қайшылықтар</w:t>
      </w:r>
      <w:r w:rsidR="005E4557" w:rsidRPr="009B6086">
        <w:rPr>
          <w:rFonts w:eastAsia="DengXian"/>
          <w:sz w:val="28"/>
          <w:szCs w:val="28"/>
          <w:lang w:val="kk-KZ"/>
        </w:rPr>
        <w:t xml:space="preserve"> бар екендігін айқындады: </w:t>
      </w:r>
    </w:p>
    <w:p w14:paraId="2A3EED17" w14:textId="597DCDFF"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xml:space="preserve">– зияты зақымдалған балалардың әлеуметтік-коммуникативті дағдыларын қалыптастыруға қоғамның </w:t>
      </w:r>
      <w:r w:rsidR="00CE66B5">
        <w:rPr>
          <w:rFonts w:eastAsia="DengXian"/>
          <w:sz w:val="28"/>
          <w:szCs w:val="28"/>
          <w:lang w:val="kk-KZ"/>
        </w:rPr>
        <w:t xml:space="preserve">қажетті </w:t>
      </w:r>
      <w:r w:rsidRPr="009B6086">
        <w:rPr>
          <w:rFonts w:eastAsia="DengXian"/>
          <w:sz w:val="28"/>
          <w:szCs w:val="28"/>
          <w:lang w:val="kk-KZ"/>
        </w:rPr>
        <w:t xml:space="preserve">сұранысы мен оны практикада жүзеге асырудың теориялық негіздерінің зерттелмеуі; </w:t>
      </w:r>
    </w:p>
    <w:p w14:paraId="4B1A55D5" w14:textId="32E64E7C"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зияты зақымдалған балалардың әлеуметтік-коммуникативті дағдыларын қалыптастыруды мек</w:t>
      </w:r>
      <w:r w:rsidR="00CE66B5">
        <w:rPr>
          <w:rFonts w:eastAsia="DengXian"/>
          <w:sz w:val="28"/>
          <w:szCs w:val="28"/>
          <w:lang w:val="kk-KZ"/>
        </w:rPr>
        <w:t>теп</w:t>
      </w:r>
      <w:r w:rsidR="00CF48A6">
        <w:rPr>
          <w:rFonts w:eastAsia="DengXian"/>
          <w:sz w:val="28"/>
          <w:szCs w:val="28"/>
          <w:lang w:val="kk-KZ"/>
        </w:rPr>
        <w:t xml:space="preserve"> </w:t>
      </w:r>
      <w:r w:rsidR="00CE66B5">
        <w:rPr>
          <w:rFonts w:eastAsia="DengXian"/>
          <w:sz w:val="28"/>
          <w:szCs w:val="28"/>
          <w:lang w:val="kk-KZ"/>
        </w:rPr>
        <w:t>ұйымдарында</w:t>
      </w:r>
      <w:r w:rsidRPr="009B6086">
        <w:rPr>
          <w:rFonts w:eastAsia="DengXian"/>
          <w:sz w:val="28"/>
          <w:szCs w:val="28"/>
          <w:lang w:val="kk-KZ"/>
        </w:rPr>
        <w:t xml:space="preserve"> педагогикалық үдеріске ендіру қажеттілігі мен оны жүзеге асырудың арнайы әдістемелік кешенінің болмауы. Осы қарама-қайшылықтар зерттеу жұмысымыздың мәселесін анықтады, ол зияты зақымдалған балалардың әлеуметтік-коммуникативті дағдыларын қалыптастырудың теориялық негіздерін айқындау және қалыптастырудың психологиялық-педагогикалық негіздерін әзірлеу біздің зерттеу мәселесін </w:t>
      </w:r>
      <w:r w:rsidR="00A86F5E">
        <w:rPr>
          <w:rFonts w:eastAsia="DengXian"/>
          <w:sz w:val="28"/>
          <w:szCs w:val="28"/>
          <w:lang w:val="kk-KZ"/>
        </w:rPr>
        <w:t>айқындалып</w:t>
      </w:r>
      <w:r w:rsidRPr="009B6086">
        <w:rPr>
          <w:rFonts w:eastAsia="DengXian"/>
          <w:sz w:val="28"/>
          <w:szCs w:val="28"/>
          <w:lang w:val="kk-KZ"/>
        </w:rPr>
        <w:t xml:space="preserve">, практикада жүзеге асыру қажеттілігімен анықталады. </w:t>
      </w:r>
    </w:p>
    <w:p w14:paraId="4C5BBB59" w14:textId="77777777"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Аталған қарама-қайшылықтардан туындаған зерттеу мәселесі бізге тақырыпты «Зияты зақымдалған балалардың әлеуметтік-коммуникативті дағдыларын қалыптастырудың психологиялық-педагогикалық негіздері» деп таңдауға негіз болды.</w:t>
      </w:r>
    </w:p>
    <w:bookmarkEnd w:id="8"/>
    <w:bookmarkEnd w:id="9"/>
    <w:bookmarkEnd w:id="10"/>
    <w:p w14:paraId="762F1F8B" w14:textId="6C9DD0F8" w:rsidR="005E4557" w:rsidRPr="009B6086" w:rsidRDefault="005E4557" w:rsidP="005E4557">
      <w:pPr>
        <w:ind w:firstLine="567"/>
        <w:jc w:val="both"/>
        <w:rPr>
          <w:rFonts w:eastAsia="DengXian"/>
          <w:bCs/>
          <w:sz w:val="28"/>
          <w:szCs w:val="28"/>
          <w:lang w:val="kk-KZ"/>
        </w:rPr>
      </w:pPr>
      <w:r w:rsidRPr="009B6086">
        <w:rPr>
          <w:rFonts w:eastAsia="DengXian"/>
          <w:b/>
          <w:bCs/>
          <w:sz w:val="28"/>
          <w:szCs w:val="28"/>
          <w:lang w:val="kk-KZ"/>
        </w:rPr>
        <w:t>Зерттеу мақсаты:</w:t>
      </w:r>
      <w:r w:rsidRPr="009B6086">
        <w:rPr>
          <w:rFonts w:eastAsia="DengXian"/>
          <w:bCs/>
          <w:sz w:val="28"/>
          <w:szCs w:val="28"/>
          <w:lang w:val="kk-KZ"/>
        </w:rPr>
        <w:t xml:space="preserve"> </w:t>
      </w:r>
      <w:r w:rsidR="00841454">
        <w:rPr>
          <w:rFonts w:eastAsia="Calibri"/>
          <w:sz w:val="28"/>
          <w:szCs w:val="28"/>
          <w:lang w:val="kk-KZ"/>
        </w:rPr>
        <w:t>з</w:t>
      </w:r>
      <w:r w:rsidR="002C1CFE" w:rsidRPr="009B6086">
        <w:rPr>
          <w:rFonts w:eastAsia="Calibri"/>
          <w:sz w:val="28"/>
          <w:szCs w:val="28"/>
          <w:lang w:val="kk-KZ"/>
        </w:rPr>
        <w:t>ияты жеңіл зақымдалған 1-2 сынып оқушыларының әлеуметтік-коммуникати</w:t>
      </w:r>
      <w:r w:rsidR="00941F56">
        <w:rPr>
          <w:rFonts w:eastAsia="Calibri"/>
          <w:sz w:val="28"/>
          <w:szCs w:val="28"/>
          <w:lang w:val="kk-KZ"/>
        </w:rPr>
        <w:t>вті дағдыларын қалыптастырудың моделін және к</w:t>
      </w:r>
      <w:r w:rsidR="002C1CFE" w:rsidRPr="009B6086">
        <w:rPr>
          <w:rFonts w:eastAsia="Calibri"/>
          <w:sz w:val="28"/>
          <w:szCs w:val="28"/>
          <w:lang w:val="kk-KZ"/>
        </w:rPr>
        <w:t>ешенді бағдарламасын әзірлеу</w:t>
      </w:r>
      <w:r w:rsidRPr="009B6086">
        <w:rPr>
          <w:rFonts w:eastAsia="DengXian"/>
          <w:bCs/>
          <w:sz w:val="28"/>
          <w:szCs w:val="28"/>
          <w:lang w:val="kk-KZ"/>
        </w:rPr>
        <w:t>.</w:t>
      </w:r>
      <w:r w:rsidRPr="009B6086">
        <w:rPr>
          <w:rFonts w:eastAsia="DengXian"/>
          <w:bCs/>
          <w:lang w:val="kk-KZ"/>
        </w:rPr>
        <w:t xml:space="preserve"> </w:t>
      </w:r>
    </w:p>
    <w:p w14:paraId="3D960358" w14:textId="493F1F04" w:rsidR="00CB4E28" w:rsidRPr="009B6086" w:rsidRDefault="005E4557" w:rsidP="005E4557">
      <w:pPr>
        <w:ind w:firstLine="567"/>
        <w:jc w:val="both"/>
        <w:rPr>
          <w:rFonts w:eastAsia="Calibri"/>
          <w:b/>
          <w:bCs/>
          <w:sz w:val="28"/>
          <w:szCs w:val="28"/>
          <w:lang w:val="kk-KZ"/>
        </w:rPr>
      </w:pPr>
      <w:r w:rsidRPr="009B6086">
        <w:rPr>
          <w:rFonts w:eastAsia="Calibri"/>
          <w:b/>
          <w:bCs/>
          <w:sz w:val="28"/>
          <w:szCs w:val="28"/>
          <w:lang w:val="kk-KZ"/>
        </w:rPr>
        <w:t>Зерттеу нысаны:</w:t>
      </w:r>
      <w:r w:rsidRPr="009B6086">
        <w:rPr>
          <w:rFonts w:eastAsia="Calibri"/>
          <w:bCs/>
          <w:sz w:val="28"/>
          <w:szCs w:val="28"/>
          <w:lang w:val="kk-KZ"/>
        </w:rPr>
        <w:t xml:space="preserve"> </w:t>
      </w:r>
      <w:r w:rsidR="00841454">
        <w:rPr>
          <w:color w:val="000000" w:themeColor="text1"/>
          <w:sz w:val="28"/>
          <w:szCs w:val="28"/>
          <w:lang w:val="kk-KZ"/>
        </w:rPr>
        <w:t>з</w:t>
      </w:r>
      <w:r w:rsidR="00CB4E28" w:rsidRPr="009B6086">
        <w:rPr>
          <w:color w:val="000000" w:themeColor="text1"/>
          <w:sz w:val="28"/>
          <w:szCs w:val="28"/>
          <w:lang w:val="kk-KZ"/>
        </w:rPr>
        <w:t>ияты жеңіл зақымдалған оқушыларға арналған арнайы мектептердегі оқу-тәрбие үдерісі</w:t>
      </w:r>
      <w:r w:rsidR="00C1523B">
        <w:rPr>
          <w:color w:val="000000" w:themeColor="text1"/>
          <w:sz w:val="28"/>
          <w:szCs w:val="28"/>
          <w:lang w:val="kk-KZ"/>
        </w:rPr>
        <w:t>.</w:t>
      </w:r>
      <w:r w:rsidR="00CB4E28" w:rsidRPr="009B6086">
        <w:rPr>
          <w:rFonts w:eastAsia="Calibri"/>
          <w:b/>
          <w:bCs/>
          <w:sz w:val="28"/>
          <w:szCs w:val="28"/>
          <w:lang w:val="kk-KZ"/>
        </w:rPr>
        <w:t xml:space="preserve"> </w:t>
      </w:r>
    </w:p>
    <w:p w14:paraId="300B93F3" w14:textId="2F2A7F7A" w:rsidR="005E4557" w:rsidRPr="009B6086" w:rsidRDefault="00303E7B" w:rsidP="005E4557">
      <w:pPr>
        <w:ind w:firstLine="567"/>
        <w:jc w:val="both"/>
        <w:rPr>
          <w:rFonts w:eastAsia="Calibri"/>
          <w:bCs/>
          <w:sz w:val="28"/>
          <w:szCs w:val="28"/>
          <w:lang w:val="kk-KZ"/>
        </w:rPr>
      </w:pPr>
      <w:r>
        <w:rPr>
          <w:rFonts w:eastAsia="Calibri"/>
          <w:b/>
          <w:bCs/>
          <w:sz w:val="28"/>
          <w:szCs w:val="28"/>
          <w:lang w:val="kk-KZ"/>
        </w:rPr>
        <w:lastRenderedPageBreak/>
        <w:t xml:space="preserve"> </w:t>
      </w:r>
      <w:r w:rsidR="005E4557" w:rsidRPr="009B6086">
        <w:rPr>
          <w:rFonts w:eastAsia="Calibri"/>
          <w:b/>
          <w:bCs/>
          <w:sz w:val="28"/>
          <w:szCs w:val="28"/>
          <w:lang w:val="kk-KZ"/>
        </w:rPr>
        <w:t>Зерттеу пәні:</w:t>
      </w:r>
      <w:r w:rsidR="005E4557" w:rsidRPr="009B6086">
        <w:rPr>
          <w:rFonts w:eastAsia="Calibri"/>
          <w:bCs/>
          <w:sz w:val="28"/>
          <w:szCs w:val="28"/>
          <w:lang w:val="kk-KZ"/>
        </w:rPr>
        <w:t xml:space="preserve"> </w:t>
      </w:r>
      <w:r w:rsidR="00841454">
        <w:rPr>
          <w:color w:val="000000" w:themeColor="text1"/>
          <w:sz w:val="28"/>
          <w:szCs w:val="28"/>
          <w:lang w:val="kk-KZ"/>
        </w:rPr>
        <w:t>з</w:t>
      </w:r>
      <w:r w:rsidR="00CB4E28" w:rsidRPr="009B6086">
        <w:rPr>
          <w:color w:val="000000" w:themeColor="text1"/>
          <w:sz w:val="28"/>
          <w:szCs w:val="28"/>
          <w:lang w:val="kk-KZ"/>
        </w:rPr>
        <w:t>ияты жеңіл зақымдалған оқушылардың әлеуметтік-коммуникативті дағдыларын қалыптастырудың ерекшеліктері</w:t>
      </w:r>
      <w:r w:rsidR="005E4557" w:rsidRPr="009B6086">
        <w:rPr>
          <w:rFonts w:eastAsia="Calibri"/>
          <w:bCs/>
          <w:sz w:val="28"/>
          <w:szCs w:val="28"/>
          <w:lang w:val="kk-KZ"/>
        </w:rPr>
        <w:t>.</w:t>
      </w:r>
    </w:p>
    <w:p w14:paraId="2A341473" w14:textId="0499CFCD" w:rsidR="00830174" w:rsidRPr="009B6086" w:rsidRDefault="005E4557" w:rsidP="005E4557">
      <w:pPr>
        <w:ind w:firstLine="567"/>
        <w:jc w:val="both"/>
        <w:rPr>
          <w:rFonts w:eastAsia="Calibri"/>
          <w:bCs/>
          <w:sz w:val="28"/>
          <w:szCs w:val="28"/>
          <w:lang w:val="kk-KZ"/>
        </w:rPr>
      </w:pPr>
      <w:r w:rsidRPr="009B6086">
        <w:rPr>
          <w:rFonts w:eastAsia="Calibri"/>
          <w:bCs/>
          <w:sz w:val="28"/>
          <w:szCs w:val="28"/>
          <w:lang w:val="kk-KZ"/>
        </w:rPr>
        <w:t xml:space="preserve"> </w:t>
      </w:r>
      <w:r w:rsidRPr="009B6086">
        <w:rPr>
          <w:rFonts w:eastAsia="Calibri"/>
          <w:b/>
          <w:bCs/>
          <w:sz w:val="28"/>
          <w:szCs w:val="28"/>
          <w:lang w:val="kk-KZ"/>
        </w:rPr>
        <w:t>Зерттеу болжамы:</w:t>
      </w:r>
      <w:r w:rsidRPr="009B6086">
        <w:rPr>
          <w:rFonts w:eastAsia="Calibri"/>
          <w:bCs/>
          <w:sz w:val="28"/>
          <w:szCs w:val="28"/>
          <w:lang w:val="kk-KZ"/>
        </w:rPr>
        <w:t xml:space="preserve"> </w:t>
      </w:r>
      <w:r w:rsidR="00CB4E28" w:rsidRPr="009B6086">
        <w:rPr>
          <w:color w:val="000000" w:themeColor="text1"/>
          <w:sz w:val="28"/>
          <w:szCs w:val="28"/>
          <w:lang w:val="kk-KZ"/>
        </w:rPr>
        <w:t xml:space="preserve">егер, зияты жеңіл зақымдалған 1-2 сынып оқушыларының әлеуметтік-коммуникативті дағдыларының даму ерекшеліктерін анықтаса және </w:t>
      </w:r>
      <w:r w:rsidR="001826F3">
        <w:rPr>
          <w:color w:val="000000" w:themeColor="text1"/>
          <w:sz w:val="28"/>
          <w:szCs w:val="28"/>
          <w:lang w:val="kk-KZ"/>
        </w:rPr>
        <w:t>осы дағдыларды қалыптастырудың моделін және к</w:t>
      </w:r>
      <w:r w:rsidR="00CB4E28" w:rsidRPr="009B6086">
        <w:rPr>
          <w:color w:val="000000" w:themeColor="text1"/>
          <w:sz w:val="28"/>
          <w:szCs w:val="28"/>
          <w:lang w:val="kk-KZ"/>
        </w:rPr>
        <w:t>ешенді бағдарламасын әзірлесе, онда бұл оқушылардың әлеуметтік-коммуникативті дағдыларының қажетті деңгейіне жетуіне және оларды тиімді әлеуметтендіруге ықпа</w:t>
      </w:r>
      <w:r w:rsidR="00C1523B">
        <w:rPr>
          <w:color w:val="000000" w:themeColor="text1"/>
          <w:sz w:val="28"/>
          <w:szCs w:val="28"/>
          <w:lang w:val="kk-KZ"/>
        </w:rPr>
        <w:t xml:space="preserve">л ететін болады, өйткені мұнда </w:t>
      </w:r>
      <w:r w:rsidR="00BA1BA4" w:rsidRPr="009B6086">
        <w:rPr>
          <w:color w:val="000000" w:themeColor="text1"/>
          <w:sz w:val="28"/>
          <w:szCs w:val="28"/>
          <w:lang w:val="kk-KZ"/>
        </w:rPr>
        <w:t>зияты зақымдалған бастауыш</w:t>
      </w:r>
      <w:r w:rsidR="00CB4E28" w:rsidRPr="009B6086">
        <w:rPr>
          <w:color w:val="000000" w:themeColor="text1"/>
          <w:sz w:val="28"/>
          <w:szCs w:val="28"/>
          <w:lang w:val="kk-KZ"/>
        </w:rPr>
        <w:t xml:space="preserve"> </w:t>
      </w:r>
      <w:r w:rsidR="00163411" w:rsidRPr="009B6086">
        <w:rPr>
          <w:color w:val="000000" w:themeColor="text1"/>
          <w:sz w:val="28"/>
          <w:szCs w:val="28"/>
          <w:lang w:val="kk-KZ"/>
        </w:rPr>
        <w:t>сынып</w:t>
      </w:r>
      <w:r w:rsidR="00CB4E28" w:rsidRPr="009B6086">
        <w:rPr>
          <w:color w:val="000000" w:themeColor="text1"/>
          <w:sz w:val="28"/>
          <w:szCs w:val="28"/>
          <w:lang w:val="kk-KZ"/>
        </w:rPr>
        <w:t xml:space="preserve"> оқушылардың психикалық дамуының өзгешілігі, заңдылықтары, сонымен бірге жаңартылған «Жеңіл ақыл-ой кемістігі бар 0-4 сынып оқушыларына арналған бастауыш мектептің үлгілік оқу бағдарламасының» талаптары есепке алынатын болады</w:t>
      </w:r>
      <w:r w:rsidR="00830174" w:rsidRPr="009B6086">
        <w:rPr>
          <w:rFonts w:eastAsia="Calibri"/>
          <w:bCs/>
          <w:sz w:val="28"/>
          <w:szCs w:val="28"/>
          <w:lang w:val="kk-KZ"/>
        </w:rPr>
        <w:t>.</w:t>
      </w:r>
    </w:p>
    <w:p w14:paraId="3D42145B" w14:textId="77777777" w:rsidR="005E4557" w:rsidRPr="009B6086" w:rsidRDefault="005E4557" w:rsidP="005E4557">
      <w:pPr>
        <w:ind w:firstLine="567"/>
        <w:jc w:val="both"/>
        <w:rPr>
          <w:rFonts w:eastAsia="DengXian"/>
          <w:b/>
          <w:bCs/>
          <w:sz w:val="28"/>
          <w:szCs w:val="28"/>
          <w:lang w:val="kk-KZ"/>
        </w:rPr>
      </w:pPr>
      <w:bookmarkStart w:id="14" w:name="_Toc288220119"/>
      <w:bookmarkStart w:id="15" w:name="_Toc288220193"/>
      <w:bookmarkStart w:id="16" w:name="_Toc339575026"/>
      <w:r w:rsidRPr="009B6086">
        <w:rPr>
          <w:rFonts w:eastAsia="DengXian"/>
          <w:b/>
          <w:bCs/>
          <w:sz w:val="28"/>
          <w:szCs w:val="28"/>
          <w:lang w:val="kk-KZ"/>
        </w:rPr>
        <w:t>Зерттеу міндеттері:</w:t>
      </w:r>
    </w:p>
    <w:p w14:paraId="2B13BF7A" w14:textId="50208528" w:rsidR="005E4557" w:rsidRPr="009B6086" w:rsidRDefault="005E4557" w:rsidP="005E4557">
      <w:pPr>
        <w:ind w:firstLine="567"/>
        <w:jc w:val="both"/>
        <w:rPr>
          <w:rFonts w:eastAsia="DengXian"/>
          <w:sz w:val="28"/>
          <w:szCs w:val="28"/>
          <w:lang w:val="kk-KZ"/>
        </w:rPr>
      </w:pPr>
      <w:r w:rsidRPr="009B6086">
        <w:rPr>
          <w:rFonts w:eastAsia="DengXian"/>
          <w:bCs/>
          <w:sz w:val="28"/>
          <w:szCs w:val="28"/>
          <w:lang w:val="kk-KZ"/>
        </w:rPr>
        <w:t xml:space="preserve">1. </w:t>
      </w:r>
      <w:r w:rsidR="00D67BC8" w:rsidRPr="009B6086">
        <w:rPr>
          <w:rStyle w:val="apple-style-span"/>
          <w:rFonts w:eastAsiaTheme="majorEastAsia"/>
          <w:color w:val="000000" w:themeColor="text1"/>
          <w:sz w:val="28"/>
          <w:szCs w:val="28"/>
          <w:lang w:val="kk-KZ"/>
        </w:rPr>
        <w:t>Жалпы және арнайы психологиялық және педагогикалық әдебиеттерде зияты зақымдалған балалардың әлеуметтік-коммуникативті дағдыларын қалыптастыру мәселесінің әзірленуінің жай-күйін анықтау</w:t>
      </w:r>
      <w:r w:rsidRPr="009B6086">
        <w:rPr>
          <w:rFonts w:eastAsia="DengXian"/>
          <w:sz w:val="28"/>
          <w:szCs w:val="28"/>
          <w:lang w:val="kk-KZ"/>
        </w:rPr>
        <w:t xml:space="preserve">. </w:t>
      </w:r>
    </w:p>
    <w:p w14:paraId="2FA56BAF" w14:textId="0C571262" w:rsidR="005E4557" w:rsidRPr="009B6086" w:rsidRDefault="005E4557" w:rsidP="000B5A35">
      <w:pPr>
        <w:ind w:firstLine="567"/>
        <w:jc w:val="both"/>
        <w:rPr>
          <w:rFonts w:eastAsia="DengXian"/>
          <w:sz w:val="28"/>
          <w:szCs w:val="28"/>
          <w:lang w:val="kk-KZ"/>
        </w:rPr>
      </w:pPr>
      <w:r w:rsidRPr="009B6086">
        <w:rPr>
          <w:rFonts w:eastAsia="DengXian"/>
          <w:sz w:val="28"/>
          <w:szCs w:val="28"/>
          <w:lang w:val="kk-KZ"/>
        </w:rPr>
        <w:t>2.</w:t>
      </w:r>
      <w:r w:rsidR="000B5A35" w:rsidRPr="009B6086">
        <w:rPr>
          <w:rFonts w:eastAsia="DengXian"/>
          <w:sz w:val="28"/>
          <w:szCs w:val="28"/>
          <w:lang w:val="kk-KZ"/>
        </w:rPr>
        <w:t xml:space="preserve"> </w:t>
      </w:r>
      <w:r w:rsidRPr="009B6086">
        <w:rPr>
          <w:rFonts w:eastAsia="DengXian"/>
          <w:sz w:val="28"/>
          <w:szCs w:val="28"/>
          <w:lang w:val="kk-KZ"/>
        </w:rPr>
        <w:t xml:space="preserve">Зияты </w:t>
      </w:r>
      <w:r w:rsidR="00D67BC8" w:rsidRPr="009B6086">
        <w:rPr>
          <w:rFonts w:eastAsia="DengXian"/>
          <w:sz w:val="28"/>
          <w:szCs w:val="28"/>
          <w:lang w:val="kk-KZ"/>
        </w:rPr>
        <w:t xml:space="preserve">жеңіл </w:t>
      </w:r>
      <w:r w:rsidRPr="009B6086">
        <w:rPr>
          <w:rFonts w:eastAsia="DengXian"/>
          <w:sz w:val="28"/>
          <w:szCs w:val="28"/>
          <w:lang w:val="kk-KZ"/>
        </w:rPr>
        <w:t xml:space="preserve">зақымдалған </w:t>
      </w:r>
      <w:r w:rsidR="0003334C" w:rsidRPr="009B6086">
        <w:rPr>
          <w:rFonts w:eastAsia="DengXian"/>
          <w:sz w:val="28"/>
          <w:szCs w:val="28"/>
          <w:lang w:val="kk-KZ"/>
        </w:rPr>
        <w:t xml:space="preserve">1-4 сынып </w:t>
      </w:r>
      <w:r w:rsidR="00BD4361" w:rsidRPr="009B6086">
        <w:rPr>
          <w:rFonts w:eastAsia="DengXian"/>
          <w:sz w:val="28"/>
          <w:szCs w:val="28"/>
          <w:lang w:val="kk-KZ"/>
        </w:rPr>
        <w:t xml:space="preserve">оқушыларының </w:t>
      </w:r>
      <w:r w:rsidRPr="009B6086">
        <w:rPr>
          <w:rFonts w:eastAsia="DengXian"/>
          <w:sz w:val="28"/>
          <w:szCs w:val="28"/>
          <w:lang w:val="kk-KZ"/>
        </w:rPr>
        <w:t>әлеуметтік-</w:t>
      </w:r>
      <w:r w:rsidR="003A3A42" w:rsidRPr="009B6086">
        <w:rPr>
          <w:rFonts w:eastAsia="DengXian"/>
          <w:sz w:val="28"/>
          <w:szCs w:val="28"/>
          <w:lang w:val="kk-KZ"/>
        </w:rPr>
        <w:t xml:space="preserve"> </w:t>
      </w:r>
      <w:r w:rsidRPr="009B6086">
        <w:rPr>
          <w:rFonts w:eastAsia="DengXian"/>
          <w:sz w:val="28"/>
          <w:szCs w:val="28"/>
          <w:lang w:val="kk-KZ"/>
        </w:rPr>
        <w:t>коммуникативті дағдыларының даму деңгейлері</w:t>
      </w:r>
      <w:r w:rsidR="00D67BC8" w:rsidRPr="009B6086">
        <w:rPr>
          <w:rFonts w:eastAsia="DengXian"/>
          <w:sz w:val="28"/>
          <w:szCs w:val="28"/>
          <w:lang w:val="kk-KZ"/>
        </w:rPr>
        <w:t>н және</w:t>
      </w:r>
      <w:r w:rsidRPr="009B6086">
        <w:rPr>
          <w:rFonts w:eastAsia="DengXian"/>
          <w:sz w:val="28"/>
          <w:szCs w:val="28"/>
          <w:lang w:val="kk-KZ"/>
        </w:rPr>
        <w:t xml:space="preserve"> ере</w:t>
      </w:r>
      <w:r w:rsidR="00D67BC8" w:rsidRPr="009B6086">
        <w:rPr>
          <w:rFonts w:eastAsia="DengXian"/>
          <w:sz w:val="28"/>
          <w:szCs w:val="28"/>
          <w:lang w:val="kk-KZ"/>
        </w:rPr>
        <w:t>кшеліктерін эксперименттік тұрғыда</w:t>
      </w:r>
      <w:r w:rsidRPr="009B6086">
        <w:rPr>
          <w:rFonts w:eastAsia="DengXian"/>
          <w:sz w:val="28"/>
          <w:szCs w:val="28"/>
          <w:lang w:val="kk-KZ"/>
        </w:rPr>
        <w:t xml:space="preserve"> анықтау.</w:t>
      </w:r>
    </w:p>
    <w:p w14:paraId="7820F389" w14:textId="23C524FD" w:rsidR="005E4557" w:rsidRPr="009B6086" w:rsidRDefault="005E4557" w:rsidP="005E4557">
      <w:pPr>
        <w:tabs>
          <w:tab w:val="left" w:pos="851"/>
          <w:tab w:val="left" w:pos="993"/>
        </w:tabs>
        <w:ind w:firstLine="567"/>
        <w:jc w:val="both"/>
        <w:rPr>
          <w:rFonts w:eastAsia="DengXian"/>
          <w:sz w:val="28"/>
          <w:szCs w:val="28"/>
          <w:lang w:val="kk-KZ"/>
        </w:rPr>
      </w:pPr>
      <w:r w:rsidRPr="009B6086">
        <w:rPr>
          <w:rFonts w:eastAsia="DengXian"/>
          <w:sz w:val="28"/>
          <w:szCs w:val="28"/>
          <w:lang w:val="kk-KZ"/>
        </w:rPr>
        <w:t>3. Зияты</w:t>
      </w:r>
      <w:r w:rsidR="00D67BC8" w:rsidRPr="009B6086">
        <w:rPr>
          <w:rFonts w:eastAsia="DengXian"/>
          <w:sz w:val="28"/>
          <w:szCs w:val="28"/>
          <w:lang w:val="kk-KZ"/>
        </w:rPr>
        <w:t xml:space="preserve"> жеңіл</w:t>
      </w:r>
      <w:r w:rsidRPr="009B6086">
        <w:rPr>
          <w:rFonts w:eastAsia="DengXian"/>
          <w:sz w:val="28"/>
          <w:szCs w:val="28"/>
          <w:lang w:val="kk-KZ"/>
        </w:rPr>
        <w:t xml:space="preserve"> зақымдалған </w:t>
      </w:r>
      <w:r w:rsidR="0003334C" w:rsidRPr="009B6086">
        <w:rPr>
          <w:rFonts w:eastAsia="DengXian"/>
          <w:sz w:val="28"/>
          <w:szCs w:val="28"/>
          <w:lang w:val="kk-KZ"/>
        </w:rPr>
        <w:t xml:space="preserve">1-2 сынып </w:t>
      </w:r>
      <w:r w:rsidR="00BD4361" w:rsidRPr="009B6086">
        <w:rPr>
          <w:rFonts w:eastAsia="DengXian"/>
          <w:sz w:val="28"/>
          <w:szCs w:val="28"/>
          <w:lang w:val="kk-KZ"/>
        </w:rPr>
        <w:t xml:space="preserve">оқушыларының </w:t>
      </w:r>
      <w:r w:rsidRPr="009B6086">
        <w:rPr>
          <w:rFonts w:eastAsia="DengXian"/>
          <w:sz w:val="28"/>
          <w:szCs w:val="28"/>
          <w:lang w:val="kk-KZ"/>
        </w:rPr>
        <w:t>әлеуметтік-коммуникативті дағдыларын қалыпт</w:t>
      </w:r>
      <w:r w:rsidR="00D67BC8" w:rsidRPr="009B6086">
        <w:rPr>
          <w:rFonts w:eastAsia="DengXian"/>
          <w:sz w:val="28"/>
          <w:szCs w:val="28"/>
          <w:lang w:val="kk-KZ"/>
        </w:rPr>
        <w:t xml:space="preserve">астырудың құрылымдық-мазмұндық </w:t>
      </w:r>
      <w:r w:rsidR="00A56DF2">
        <w:rPr>
          <w:rFonts w:eastAsia="DengXian"/>
          <w:sz w:val="28"/>
          <w:szCs w:val="28"/>
          <w:lang w:val="kk-KZ"/>
        </w:rPr>
        <w:t>м</w:t>
      </w:r>
      <w:r w:rsidRPr="009B6086">
        <w:rPr>
          <w:rFonts w:eastAsia="DengXian"/>
          <w:sz w:val="28"/>
          <w:szCs w:val="28"/>
          <w:lang w:val="kk-KZ"/>
        </w:rPr>
        <w:t>оделі</w:t>
      </w:r>
      <w:r w:rsidR="00D67BC8" w:rsidRPr="009B6086">
        <w:rPr>
          <w:rFonts w:eastAsia="DengXian"/>
          <w:sz w:val="28"/>
          <w:szCs w:val="28"/>
          <w:lang w:val="kk-KZ"/>
        </w:rPr>
        <w:t xml:space="preserve">н және </w:t>
      </w:r>
      <w:r w:rsidR="00A56DF2">
        <w:rPr>
          <w:rFonts w:eastAsia="DengXian"/>
          <w:sz w:val="28"/>
          <w:szCs w:val="28"/>
          <w:lang w:val="kk-KZ"/>
        </w:rPr>
        <w:t>к</w:t>
      </w:r>
      <w:r w:rsidRPr="009B6086">
        <w:rPr>
          <w:rFonts w:eastAsia="DengXian"/>
          <w:sz w:val="28"/>
          <w:szCs w:val="28"/>
          <w:lang w:val="kk-KZ"/>
        </w:rPr>
        <w:t xml:space="preserve">ешенді бағдарламасын әзірлеу. </w:t>
      </w:r>
    </w:p>
    <w:p w14:paraId="232BBC3E" w14:textId="3D7CF5A6" w:rsidR="005E4557" w:rsidRPr="009B6086" w:rsidRDefault="005E4557" w:rsidP="005E4557">
      <w:pPr>
        <w:tabs>
          <w:tab w:val="left" w:pos="851"/>
          <w:tab w:val="left" w:pos="993"/>
        </w:tabs>
        <w:ind w:firstLine="567"/>
        <w:jc w:val="both"/>
        <w:rPr>
          <w:rFonts w:eastAsia="DengXian"/>
          <w:sz w:val="28"/>
          <w:szCs w:val="28"/>
          <w:lang w:val="kk-KZ"/>
        </w:rPr>
      </w:pPr>
      <w:r w:rsidRPr="009B6086">
        <w:rPr>
          <w:rFonts w:eastAsia="DengXian"/>
          <w:sz w:val="28"/>
          <w:szCs w:val="28"/>
          <w:lang w:val="kk-KZ"/>
        </w:rPr>
        <w:t>4.</w:t>
      </w:r>
      <w:r w:rsidR="00D67BC8" w:rsidRPr="009B6086">
        <w:rPr>
          <w:bCs/>
          <w:color w:val="000000" w:themeColor="text1"/>
          <w:sz w:val="28"/>
          <w:szCs w:val="28"/>
          <w:lang w:val="kk-KZ"/>
        </w:rPr>
        <w:t xml:space="preserve"> Зияты жеңіл зақымдалған бастауыш сынып оқушыларының ата-аналарына</w:t>
      </w:r>
      <w:r w:rsidR="00D67BC8" w:rsidRPr="009B6086">
        <w:rPr>
          <w:b/>
          <w:bCs/>
          <w:i/>
          <w:color w:val="000000" w:themeColor="text1"/>
          <w:sz w:val="28"/>
          <w:szCs w:val="28"/>
          <w:lang w:val="kk-KZ"/>
        </w:rPr>
        <w:t xml:space="preserve"> </w:t>
      </w:r>
      <w:r w:rsidR="00D67BC8" w:rsidRPr="009B6086">
        <w:rPr>
          <w:bCs/>
          <w:color w:val="000000" w:themeColor="text1"/>
          <w:sz w:val="28"/>
          <w:szCs w:val="28"/>
          <w:lang w:val="kk-KZ"/>
        </w:rPr>
        <w:t>және тәрбиешілерге, мұғалімдерге (олигофренопедагог), психологтарға (олигофренопсихолог) арналған ұсыныстарды даярлау</w:t>
      </w:r>
      <w:r w:rsidRPr="009B6086">
        <w:rPr>
          <w:rFonts w:eastAsia="DengXian"/>
          <w:sz w:val="28"/>
          <w:szCs w:val="28"/>
          <w:lang w:val="kk-KZ"/>
        </w:rPr>
        <w:t>.</w:t>
      </w:r>
    </w:p>
    <w:p w14:paraId="5FE15889" w14:textId="0AE59B65" w:rsidR="005E4557" w:rsidRPr="009B6086" w:rsidRDefault="005E4557" w:rsidP="005E4557">
      <w:pPr>
        <w:ind w:firstLine="567"/>
        <w:jc w:val="both"/>
        <w:rPr>
          <w:rFonts w:eastAsia="DengXian"/>
          <w:bCs/>
          <w:sz w:val="28"/>
          <w:szCs w:val="28"/>
          <w:lang w:val="kk-KZ"/>
        </w:rPr>
      </w:pPr>
      <w:r w:rsidRPr="009B6086">
        <w:rPr>
          <w:rFonts w:eastAsia="DengXian"/>
          <w:b/>
          <w:bCs/>
          <w:color w:val="000000"/>
          <w:sz w:val="28"/>
          <w:szCs w:val="28"/>
          <w:lang w:val="kk-KZ"/>
        </w:rPr>
        <w:t>Зерттеудің жетекші идеясы</w:t>
      </w:r>
      <w:r w:rsidRPr="009B6086">
        <w:rPr>
          <w:rFonts w:eastAsia="DengXian"/>
          <w:bCs/>
          <w:color w:val="000000"/>
          <w:sz w:val="28"/>
          <w:szCs w:val="28"/>
          <w:lang w:val="kk-KZ"/>
        </w:rPr>
        <w:t xml:space="preserve">: </w:t>
      </w:r>
      <w:r w:rsidRPr="009B6086">
        <w:rPr>
          <w:rFonts w:eastAsia="DengXian"/>
          <w:bCs/>
          <w:sz w:val="28"/>
          <w:szCs w:val="28"/>
          <w:lang w:val="kk-KZ"/>
        </w:rPr>
        <w:t>«Зияты зақымдалған балалардың әлеуметтік-коммуникативті дағдыларын қалыптастыру бағдарламасы» және психологиялық-педагогикалық негізде</w:t>
      </w:r>
      <w:r w:rsidR="00C1523B">
        <w:rPr>
          <w:rFonts w:eastAsia="DengXian"/>
          <w:bCs/>
          <w:sz w:val="28"/>
          <w:szCs w:val="28"/>
          <w:lang w:val="kk-KZ"/>
        </w:rPr>
        <w:t xml:space="preserve">рі зияты зақымдалған </w:t>
      </w:r>
      <w:r w:rsidR="00C1523B" w:rsidRPr="008B556D">
        <w:rPr>
          <w:rFonts w:eastAsia="DengXian"/>
          <w:bCs/>
          <w:sz w:val="28"/>
          <w:szCs w:val="28"/>
          <w:lang w:val="kk-KZ"/>
        </w:rPr>
        <w:t>бастауыш сынып</w:t>
      </w:r>
      <w:r w:rsidRPr="009B6086">
        <w:rPr>
          <w:rFonts w:eastAsia="DengXian"/>
          <w:bCs/>
          <w:sz w:val="28"/>
          <w:szCs w:val="28"/>
          <w:lang w:val="kk-KZ"/>
        </w:rPr>
        <w:t xml:space="preserve"> оқушыларының психикалық даму заңдылықтарына және ерекшеліктеріне сәйкес әзірленуі қажет. Мұндай бағдарлама балалардың өмірлік маңызды дағдыларын, соның ішінде әлеуметтік-коммуникативті дағдыларын дамытуға мүмкіндік береді.</w:t>
      </w:r>
    </w:p>
    <w:p w14:paraId="630E5A95" w14:textId="77777777" w:rsidR="005E4557" w:rsidRPr="009B6086" w:rsidRDefault="005E4557" w:rsidP="005E4557">
      <w:pPr>
        <w:ind w:firstLine="567"/>
        <w:jc w:val="both"/>
        <w:rPr>
          <w:rFonts w:eastAsia="DengXian"/>
          <w:b/>
          <w:bCs/>
          <w:sz w:val="28"/>
          <w:szCs w:val="28"/>
          <w:lang w:val="kk-KZ"/>
        </w:rPr>
      </w:pPr>
      <w:r w:rsidRPr="009B6086">
        <w:rPr>
          <w:rFonts w:eastAsia="DengXian"/>
          <w:b/>
          <w:bCs/>
          <w:sz w:val="28"/>
          <w:szCs w:val="28"/>
          <w:lang w:val="kk-KZ"/>
        </w:rPr>
        <w:t>Зерттеудің теориялық және әдіснамалық негіздері</w:t>
      </w:r>
      <w:bookmarkStart w:id="17" w:name="_Hlk189393701"/>
      <w:r w:rsidRPr="009B6086">
        <w:rPr>
          <w:rFonts w:eastAsia="DengXian"/>
          <w:b/>
          <w:bCs/>
          <w:sz w:val="28"/>
          <w:szCs w:val="28"/>
          <w:lang w:val="kk-KZ"/>
        </w:rPr>
        <w:t>:</w:t>
      </w:r>
    </w:p>
    <w:p w14:paraId="38B5E5AA" w14:textId="19B3F748" w:rsidR="005E4557" w:rsidRPr="009B6086" w:rsidRDefault="005E4557" w:rsidP="005E4557">
      <w:pPr>
        <w:ind w:firstLine="567"/>
        <w:jc w:val="both"/>
        <w:rPr>
          <w:rFonts w:eastAsia="DengXian"/>
          <w:sz w:val="28"/>
          <w:szCs w:val="28"/>
          <w:lang w:val="kk-KZ"/>
        </w:rPr>
      </w:pPr>
      <w:r w:rsidRPr="009B6086">
        <w:rPr>
          <w:rFonts w:eastAsia="DengXian"/>
          <w:bCs/>
          <w:sz w:val="28"/>
          <w:szCs w:val="28"/>
          <w:lang w:val="kk-KZ"/>
        </w:rPr>
        <w:t>Зерттеудің теориялық-әдіснамалық негіздерін шетелдік ғалым-психологтар мен арнайы педагогтардың теориялары</w:t>
      </w:r>
      <w:r w:rsidRPr="009B6086">
        <w:rPr>
          <w:rFonts w:eastAsia="DengXian"/>
          <w:sz w:val="28"/>
          <w:szCs w:val="28"/>
          <w:lang w:val="kk-KZ"/>
        </w:rPr>
        <w:t xml:space="preserve"> мен тұжырымдамалары құрайды: Л.С.</w:t>
      </w:r>
      <w:r w:rsidR="00DF00BD" w:rsidRPr="009B6086">
        <w:rPr>
          <w:rFonts w:eastAsia="DengXian"/>
          <w:sz w:val="28"/>
          <w:szCs w:val="28"/>
          <w:lang w:val="kk-KZ"/>
        </w:rPr>
        <w:t> </w:t>
      </w:r>
      <w:r w:rsidRPr="009B6086">
        <w:rPr>
          <w:rFonts w:eastAsia="DengXian"/>
          <w:sz w:val="28"/>
          <w:szCs w:val="28"/>
          <w:lang w:val="kk-KZ"/>
        </w:rPr>
        <w:t>Выготскийдің психикалық дамудың мәдени-тарихи теориясы, қалыпты және аномальды даму заңдылықтарының әмбебаптығы туралы қағида (Л.С.</w:t>
      </w:r>
      <w:r w:rsidR="00DF00BD" w:rsidRPr="009B6086">
        <w:rPr>
          <w:rFonts w:eastAsia="DengXian"/>
          <w:sz w:val="28"/>
          <w:szCs w:val="28"/>
          <w:lang w:val="kk-KZ"/>
        </w:rPr>
        <w:t> </w:t>
      </w:r>
      <w:r w:rsidRPr="009B6086">
        <w:rPr>
          <w:rFonts w:eastAsia="DengXian"/>
          <w:sz w:val="28"/>
          <w:szCs w:val="28"/>
          <w:lang w:val="kk-KZ"/>
        </w:rPr>
        <w:t>Выготский, Т.А.</w:t>
      </w:r>
      <w:r w:rsidR="00DF00BD" w:rsidRPr="009B6086">
        <w:rPr>
          <w:rFonts w:eastAsia="DengXian"/>
          <w:sz w:val="28"/>
          <w:szCs w:val="28"/>
          <w:lang w:val="kk-KZ"/>
        </w:rPr>
        <w:t> </w:t>
      </w:r>
      <w:r w:rsidRPr="009B6086">
        <w:rPr>
          <w:rFonts w:eastAsia="DengXian"/>
          <w:sz w:val="28"/>
          <w:szCs w:val="28"/>
          <w:lang w:val="kk-KZ"/>
        </w:rPr>
        <w:t>Власова, Ж.И.</w:t>
      </w:r>
      <w:r w:rsidR="00DF00BD" w:rsidRPr="009B6086">
        <w:rPr>
          <w:rFonts w:eastAsia="DengXian"/>
          <w:sz w:val="28"/>
          <w:szCs w:val="28"/>
          <w:lang w:val="kk-KZ"/>
        </w:rPr>
        <w:t> </w:t>
      </w:r>
      <w:r w:rsidRPr="009B6086">
        <w:rPr>
          <w:rFonts w:eastAsia="DengXian"/>
          <w:sz w:val="28"/>
          <w:szCs w:val="28"/>
          <w:lang w:val="kk-KZ"/>
        </w:rPr>
        <w:t>Шиф), зияты зақымдалған балалардың ОЖЖ даму теориясы (А.Р.</w:t>
      </w:r>
      <w:r w:rsidR="00DF00BD" w:rsidRPr="009B6086">
        <w:rPr>
          <w:rFonts w:eastAsia="DengXian"/>
          <w:sz w:val="28"/>
          <w:szCs w:val="28"/>
          <w:lang w:val="kk-KZ"/>
        </w:rPr>
        <w:t> </w:t>
      </w:r>
      <w:r w:rsidRPr="009B6086">
        <w:rPr>
          <w:rFonts w:eastAsia="DengXian"/>
          <w:sz w:val="28"/>
          <w:szCs w:val="28"/>
          <w:lang w:val="kk-KZ"/>
        </w:rPr>
        <w:t>Лурия), іс-әрекет теориясы (А.Н.</w:t>
      </w:r>
      <w:r w:rsidR="00DF00BD" w:rsidRPr="009B6086">
        <w:rPr>
          <w:rFonts w:eastAsia="DengXian"/>
          <w:sz w:val="28"/>
          <w:szCs w:val="28"/>
          <w:lang w:val="kk-KZ"/>
        </w:rPr>
        <w:t> </w:t>
      </w:r>
      <w:r w:rsidRPr="009B6086">
        <w:rPr>
          <w:rFonts w:eastAsia="DengXian"/>
          <w:sz w:val="28"/>
          <w:szCs w:val="28"/>
          <w:lang w:val="kk-KZ"/>
        </w:rPr>
        <w:t>Леонтьев); олигофрениясы бар жасөспірімдердің мінез-құлық декомпенсациясының клиникалық типологиясы (К.С.</w:t>
      </w:r>
      <w:r w:rsidR="00DF00BD" w:rsidRPr="009B6086">
        <w:rPr>
          <w:rFonts w:eastAsia="DengXian"/>
          <w:sz w:val="28"/>
          <w:szCs w:val="28"/>
          <w:lang w:val="kk-KZ"/>
        </w:rPr>
        <w:t> </w:t>
      </w:r>
      <w:r w:rsidRPr="009B6086">
        <w:rPr>
          <w:rFonts w:eastAsia="DengXian"/>
          <w:sz w:val="28"/>
          <w:szCs w:val="28"/>
          <w:lang w:val="kk-KZ"/>
        </w:rPr>
        <w:t>Лебединская), тұлға теориясы, компенсация теориясы (А.</w:t>
      </w:r>
      <w:r w:rsidR="00892170" w:rsidRPr="009B6086">
        <w:rPr>
          <w:rFonts w:eastAsia="DengXian"/>
          <w:sz w:val="28"/>
          <w:szCs w:val="28"/>
          <w:lang w:val="kk-KZ"/>
        </w:rPr>
        <w:t> </w:t>
      </w:r>
      <w:r w:rsidRPr="009B6086">
        <w:rPr>
          <w:rFonts w:eastAsia="DengXian"/>
          <w:sz w:val="28"/>
          <w:szCs w:val="28"/>
          <w:lang w:val="kk-KZ"/>
        </w:rPr>
        <w:t>Адлер); сезім мүшелерінің функцияларын ынталандыру негізінде оқыту теориясы (Э.</w:t>
      </w:r>
      <w:r w:rsidR="00892170" w:rsidRPr="009B6086">
        <w:rPr>
          <w:rFonts w:eastAsia="DengXian"/>
          <w:sz w:val="28"/>
          <w:szCs w:val="28"/>
          <w:lang w:val="kk-KZ"/>
        </w:rPr>
        <w:t> </w:t>
      </w:r>
      <w:r w:rsidRPr="009B6086">
        <w:rPr>
          <w:rFonts w:eastAsia="DengXian"/>
          <w:sz w:val="28"/>
          <w:szCs w:val="28"/>
          <w:lang w:val="kk-KZ"/>
        </w:rPr>
        <w:t>Сеген), гуманистік тұғыр (М.</w:t>
      </w:r>
      <w:r w:rsidR="0061335D" w:rsidRPr="009B6086">
        <w:rPr>
          <w:rFonts w:eastAsia="DengXian"/>
          <w:sz w:val="28"/>
          <w:szCs w:val="28"/>
          <w:lang w:val="kk-KZ"/>
        </w:rPr>
        <w:t xml:space="preserve"> </w:t>
      </w:r>
      <w:r w:rsidRPr="009B6086">
        <w:rPr>
          <w:rFonts w:eastAsia="DengXian"/>
          <w:sz w:val="28"/>
          <w:szCs w:val="28"/>
          <w:lang w:val="kk-KZ"/>
        </w:rPr>
        <w:t>Монтессори, Ш.</w:t>
      </w:r>
      <w:r w:rsidR="0061335D" w:rsidRPr="009B6086">
        <w:rPr>
          <w:rFonts w:eastAsia="DengXian"/>
          <w:sz w:val="28"/>
          <w:szCs w:val="28"/>
          <w:lang w:val="kk-KZ"/>
        </w:rPr>
        <w:t xml:space="preserve"> </w:t>
      </w:r>
      <w:r w:rsidRPr="009B6086">
        <w:rPr>
          <w:rFonts w:eastAsia="DengXian"/>
          <w:sz w:val="28"/>
          <w:szCs w:val="28"/>
          <w:lang w:val="kk-KZ"/>
        </w:rPr>
        <w:t>Амонашвили), балаларды сенсорлы интеграциялау теориясы (Э. Джин Айрес), түзету-</w:t>
      </w:r>
      <w:r w:rsidRPr="009B6086">
        <w:rPr>
          <w:rFonts w:eastAsia="DengXian"/>
          <w:sz w:val="28"/>
          <w:szCs w:val="28"/>
          <w:lang w:val="kk-KZ"/>
        </w:rPr>
        <w:lastRenderedPageBreak/>
        <w:t>педагогикалық жұмысты жүзеге асырудағы кешенді тұғыр (В.В. Воронкова, И.В.</w:t>
      </w:r>
      <w:r w:rsidR="00892170" w:rsidRPr="009B6086">
        <w:rPr>
          <w:rFonts w:eastAsia="DengXian"/>
          <w:sz w:val="28"/>
          <w:szCs w:val="28"/>
          <w:lang w:val="kk-KZ"/>
        </w:rPr>
        <w:t> </w:t>
      </w:r>
      <w:r w:rsidRPr="009B6086">
        <w:rPr>
          <w:rFonts w:eastAsia="DengXian"/>
          <w:sz w:val="28"/>
          <w:szCs w:val="28"/>
          <w:lang w:val="kk-KZ"/>
        </w:rPr>
        <w:t>Евтушенко, H.H.</w:t>
      </w:r>
      <w:r w:rsidR="00892170" w:rsidRPr="009B6086">
        <w:rPr>
          <w:rFonts w:eastAsia="DengXian"/>
          <w:sz w:val="28"/>
          <w:szCs w:val="28"/>
          <w:lang w:val="kk-KZ"/>
        </w:rPr>
        <w:t> </w:t>
      </w:r>
      <w:r w:rsidRPr="009B6086">
        <w:rPr>
          <w:rFonts w:eastAsia="DengXian"/>
          <w:sz w:val="28"/>
          <w:szCs w:val="28"/>
          <w:lang w:val="kk-KZ"/>
        </w:rPr>
        <w:t>Малофеев); М.И.</w:t>
      </w:r>
      <w:r w:rsidR="00892170" w:rsidRPr="009B6086">
        <w:rPr>
          <w:rFonts w:eastAsia="DengXian"/>
          <w:sz w:val="28"/>
          <w:szCs w:val="28"/>
          <w:lang w:val="kk-KZ"/>
        </w:rPr>
        <w:t> </w:t>
      </w:r>
      <w:r w:rsidRPr="009B6086">
        <w:rPr>
          <w:rFonts w:eastAsia="DengXian"/>
          <w:sz w:val="28"/>
          <w:szCs w:val="28"/>
          <w:lang w:val="kk-KZ"/>
        </w:rPr>
        <w:t>Лисинаның қарым-қатынас генезисі концепциясы, бірлескен іс-әрекет процесінде зияты зақымдалған балалардың тұлғааралық өзара әрекеттестігі туралы қағида (О.К.</w:t>
      </w:r>
      <w:r w:rsidR="00892170" w:rsidRPr="009B6086">
        <w:rPr>
          <w:rFonts w:eastAsia="DengXian"/>
          <w:sz w:val="28"/>
          <w:szCs w:val="28"/>
          <w:lang w:val="kk-KZ"/>
        </w:rPr>
        <w:t> </w:t>
      </w:r>
      <w:r w:rsidRPr="009B6086">
        <w:rPr>
          <w:rFonts w:eastAsia="DengXian"/>
          <w:sz w:val="28"/>
          <w:szCs w:val="28"/>
          <w:lang w:val="kk-KZ"/>
        </w:rPr>
        <w:t>Агавелян), зияты зақымдалған балалардың коммуникативті қабілеттері мен дағдыларын қалыптастырудың педагогикалық технологиялары (И.А.</w:t>
      </w:r>
      <w:r w:rsidR="00892170" w:rsidRPr="009B6086">
        <w:rPr>
          <w:rFonts w:eastAsia="DengXian"/>
          <w:sz w:val="28"/>
          <w:szCs w:val="28"/>
          <w:lang w:val="kk-KZ"/>
        </w:rPr>
        <w:t> </w:t>
      </w:r>
      <w:r w:rsidRPr="009B6086">
        <w:rPr>
          <w:rFonts w:eastAsia="DengXian"/>
          <w:sz w:val="28"/>
          <w:szCs w:val="28"/>
          <w:lang w:val="kk-KZ"/>
        </w:rPr>
        <w:t>Емельянова); баланың сенсорлы мәдениетін тәрбиелеу теориясы (Л.А. Венгер).</w:t>
      </w:r>
    </w:p>
    <w:p w14:paraId="353874F0" w14:textId="7FF8D52B" w:rsidR="005E4557" w:rsidRPr="009B6086" w:rsidRDefault="009D1417" w:rsidP="005E4557">
      <w:pPr>
        <w:ind w:firstLine="567"/>
        <w:jc w:val="both"/>
        <w:rPr>
          <w:rFonts w:eastAsia="DengXian"/>
          <w:color w:val="000000"/>
          <w:sz w:val="28"/>
          <w:szCs w:val="28"/>
          <w:lang w:val="kk-KZ"/>
        </w:rPr>
      </w:pPr>
      <w:r>
        <w:rPr>
          <w:rFonts w:eastAsia="DengXian"/>
          <w:sz w:val="28"/>
          <w:szCs w:val="28"/>
          <w:lang w:val="kk-KZ"/>
        </w:rPr>
        <w:t>Зерттеуде біз Қ</w:t>
      </w:r>
      <w:r w:rsidR="005E4557" w:rsidRPr="009B6086">
        <w:rPr>
          <w:rFonts w:eastAsia="DengXian"/>
          <w:sz w:val="28"/>
          <w:szCs w:val="28"/>
          <w:lang w:val="kk-KZ"/>
        </w:rPr>
        <w:t>азақстандық ғалымда</w:t>
      </w:r>
      <w:r w:rsidR="0061335D" w:rsidRPr="009B6086">
        <w:rPr>
          <w:rFonts w:eastAsia="DengXian"/>
          <w:sz w:val="28"/>
          <w:szCs w:val="28"/>
          <w:lang w:val="kk-KZ"/>
        </w:rPr>
        <w:t xml:space="preserve">рдың келесі ғылыми-әдіснамалық </w:t>
      </w:r>
      <w:r w:rsidR="005E4557" w:rsidRPr="009B6086">
        <w:rPr>
          <w:rFonts w:eastAsia="DengXian"/>
          <w:sz w:val="28"/>
          <w:szCs w:val="28"/>
          <w:lang w:val="kk-KZ"/>
        </w:rPr>
        <w:t>еңбектеріне сүйендік:</w:t>
      </w:r>
      <w:r w:rsidR="00892170" w:rsidRPr="009B6086">
        <w:rPr>
          <w:rFonts w:eastAsia="DengXian"/>
          <w:sz w:val="28"/>
          <w:szCs w:val="28"/>
          <w:lang w:val="kk-KZ"/>
        </w:rPr>
        <w:t> </w:t>
      </w:r>
      <w:r w:rsidR="005E4557" w:rsidRPr="009B6086">
        <w:rPr>
          <w:rFonts w:eastAsia="DengXian"/>
          <w:sz w:val="28"/>
          <w:szCs w:val="28"/>
          <w:lang w:val="kk-KZ"/>
        </w:rPr>
        <w:t>«Развитие личности школьников вспомогательной школы» (Намазбаева Ж.И., 1986 ж.);</w:t>
      </w:r>
      <w:bookmarkEnd w:id="17"/>
      <w:r w:rsidR="005E4557" w:rsidRPr="009B6086">
        <w:rPr>
          <w:rFonts w:eastAsia="DengXian"/>
          <w:sz w:val="28"/>
          <w:szCs w:val="28"/>
          <w:lang w:val="kk-KZ"/>
        </w:rPr>
        <w:t xml:space="preserve"> </w:t>
      </w:r>
      <w:r w:rsidR="005E4557" w:rsidRPr="009B6086">
        <w:rPr>
          <w:rFonts w:eastAsia="DengXian"/>
          <w:color w:val="000000"/>
          <w:sz w:val="28"/>
          <w:szCs w:val="28"/>
          <w:lang w:val="kk-KZ"/>
        </w:rPr>
        <w:t>«</w:t>
      </w:r>
      <w:r w:rsidR="005E4557" w:rsidRPr="009B6086">
        <w:rPr>
          <w:rFonts w:eastAsia="DengXian"/>
          <w:color w:val="000000"/>
          <w:spacing w:val="-2"/>
          <w:sz w:val="28"/>
          <w:szCs w:val="28"/>
        </w:rPr>
        <w:t>Программа по социально-бытовой ориентировке во вспомогательной школе» (Сатова А.К., 1996</w:t>
      </w:r>
      <w:r w:rsidR="005E4557" w:rsidRPr="009B6086">
        <w:rPr>
          <w:rFonts w:eastAsia="DengXian"/>
          <w:color w:val="000000"/>
          <w:spacing w:val="-2"/>
          <w:sz w:val="28"/>
          <w:szCs w:val="28"/>
          <w:lang w:val="kk-KZ"/>
        </w:rPr>
        <w:t xml:space="preserve"> ж.</w:t>
      </w:r>
      <w:r w:rsidR="005E4557" w:rsidRPr="009B6086">
        <w:rPr>
          <w:rFonts w:eastAsia="DengXian"/>
          <w:color w:val="000000"/>
          <w:spacing w:val="-2"/>
          <w:sz w:val="28"/>
          <w:szCs w:val="28"/>
        </w:rPr>
        <w:t>),</w:t>
      </w:r>
      <w:r w:rsidR="005E4557" w:rsidRPr="009B6086">
        <w:rPr>
          <w:rFonts w:eastAsia="DengXian"/>
          <w:color w:val="000000"/>
          <w:spacing w:val="-2"/>
          <w:sz w:val="28"/>
          <w:szCs w:val="28"/>
          <w:lang w:val="kk-KZ"/>
        </w:rPr>
        <w:t xml:space="preserve"> </w:t>
      </w:r>
      <w:r w:rsidR="005E4557" w:rsidRPr="009B6086">
        <w:rPr>
          <w:rFonts w:eastAsia="DengXian"/>
          <w:color w:val="000000"/>
          <w:sz w:val="28"/>
          <w:szCs w:val="28"/>
          <w:lang w:val="kk-KZ"/>
        </w:rPr>
        <w:t>«Психолого-педагогическое обследование детей с тяжелой и глубокой умственной отсталостью и индивидуальная развивающая программа» (Су</w:t>
      </w:r>
      <w:r w:rsidR="0061335D" w:rsidRPr="009B6086">
        <w:rPr>
          <w:rFonts w:eastAsia="DengXian"/>
          <w:color w:val="000000"/>
          <w:sz w:val="28"/>
          <w:szCs w:val="28"/>
          <w:lang w:val="kk-KZ"/>
        </w:rPr>
        <w:t>лейменова Р.А., Ильмуратова Г.</w:t>
      </w:r>
      <w:r w:rsidR="005E4557" w:rsidRPr="009B6086">
        <w:rPr>
          <w:rFonts w:eastAsia="DengXian"/>
          <w:color w:val="000000"/>
          <w:sz w:val="28"/>
          <w:szCs w:val="28"/>
          <w:lang w:val="kk-KZ"/>
        </w:rPr>
        <w:t>А., 2010 ж.), «Формирование у умственно отсталых старшеклассников умений работать по стандартным инструкциям: на материале занятий по социально-бытовой ориентировке» (Рсалдинова А.К., 2000 ж.), «Проблемы межличностного общения подростков в коллективе» (Макина Л.Х., 2007 ж.), «Организация воспитательной работы с младшими школьниками с нарушениями интеллекта» (Мовкебаева З.А., 2011 ж.), «</w:t>
      </w:r>
      <w:r w:rsidR="005E4557" w:rsidRPr="009B6086">
        <w:rPr>
          <w:rFonts w:eastAsia="DengXian"/>
          <w:color w:val="000000"/>
          <w:sz w:val="28"/>
          <w:szCs w:val="28"/>
        </w:rPr>
        <w:t xml:space="preserve">Проблемы обучения учащихся с особыми образовательными потребностями» </w:t>
      </w:r>
      <w:r w:rsidR="005E4557" w:rsidRPr="009B6086">
        <w:rPr>
          <w:rFonts w:eastAsia="DengXian"/>
          <w:color w:val="000000"/>
          <w:sz w:val="28"/>
          <w:szCs w:val="28"/>
          <w:lang w:val="kk-KZ"/>
        </w:rPr>
        <w:t>(Аутаева А.Н. и др., 2020 ж.).</w:t>
      </w:r>
    </w:p>
    <w:p w14:paraId="04D1C610" w14:textId="7B34A77F" w:rsidR="00892170" w:rsidRPr="009B6086" w:rsidRDefault="00892170" w:rsidP="00892170">
      <w:pPr>
        <w:ind w:firstLine="567"/>
        <w:jc w:val="both"/>
        <w:rPr>
          <w:rFonts w:eastAsia="DengXian"/>
          <w:b/>
          <w:bCs/>
          <w:sz w:val="28"/>
          <w:szCs w:val="28"/>
          <w:lang w:val="kk-KZ"/>
        </w:rPr>
      </w:pPr>
      <w:r w:rsidRPr="009B6086">
        <w:rPr>
          <w:rFonts w:eastAsia="DengXian"/>
          <w:b/>
          <w:bCs/>
          <w:sz w:val="28"/>
          <w:szCs w:val="28"/>
          <w:lang w:val="kk-KZ"/>
        </w:rPr>
        <w:t>Зерттеудің ғылыми жаңалығы</w:t>
      </w:r>
      <w:r w:rsidR="00B64BBB" w:rsidRPr="009B6086">
        <w:rPr>
          <w:rFonts w:eastAsia="DengXian"/>
          <w:b/>
          <w:bCs/>
          <w:sz w:val="28"/>
          <w:szCs w:val="28"/>
          <w:lang w:val="kk-KZ"/>
        </w:rPr>
        <w:t xml:space="preserve"> және теориялық маңыздылығы</w:t>
      </w:r>
      <w:r w:rsidRPr="009B6086">
        <w:rPr>
          <w:rFonts w:eastAsia="DengXian"/>
          <w:b/>
          <w:bCs/>
          <w:sz w:val="28"/>
          <w:szCs w:val="28"/>
          <w:lang w:val="kk-KZ"/>
        </w:rPr>
        <w:t>:</w:t>
      </w:r>
    </w:p>
    <w:p w14:paraId="7EA7F6BA" w14:textId="3C9A8DA9" w:rsidR="00892170" w:rsidRPr="009B6086" w:rsidRDefault="00892170" w:rsidP="00892170">
      <w:pPr>
        <w:ind w:firstLine="567"/>
        <w:jc w:val="both"/>
        <w:rPr>
          <w:rFonts w:eastAsia="DengXian"/>
          <w:bCs/>
          <w:sz w:val="28"/>
          <w:szCs w:val="28"/>
          <w:lang w:val="kk-KZ"/>
        </w:rPr>
      </w:pPr>
      <w:r w:rsidRPr="009B6086">
        <w:rPr>
          <w:rFonts w:eastAsia="DengXian"/>
          <w:bCs/>
          <w:sz w:val="28"/>
          <w:szCs w:val="28"/>
          <w:lang w:val="kk-KZ"/>
        </w:rPr>
        <w:t xml:space="preserve">– </w:t>
      </w:r>
      <w:r w:rsidR="00FA7DD4">
        <w:rPr>
          <w:sz w:val="28"/>
          <w:szCs w:val="28"/>
          <w:lang w:val="kk-KZ"/>
        </w:rPr>
        <w:t>з</w:t>
      </w:r>
      <w:r w:rsidR="00A104D8" w:rsidRPr="009B6086">
        <w:rPr>
          <w:sz w:val="28"/>
          <w:szCs w:val="28"/>
          <w:lang w:val="kk-KZ"/>
        </w:rPr>
        <w:t>ияты жеңіл зақымдалған балалардың әлеу</w:t>
      </w:r>
      <w:r w:rsidR="00B738B5">
        <w:rPr>
          <w:sz w:val="28"/>
          <w:szCs w:val="28"/>
          <w:lang w:val="kk-KZ"/>
        </w:rPr>
        <w:t>меттік-коммуникативті дағдылары</w:t>
      </w:r>
      <w:r w:rsidR="00A104D8" w:rsidRPr="009B6086">
        <w:rPr>
          <w:sz w:val="28"/>
          <w:szCs w:val="28"/>
          <w:lang w:val="kk-KZ"/>
        </w:rPr>
        <w:t xml:space="preserve"> біртұтас қарастырылды</w:t>
      </w:r>
      <w:r w:rsidRPr="009B6086">
        <w:rPr>
          <w:rFonts w:eastAsia="DengXian"/>
          <w:bCs/>
          <w:sz w:val="28"/>
          <w:szCs w:val="28"/>
          <w:lang w:val="kk-KZ"/>
        </w:rPr>
        <w:t>;</w:t>
      </w:r>
    </w:p>
    <w:p w14:paraId="0CB13024" w14:textId="0610D218" w:rsidR="00892170" w:rsidRPr="00DF1F46" w:rsidRDefault="00FA7DD4" w:rsidP="00913699">
      <w:pPr>
        <w:numPr>
          <w:ilvl w:val="0"/>
          <w:numId w:val="24"/>
        </w:numPr>
        <w:tabs>
          <w:tab w:val="left" w:pos="887"/>
        </w:tabs>
        <w:ind w:left="38" w:firstLine="567"/>
        <w:contextualSpacing/>
        <w:jc w:val="both"/>
        <w:rPr>
          <w:rFonts w:eastAsia="DengXian"/>
          <w:bCs/>
          <w:sz w:val="28"/>
          <w:szCs w:val="28"/>
          <w:lang w:val="kk-KZ"/>
        </w:rPr>
      </w:pPr>
      <w:r>
        <w:rPr>
          <w:sz w:val="28"/>
          <w:szCs w:val="28"/>
          <w:lang w:val="kk-KZ"/>
        </w:rPr>
        <w:t>з</w:t>
      </w:r>
      <w:r w:rsidR="00A104D8" w:rsidRPr="009B6086">
        <w:rPr>
          <w:sz w:val="28"/>
          <w:szCs w:val="28"/>
          <w:lang w:val="kk-KZ"/>
        </w:rPr>
        <w:t xml:space="preserve">ияты жеңіл зақымдалған балалардың әлеуметтік-коммуникативті дағдыларын қалыптастырудың және олардың сенсорлы жүйесін дамытудың өзара байланысы </w:t>
      </w:r>
      <w:r w:rsidR="00DF1F46" w:rsidRPr="00DF1F46">
        <w:rPr>
          <w:sz w:val="28"/>
          <w:szCs w:val="28"/>
          <w:lang w:val="kk-KZ"/>
        </w:rPr>
        <w:t>айқындалды</w:t>
      </w:r>
      <w:r w:rsidR="00DF1F46" w:rsidRPr="00DF1F46">
        <w:rPr>
          <w:rFonts w:eastAsia="DengXian"/>
          <w:bCs/>
          <w:sz w:val="28"/>
          <w:szCs w:val="28"/>
          <w:lang w:val="kk-KZ"/>
        </w:rPr>
        <w:t>;</w:t>
      </w:r>
    </w:p>
    <w:p w14:paraId="7BFAF82D" w14:textId="34DAAC9E" w:rsidR="00A104D8" w:rsidRPr="009B6086" w:rsidRDefault="00FA7DD4" w:rsidP="00913699">
      <w:pPr>
        <w:numPr>
          <w:ilvl w:val="0"/>
          <w:numId w:val="24"/>
        </w:numPr>
        <w:tabs>
          <w:tab w:val="left" w:pos="887"/>
        </w:tabs>
        <w:ind w:left="38" w:firstLine="567"/>
        <w:contextualSpacing/>
        <w:jc w:val="both"/>
        <w:rPr>
          <w:rFonts w:eastAsia="DengXian"/>
          <w:bCs/>
          <w:sz w:val="28"/>
          <w:szCs w:val="28"/>
          <w:lang w:val="kk-KZ"/>
        </w:rPr>
      </w:pPr>
      <w:r>
        <w:rPr>
          <w:rFonts w:eastAsia="DengXian"/>
          <w:bCs/>
          <w:sz w:val="28"/>
          <w:szCs w:val="28"/>
          <w:lang w:val="kk-KZ"/>
        </w:rPr>
        <w:t>з</w:t>
      </w:r>
      <w:r w:rsidR="00A104D8" w:rsidRPr="009B6086">
        <w:rPr>
          <w:rFonts w:eastAsia="DengXian"/>
          <w:bCs/>
          <w:sz w:val="28"/>
          <w:szCs w:val="28"/>
          <w:lang w:val="kk-KZ"/>
        </w:rPr>
        <w:t>ияты жеңіл зақымдалған бастауыш сынып оқушыларының әлеуметтік-коммуникативті дағдыларының даму ерекшеліктері анықталды;</w:t>
      </w:r>
    </w:p>
    <w:p w14:paraId="419782FF" w14:textId="2582AA52" w:rsidR="00A104D8" w:rsidRPr="009B6086" w:rsidRDefault="00A104D8" w:rsidP="00913699">
      <w:pPr>
        <w:numPr>
          <w:ilvl w:val="0"/>
          <w:numId w:val="24"/>
        </w:numPr>
        <w:tabs>
          <w:tab w:val="left" w:pos="887"/>
        </w:tabs>
        <w:ind w:left="38" w:firstLine="567"/>
        <w:contextualSpacing/>
        <w:jc w:val="both"/>
        <w:rPr>
          <w:rFonts w:eastAsia="DengXian"/>
          <w:bCs/>
          <w:sz w:val="28"/>
          <w:szCs w:val="28"/>
          <w:lang w:val="kk-KZ"/>
        </w:rPr>
      </w:pPr>
      <w:r w:rsidRPr="009B6086">
        <w:rPr>
          <w:rFonts w:eastAsia="DengXian"/>
          <w:bCs/>
          <w:sz w:val="28"/>
          <w:szCs w:val="28"/>
          <w:lang w:val="kk-KZ"/>
        </w:rPr>
        <w:t xml:space="preserve"> </w:t>
      </w:r>
      <w:r w:rsidR="00FA7DD4">
        <w:rPr>
          <w:color w:val="000000" w:themeColor="text1"/>
          <w:sz w:val="28"/>
          <w:szCs w:val="28"/>
          <w:shd w:val="clear" w:color="auto" w:fill="FFFFFF"/>
          <w:lang w:val="kk-KZ"/>
        </w:rPr>
        <w:t>з</w:t>
      </w:r>
      <w:r w:rsidRPr="009B6086">
        <w:rPr>
          <w:color w:val="000000" w:themeColor="text1"/>
          <w:sz w:val="28"/>
          <w:szCs w:val="28"/>
          <w:shd w:val="clear" w:color="auto" w:fill="FFFFFF"/>
          <w:lang w:val="kk-KZ"/>
        </w:rPr>
        <w:t>ияты жеңіл зақымдалған оқушылардың әлеуметтік-коммуникативті дағдыларын қалыптастырудың құрылымдық-мазмұнды моделі мен кешенді бағдарламасы әзірленді</w:t>
      </w:r>
      <w:r w:rsidR="00C1523B">
        <w:rPr>
          <w:color w:val="000000" w:themeColor="text1"/>
          <w:sz w:val="28"/>
          <w:szCs w:val="28"/>
          <w:shd w:val="clear" w:color="auto" w:fill="FFFFFF"/>
          <w:lang w:val="kk-KZ"/>
        </w:rPr>
        <w:t>.</w:t>
      </w:r>
    </w:p>
    <w:p w14:paraId="78EF4059" w14:textId="74B0210F" w:rsidR="00892170" w:rsidRPr="009B6086" w:rsidRDefault="00B64BBB" w:rsidP="00892170">
      <w:pPr>
        <w:tabs>
          <w:tab w:val="left" w:pos="851"/>
        </w:tabs>
        <w:ind w:firstLine="567"/>
        <w:jc w:val="both"/>
        <w:outlineLvl w:val="0"/>
        <w:rPr>
          <w:rFonts w:eastAsia="DengXian"/>
          <w:b/>
          <w:sz w:val="28"/>
          <w:szCs w:val="28"/>
          <w:lang w:val="kk-KZ"/>
        </w:rPr>
      </w:pPr>
      <w:r w:rsidRPr="009B6086">
        <w:rPr>
          <w:rFonts w:eastAsia="DengXian"/>
          <w:b/>
          <w:sz w:val="28"/>
          <w:szCs w:val="28"/>
          <w:lang w:val="kk-KZ"/>
        </w:rPr>
        <w:t>Зерттеудің практикалық</w:t>
      </w:r>
      <w:r w:rsidR="00892170" w:rsidRPr="009B6086">
        <w:rPr>
          <w:rFonts w:eastAsia="DengXian"/>
          <w:b/>
          <w:sz w:val="28"/>
          <w:szCs w:val="28"/>
          <w:lang w:val="kk-KZ"/>
        </w:rPr>
        <w:t xml:space="preserve"> маңыздылығы:</w:t>
      </w:r>
    </w:p>
    <w:p w14:paraId="0D8499C2" w14:textId="6C856B0C" w:rsidR="00892170" w:rsidRPr="009B6086" w:rsidRDefault="00A104D8" w:rsidP="00913699">
      <w:pPr>
        <w:pStyle w:val="a7"/>
        <w:numPr>
          <w:ilvl w:val="0"/>
          <w:numId w:val="24"/>
        </w:numPr>
        <w:tabs>
          <w:tab w:val="left" w:pos="0"/>
          <w:tab w:val="left" w:pos="851"/>
        </w:tabs>
        <w:spacing w:after="0" w:line="240" w:lineRule="auto"/>
        <w:ind w:left="0" w:firstLine="567"/>
        <w:jc w:val="both"/>
        <w:outlineLvl w:val="0"/>
        <w:rPr>
          <w:rFonts w:ascii="Times New Roman" w:eastAsia="Times New Roman" w:hAnsi="Times New Roman" w:cs="Times New Roman"/>
          <w:sz w:val="28"/>
          <w:szCs w:val="28"/>
          <w:lang w:val="kk-KZ"/>
        </w:rPr>
      </w:pPr>
      <w:r w:rsidRPr="009B6086">
        <w:rPr>
          <w:rStyle w:val="apple-converted-space"/>
          <w:rFonts w:ascii="Times New Roman" w:hAnsi="Times New Roman" w:cs="Times New Roman"/>
          <w:bCs/>
          <w:color w:val="000000" w:themeColor="text1"/>
          <w:sz w:val="28"/>
          <w:szCs w:val="28"/>
          <w:lang w:val="kk-KZ"/>
        </w:rPr>
        <w:t xml:space="preserve">зияты зақымдалған балалардың әлеуметтік-коммуникативті дағдыларын оқу және оқудан тыс уақытта қалыптастыру бойынша арнайы мектептің педагогтарына арналған </w:t>
      </w:r>
      <w:r w:rsidR="00FC2599">
        <w:rPr>
          <w:rStyle w:val="apple-converted-space"/>
          <w:rFonts w:ascii="Times New Roman" w:hAnsi="Times New Roman" w:cs="Times New Roman"/>
          <w:bCs/>
          <w:color w:val="000000" w:themeColor="text1"/>
          <w:sz w:val="28"/>
          <w:szCs w:val="28"/>
          <w:lang w:val="kk-KZ"/>
        </w:rPr>
        <w:t>к</w:t>
      </w:r>
      <w:r w:rsidRPr="009B6086">
        <w:rPr>
          <w:rStyle w:val="apple-converted-space"/>
          <w:rFonts w:ascii="Times New Roman" w:hAnsi="Times New Roman" w:cs="Times New Roman"/>
          <w:bCs/>
          <w:color w:val="000000" w:themeColor="text1"/>
          <w:sz w:val="28"/>
          <w:szCs w:val="28"/>
          <w:lang w:val="kk-KZ"/>
        </w:rPr>
        <w:t>ешенді бағдарлама және жұмыс мазмұны әзірленді;</w:t>
      </w:r>
    </w:p>
    <w:p w14:paraId="330B7208" w14:textId="06191643" w:rsidR="00892170" w:rsidRPr="009B6086" w:rsidRDefault="00A104D8" w:rsidP="00913699">
      <w:pPr>
        <w:pStyle w:val="a7"/>
        <w:numPr>
          <w:ilvl w:val="0"/>
          <w:numId w:val="24"/>
        </w:numPr>
        <w:tabs>
          <w:tab w:val="left" w:pos="0"/>
          <w:tab w:val="left" w:pos="851"/>
        </w:tabs>
        <w:spacing w:after="0" w:line="240" w:lineRule="auto"/>
        <w:ind w:left="0" w:firstLine="567"/>
        <w:jc w:val="both"/>
        <w:outlineLvl w:val="0"/>
        <w:rPr>
          <w:rFonts w:ascii="Times New Roman" w:eastAsia="Times New Roman" w:hAnsi="Times New Roman" w:cs="Times New Roman"/>
          <w:sz w:val="28"/>
          <w:szCs w:val="28"/>
          <w:lang w:val="kk-KZ"/>
        </w:rPr>
      </w:pPr>
      <w:r w:rsidRPr="009B6086">
        <w:rPr>
          <w:rStyle w:val="apple-converted-space"/>
          <w:rFonts w:ascii="Times New Roman" w:hAnsi="Times New Roman" w:cs="Times New Roman"/>
          <w:color w:val="000000" w:themeColor="text1"/>
          <w:sz w:val="28"/>
          <w:szCs w:val="28"/>
          <w:lang w:val="kk-KZ"/>
        </w:rPr>
        <w:t>зияты зақымдалған балалармен жұмыс істейтін мұғалімдерге,  психологтарға, тәрбиешілерге және ата-аналар үшін «Зияты</w:t>
      </w:r>
      <w:r w:rsidR="0080221F">
        <w:rPr>
          <w:rStyle w:val="apple-converted-space"/>
          <w:rFonts w:ascii="Times New Roman" w:hAnsi="Times New Roman" w:cs="Times New Roman"/>
          <w:color w:val="000000" w:themeColor="text1"/>
          <w:sz w:val="28"/>
          <w:szCs w:val="28"/>
          <w:lang w:val="kk-KZ"/>
        </w:rPr>
        <w:t xml:space="preserve"> жеңіл</w:t>
      </w:r>
      <w:r w:rsidRPr="009B6086">
        <w:rPr>
          <w:rStyle w:val="apple-converted-space"/>
          <w:rFonts w:ascii="Times New Roman" w:hAnsi="Times New Roman" w:cs="Times New Roman"/>
          <w:color w:val="000000" w:themeColor="text1"/>
          <w:sz w:val="28"/>
          <w:szCs w:val="28"/>
          <w:lang w:val="kk-KZ"/>
        </w:rPr>
        <w:t xml:space="preserve"> зақымдалған </w:t>
      </w:r>
      <w:r w:rsidR="00F05B6D">
        <w:rPr>
          <w:rStyle w:val="apple-converted-space"/>
          <w:rFonts w:ascii="Times New Roman" w:hAnsi="Times New Roman" w:cs="Times New Roman"/>
          <w:color w:val="000000" w:themeColor="text1"/>
          <w:sz w:val="28"/>
          <w:szCs w:val="28"/>
          <w:lang w:val="kk-KZ"/>
        </w:rPr>
        <w:t>1-2 сынып оқушыларының</w:t>
      </w:r>
      <w:r w:rsidRPr="009B6086">
        <w:rPr>
          <w:rStyle w:val="apple-converted-space"/>
          <w:rFonts w:ascii="Times New Roman" w:hAnsi="Times New Roman" w:cs="Times New Roman"/>
          <w:color w:val="000000" w:themeColor="text1"/>
          <w:sz w:val="28"/>
          <w:szCs w:val="28"/>
          <w:lang w:val="kk-KZ"/>
        </w:rPr>
        <w:t xml:space="preserve"> әлеуметтік-коммуникативті дағдыларын қалыптастыру бойынша әдістемелік</w:t>
      </w:r>
      <w:r w:rsidR="003B603E">
        <w:rPr>
          <w:rStyle w:val="apple-converted-space"/>
          <w:rFonts w:ascii="Times New Roman" w:hAnsi="Times New Roman" w:cs="Times New Roman"/>
          <w:color w:val="000000" w:themeColor="text1"/>
          <w:sz w:val="28"/>
          <w:szCs w:val="28"/>
          <w:lang w:val="kk-KZ"/>
        </w:rPr>
        <w:t xml:space="preserve"> кешен</w:t>
      </w:r>
      <w:r w:rsidRPr="009B6086">
        <w:rPr>
          <w:rStyle w:val="apple-converted-space"/>
          <w:rFonts w:ascii="Times New Roman" w:hAnsi="Times New Roman" w:cs="Times New Roman"/>
          <w:color w:val="000000" w:themeColor="text1"/>
          <w:sz w:val="28"/>
          <w:szCs w:val="28"/>
          <w:lang w:val="kk-KZ"/>
        </w:rPr>
        <w:t>» дайындалды</w:t>
      </w:r>
      <w:r w:rsidRPr="009B6086">
        <w:rPr>
          <w:rFonts w:ascii="Times New Roman" w:eastAsia="DengXian" w:hAnsi="Times New Roman" w:cs="Times New Roman"/>
          <w:sz w:val="28"/>
          <w:szCs w:val="28"/>
          <w:lang w:val="kk-KZ"/>
        </w:rPr>
        <w:t>.</w:t>
      </w:r>
    </w:p>
    <w:p w14:paraId="17C35284" w14:textId="77777777" w:rsidR="005E4557" w:rsidRPr="009B6086" w:rsidRDefault="005E4557" w:rsidP="00792F00">
      <w:pPr>
        <w:ind w:right="-1" w:firstLine="567"/>
        <w:jc w:val="both"/>
        <w:rPr>
          <w:rFonts w:eastAsia="DengXian"/>
          <w:bCs/>
          <w:sz w:val="28"/>
          <w:szCs w:val="28"/>
          <w:lang w:val="kk-KZ"/>
        </w:rPr>
      </w:pPr>
      <w:r w:rsidRPr="009B6086">
        <w:rPr>
          <w:rFonts w:eastAsia="DengXian"/>
          <w:b/>
          <w:bCs/>
          <w:color w:val="000000"/>
          <w:sz w:val="28"/>
          <w:szCs w:val="28"/>
          <w:lang w:val="kk-KZ"/>
        </w:rPr>
        <w:t>Зерттеу көздері:</w:t>
      </w:r>
      <w:r w:rsidRPr="009B6086">
        <w:rPr>
          <w:rFonts w:eastAsia="DengXian"/>
          <w:bCs/>
          <w:color w:val="000000"/>
          <w:sz w:val="28"/>
          <w:szCs w:val="28"/>
          <w:lang w:val="kk-KZ"/>
        </w:rPr>
        <w:t xml:space="preserve"> Қазақстан Республикасы Үкіметінің ресми материалдары, ҚР Оқу-ағарту министрлігінің арнайы мектепте оқыту және тәрбиелеу мәселелері туралы нормативті құжаттары мен оқу кешендері (тұжырымдама, </w:t>
      </w:r>
      <w:r w:rsidRPr="009B6086">
        <w:rPr>
          <w:rFonts w:eastAsia="DengXian"/>
          <w:bCs/>
          <w:sz w:val="28"/>
          <w:szCs w:val="28"/>
          <w:lang w:val="kk-KZ"/>
        </w:rPr>
        <w:t xml:space="preserve">стандарт, типтік оқу бағдарламалары және т.б.); философ, әлеуметтанушы, </w:t>
      </w:r>
      <w:r w:rsidRPr="009B6086">
        <w:rPr>
          <w:rFonts w:eastAsia="DengXian"/>
          <w:bCs/>
          <w:sz w:val="28"/>
          <w:szCs w:val="28"/>
          <w:lang w:val="kk-KZ"/>
        </w:rPr>
        <w:lastRenderedPageBreak/>
        <w:t>психолог, педагогтердің зерттеулері, шетелдік және отандық ғалымдардың коммуникация теориясы, балалардың коммуникативті дағдыларын дамыту мәселелері бойынша ғылыми зерттеулер мен озық тәжірибе; ғылыми-мерзімді басылымдар, автордың педагогикалық және ғылыми-зерттеу тәжірибесі.</w:t>
      </w:r>
    </w:p>
    <w:p w14:paraId="3B414953" w14:textId="77777777" w:rsidR="005E4557" w:rsidRPr="009B6086" w:rsidRDefault="005E4557" w:rsidP="005E4557">
      <w:pPr>
        <w:ind w:firstLine="567"/>
        <w:jc w:val="both"/>
        <w:outlineLvl w:val="1"/>
        <w:rPr>
          <w:b/>
          <w:bCs/>
          <w:sz w:val="28"/>
          <w:szCs w:val="28"/>
          <w:lang w:val="kk-KZ"/>
        </w:rPr>
      </w:pPr>
      <w:r w:rsidRPr="009B6086">
        <w:rPr>
          <w:b/>
          <w:bCs/>
          <w:sz w:val="28"/>
          <w:szCs w:val="28"/>
          <w:lang w:val="kk-KZ"/>
        </w:rPr>
        <w:t xml:space="preserve">Қорғауға ұсынылатын негізгі қағидалар: </w:t>
      </w:r>
    </w:p>
    <w:p w14:paraId="52A6D7E8" w14:textId="5EE1DAF7" w:rsidR="005E4557" w:rsidRPr="009B6086" w:rsidRDefault="005E4557" w:rsidP="005E4557">
      <w:pPr>
        <w:ind w:firstLine="567"/>
        <w:jc w:val="both"/>
        <w:rPr>
          <w:rFonts w:eastAsia="DengXian"/>
          <w:bCs/>
          <w:sz w:val="28"/>
          <w:szCs w:val="28"/>
          <w:lang w:val="kk-KZ"/>
        </w:rPr>
      </w:pPr>
      <w:r w:rsidRPr="009B6086">
        <w:rPr>
          <w:rFonts w:eastAsia="DengXian"/>
          <w:sz w:val="28"/>
          <w:szCs w:val="28"/>
          <w:lang w:val="kk-KZ"/>
        </w:rPr>
        <w:t xml:space="preserve">1. Зияты </w:t>
      </w:r>
      <w:r w:rsidR="00B64BBB" w:rsidRPr="009B6086">
        <w:rPr>
          <w:rFonts w:eastAsia="DengXian"/>
          <w:sz w:val="28"/>
          <w:szCs w:val="28"/>
          <w:lang w:val="kk-KZ"/>
        </w:rPr>
        <w:t xml:space="preserve">жеңіл </w:t>
      </w:r>
      <w:r w:rsidRPr="009B6086">
        <w:rPr>
          <w:rFonts w:eastAsia="DengXian"/>
          <w:sz w:val="28"/>
          <w:szCs w:val="28"/>
          <w:lang w:val="kk-KZ"/>
        </w:rPr>
        <w:t xml:space="preserve">зақымдалған бастауыш сынып оқушыларының танымдық процестеріндегі бұзылыстар олардың әлеуметтік-коммуникативті дағдыларының </w:t>
      </w:r>
      <w:r w:rsidRPr="009B6086">
        <w:rPr>
          <w:rFonts w:eastAsia="DengXian"/>
          <w:bCs/>
          <w:sz w:val="28"/>
          <w:szCs w:val="28"/>
          <w:lang w:val="kk-KZ"/>
        </w:rPr>
        <w:t>қалыптасуына жағымсыз әсер етеді.</w:t>
      </w:r>
    </w:p>
    <w:p w14:paraId="65B5C88E" w14:textId="71C8EA6E" w:rsidR="005E4557" w:rsidRPr="009B6086" w:rsidRDefault="005E4557" w:rsidP="00B64BBB">
      <w:pPr>
        <w:ind w:firstLine="567"/>
        <w:jc w:val="both"/>
        <w:rPr>
          <w:sz w:val="28"/>
          <w:szCs w:val="28"/>
          <w:lang w:val="kk-KZ"/>
        </w:rPr>
      </w:pPr>
      <w:r w:rsidRPr="009B6086">
        <w:rPr>
          <w:rFonts w:eastAsia="DengXian"/>
          <w:sz w:val="28"/>
          <w:szCs w:val="28"/>
          <w:lang w:val="kk-KZ"/>
        </w:rPr>
        <w:t xml:space="preserve">2. </w:t>
      </w:r>
      <w:r w:rsidR="00B64BBB" w:rsidRPr="009B6086">
        <w:rPr>
          <w:sz w:val="28"/>
          <w:szCs w:val="28"/>
          <w:lang w:val="kk-KZ"/>
        </w:rPr>
        <w:t>Сенсорлы интеграция зияты жеңіл зақымдалған бастауыш мектеп жасындағы оқушыларының әлеуметтік-коммуникативті дағдыларының алғышарты болып саналады. Сенсорлы ақпаратты дұрыс өңдеу (сенсорлы интеграция) басқалармен қарым-қатынас жасау және өзара әрекеттесу қабілетінің іргетасы болып табылады. Сенсорлы интеграцияны жақсарту когнитивті дағдыларды дамытуға ықпал етеді, қоғамда бейімделуді жеңілдетеді және осындай балалардың эмоционалды күйін нығайтады. Нәтижесінде, сенсорлы дамыту бойынша жұмыс балалардың әлеуметтік-коммуникативті дағдыларын қалыптастыруды түйінді рөл атқарады.</w:t>
      </w:r>
    </w:p>
    <w:p w14:paraId="6DCAA15C" w14:textId="410BBDF2" w:rsidR="00B64BBB" w:rsidRPr="009B6086" w:rsidRDefault="005E4557" w:rsidP="00B64BBB">
      <w:pPr>
        <w:ind w:firstLine="567"/>
        <w:jc w:val="both"/>
        <w:rPr>
          <w:color w:val="000000"/>
          <w:sz w:val="28"/>
          <w:szCs w:val="28"/>
          <w:lang w:val="kk-KZ"/>
        </w:rPr>
      </w:pPr>
      <w:r w:rsidRPr="009B6086">
        <w:rPr>
          <w:rFonts w:eastAsia="DengXian"/>
          <w:sz w:val="28"/>
          <w:szCs w:val="28"/>
          <w:lang w:val="kk-KZ"/>
        </w:rPr>
        <w:t xml:space="preserve">3. </w:t>
      </w:r>
      <w:r w:rsidR="00B64BBB" w:rsidRPr="009B6086">
        <w:rPr>
          <w:rFonts w:eastAsia="DengXian"/>
          <w:sz w:val="28"/>
          <w:szCs w:val="28"/>
          <w:lang w:val="kk-KZ"/>
        </w:rPr>
        <w:t xml:space="preserve">Зияты </w:t>
      </w:r>
      <w:r w:rsidR="00B64BBB" w:rsidRPr="009B6086">
        <w:rPr>
          <w:color w:val="000000"/>
          <w:sz w:val="28"/>
          <w:szCs w:val="28"/>
          <w:lang w:val="kk-KZ"/>
        </w:rPr>
        <w:t xml:space="preserve">жеңіл зақымдалған балалардың әлеуметтік-коммуникативті дағдыларын қалыптастырудың психологиялық-педагогикалық негіздері кешенді құрылымдық-мазмұнды модельдің негізінде құрылады. Бұл модель түпкі нәтижеге жетудің теориялық-әдістемелік негіздерін құрайды, әлеуметтік-коммуникативті дағдыларды қалыптастырудың компоненттерін,  көрсеткіштерін және деңгейлерін анықтайды, сондай-ақ арнайы әзірленген кешенді бағдарлама болып табылады. Кешенді бағдарлама зияты жеңіл </w:t>
      </w:r>
      <w:r w:rsidR="00DB334B" w:rsidRPr="009B6086">
        <w:rPr>
          <w:color w:val="000000"/>
          <w:sz w:val="28"/>
          <w:szCs w:val="28"/>
          <w:lang w:val="kk-KZ"/>
        </w:rPr>
        <w:t>зақымдалған</w:t>
      </w:r>
      <w:r w:rsidR="00B64BBB" w:rsidRPr="009B6086">
        <w:rPr>
          <w:color w:val="000000"/>
          <w:sz w:val="28"/>
          <w:szCs w:val="28"/>
          <w:lang w:val="kk-KZ"/>
        </w:rPr>
        <w:t xml:space="preserve"> балалардың әлеуметтік-коммуникативті дағдыларын қалыптастыру бойынша ғылыми негізделген әдістемелік басшылық ретінде болады.</w:t>
      </w:r>
    </w:p>
    <w:p w14:paraId="09DBD14C" w14:textId="4ABBE1CD" w:rsidR="005E4557" w:rsidRPr="009B6086" w:rsidRDefault="00DB334B" w:rsidP="00DB334B">
      <w:pPr>
        <w:ind w:firstLine="567"/>
        <w:jc w:val="both"/>
        <w:rPr>
          <w:color w:val="000000"/>
          <w:sz w:val="28"/>
          <w:szCs w:val="28"/>
          <w:lang w:val="kk-KZ"/>
        </w:rPr>
      </w:pPr>
      <w:r w:rsidRPr="009B6086">
        <w:rPr>
          <w:color w:val="000000"/>
          <w:sz w:val="28"/>
          <w:szCs w:val="28"/>
          <w:lang w:val="kk-KZ"/>
        </w:rPr>
        <w:t>4. Зияты жеңіл зақымдалған балалардың әлеуметтік-коммуникативті дағдыларын қалыптастыруға бағытталған әдістемелік жүйе балаларға құрдастарымен және ересектермен коммуникация орнатуға, сондай-ақ табысты әлеуметтенуге мүмкіндік беретін жұмыстың алуан түрлі тиімді әдістерін, құралдарын және түрлерін қамтиды.</w:t>
      </w:r>
    </w:p>
    <w:p w14:paraId="7B4F9AF9" w14:textId="77777777"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xml:space="preserve">Алынған мәліметтер математикалық өңдеу әдістерінің қолданылуымен тексерілген. </w:t>
      </w:r>
    </w:p>
    <w:p w14:paraId="37F93805" w14:textId="77777777" w:rsidR="005E4557" w:rsidRPr="009B6086" w:rsidRDefault="005E4557" w:rsidP="005E4557">
      <w:pPr>
        <w:ind w:firstLine="567"/>
        <w:jc w:val="both"/>
        <w:rPr>
          <w:rFonts w:eastAsia="DengXian"/>
          <w:b/>
          <w:bCs/>
          <w:sz w:val="28"/>
          <w:szCs w:val="28"/>
          <w:lang w:val="kk-KZ"/>
        </w:rPr>
      </w:pPr>
      <w:r w:rsidRPr="009B6086">
        <w:rPr>
          <w:rFonts w:eastAsia="DengXian"/>
          <w:b/>
          <w:bCs/>
          <w:sz w:val="28"/>
          <w:szCs w:val="28"/>
          <w:lang w:val="kk-KZ"/>
        </w:rPr>
        <w:t>Зерттеу әдістері:</w:t>
      </w:r>
    </w:p>
    <w:p w14:paraId="6EE6F181" w14:textId="77777777" w:rsidR="005E4557" w:rsidRPr="009B6086" w:rsidRDefault="005E4557" w:rsidP="005E4557">
      <w:pPr>
        <w:ind w:firstLine="567"/>
        <w:jc w:val="both"/>
        <w:rPr>
          <w:rFonts w:eastAsia="DengXian"/>
          <w:bCs/>
          <w:color w:val="000000"/>
          <w:sz w:val="28"/>
          <w:szCs w:val="28"/>
          <w:lang w:val="kk-KZ"/>
        </w:rPr>
      </w:pPr>
      <w:r w:rsidRPr="009B6086">
        <w:rPr>
          <w:rFonts w:eastAsia="DengXian"/>
          <w:bCs/>
          <w:sz w:val="28"/>
          <w:szCs w:val="28"/>
          <w:lang w:val="kk-KZ"/>
        </w:rPr>
        <w:t xml:space="preserve">1. </w:t>
      </w:r>
      <w:r w:rsidRPr="009B6086">
        <w:rPr>
          <w:rFonts w:eastAsia="DengXian"/>
          <w:bCs/>
          <w:color w:val="000000"/>
          <w:sz w:val="28"/>
          <w:szCs w:val="28"/>
          <w:lang w:val="kk-KZ"/>
        </w:rPr>
        <w:t>Теориялық:</w:t>
      </w:r>
    </w:p>
    <w:p w14:paraId="2CCBCBF7" w14:textId="77777777" w:rsidR="005E4557" w:rsidRPr="002551D8" w:rsidRDefault="005E4557" w:rsidP="005E4557">
      <w:pPr>
        <w:ind w:firstLine="567"/>
        <w:jc w:val="both"/>
        <w:rPr>
          <w:rFonts w:eastAsia="DengXian"/>
          <w:bCs/>
          <w:sz w:val="28"/>
          <w:szCs w:val="28"/>
          <w:lang w:val="kk-KZ"/>
        </w:rPr>
      </w:pPr>
      <w:r w:rsidRPr="002551D8">
        <w:rPr>
          <w:rFonts w:eastAsia="DengXian"/>
          <w:bCs/>
          <w:sz w:val="28"/>
          <w:szCs w:val="28"/>
          <w:lang w:val="kk-KZ"/>
        </w:rPr>
        <w:t>– арнайы педагогика және психология бойынша әдебиеттерді талдау, психологиялық-педагогикалық тәжірибені талдау;</w:t>
      </w:r>
    </w:p>
    <w:p w14:paraId="215C7E00" w14:textId="77777777" w:rsidR="005E4557" w:rsidRPr="009B6086" w:rsidRDefault="005E4557" w:rsidP="005E4557">
      <w:pPr>
        <w:ind w:firstLine="567"/>
        <w:jc w:val="both"/>
        <w:rPr>
          <w:rFonts w:eastAsia="Calibri"/>
          <w:bCs/>
          <w:sz w:val="28"/>
          <w:szCs w:val="28"/>
          <w:lang w:val="kk-KZ"/>
        </w:rPr>
      </w:pPr>
      <w:r w:rsidRPr="009B6086">
        <w:rPr>
          <w:rFonts w:eastAsia="Calibri"/>
          <w:bCs/>
          <w:sz w:val="28"/>
          <w:szCs w:val="28"/>
          <w:lang w:val="kk-KZ"/>
        </w:rPr>
        <w:t>2. Эмпирикалық:</w:t>
      </w:r>
    </w:p>
    <w:p w14:paraId="745A9379" w14:textId="55D05FBB" w:rsidR="005E4557" w:rsidRPr="002551D8" w:rsidRDefault="005E4557" w:rsidP="005E4557">
      <w:pPr>
        <w:ind w:firstLine="567"/>
        <w:jc w:val="both"/>
        <w:rPr>
          <w:rFonts w:eastAsia="DengXian"/>
          <w:bCs/>
          <w:sz w:val="28"/>
          <w:szCs w:val="28"/>
          <w:lang w:val="kk-KZ"/>
        </w:rPr>
      </w:pPr>
      <w:r w:rsidRPr="002551D8">
        <w:rPr>
          <w:rFonts w:eastAsia="DengXian"/>
          <w:bCs/>
          <w:sz w:val="28"/>
          <w:szCs w:val="28"/>
          <w:lang w:val="kk-KZ"/>
        </w:rPr>
        <w:t xml:space="preserve">– </w:t>
      </w:r>
      <w:r w:rsidR="00830174" w:rsidRPr="002551D8">
        <w:rPr>
          <w:rFonts w:eastAsia="DengXian"/>
          <w:bCs/>
          <w:sz w:val="28"/>
          <w:szCs w:val="28"/>
          <w:lang w:val="kk-KZ"/>
        </w:rPr>
        <w:t xml:space="preserve">ПМПК </w:t>
      </w:r>
      <w:r w:rsidRPr="002551D8">
        <w:rPr>
          <w:rFonts w:eastAsia="DengXian"/>
          <w:bCs/>
          <w:sz w:val="28"/>
          <w:szCs w:val="28"/>
          <w:lang w:val="kk-KZ"/>
        </w:rPr>
        <w:t>қорытындысын, әлеуметтік төлқұжатты, сондай-ақ зиятының жеңіл дәрежеде бұзылыстары бар бастауыш сынып оқушыларының психологиялық-педагогикалық мінездемелерін қамтитын оқушылардың анамнезін зерттеу;</w:t>
      </w:r>
    </w:p>
    <w:p w14:paraId="51D8821E" w14:textId="77777777" w:rsidR="005E4557" w:rsidRPr="002551D8" w:rsidRDefault="005E4557" w:rsidP="005E4557">
      <w:pPr>
        <w:ind w:firstLine="567"/>
        <w:jc w:val="both"/>
        <w:rPr>
          <w:rFonts w:eastAsia="+mn-ea"/>
          <w:bCs/>
          <w:sz w:val="28"/>
          <w:szCs w:val="28"/>
          <w:lang w:val="kk-KZ"/>
        </w:rPr>
      </w:pPr>
      <w:r w:rsidRPr="002551D8">
        <w:rPr>
          <w:rFonts w:eastAsia="DengXian"/>
          <w:bCs/>
          <w:sz w:val="28"/>
          <w:szCs w:val="28"/>
          <w:lang w:val="kk-KZ"/>
        </w:rPr>
        <w:t xml:space="preserve">– </w:t>
      </w:r>
      <w:r w:rsidRPr="002551D8">
        <w:rPr>
          <w:rFonts w:eastAsia="+mn-ea"/>
          <w:bCs/>
          <w:sz w:val="28"/>
          <w:szCs w:val="28"/>
          <w:lang w:val="kk-KZ"/>
        </w:rPr>
        <w:t>мұғалімдермен, психологпен, мамандармен әңгімелесу, бақылау;</w:t>
      </w:r>
    </w:p>
    <w:p w14:paraId="7A0487CB" w14:textId="77777777" w:rsidR="005E4557" w:rsidRPr="009B6086" w:rsidRDefault="005E4557" w:rsidP="005E4557">
      <w:pPr>
        <w:tabs>
          <w:tab w:val="left" w:pos="851"/>
        </w:tabs>
        <w:ind w:firstLine="567"/>
        <w:jc w:val="both"/>
        <w:rPr>
          <w:rFonts w:eastAsia="+mn-ea"/>
          <w:bCs/>
          <w:sz w:val="28"/>
          <w:szCs w:val="28"/>
          <w:lang w:val="kk-KZ"/>
        </w:rPr>
      </w:pPr>
      <w:r w:rsidRPr="009B6086">
        <w:rPr>
          <w:rFonts w:eastAsia="DengXian"/>
          <w:bCs/>
          <w:sz w:val="28"/>
          <w:szCs w:val="28"/>
          <w:lang w:val="kk-KZ"/>
        </w:rPr>
        <w:t xml:space="preserve">– </w:t>
      </w:r>
      <w:r w:rsidRPr="009B6086">
        <w:rPr>
          <w:rFonts w:eastAsia="+mn-ea"/>
          <w:bCs/>
          <w:sz w:val="28"/>
          <w:szCs w:val="28"/>
          <w:lang w:val="kk-KZ"/>
        </w:rPr>
        <w:t>диагностикалық әдістемелер.</w:t>
      </w:r>
    </w:p>
    <w:p w14:paraId="1ADA8137" w14:textId="77777777" w:rsidR="005E4557" w:rsidRPr="009B6086" w:rsidRDefault="005E4557" w:rsidP="005E4557">
      <w:pPr>
        <w:ind w:firstLine="567"/>
        <w:jc w:val="both"/>
        <w:rPr>
          <w:rFonts w:eastAsia="DengXian"/>
          <w:bCs/>
          <w:sz w:val="28"/>
          <w:szCs w:val="28"/>
          <w:lang w:val="kk-KZ"/>
        </w:rPr>
      </w:pPr>
      <w:r w:rsidRPr="009B6086">
        <w:rPr>
          <w:rFonts w:eastAsia="DengXian"/>
          <w:bCs/>
          <w:sz w:val="28"/>
          <w:szCs w:val="28"/>
          <w:lang w:val="kk-KZ"/>
        </w:rPr>
        <w:lastRenderedPageBreak/>
        <w:t xml:space="preserve">3. Алынған мәліметтерді сандық және сапалық талдау әдістері: </w:t>
      </w:r>
      <w:r w:rsidRPr="009B6086">
        <w:rPr>
          <w:rFonts w:eastAsia="+mn-ea"/>
          <w:bCs/>
          <w:sz w:val="28"/>
          <w:szCs w:val="28"/>
          <w:lang w:val="kk-KZ"/>
        </w:rPr>
        <w:t xml:space="preserve">сандық және пайыздық талдау. </w:t>
      </w:r>
    </w:p>
    <w:p w14:paraId="4B9BE83B" w14:textId="77777777" w:rsidR="005E4557" w:rsidRPr="009B6086" w:rsidRDefault="005E4557" w:rsidP="005E4557">
      <w:pPr>
        <w:ind w:firstLine="567"/>
        <w:jc w:val="both"/>
        <w:rPr>
          <w:rFonts w:eastAsia="DengXian"/>
          <w:b/>
          <w:bCs/>
          <w:sz w:val="28"/>
          <w:szCs w:val="28"/>
          <w:lang w:val="kk-KZ"/>
        </w:rPr>
      </w:pPr>
      <w:r w:rsidRPr="009B6086">
        <w:rPr>
          <w:rFonts w:eastAsia="DengXian"/>
          <w:b/>
          <w:bCs/>
          <w:sz w:val="28"/>
          <w:szCs w:val="28"/>
          <w:lang w:val="kk-KZ"/>
        </w:rPr>
        <w:t>Зерттеудің эксперименттік базасы:</w:t>
      </w:r>
    </w:p>
    <w:p w14:paraId="372903B0" w14:textId="77777777"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«Интеллектуалды дамуы бұзылған балаларға арналған №7 арнайы (түзету) мектеп-интернаты КММ» және Қаскелең қаласындағы зияты зақымдалған балаларға арналған облыстық арнайы мектеп-интернаты.</w:t>
      </w:r>
    </w:p>
    <w:p w14:paraId="3B7F5220" w14:textId="2FFFD524" w:rsidR="005E4557" w:rsidRPr="009B6086" w:rsidRDefault="005E4557" w:rsidP="005E4557">
      <w:pPr>
        <w:ind w:firstLine="567"/>
        <w:jc w:val="both"/>
        <w:rPr>
          <w:rFonts w:eastAsia="DengXian"/>
          <w:bCs/>
          <w:sz w:val="28"/>
          <w:szCs w:val="28"/>
          <w:lang w:val="kk-KZ"/>
        </w:rPr>
      </w:pPr>
      <w:r w:rsidRPr="009B6086">
        <w:rPr>
          <w:rFonts w:eastAsia="DengXian"/>
          <w:bCs/>
          <w:sz w:val="28"/>
          <w:szCs w:val="28"/>
          <w:lang w:val="kk-KZ"/>
        </w:rPr>
        <w:t>Іріктеме тобы: Зерттеуге 1</w:t>
      </w:r>
      <w:r w:rsidR="00830174" w:rsidRPr="009B6086">
        <w:rPr>
          <w:rFonts w:eastAsia="DengXian"/>
          <w:bCs/>
          <w:sz w:val="28"/>
          <w:szCs w:val="28"/>
          <w:lang w:val="kk-KZ"/>
        </w:rPr>
        <w:t>-</w:t>
      </w:r>
      <w:r w:rsidRPr="009B6086">
        <w:rPr>
          <w:rFonts w:eastAsia="DengXian"/>
          <w:bCs/>
          <w:sz w:val="28"/>
          <w:szCs w:val="28"/>
          <w:lang w:val="kk-KZ"/>
        </w:rPr>
        <w:t>4 сыныпта</w:t>
      </w:r>
      <w:r w:rsidR="001323D2" w:rsidRPr="009B6086">
        <w:rPr>
          <w:rFonts w:eastAsia="DengXian"/>
          <w:bCs/>
          <w:sz w:val="28"/>
          <w:szCs w:val="28"/>
          <w:lang w:val="kk-KZ"/>
        </w:rPr>
        <w:t>рда</w:t>
      </w:r>
      <w:r w:rsidRPr="009B6086">
        <w:rPr>
          <w:rFonts w:eastAsia="DengXian"/>
          <w:bCs/>
          <w:sz w:val="28"/>
          <w:szCs w:val="28"/>
          <w:lang w:val="kk-KZ"/>
        </w:rPr>
        <w:t xml:space="preserve"> оқитын жеңіл деңгейдегі зияты зақымдалған 86 оқушы қатысты. Олардың ішінде: 1</w:t>
      </w:r>
      <w:r w:rsidR="001323D2" w:rsidRPr="009B6086">
        <w:rPr>
          <w:rFonts w:eastAsia="DengXian"/>
          <w:bCs/>
          <w:sz w:val="28"/>
          <w:szCs w:val="28"/>
          <w:lang w:val="kk-KZ"/>
        </w:rPr>
        <w:t>-</w:t>
      </w:r>
      <w:r w:rsidRPr="009B6086">
        <w:rPr>
          <w:rFonts w:eastAsia="DengXian"/>
          <w:bCs/>
          <w:sz w:val="28"/>
          <w:szCs w:val="28"/>
          <w:lang w:val="kk-KZ"/>
        </w:rPr>
        <w:t>сынып</w:t>
      </w:r>
      <w:r w:rsidR="001323D2" w:rsidRPr="009B6086">
        <w:rPr>
          <w:rFonts w:eastAsia="DengXian"/>
          <w:bCs/>
          <w:sz w:val="28"/>
          <w:szCs w:val="28"/>
          <w:lang w:val="kk-KZ"/>
        </w:rPr>
        <w:t>та</w:t>
      </w:r>
      <w:r w:rsidRPr="009B6086">
        <w:rPr>
          <w:rFonts w:eastAsia="DengXian"/>
          <w:bCs/>
          <w:sz w:val="28"/>
          <w:szCs w:val="28"/>
          <w:lang w:val="kk-KZ"/>
        </w:rPr>
        <w:t xml:space="preserve"> </w:t>
      </w:r>
      <w:r w:rsidR="00E52AB3" w:rsidRPr="009B6086">
        <w:rPr>
          <w:rFonts w:eastAsia="DengXian"/>
          <w:bCs/>
          <w:sz w:val="28"/>
          <w:szCs w:val="28"/>
          <w:lang w:val="kk-KZ"/>
        </w:rPr>
        <w:t>–</w:t>
      </w:r>
      <w:r w:rsidRPr="009B6086">
        <w:rPr>
          <w:rFonts w:eastAsia="DengXian"/>
          <w:bCs/>
          <w:sz w:val="28"/>
          <w:szCs w:val="28"/>
          <w:lang w:val="kk-KZ"/>
        </w:rPr>
        <w:t xml:space="preserve"> </w:t>
      </w:r>
      <w:r w:rsidRPr="009B6086">
        <w:rPr>
          <w:rFonts w:eastAsia="DengXian Light"/>
          <w:bCs/>
          <w:sz w:val="28"/>
          <w:szCs w:val="28"/>
          <w:lang w:val="kk-KZ"/>
        </w:rPr>
        <w:t>22</w:t>
      </w:r>
      <w:r w:rsidR="00D92BEB" w:rsidRPr="009B6086">
        <w:rPr>
          <w:rFonts w:eastAsia="DengXian"/>
          <w:bCs/>
          <w:sz w:val="28"/>
          <w:szCs w:val="28"/>
          <w:lang w:val="kk-KZ"/>
        </w:rPr>
        <w:t xml:space="preserve"> бала, </w:t>
      </w:r>
      <w:r w:rsidRPr="009B6086">
        <w:rPr>
          <w:rFonts w:eastAsia="DengXian"/>
          <w:bCs/>
          <w:sz w:val="28"/>
          <w:szCs w:val="28"/>
          <w:lang w:val="kk-KZ"/>
        </w:rPr>
        <w:t>2</w:t>
      </w:r>
      <w:r w:rsidR="001323D2" w:rsidRPr="009B6086">
        <w:rPr>
          <w:rFonts w:eastAsia="DengXian"/>
          <w:bCs/>
          <w:sz w:val="28"/>
          <w:szCs w:val="28"/>
          <w:lang w:val="kk-KZ"/>
        </w:rPr>
        <w:t>-</w:t>
      </w:r>
      <w:r w:rsidRPr="009B6086">
        <w:rPr>
          <w:rFonts w:eastAsia="DengXian"/>
          <w:bCs/>
          <w:sz w:val="28"/>
          <w:szCs w:val="28"/>
          <w:lang w:val="kk-KZ"/>
        </w:rPr>
        <w:t>сынып</w:t>
      </w:r>
      <w:r w:rsidR="001323D2" w:rsidRPr="009B6086">
        <w:rPr>
          <w:rFonts w:eastAsia="DengXian"/>
          <w:bCs/>
          <w:sz w:val="28"/>
          <w:szCs w:val="28"/>
          <w:lang w:val="kk-KZ"/>
        </w:rPr>
        <w:t>та</w:t>
      </w:r>
      <w:r w:rsidRPr="009B6086">
        <w:rPr>
          <w:rFonts w:eastAsia="DengXian"/>
          <w:bCs/>
          <w:sz w:val="28"/>
          <w:szCs w:val="28"/>
          <w:lang w:val="kk-KZ"/>
        </w:rPr>
        <w:t xml:space="preserve"> </w:t>
      </w:r>
      <w:r w:rsidR="00E52AB3" w:rsidRPr="009B6086">
        <w:rPr>
          <w:rFonts w:eastAsia="DengXian"/>
          <w:bCs/>
          <w:sz w:val="28"/>
          <w:szCs w:val="28"/>
          <w:lang w:val="kk-KZ"/>
        </w:rPr>
        <w:t>–</w:t>
      </w:r>
      <w:r w:rsidRPr="009B6086">
        <w:rPr>
          <w:rFonts w:eastAsia="DengXian"/>
          <w:bCs/>
          <w:sz w:val="28"/>
          <w:szCs w:val="28"/>
          <w:lang w:val="kk-KZ"/>
        </w:rPr>
        <w:t xml:space="preserve"> 21 бала, 3</w:t>
      </w:r>
      <w:r w:rsidR="001323D2" w:rsidRPr="009B6086">
        <w:rPr>
          <w:rFonts w:eastAsia="DengXian"/>
          <w:bCs/>
          <w:sz w:val="28"/>
          <w:szCs w:val="28"/>
          <w:lang w:val="kk-KZ"/>
        </w:rPr>
        <w:t>-</w:t>
      </w:r>
      <w:r w:rsidRPr="009B6086">
        <w:rPr>
          <w:rFonts w:eastAsia="DengXian"/>
          <w:bCs/>
          <w:sz w:val="28"/>
          <w:szCs w:val="28"/>
          <w:lang w:val="kk-KZ"/>
        </w:rPr>
        <w:t>сынып</w:t>
      </w:r>
      <w:r w:rsidR="001323D2" w:rsidRPr="009B6086">
        <w:rPr>
          <w:rFonts w:eastAsia="DengXian"/>
          <w:bCs/>
          <w:sz w:val="28"/>
          <w:szCs w:val="28"/>
          <w:lang w:val="kk-KZ"/>
        </w:rPr>
        <w:t>та</w:t>
      </w:r>
      <w:r w:rsidRPr="009B6086">
        <w:rPr>
          <w:rFonts w:eastAsia="DengXian"/>
          <w:bCs/>
          <w:sz w:val="28"/>
          <w:szCs w:val="28"/>
          <w:lang w:val="kk-KZ"/>
        </w:rPr>
        <w:t xml:space="preserve"> </w:t>
      </w:r>
      <w:r w:rsidR="00E52AB3" w:rsidRPr="009B6086">
        <w:rPr>
          <w:rFonts w:eastAsia="DengXian"/>
          <w:bCs/>
          <w:sz w:val="28"/>
          <w:szCs w:val="28"/>
          <w:lang w:val="kk-KZ"/>
        </w:rPr>
        <w:t>–</w:t>
      </w:r>
      <w:r w:rsidRPr="009B6086">
        <w:rPr>
          <w:rFonts w:eastAsia="DengXian"/>
          <w:bCs/>
          <w:sz w:val="28"/>
          <w:szCs w:val="28"/>
          <w:lang w:val="kk-KZ"/>
        </w:rPr>
        <w:t xml:space="preserve"> 23 бала, 4</w:t>
      </w:r>
      <w:r w:rsidR="001323D2" w:rsidRPr="009B6086">
        <w:rPr>
          <w:rFonts w:eastAsia="DengXian"/>
          <w:bCs/>
          <w:sz w:val="28"/>
          <w:szCs w:val="28"/>
          <w:lang w:val="kk-KZ"/>
        </w:rPr>
        <w:t>-</w:t>
      </w:r>
      <w:r w:rsidRPr="009B6086">
        <w:rPr>
          <w:rFonts w:eastAsia="DengXian"/>
          <w:bCs/>
          <w:sz w:val="28"/>
          <w:szCs w:val="28"/>
          <w:lang w:val="kk-KZ"/>
        </w:rPr>
        <w:t>сынып</w:t>
      </w:r>
      <w:r w:rsidR="001323D2" w:rsidRPr="009B6086">
        <w:rPr>
          <w:rFonts w:eastAsia="DengXian"/>
          <w:bCs/>
          <w:sz w:val="28"/>
          <w:szCs w:val="28"/>
          <w:lang w:val="kk-KZ"/>
        </w:rPr>
        <w:t>та</w:t>
      </w:r>
      <w:r w:rsidRPr="009B6086">
        <w:rPr>
          <w:rFonts w:eastAsia="DengXian"/>
          <w:bCs/>
          <w:sz w:val="28"/>
          <w:szCs w:val="28"/>
          <w:lang w:val="kk-KZ"/>
        </w:rPr>
        <w:t xml:space="preserve"> </w:t>
      </w:r>
      <w:r w:rsidR="00E52AB3" w:rsidRPr="009B6086">
        <w:rPr>
          <w:rFonts w:eastAsia="DengXian"/>
          <w:bCs/>
          <w:sz w:val="28"/>
          <w:szCs w:val="28"/>
          <w:lang w:val="kk-KZ"/>
        </w:rPr>
        <w:t>–</w:t>
      </w:r>
      <w:r w:rsidRPr="009B6086">
        <w:rPr>
          <w:rFonts w:eastAsia="DengXian"/>
          <w:bCs/>
          <w:sz w:val="28"/>
          <w:szCs w:val="28"/>
          <w:lang w:val="kk-KZ"/>
        </w:rPr>
        <w:t xml:space="preserve"> 20 бала.</w:t>
      </w:r>
    </w:p>
    <w:p w14:paraId="1E7E71A4" w14:textId="751595CE" w:rsidR="005E4557" w:rsidRPr="009B6086" w:rsidRDefault="005E4557" w:rsidP="005E4557">
      <w:pPr>
        <w:ind w:firstLine="567"/>
        <w:jc w:val="both"/>
        <w:rPr>
          <w:rFonts w:eastAsia="DengXian"/>
          <w:sz w:val="28"/>
          <w:szCs w:val="28"/>
          <w:lang w:val="kk-KZ"/>
        </w:rPr>
      </w:pPr>
      <w:r w:rsidRPr="009B6086">
        <w:rPr>
          <w:rFonts w:eastAsia="DengXian"/>
          <w:b/>
          <w:bCs/>
          <w:sz w:val="28"/>
          <w:szCs w:val="28"/>
          <w:lang w:val="kk-KZ"/>
        </w:rPr>
        <w:t>Зерттеу кезеңдері:</w:t>
      </w:r>
      <w:r w:rsidRPr="009B6086">
        <w:rPr>
          <w:rFonts w:eastAsia="DengXian"/>
          <w:b/>
          <w:sz w:val="28"/>
          <w:szCs w:val="28"/>
          <w:lang w:val="kk-KZ"/>
        </w:rPr>
        <w:t xml:space="preserve"> </w:t>
      </w:r>
    </w:p>
    <w:p w14:paraId="73DA5626" w14:textId="632E9729" w:rsidR="005E4557" w:rsidRPr="009B6086" w:rsidRDefault="005E4557" w:rsidP="005E4557">
      <w:pPr>
        <w:ind w:firstLine="567"/>
        <w:jc w:val="both"/>
        <w:rPr>
          <w:rFonts w:eastAsia="DengXian"/>
          <w:bCs/>
          <w:sz w:val="28"/>
          <w:szCs w:val="28"/>
          <w:lang w:val="kk-KZ"/>
        </w:rPr>
      </w:pPr>
      <w:r w:rsidRPr="009B6086">
        <w:rPr>
          <w:rFonts w:eastAsia="DengXian"/>
          <w:bCs/>
          <w:sz w:val="28"/>
          <w:szCs w:val="28"/>
          <w:lang w:val="kk-KZ"/>
        </w:rPr>
        <w:t xml:space="preserve">Бірінші кезең </w:t>
      </w:r>
      <w:r w:rsidR="00DF1F46" w:rsidRPr="00DF1F46">
        <w:rPr>
          <w:rFonts w:eastAsia="DengXian" w:cs="Arial"/>
          <w:bCs/>
          <w:sz w:val="28"/>
          <w:szCs w:val="28"/>
          <w:lang w:val="kk-KZ"/>
        </w:rPr>
        <w:t>(2016-2017 ж.ж.)</w:t>
      </w:r>
      <w:r w:rsidRPr="009B6086">
        <w:rPr>
          <w:rFonts w:eastAsia="DengXian"/>
          <w:bCs/>
          <w:sz w:val="28"/>
          <w:szCs w:val="28"/>
          <w:lang w:val="kk-KZ"/>
        </w:rPr>
        <w:t xml:space="preserve"> – дайындық-талдау кезеңінде жалпы бағыттар, проблеманы зерттеудің логикасы құрылды; ғылыми негізделген ізденістің стратегиясы белгіленді, зерттеу проблемасының ашылмаған мәселелерінің кешені анықталды, зерттеу проблемасы жөнінде психологиялық, педагогикалық және арнайы әдебиетке шолу мен талдау жүргізілді; зерттеудің мақсаты, нысаны, пәні, міндеттері мен әдістері белгіленді; ғылыми болжамның жұмыс нұсқасы қарастырылды.</w:t>
      </w:r>
    </w:p>
    <w:p w14:paraId="1A27EB24" w14:textId="54F90F63" w:rsidR="005E4557" w:rsidRPr="009B6086" w:rsidRDefault="005E4557" w:rsidP="005E4557">
      <w:pPr>
        <w:ind w:firstLine="567"/>
        <w:jc w:val="both"/>
        <w:rPr>
          <w:rFonts w:eastAsia="DengXian"/>
          <w:sz w:val="28"/>
          <w:szCs w:val="28"/>
          <w:lang w:val="kk-KZ"/>
        </w:rPr>
      </w:pPr>
      <w:r w:rsidRPr="009B6086">
        <w:rPr>
          <w:rFonts w:eastAsia="DengXian"/>
          <w:bCs/>
          <w:sz w:val="28"/>
          <w:szCs w:val="28"/>
          <w:lang w:val="kk-KZ"/>
        </w:rPr>
        <w:t xml:space="preserve">Екінші кезең </w:t>
      </w:r>
      <w:r w:rsidR="00DF1F46" w:rsidRPr="00DF1F46">
        <w:rPr>
          <w:rFonts w:eastAsia="DengXian" w:cs="Arial"/>
          <w:bCs/>
          <w:sz w:val="28"/>
          <w:szCs w:val="28"/>
          <w:lang w:val="kk-KZ"/>
        </w:rPr>
        <w:t>(2017-2019 ж.ж.)</w:t>
      </w:r>
      <w:r w:rsidR="00DF1F46" w:rsidRPr="007C2AD3">
        <w:rPr>
          <w:rFonts w:eastAsia="DengXian" w:cs="Arial"/>
          <w:bCs/>
          <w:sz w:val="28"/>
          <w:szCs w:val="28"/>
          <w:lang w:val="kk-KZ"/>
        </w:rPr>
        <w:t xml:space="preserve"> </w:t>
      </w:r>
      <w:r w:rsidRPr="009B6086">
        <w:rPr>
          <w:rFonts w:eastAsia="DengXian"/>
          <w:bCs/>
          <w:sz w:val="28"/>
          <w:szCs w:val="28"/>
          <w:lang w:val="kk-KZ"/>
        </w:rPr>
        <w:t xml:space="preserve">– эмпирикалық кезеңде </w:t>
      </w:r>
      <w:r w:rsidRPr="009B6086">
        <w:rPr>
          <w:rFonts w:eastAsia="DengXian"/>
          <w:sz w:val="28"/>
          <w:szCs w:val="28"/>
          <w:lang w:val="kk-KZ"/>
        </w:rPr>
        <w:t>зияты зақымдалған балалардың әлеуметтік-коммуникативті дағдыларының даму деңгейлері мен ерекшеліктерін эксперименттік түрде анықтауға</w:t>
      </w:r>
      <w:r w:rsidRPr="009B6086">
        <w:rPr>
          <w:rFonts w:eastAsia="DengXian"/>
          <w:bCs/>
          <w:sz w:val="28"/>
          <w:szCs w:val="28"/>
          <w:lang w:val="kk-KZ"/>
        </w:rPr>
        <w:t xml:space="preserve"> арналған әдістемелер іріктеліп, бейімделді. </w:t>
      </w:r>
      <w:r w:rsidRPr="009B6086">
        <w:rPr>
          <w:rFonts w:eastAsia="DengXian"/>
          <w:sz w:val="28"/>
          <w:szCs w:val="28"/>
          <w:lang w:val="kk-KZ"/>
        </w:rPr>
        <w:t>З</w:t>
      </w:r>
      <w:r w:rsidRPr="009B6086">
        <w:rPr>
          <w:rFonts w:eastAsia="Calibri"/>
          <w:sz w:val="28"/>
          <w:szCs w:val="28"/>
          <w:lang w:val="kk-KZ"/>
        </w:rPr>
        <w:t>ияты зақымдалған балалардың әлеуметтік-коммуникативті дағдыларының қалыптасу ерекшеліктерін анықтау және олардың даму деңгейін зерттеу мақсатында констатациялық эксперимент жүргізілді.</w:t>
      </w:r>
      <w:r w:rsidRPr="009B6086">
        <w:rPr>
          <w:rFonts w:eastAsia="DengXian"/>
          <w:bCs/>
          <w:sz w:val="28"/>
          <w:szCs w:val="28"/>
          <w:lang w:val="kk-KZ"/>
        </w:rPr>
        <w:t xml:space="preserve"> З</w:t>
      </w:r>
      <w:r w:rsidRPr="009B6086">
        <w:rPr>
          <w:rFonts w:eastAsia="DengXian"/>
          <w:sz w:val="28"/>
          <w:szCs w:val="28"/>
          <w:lang w:val="kk-KZ"/>
        </w:rPr>
        <w:t xml:space="preserve">ияты зақымдалған балалардың әлеуметтік-коммуникативті дағдыларын қалыптастырудың құрылымдық-мазмұндық моделі мен кешенді бағдарлама </w:t>
      </w:r>
      <w:r w:rsidRPr="009B6086">
        <w:rPr>
          <w:rFonts w:eastAsia="Calibri"/>
          <w:sz w:val="28"/>
          <w:szCs w:val="28"/>
          <w:lang w:val="kk-KZ"/>
        </w:rPr>
        <w:t>әзірленді.</w:t>
      </w:r>
      <w:r w:rsidRPr="009B6086">
        <w:rPr>
          <w:rFonts w:eastAsia="DengXian"/>
          <w:sz w:val="28"/>
          <w:szCs w:val="28"/>
          <w:lang w:val="kk-KZ"/>
        </w:rPr>
        <w:t xml:space="preserve"> </w:t>
      </w:r>
    </w:p>
    <w:p w14:paraId="087476F5" w14:textId="2517833F" w:rsidR="005E4557" w:rsidRPr="009B6086" w:rsidRDefault="005E4557" w:rsidP="005E4557">
      <w:pPr>
        <w:ind w:firstLine="567"/>
        <w:jc w:val="both"/>
        <w:rPr>
          <w:rFonts w:eastAsia="DengXian"/>
          <w:sz w:val="28"/>
          <w:szCs w:val="28"/>
          <w:lang w:val="kk-KZ"/>
        </w:rPr>
      </w:pPr>
      <w:r w:rsidRPr="009B6086">
        <w:rPr>
          <w:rFonts w:eastAsia="DengXian"/>
          <w:sz w:val="28"/>
          <w:szCs w:val="28"/>
          <w:lang w:val="kk-KZ"/>
        </w:rPr>
        <w:t xml:space="preserve">Үшінші </w:t>
      </w:r>
      <w:r w:rsidRPr="009B6086">
        <w:rPr>
          <w:rFonts w:eastAsia="DengXian"/>
          <w:bCs/>
          <w:sz w:val="28"/>
          <w:szCs w:val="28"/>
          <w:lang w:val="kk-KZ"/>
        </w:rPr>
        <w:t xml:space="preserve">кезең </w:t>
      </w:r>
      <w:r w:rsidR="00DF1F46" w:rsidRPr="00DF1F46">
        <w:rPr>
          <w:rFonts w:eastAsia="DengXian" w:cs="Arial"/>
          <w:bCs/>
          <w:sz w:val="28"/>
          <w:szCs w:val="28"/>
          <w:lang w:val="kk-KZ"/>
        </w:rPr>
        <w:t>(2019-2025 ж.ж.)</w:t>
      </w:r>
      <w:r w:rsidR="00DF1F46" w:rsidRPr="007C2AD3">
        <w:rPr>
          <w:rFonts w:eastAsia="DengXian" w:cs="Arial"/>
          <w:bCs/>
          <w:sz w:val="28"/>
          <w:szCs w:val="28"/>
          <w:lang w:val="kk-KZ"/>
        </w:rPr>
        <w:t xml:space="preserve"> </w:t>
      </w:r>
      <w:r w:rsidRPr="009B6086">
        <w:rPr>
          <w:rFonts w:eastAsia="DengXian"/>
          <w:bCs/>
          <w:sz w:val="28"/>
          <w:szCs w:val="28"/>
          <w:lang w:val="kk-KZ"/>
        </w:rPr>
        <w:t xml:space="preserve">– қорытынды-жалпылама кезеңде </w:t>
      </w:r>
      <w:r w:rsidRPr="009B6086">
        <w:rPr>
          <w:rFonts w:eastAsia="DengXian"/>
          <w:sz w:val="28"/>
          <w:szCs w:val="28"/>
          <w:lang w:val="kk-KZ"/>
        </w:rPr>
        <w:t xml:space="preserve">зерттеу нәтижесі бойынша зияты зақымдалған балалардың әлеуметтік-коммуникативті дағдыларын қалыптастырудың құрылымдық-мазмұндық моделі мен кешенді бағдарламасының тиімділігін тәжірибелік-экспериментік жұмыста тексеріп, ғылыми-әдістемелік ұсыныстар дайындалды. </w:t>
      </w:r>
      <w:r w:rsidRPr="009B6086">
        <w:rPr>
          <w:rFonts w:eastAsia="DengXian"/>
          <w:bCs/>
          <w:sz w:val="28"/>
          <w:szCs w:val="28"/>
          <w:lang w:val="kk-KZ"/>
        </w:rPr>
        <w:t>Сонымен қатар, қорытындылар шығарылып, диссертацияның мәтіні даярланды.</w:t>
      </w:r>
    </w:p>
    <w:p w14:paraId="7704554A" w14:textId="04A09787" w:rsidR="005E4557" w:rsidRPr="009B6086" w:rsidRDefault="005E4557" w:rsidP="005E4557">
      <w:pPr>
        <w:widowControl w:val="0"/>
        <w:spacing w:before="7"/>
        <w:ind w:left="102" w:right="-1" w:firstLine="567"/>
        <w:jc w:val="both"/>
        <w:rPr>
          <w:sz w:val="28"/>
          <w:szCs w:val="28"/>
          <w:lang w:val="kk-KZ"/>
        </w:rPr>
      </w:pPr>
      <w:r w:rsidRPr="009B6086">
        <w:rPr>
          <w:b/>
          <w:bCs/>
          <w:sz w:val="28"/>
          <w:szCs w:val="28"/>
          <w:lang w:val="kk-KZ"/>
        </w:rPr>
        <w:t>Ғылыми нәтижелер мен қорытындылардың негізділігі мен сенімділігі</w:t>
      </w:r>
      <w:r w:rsidRPr="009B6086">
        <w:rPr>
          <w:bCs/>
          <w:sz w:val="28"/>
          <w:szCs w:val="28"/>
          <w:lang w:val="kk-KZ"/>
        </w:rPr>
        <w:t>.</w:t>
      </w:r>
      <w:r w:rsidRPr="009B6086">
        <w:rPr>
          <w:sz w:val="28"/>
          <w:szCs w:val="28"/>
          <w:lang w:val="kk-KZ"/>
        </w:rPr>
        <w:t xml:space="preserve"> Басылымды дайындау барысында әдебиеттерге теориялық талдау жүргізіліп, </w:t>
      </w:r>
      <w:r w:rsidRPr="009B6086">
        <w:rPr>
          <w:spacing w:val="-9"/>
          <w:sz w:val="28"/>
          <w:szCs w:val="28"/>
          <w:lang w:val="kk-KZ"/>
        </w:rPr>
        <w:t xml:space="preserve"> </w:t>
      </w:r>
      <w:r w:rsidRPr="009B6086">
        <w:rPr>
          <w:sz w:val="28"/>
          <w:szCs w:val="28"/>
          <w:lang w:val="kk-KZ"/>
        </w:rPr>
        <w:t>сонымен</w:t>
      </w:r>
      <w:r w:rsidRPr="009B6086">
        <w:rPr>
          <w:spacing w:val="-10"/>
          <w:sz w:val="28"/>
          <w:szCs w:val="28"/>
          <w:lang w:val="kk-KZ"/>
        </w:rPr>
        <w:t xml:space="preserve"> </w:t>
      </w:r>
      <w:r w:rsidRPr="009B6086">
        <w:rPr>
          <w:sz w:val="28"/>
          <w:szCs w:val="28"/>
          <w:lang w:val="kk-KZ"/>
        </w:rPr>
        <w:t>қатар</w:t>
      </w:r>
      <w:r w:rsidRPr="009B6086">
        <w:rPr>
          <w:spacing w:val="-8"/>
          <w:sz w:val="28"/>
          <w:szCs w:val="28"/>
          <w:lang w:val="kk-KZ"/>
        </w:rPr>
        <w:t xml:space="preserve"> </w:t>
      </w:r>
      <w:r w:rsidRPr="009B6086">
        <w:rPr>
          <w:sz w:val="28"/>
          <w:szCs w:val="28"/>
          <w:lang w:val="kk-KZ"/>
        </w:rPr>
        <w:t>басылымдарда</w:t>
      </w:r>
      <w:r w:rsidRPr="009B6086">
        <w:rPr>
          <w:spacing w:val="-8"/>
          <w:sz w:val="28"/>
          <w:szCs w:val="28"/>
          <w:lang w:val="kk-KZ"/>
        </w:rPr>
        <w:t xml:space="preserve"> </w:t>
      </w:r>
      <w:r w:rsidRPr="009B6086">
        <w:rPr>
          <w:sz w:val="28"/>
          <w:szCs w:val="28"/>
          <w:lang w:val="kk-KZ"/>
        </w:rPr>
        <w:t>эксперименттік</w:t>
      </w:r>
      <w:r w:rsidRPr="009B6086">
        <w:rPr>
          <w:spacing w:val="-8"/>
          <w:sz w:val="28"/>
          <w:szCs w:val="28"/>
          <w:lang w:val="kk-KZ"/>
        </w:rPr>
        <w:t xml:space="preserve"> </w:t>
      </w:r>
      <w:r w:rsidRPr="009B6086">
        <w:rPr>
          <w:sz w:val="28"/>
          <w:szCs w:val="28"/>
          <w:lang w:val="kk-KZ"/>
        </w:rPr>
        <w:t>зерттеулердің</w:t>
      </w:r>
      <w:r w:rsidRPr="009B6086">
        <w:rPr>
          <w:spacing w:val="-8"/>
          <w:sz w:val="28"/>
          <w:szCs w:val="28"/>
          <w:lang w:val="kk-KZ"/>
        </w:rPr>
        <w:t xml:space="preserve"> нәтижелері талданды. </w:t>
      </w:r>
      <w:r w:rsidRPr="009B6086">
        <w:rPr>
          <w:sz w:val="28"/>
          <w:szCs w:val="28"/>
          <w:lang w:val="kk-KZ"/>
        </w:rPr>
        <w:t>Диссертациялық жұмыстың мазмұны бойынша 14 ғылыми мақала жарияланды. Зерттеудің негізгі қағидалары ғылыми баяндама ретінде республикалық және халықаралық ғылыми-тәжірибелік конференцияларда, Scopus компаниясының ақпараттық базасына кіретін нөлдiк eмec импaкт-фaктopы</w:t>
      </w:r>
      <w:r w:rsidRPr="009B6086">
        <w:rPr>
          <w:spacing w:val="-18"/>
          <w:sz w:val="28"/>
          <w:szCs w:val="28"/>
          <w:lang w:val="kk-KZ"/>
        </w:rPr>
        <w:t xml:space="preserve"> </w:t>
      </w:r>
      <w:r w:rsidRPr="009B6086">
        <w:rPr>
          <w:sz w:val="28"/>
          <w:szCs w:val="28"/>
          <w:lang w:val="kk-KZ"/>
        </w:rPr>
        <w:t>бар</w:t>
      </w:r>
      <w:r w:rsidRPr="009B6086">
        <w:rPr>
          <w:spacing w:val="-16"/>
          <w:sz w:val="28"/>
          <w:szCs w:val="28"/>
          <w:lang w:val="kk-KZ"/>
        </w:rPr>
        <w:t xml:space="preserve"> </w:t>
      </w:r>
      <w:r w:rsidRPr="009B6086">
        <w:rPr>
          <w:sz w:val="28"/>
          <w:szCs w:val="28"/>
          <w:lang w:val="kk-KZ"/>
        </w:rPr>
        <w:t>халықаралық</w:t>
      </w:r>
      <w:r w:rsidRPr="009B6086">
        <w:rPr>
          <w:spacing w:val="-16"/>
          <w:sz w:val="28"/>
          <w:szCs w:val="28"/>
          <w:lang w:val="kk-KZ"/>
        </w:rPr>
        <w:t xml:space="preserve"> </w:t>
      </w:r>
      <w:r w:rsidRPr="009B6086">
        <w:rPr>
          <w:sz w:val="28"/>
          <w:szCs w:val="28"/>
          <w:lang w:val="kk-KZ"/>
        </w:rPr>
        <w:t>ғылыми</w:t>
      </w:r>
      <w:r w:rsidRPr="009B6086">
        <w:rPr>
          <w:spacing w:val="-18"/>
          <w:sz w:val="28"/>
          <w:szCs w:val="28"/>
          <w:lang w:val="kk-KZ"/>
        </w:rPr>
        <w:t xml:space="preserve"> </w:t>
      </w:r>
      <w:r w:rsidRPr="009B6086">
        <w:rPr>
          <w:sz w:val="28"/>
          <w:szCs w:val="28"/>
          <w:lang w:val="kk-KZ"/>
        </w:rPr>
        <w:t>журналдарда,</w:t>
      </w:r>
      <w:r w:rsidRPr="009B6086">
        <w:rPr>
          <w:spacing w:val="-11"/>
          <w:sz w:val="28"/>
          <w:szCs w:val="28"/>
          <w:lang w:val="kk-KZ"/>
        </w:rPr>
        <w:t xml:space="preserve"> </w:t>
      </w:r>
      <w:r w:rsidRPr="009B6086">
        <w:rPr>
          <w:sz w:val="28"/>
          <w:szCs w:val="28"/>
          <w:lang w:val="kk-KZ"/>
        </w:rPr>
        <w:t>ҚР</w:t>
      </w:r>
      <w:r w:rsidRPr="009B6086">
        <w:rPr>
          <w:spacing w:val="-16"/>
          <w:sz w:val="28"/>
          <w:szCs w:val="28"/>
          <w:lang w:val="kk-KZ"/>
        </w:rPr>
        <w:t xml:space="preserve"> </w:t>
      </w:r>
      <w:r w:rsidRPr="009B6086">
        <w:rPr>
          <w:sz w:val="28"/>
          <w:szCs w:val="28"/>
          <w:lang w:val="kk-KZ"/>
        </w:rPr>
        <w:t>ҒЖБМ</w:t>
      </w:r>
      <w:r w:rsidRPr="009B6086">
        <w:rPr>
          <w:spacing w:val="-18"/>
          <w:sz w:val="28"/>
          <w:szCs w:val="28"/>
          <w:lang w:val="kk-KZ"/>
        </w:rPr>
        <w:t xml:space="preserve"> </w:t>
      </w:r>
      <w:r w:rsidRPr="009B6086">
        <w:rPr>
          <w:sz w:val="28"/>
          <w:szCs w:val="28"/>
          <w:lang w:val="kk-KZ"/>
        </w:rPr>
        <w:t>Ғылым</w:t>
      </w:r>
      <w:r w:rsidRPr="009B6086">
        <w:rPr>
          <w:spacing w:val="-15"/>
          <w:sz w:val="28"/>
          <w:szCs w:val="28"/>
          <w:lang w:val="kk-KZ"/>
        </w:rPr>
        <w:t xml:space="preserve"> </w:t>
      </w:r>
      <w:r w:rsidRPr="009B6086">
        <w:rPr>
          <w:sz w:val="28"/>
          <w:szCs w:val="28"/>
          <w:lang w:val="kk-KZ"/>
        </w:rPr>
        <w:t>және</w:t>
      </w:r>
      <w:r w:rsidRPr="009B6086">
        <w:rPr>
          <w:spacing w:val="-18"/>
          <w:sz w:val="28"/>
          <w:szCs w:val="28"/>
          <w:lang w:val="kk-KZ"/>
        </w:rPr>
        <w:t xml:space="preserve"> </w:t>
      </w:r>
      <w:r w:rsidRPr="009B6086">
        <w:rPr>
          <w:sz w:val="28"/>
          <w:szCs w:val="28"/>
          <w:lang w:val="kk-KZ"/>
        </w:rPr>
        <w:t>жоғары білім саласындағы сапаны қамтамасыз ету комитеті ұсынған ғылыми бacылымдapдa көрініс тапты. Оның ішінде Scopus мәліметтер базасына кіретін шетелдік басылымда – 1, ҚР ҒЖБМ Ғылым және жоғары білім саласындағы сапаны қамтамасыз ету комитеті бекіткен тізімдегі журналдарда – 4, алыс шетелдерде</w:t>
      </w:r>
      <w:r w:rsidRPr="009B6086">
        <w:rPr>
          <w:spacing w:val="-3"/>
          <w:sz w:val="28"/>
          <w:szCs w:val="28"/>
          <w:lang w:val="kk-KZ"/>
        </w:rPr>
        <w:t xml:space="preserve"> </w:t>
      </w:r>
      <w:r w:rsidRPr="009B6086">
        <w:rPr>
          <w:sz w:val="28"/>
          <w:szCs w:val="28"/>
          <w:lang w:val="kk-KZ"/>
        </w:rPr>
        <w:t>және</w:t>
      </w:r>
      <w:r w:rsidRPr="009B6086">
        <w:rPr>
          <w:spacing w:val="-3"/>
          <w:sz w:val="28"/>
          <w:szCs w:val="28"/>
          <w:lang w:val="kk-KZ"/>
        </w:rPr>
        <w:t xml:space="preserve"> </w:t>
      </w:r>
      <w:r w:rsidRPr="009B6086">
        <w:rPr>
          <w:sz w:val="28"/>
          <w:szCs w:val="28"/>
          <w:lang w:val="kk-KZ"/>
        </w:rPr>
        <w:t>Қазақстан</w:t>
      </w:r>
      <w:r w:rsidRPr="009B6086">
        <w:rPr>
          <w:spacing w:val="-2"/>
          <w:sz w:val="28"/>
          <w:szCs w:val="28"/>
          <w:lang w:val="kk-KZ"/>
        </w:rPr>
        <w:t xml:space="preserve"> </w:t>
      </w:r>
      <w:r w:rsidRPr="009B6086">
        <w:rPr>
          <w:sz w:val="28"/>
          <w:szCs w:val="28"/>
          <w:lang w:val="kk-KZ"/>
        </w:rPr>
        <w:t>Республикасында өткізілген</w:t>
      </w:r>
      <w:r w:rsidRPr="009B6086">
        <w:rPr>
          <w:spacing w:val="-2"/>
          <w:sz w:val="28"/>
          <w:szCs w:val="28"/>
          <w:lang w:val="kk-KZ"/>
        </w:rPr>
        <w:t xml:space="preserve"> </w:t>
      </w:r>
      <w:r w:rsidRPr="009B6086">
        <w:rPr>
          <w:sz w:val="28"/>
          <w:szCs w:val="28"/>
          <w:lang w:val="kk-KZ"/>
        </w:rPr>
        <w:t>Халықаралық</w:t>
      </w:r>
      <w:r w:rsidRPr="009B6086">
        <w:rPr>
          <w:spacing w:val="-2"/>
          <w:sz w:val="28"/>
          <w:szCs w:val="28"/>
          <w:lang w:val="kk-KZ"/>
        </w:rPr>
        <w:t xml:space="preserve"> </w:t>
      </w:r>
      <w:r w:rsidRPr="009B6086">
        <w:rPr>
          <w:sz w:val="28"/>
          <w:szCs w:val="28"/>
          <w:lang w:val="kk-KZ"/>
        </w:rPr>
        <w:t>ғылыми-</w:t>
      </w:r>
      <w:r w:rsidRPr="009B6086">
        <w:rPr>
          <w:sz w:val="28"/>
          <w:szCs w:val="28"/>
          <w:lang w:val="kk-KZ"/>
        </w:rPr>
        <w:lastRenderedPageBreak/>
        <w:t>практикалық конференция материалдарында –</w:t>
      </w:r>
      <w:r w:rsidRPr="009B6086">
        <w:rPr>
          <w:spacing w:val="40"/>
          <w:sz w:val="28"/>
          <w:szCs w:val="28"/>
          <w:lang w:val="kk-KZ"/>
        </w:rPr>
        <w:t xml:space="preserve"> </w:t>
      </w:r>
      <w:r w:rsidRPr="009B6086">
        <w:rPr>
          <w:sz w:val="28"/>
          <w:szCs w:val="28"/>
          <w:lang w:val="kk-KZ"/>
        </w:rPr>
        <w:t xml:space="preserve">9 мақала жарық көрді. </w:t>
      </w:r>
    </w:p>
    <w:p w14:paraId="7C48F23D" w14:textId="55CCBF03" w:rsidR="005E4557" w:rsidRPr="009B6086" w:rsidRDefault="005E4557" w:rsidP="005E4557">
      <w:pPr>
        <w:widowControl w:val="0"/>
        <w:spacing w:before="7"/>
        <w:ind w:left="102" w:right="-1" w:firstLine="567"/>
        <w:jc w:val="both"/>
        <w:rPr>
          <w:sz w:val="28"/>
          <w:szCs w:val="28"/>
          <w:lang w:val="kk-KZ"/>
        </w:rPr>
      </w:pPr>
      <w:r w:rsidRPr="009B6086">
        <w:rPr>
          <w:sz w:val="28"/>
          <w:szCs w:val="28"/>
          <w:lang w:val="kk-KZ"/>
        </w:rPr>
        <w:t>Диссертацияның теориялық-әдіснамалық мазмұны мен эксперименттік зерттеу нәтижелері 2018</w:t>
      </w:r>
      <w:r w:rsidR="00BD0C23" w:rsidRPr="009B6086">
        <w:rPr>
          <w:sz w:val="28"/>
          <w:szCs w:val="28"/>
          <w:lang w:val="kk-KZ"/>
        </w:rPr>
        <w:t>-</w:t>
      </w:r>
      <w:r w:rsidRPr="009B6086">
        <w:rPr>
          <w:sz w:val="28"/>
          <w:szCs w:val="28"/>
          <w:lang w:val="kk-KZ"/>
        </w:rPr>
        <w:t>2025 жылдар аралығында төмендегі отандық және шетелдік басылымдарда жарық көрді:</w:t>
      </w:r>
    </w:p>
    <w:p w14:paraId="5786CAE6" w14:textId="291EAA5D" w:rsidR="00745BC2" w:rsidRPr="009B6086" w:rsidRDefault="00745BC2" w:rsidP="00745BC2">
      <w:pPr>
        <w:ind w:firstLine="567"/>
        <w:jc w:val="both"/>
        <w:rPr>
          <w:sz w:val="28"/>
          <w:szCs w:val="28"/>
          <w:lang w:val="kk-KZ"/>
        </w:rPr>
      </w:pPr>
      <w:r w:rsidRPr="009B6086">
        <w:rPr>
          <w:sz w:val="28"/>
          <w:szCs w:val="28"/>
          <w:lang w:val="en-US"/>
        </w:rPr>
        <w:t>1. Social Media communicative skills of younger students with intellectual disabilities in science education course</w:t>
      </w:r>
      <w:r w:rsidRPr="009B6086">
        <w:rPr>
          <w:rFonts w:eastAsiaTheme="minorEastAsia"/>
          <w:color w:val="000000"/>
          <w:sz w:val="28"/>
          <w:szCs w:val="28"/>
          <w:shd w:val="clear" w:color="auto" w:fill="FEFEFE"/>
          <w:lang w:val="en-US"/>
        </w:rPr>
        <w:t>.</w:t>
      </w:r>
      <w:r w:rsidRPr="009B6086">
        <w:rPr>
          <w:sz w:val="28"/>
          <w:szCs w:val="28"/>
          <w:lang w:val="en-US"/>
        </w:rPr>
        <w:t xml:space="preserve"> World Journal on Educational Technology: Current Issues Volume 13, Issue 3, (2021) 450-466</w:t>
      </w:r>
      <w:r w:rsidRPr="009B6086">
        <w:rPr>
          <w:rFonts w:eastAsiaTheme="minorEastAsia"/>
          <w:color w:val="000000"/>
          <w:sz w:val="28"/>
          <w:szCs w:val="28"/>
          <w:shd w:val="clear" w:color="auto" w:fill="FEFEFE"/>
          <w:lang w:val="en-US"/>
        </w:rPr>
        <w:t xml:space="preserve"> </w:t>
      </w:r>
      <w:r w:rsidR="00BB570E" w:rsidRPr="009B6086">
        <w:rPr>
          <w:rFonts w:eastAsiaTheme="minorEastAsia"/>
          <w:color w:val="000000"/>
          <w:sz w:val="28"/>
          <w:szCs w:val="28"/>
          <w:shd w:val="clear" w:color="auto" w:fill="FEFEFE"/>
          <w:lang w:val="kk-KZ"/>
        </w:rPr>
        <w:t>б.б.</w:t>
      </w:r>
      <w:r w:rsidR="00BB570E" w:rsidRPr="009B6086">
        <w:rPr>
          <w:lang w:val="en-US"/>
        </w:rPr>
        <w:t xml:space="preserve"> </w:t>
      </w:r>
      <w:r w:rsidR="00BB570E" w:rsidRPr="009B6086">
        <w:rPr>
          <w:rFonts w:eastAsiaTheme="minorEastAsia"/>
          <w:color w:val="000000"/>
          <w:sz w:val="28"/>
          <w:szCs w:val="28"/>
          <w:shd w:val="clear" w:color="auto" w:fill="FEFEFE"/>
          <w:lang w:val="kk-KZ"/>
        </w:rPr>
        <w:t>(қосалқы авторлар: А.К.Satova, G.A.Mombieva, A.A.Makhmetova., докторанттың үлесі 70%);</w:t>
      </w:r>
    </w:p>
    <w:p w14:paraId="7334DC44" w14:textId="574E89EB" w:rsidR="00745BC2" w:rsidRPr="009B6086" w:rsidRDefault="00745BC2" w:rsidP="00745BC2">
      <w:pPr>
        <w:ind w:firstLine="567"/>
        <w:jc w:val="both"/>
        <w:rPr>
          <w:sz w:val="28"/>
          <w:szCs w:val="28"/>
          <w:lang w:val="kk-KZ"/>
        </w:rPr>
      </w:pPr>
      <w:r w:rsidRPr="009B6086">
        <w:rPr>
          <w:sz w:val="28"/>
          <w:szCs w:val="28"/>
          <w:lang w:val="kk-KZ"/>
        </w:rPr>
        <w:t>2</w:t>
      </w:r>
      <w:r w:rsidRPr="009B6086">
        <w:rPr>
          <w:lang w:val="kk-KZ"/>
        </w:rPr>
        <w:t>.</w:t>
      </w:r>
      <w:r w:rsidRPr="009B6086">
        <w:rPr>
          <w:sz w:val="28"/>
          <w:szCs w:val="28"/>
          <w:lang w:val="kk-KZ"/>
        </w:rPr>
        <w:t>«Зияты зақымдалған балалардың әлеуметтік-коммуникативті дағдыларының даму өзектілігі»//Абай атындағы ҚазҰПУ-ң Хабаршысы «Педагогика ғылымдары» сериясы, №2(58), 2018 – 302-308 б.б. (докторанттың үлесі 100%);</w:t>
      </w:r>
    </w:p>
    <w:p w14:paraId="4DF312F1" w14:textId="18C414EB" w:rsidR="00745BC2" w:rsidRPr="009B6086" w:rsidRDefault="00745BC2" w:rsidP="00745BC2">
      <w:pPr>
        <w:ind w:firstLine="567"/>
        <w:jc w:val="both"/>
        <w:rPr>
          <w:sz w:val="28"/>
          <w:szCs w:val="28"/>
          <w:lang w:val="kk-KZ"/>
        </w:rPr>
      </w:pPr>
      <w:r w:rsidRPr="009B6086">
        <w:rPr>
          <w:sz w:val="28"/>
          <w:szCs w:val="28"/>
          <w:lang w:val="kk-KZ"/>
        </w:rPr>
        <w:t>3.«Зияты зақымдалған балалардың әлеуметтік-коммуникативтік дағдыларын театрландырған іс-әрекеттер арқылы қалыптастыру»//Әл-фараби атындағы Қазақ Ұлттық Университетінің Хабаршысы «Педагогика ғылымдары» сериясы, №3(56), 2018. –  61</w:t>
      </w:r>
      <w:r w:rsidR="00BB570E" w:rsidRPr="009B6086">
        <w:rPr>
          <w:sz w:val="28"/>
          <w:szCs w:val="28"/>
          <w:lang w:val="kk-KZ"/>
        </w:rPr>
        <w:t xml:space="preserve">-66 </w:t>
      </w:r>
      <w:r w:rsidRPr="009B6086">
        <w:rPr>
          <w:sz w:val="28"/>
          <w:szCs w:val="28"/>
          <w:lang w:val="kk-KZ"/>
        </w:rPr>
        <w:t>б.</w:t>
      </w:r>
      <w:r w:rsidR="00BB570E" w:rsidRPr="009B6086">
        <w:rPr>
          <w:sz w:val="28"/>
          <w:szCs w:val="28"/>
          <w:lang w:val="kk-KZ"/>
        </w:rPr>
        <w:t>б.</w:t>
      </w:r>
      <w:r w:rsidRPr="009B6086">
        <w:rPr>
          <w:sz w:val="28"/>
          <w:szCs w:val="28"/>
          <w:lang w:val="kk-KZ"/>
        </w:rPr>
        <w:t xml:space="preserve"> (докторанттың үлесі 90%</w:t>
      </w:r>
      <w:r w:rsidR="002367CB" w:rsidRPr="009B6086">
        <w:rPr>
          <w:sz w:val="28"/>
          <w:szCs w:val="28"/>
          <w:lang w:val="kk-KZ"/>
        </w:rPr>
        <w:t>, қосалқы автор Сатова А.К.</w:t>
      </w:r>
      <w:r w:rsidRPr="009B6086">
        <w:rPr>
          <w:sz w:val="28"/>
          <w:szCs w:val="28"/>
          <w:lang w:val="kk-KZ"/>
        </w:rPr>
        <w:t>);</w:t>
      </w:r>
    </w:p>
    <w:p w14:paraId="012A734F" w14:textId="6A48A369" w:rsidR="00745BC2" w:rsidRPr="009B6086" w:rsidRDefault="00745BC2" w:rsidP="00745BC2">
      <w:pPr>
        <w:ind w:firstLine="567"/>
        <w:jc w:val="both"/>
        <w:rPr>
          <w:sz w:val="28"/>
          <w:szCs w:val="28"/>
          <w:lang w:val="kk-KZ"/>
        </w:rPr>
      </w:pPr>
      <w:r w:rsidRPr="009B6086">
        <w:rPr>
          <w:sz w:val="28"/>
          <w:szCs w:val="28"/>
          <w:lang w:val="kk-KZ"/>
        </w:rPr>
        <w:t>4.«Зияты зақымдалған бастауыш сынып балаларының әлеуметтік-коммуникативті дағдыларын қалыптастыру тәсілдері»//Әл-Фараби атындағы Қазақ Ұлттық университетінің Хабаршысы «Педагогикалық ғылым</w:t>
      </w:r>
      <w:r w:rsidR="00DB2E29">
        <w:rPr>
          <w:sz w:val="28"/>
          <w:szCs w:val="28"/>
          <w:lang w:val="kk-KZ"/>
        </w:rPr>
        <w:t xml:space="preserve">дар» сериясы, №3 (72), 2022. – </w:t>
      </w:r>
      <w:r w:rsidRPr="009B6086">
        <w:rPr>
          <w:sz w:val="28"/>
          <w:szCs w:val="28"/>
          <w:lang w:val="kk-KZ"/>
        </w:rPr>
        <w:t>84-95 б.б. (докторанттың үлесі 90%</w:t>
      </w:r>
      <w:r w:rsidR="002367CB" w:rsidRPr="009B6086">
        <w:rPr>
          <w:sz w:val="28"/>
          <w:szCs w:val="28"/>
          <w:lang w:val="kk-KZ"/>
        </w:rPr>
        <w:t>, қосалқы автор Сатова А.К.</w:t>
      </w:r>
      <w:r w:rsidRPr="009B6086">
        <w:rPr>
          <w:sz w:val="28"/>
          <w:szCs w:val="28"/>
          <w:lang w:val="kk-KZ"/>
        </w:rPr>
        <w:t xml:space="preserve">); </w:t>
      </w:r>
    </w:p>
    <w:p w14:paraId="54964350" w14:textId="507410C5" w:rsidR="00745BC2" w:rsidRPr="009B6086" w:rsidRDefault="00745BC2" w:rsidP="00745BC2">
      <w:pPr>
        <w:ind w:firstLine="567"/>
        <w:jc w:val="both"/>
        <w:rPr>
          <w:sz w:val="28"/>
          <w:szCs w:val="28"/>
          <w:lang w:val="kk-KZ"/>
        </w:rPr>
      </w:pPr>
      <w:r w:rsidRPr="009B6086">
        <w:rPr>
          <w:sz w:val="28"/>
          <w:szCs w:val="28"/>
          <w:lang w:val="kk-KZ"/>
        </w:rPr>
        <w:t>5.«Зияты зақымдалған балалардың әлеуметтік-коммуникативті дағдыларын қалыптастыруда танымдық ерекшеліктерін есепке алу»// Абай атындағы ҚазҰПУ-ң Хабаршысы «Психология» Абай атындағы ҚазҰПУ №2(71), 2022.- 199-203 б.б. (докторанттың үлесі 100%);</w:t>
      </w:r>
    </w:p>
    <w:p w14:paraId="300FE211" w14:textId="77777777" w:rsidR="00745BC2" w:rsidRPr="009B6086" w:rsidRDefault="00745BC2" w:rsidP="00745BC2">
      <w:pPr>
        <w:ind w:firstLine="567"/>
        <w:jc w:val="both"/>
        <w:rPr>
          <w:sz w:val="28"/>
          <w:szCs w:val="28"/>
          <w:lang w:val="kk-KZ"/>
        </w:rPr>
      </w:pPr>
      <w:r w:rsidRPr="009B6086">
        <w:rPr>
          <w:sz w:val="28"/>
          <w:szCs w:val="28"/>
          <w:lang w:val="kk-KZ"/>
        </w:rPr>
        <w:t>6.</w:t>
      </w:r>
      <w:r w:rsidRPr="009B6086">
        <w:rPr>
          <w:color w:val="000000"/>
          <w:sz w:val="28"/>
          <w:szCs w:val="28"/>
          <w:lang w:val="kk-KZ"/>
        </w:rPr>
        <w:t>«Особенности развития социально-коммуникативных навыков у детей с интеллектуальными нарушениями»//Халықаралық студенттердің ғылыми хабаршысы. №5, Мәскеу 2018 ж., РИНЦ =0,281</w:t>
      </w:r>
      <w:r w:rsidRPr="009B6086">
        <w:rPr>
          <w:b/>
          <w:color w:val="000000"/>
          <w:sz w:val="28"/>
          <w:szCs w:val="28"/>
          <w:lang w:val="kk-KZ"/>
        </w:rPr>
        <w:t xml:space="preserve"> </w:t>
      </w:r>
      <w:r w:rsidRPr="009B6086">
        <w:rPr>
          <w:sz w:val="28"/>
          <w:szCs w:val="28"/>
          <w:lang w:val="kk-KZ"/>
        </w:rPr>
        <w:t xml:space="preserve">(докторанттың үлесі 100%); </w:t>
      </w:r>
    </w:p>
    <w:p w14:paraId="1030D02F" w14:textId="1F9B9C06" w:rsidR="00745BC2" w:rsidRPr="009B6086" w:rsidRDefault="00745BC2" w:rsidP="00745BC2">
      <w:pPr>
        <w:ind w:firstLine="567"/>
        <w:jc w:val="both"/>
        <w:rPr>
          <w:sz w:val="28"/>
          <w:szCs w:val="28"/>
          <w:lang w:val="kk-KZ"/>
        </w:rPr>
      </w:pPr>
      <w:r w:rsidRPr="009B6086">
        <w:rPr>
          <w:sz w:val="28"/>
          <w:szCs w:val="28"/>
          <w:lang w:val="kk-KZ"/>
        </w:rPr>
        <w:t>7.</w:t>
      </w:r>
      <w:r w:rsidRPr="009B6086">
        <w:rPr>
          <w:color w:val="1F1F1F"/>
          <w:sz w:val="28"/>
          <w:szCs w:val="28"/>
          <w:lang w:val="kk-KZ"/>
        </w:rPr>
        <w:t>«</w:t>
      </w:r>
      <w:r w:rsidRPr="009B6086">
        <w:rPr>
          <w:sz w:val="28"/>
          <w:szCs w:val="28"/>
          <w:lang w:val="kk-KZ"/>
        </w:rPr>
        <w:t>Кіші мектеп жасындағы зияты зақымдалған балалардың әлеуметтік коммуникативтік дағдыларын қалыптастырудың кейбір мәселелері» //«Фараби» атты VIII Халықаралық әлеуметтік ғылымдар конференциясы, Алматы, 21-22 шілде (2020) 65-68 б.б. (докторанттың үлесі 100%);</w:t>
      </w:r>
    </w:p>
    <w:p w14:paraId="26649D47" w14:textId="77777777" w:rsidR="00376D90" w:rsidRPr="009B6086" w:rsidRDefault="00376D90" w:rsidP="00376D90">
      <w:pPr>
        <w:ind w:firstLine="567"/>
        <w:jc w:val="both"/>
        <w:rPr>
          <w:sz w:val="28"/>
          <w:szCs w:val="28"/>
        </w:rPr>
      </w:pPr>
      <w:r w:rsidRPr="009B6086">
        <w:rPr>
          <w:sz w:val="28"/>
          <w:szCs w:val="28"/>
          <w:lang w:val="kk-KZ"/>
        </w:rPr>
        <w:t>8.</w:t>
      </w:r>
      <w:r w:rsidR="00745BC2" w:rsidRPr="009B6086">
        <w:rPr>
          <w:sz w:val="28"/>
          <w:szCs w:val="28"/>
        </w:rPr>
        <w:t xml:space="preserve">«Педагогические аспекты формирования коммуникативных навыков у детей с нарушением интеллекта»//Ғылыми журнал «CLOBUS» психология және педагогика ғылыми жарияланымдар жинағы. </w:t>
      </w:r>
      <w:r w:rsidR="00745BC2" w:rsidRPr="009B6086">
        <w:rPr>
          <w:iCs/>
          <w:sz w:val="28"/>
          <w:szCs w:val="28"/>
        </w:rPr>
        <w:t xml:space="preserve">2019ж., №2(30) 4-7б.б. </w:t>
      </w:r>
      <w:r w:rsidR="00745BC2" w:rsidRPr="009B6086">
        <w:rPr>
          <w:sz w:val="28"/>
          <w:szCs w:val="28"/>
        </w:rPr>
        <w:t>(</w:t>
      </w:r>
      <w:r w:rsidR="00745BC2" w:rsidRPr="009B6086">
        <w:rPr>
          <w:sz w:val="28"/>
          <w:szCs w:val="28"/>
          <w:lang w:val="kk-KZ"/>
        </w:rPr>
        <w:t xml:space="preserve">докторанттың үлесі </w:t>
      </w:r>
      <w:r w:rsidR="00745BC2" w:rsidRPr="009B6086">
        <w:rPr>
          <w:sz w:val="28"/>
          <w:szCs w:val="28"/>
        </w:rPr>
        <w:t xml:space="preserve">100%); </w:t>
      </w:r>
    </w:p>
    <w:p w14:paraId="506DBCFF" w14:textId="0B4EF5E1" w:rsidR="00745BC2" w:rsidRPr="009B6086" w:rsidRDefault="00376D90" w:rsidP="00376D90">
      <w:pPr>
        <w:ind w:firstLine="567"/>
        <w:jc w:val="both"/>
        <w:rPr>
          <w:sz w:val="28"/>
          <w:szCs w:val="28"/>
          <w:lang w:val="kk-KZ"/>
        </w:rPr>
      </w:pPr>
      <w:r w:rsidRPr="009B6086">
        <w:rPr>
          <w:sz w:val="28"/>
          <w:szCs w:val="28"/>
        </w:rPr>
        <w:t>9.</w:t>
      </w:r>
      <w:r w:rsidR="00745BC2" w:rsidRPr="009B6086">
        <w:rPr>
          <w:sz w:val="28"/>
          <w:szCs w:val="28"/>
          <w:lang w:val="kk-KZ"/>
        </w:rPr>
        <w:t>«Зияты зақымдалған балалардың әлеуметтік-коммуникативті дағдыларын инновациялық технологиялар арқылы қалыптастыру»//Абай атындағы Қазақ педагогикалық университетінің 90 жылдығына және психология ғылымының докторы, профессор А.А.Тәуірбекқызының 70 жылдық мерейтойына арналған «Заманауи қоғамдағы психологиялық ғылым және практика: мәселелер, тәжірибе, болашақ» атты халықаралық ғылыми-практикалық конференция. Абай атындағы ҚазҰПУ, «Ұлағат»баспасы, 2018. -310 б. (докторанттың үлесі 100%);</w:t>
      </w:r>
    </w:p>
    <w:p w14:paraId="1CF86086" w14:textId="4932A3B6" w:rsidR="00745BC2" w:rsidRPr="009B6086" w:rsidRDefault="00376D90" w:rsidP="00376D90">
      <w:pPr>
        <w:ind w:firstLine="567"/>
        <w:jc w:val="both"/>
        <w:rPr>
          <w:sz w:val="28"/>
          <w:szCs w:val="28"/>
          <w:lang w:val="kk-KZ"/>
        </w:rPr>
      </w:pPr>
      <w:r w:rsidRPr="009B6086">
        <w:rPr>
          <w:sz w:val="28"/>
          <w:szCs w:val="28"/>
          <w:lang w:val="kk-KZ"/>
        </w:rPr>
        <w:lastRenderedPageBreak/>
        <w:t>10.</w:t>
      </w:r>
      <w:r w:rsidR="00745BC2" w:rsidRPr="009B6086">
        <w:rPr>
          <w:sz w:val="28"/>
          <w:szCs w:val="28"/>
          <w:lang w:val="kk-KZ"/>
        </w:rPr>
        <w:t>«Зияты зақымданған балалардың коммуникативтік қабілетін дамыту жолдары»</w:t>
      </w:r>
      <w:r w:rsidR="00745BC2" w:rsidRPr="009B6086">
        <w:rPr>
          <w:rStyle w:val="y2iqfc"/>
          <w:color w:val="1F1F1F"/>
          <w:sz w:val="28"/>
          <w:szCs w:val="28"/>
          <w:lang w:val="kk-KZ"/>
        </w:rPr>
        <w:t>//</w:t>
      </w:r>
      <w:r w:rsidR="00745BC2" w:rsidRPr="009B6086">
        <w:rPr>
          <w:sz w:val="28"/>
          <w:szCs w:val="28"/>
          <w:lang w:val="kk-KZ"/>
        </w:rPr>
        <w:t xml:space="preserve">Академик Т.Т.Тәжібаевтың 109-жылдығына арналған «Академик Т.Т.Тәжібаев және қазіргі педагогика ғылыми» атты республикалық ғылыми-әдістемелік конференция материалдары. – Алматы: Қазақ университеті, 2019. – 113-118б.б. (докторанттың үлесі </w:t>
      </w:r>
      <w:r w:rsidR="002367CB" w:rsidRPr="009B6086">
        <w:rPr>
          <w:sz w:val="28"/>
          <w:szCs w:val="28"/>
          <w:lang w:val="kk-KZ"/>
        </w:rPr>
        <w:t>10</w:t>
      </w:r>
      <w:r w:rsidR="00745BC2" w:rsidRPr="009B6086">
        <w:rPr>
          <w:sz w:val="28"/>
          <w:szCs w:val="28"/>
          <w:lang w:val="kk-KZ"/>
        </w:rPr>
        <w:t xml:space="preserve">0%); </w:t>
      </w:r>
    </w:p>
    <w:p w14:paraId="7F9BBF01" w14:textId="16895EFB" w:rsidR="00745BC2" w:rsidRPr="009B6086" w:rsidRDefault="00376D90" w:rsidP="00376D90">
      <w:pPr>
        <w:ind w:firstLine="567"/>
        <w:jc w:val="both"/>
        <w:rPr>
          <w:sz w:val="28"/>
          <w:szCs w:val="28"/>
          <w:lang w:val="kk-KZ"/>
        </w:rPr>
      </w:pPr>
      <w:r w:rsidRPr="009B6086">
        <w:rPr>
          <w:sz w:val="28"/>
          <w:szCs w:val="28"/>
          <w:lang w:val="kk-KZ"/>
        </w:rPr>
        <w:t>11.</w:t>
      </w:r>
      <w:r w:rsidR="00745BC2" w:rsidRPr="009B6086">
        <w:rPr>
          <w:sz w:val="28"/>
          <w:szCs w:val="28"/>
          <w:lang w:val="kk-KZ"/>
        </w:rPr>
        <w:t>«Әлеуметтік-коммуникативтік дағдылар ұғымдарының ғылыми әдебиеттердегі көрінісі»//Академик Т.Т.Тәжібаевтың туғанына 112 жыл толуына арналған «Қазақстандағы педагогика ғылымының жаңа мүмкіндіктері: тәрбие мен білімдегі серпілістер» атты халықаралық ғылыми-практикалық конференция жинағы – Алматы: Қазақ университеті, 2022. – 210-212 б.б. (докторанттың үлесі 90%, қосалқы автор: А.Ж.Садреймова);</w:t>
      </w:r>
    </w:p>
    <w:p w14:paraId="14FB90C3" w14:textId="29A4AE8F" w:rsidR="00745BC2" w:rsidRPr="009B6086" w:rsidRDefault="00376D90" w:rsidP="00376D90">
      <w:pPr>
        <w:ind w:firstLine="567"/>
        <w:jc w:val="both"/>
        <w:rPr>
          <w:sz w:val="28"/>
          <w:szCs w:val="28"/>
          <w:lang w:val="kk-KZ"/>
        </w:rPr>
      </w:pPr>
      <w:r w:rsidRPr="009B6086">
        <w:rPr>
          <w:sz w:val="28"/>
          <w:szCs w:val="28"/>
          <w:lang w:val="kk-KZ"/>
        </w:rPr>
        <w:t>12.</w:t>
      </w:r>
      <w:r w:rsidR="00745BC2" w:rsidRPr="009B6086">
        <w:rPr>
          <w:sz w:val="28"/>
          <w:szCs w:val="28"/>
          <w:lang w:val="kk-KZ"/>
        </w:rPr>
        <w:t>«Әлеуметтік-коммуникативтік дағдыларды қалыптастыру әдіс-тәсілдері»// Халықаралық ғылыми-тәжірибелік конференция жинағы «Тілдік білім беру: тәжірибе, инновация және болашағы». Алматы: ҚазҰҚПУ, 21.04.2022-133-137б.б. (докторанттың үлесі 90%, қосалқы автор: А.Ж.Садреймова);</w:t>
      </w:r>
    </w:p>
    <w:p w14:paraId="11ED4503" w14:textId="041A84CA" w:rsidR="00745BC2" w:rsidRPr="009B6086" w:rsidRDefault="00376D90" w:rsidP="00376D90">
      <w:pPr>
        <w:ind w:firstLine="567"/>
        <w:jc w:val="both"/>
        <w:rPr>
          <w:sz w:val="28"/>
          <w:szCs w:val="28"/>
          <w:lang w:val="kk-KZ"/>
        </w:rPr>
      </w:pPr>
      <w:r w:rsidRPr="009B6086">
        <w:rPr>
          <w:sz w:val="28"/>
          <w:szCs w:val="28"/>
          <w:lang w:val="kk-KZ"/>
        </w:rPr>
        <w:t>13.</w:t>
      </w:r>
      <w:r w:rsidR="00745BC2" w:rsidRPr="009B6086">
        <w:rPr>
          <w:sz w:val="28"/>
          <w:szCs w:val="28"/>
          <w:lang w:val="kk-KZ"/>
        </w:rPr>
        <w:t>«Зияты зақымдалған балалардың әлеуметтік-коммуникативті дағдыларының қалыптасуын зерттеудің ғылыми теориялық негіздері»//Арнайы педагогтарды кәсіби дамытудағы дәстүр мен жаңашылдық атты профессор Қ.Қ.Өмірбекованың 80 жылдығына арналған халықаралық ғылыми-тәжірибелік конференция.– Алматы: ҚазҰПУ, 2022 – 134-137б.б. (докторанттың үлесі 90% қосалқы автор А.А.Махметова);</w:t>
      </w:r>
    </w:p>
    <w:p w14:paraId="567D3218" w14:textId="26352907" w:rsidR="00745BC2" w:rsidRPr="005A239A" w:rsidRDefault="00376D90" w:rsidP="00376D90">
      <w:pPr>
        <w:ind w:firstLine="567"/>
        <w:jc w:val="both"/>
        <w:rPr>
          <w:sz w:val="28"/>
          <w:szCs w:val="28"/>
          <w:lang w:val="kk-KZ"/>
        </w:rPr>
      </w:pPr>
      <w:r w:rsidRPr="005A239A">
        <w:rPr>
          <w:sz w:val="28"/>
          <w:szCs w:val="28"/>
          <w:lang w:val="kk-KZ"/>
        </w:rPr>
        <w:t>14.</w:t>
      </w:r>
      <w:r w:rsidR="00745BC2" w:rsidRPr="005A239A">
        <w:rPr>
          <w:sz w:val="28"/>
          <w:szCs w:val="28"/>
          <w:lang w:val="kk-KZ"/>
        </w:rPr>
        <w:t>«Зияты зақымдалған балалардың әлеуметтік-коммуника</w:t>
      </w:r>
      <w:r w:rsidR="00DB2E29" w:rsidRPr="005A239A">
        <w:rPr>
          <w:sz w:val="28"/>
          <w:szCs w:val="28"/>
          <w:lang w:val="kk-KZ"/>
        </w:rPr>
        <w:t>тивті дағдыларын қалыптастырудың</w:t>
      </w:r>
      <w:r w:rsidR="00745BC2" w:rsidRPr="005A239A">
        <w:rPr>
          <w:sz w:val="28"/>
          <w:szCs w:val="28"/>
          <w:lang w:val="kk-KZ"/>
        </w:rPr>
        <w:t xml:space="preserve"> психологиялық ерекшеліктері» // Қазіргі психология ғылыми және тәжірибесінің даму тенденциялары мен перспективалары атты халықаралық дөңгелек үстелінің жинағы. – Алматы:Абай атындағы ҚазҰПУ, 2025 – 253-257 б.б. (докторанттың үлесі 100%).</w:t>
      </w:r>
    </w:p>
    <w:p w14:paraId="361CEFB7" w14:textId="19580378" w:rsidR="005E4557" w:rsidRPr="009B6086" w:rsidRDefault="005E4557" w:rsidP="005E4557">
      <w:pPr>
        <w:tabs>
          <w:tab w:val="left" w:pos="567"/>
          <w:tab w:val="left" w:pos="851"/>
        </w:tabs>
        <w:jc w:val="both"/>
        <w:rPr>
          <w:rFonts w:eastAsia="DengXian"/>
          <w:sz w:val="28"/>
          <w:szCs w:val="28"/>
          <w:lang w:val="kk-KZ"/>
        </w:rPr>
      </w:pPr>
      <w:r w:rsidRPr="009B6086">
        <w:rPr>
          <w:rFonts w:eastAsia="DengXian"/>
          <w:b/>
          <w:bCs/>
          <w:sz w:val="28"/>
          <w:szCs w:val="28"/>
          <w:lang w:val="kk-KZ"/>
        </w:rPr>
        <w:tab/>
      </w:r>
      <w:r w:rsidRPr="009B6086">
        <w:rPr>
          <w:rFonts w:eastAsia="DengXian"/>
          <w:b/>
          <w:sz w:val="28"/>
          <w:szCs w:val="28"/>
          <w:lang w:val="kk-KZ"/>
        </w:rPr>
        <w:t>Диссертациялық жұмыстың құрылымы мен көлемі.</w:t>
      </w:r>
      <w:r w:rsidRPr="009B6086">
        <w:rPr>
          <w:rFonts w:eastAsia="DengXian"/>
          <w:sz w:val="28"/>
          <w:szCs w:val="28"/>
          <w:lang w:val="kk-KZ"/>
        </w:rPr>
        <w:t xml:space="preserve"> Диссертациялық жұмыс кіріспеден, үш негізгі тараудан, қорытындыдан, 18</w:t>
      </w:r>
      <w:r w:rsidR="000961D3">
        <w:rPr>
          <w:rFonts w:eastAsia="DengXian"/>
          <w:sz w:val="28"/>
          <w:szCs w:val="28"/>
          <w:lang w:val="kk-KZ"/>
        </w:rPr>
        <w:t>3</w:t>
      </w:r>
      <w:r w:rsidRPr="009B6086">
        <w:rPr>
          <w:rFonts w:eastAsia="DengXian"/>
          <w:sz w:val="28"/>
          <w:szCs w:val="28"/>
          <w:lang w:val="kk-KZ"/>
        </w:rPr>
        <w:t xml:space="preserve"> пайдаланылған</w:t>
      </w:r>
      <w:r w:rsidR="00A15639" w:rsidRPr="009B6086">
        <w:rPr>
          <w:rFonts w:eastAsia="DengXian"/>
          <w:sz w:val="28"/>
          <w:szCs w:val="28"/>
          <w:lang w:val="kk-KZ"/>
        </w:rPr>
        <w:t xml:space="preserve"> әдебиеттер тізімінен және </w:t>
      </w:r>
      <w:r w:rsidR="00A15639" w:rsidRPr="00CC3D23">
        <w:rPr>
          <w:rFonts w:eastAsia="DengXian"/>
          <w:sz w:val="28"/>
          <w:szCs w:val="28"/>
          <w:lang w:val="kk-KZ"/>
        </w:rPr>
        <w:t>78</w:t>
      </w:r>
      <w:r w:rsidR="00A15639" w:rsidRPr="009B6086">
        <w:rPr>
          <w:rFonts w:eastAsia="DengXian"/>
          <w:sz w:val="28"/>
          <w:szCs w:val="28"/>
          <w:lang w:val="kk-KZ"/>
        </w:rPr>
        <w:t xml:space="preserve"> </w:t>
      </w:r>
      <w:r w:rsidRPr="009B6086">
        <w:rPr>
          <w:rFonts w:eastAsia="DengXian"/>
          <w:sz w:val="28"/>
          <w:szCs w:val="28"/>
          <w:lang w:val="kk-KZ"/>
        </w:rPr>
        <w:t>кесте</w:t>
      </w:r>
      <w:r w:rsidR="001E4237" w:rsidRPr="009B6086">
        <w:rPr>
          <w:rFonts w:eastAsia="DengXian"/>
          <w:sz w:val="28"/>
          <w:szCs w:val="28"/>
          <w:lang w:val="kk-KZ"/>
        </w:rPr>
        <w:t>ден</w:t>
      </w:r>
      <w:r w:rsidR="001E4237" w:rsidRPr="00CC3D23">
        <w:rPr>
          <w:rFonts w:eastAsia="DengXian"/>
          <w:sz w:val="28"/>
          <w:szCs w:val="28"/>
          <w:lang w:val="kk-KZ"/>
        </w:rPr>
        <w:t xml:space="preserve">, </w:t>
      </w:r>
      <w:r w:rsidR="00F91997" w:rsidRPr="00F91997">
        <w:rPr>
          <w:rFonts w:eastAsia="DengXian"/>
          <w:sz w:val="28"/>
          <w:szCs w:val="28"/>
          <w:lang w:val="kk-KZ"/>
        </w:rPr>
        <w:t>51</w:t>
      </w:r>
      <w:r w:rsidR="009634AC" w:rsidRPr="00CC3D23">
        <w:rPr>
          <w:rFonts w:eastAsia="DengXian"/>
          <w:sz w:val="28"/>
          <w:szCs w:val="28"/>
          <w:lang w:val="kk-KZ"/>
        </w:rPr>
        <w:t xml:space="preserve"> су</w:t>
      </w:r>
      <w:r w:rsidR="009634AC" w:rsidRPr="009B6086">
        <w:rPr>
          <w:rFonts w:eastAsia="DengXian"/>
          <w:sz w:val="28"/>
          <w:szCs w:val="28"/>
          <w:lang w:val="kk-KZ"/>
        </w:rPr>
        <w:t>реттен</w:t>
      </w:r>
      <w:r w:rsidR="001E4237" w:rsidRPr="009B6086">
        <w:rPr>
          <w:rFonts w:eastAsia="DengXian"/>
          <w:sz w:val="28"/>
          <w:szCs w:val="28"/>
          <w:lang w:val="kk-KZ"/>
        </w:rPr>
        <w:t xml:space="preserve">, </w:t>
      </w:r>
      <w:r w:rsidR="00D0520A" w:rsidRPr="00D0520A">
        <w:rPr>
          <w:rFonts w:eastAsia="DengXian"/>
          <w:sz w:val="28"/>
          <w:szCs w:val="28"/>
          <w:lang w:val="kk-KZ"/>
        </w:rPr>
        <w:t>10</w:t>
      </w:r>
      <w:r w:rsidRPr="009B6086">
        <w:rPr>
          <w:rFonts w:eastAsia="DengXian"/>
          <w:sz w:val="28"/>
          <w:szCs w:val="28"/>
          <w:lang w:val="kk-KZ"/>
        </w:rPr>
        <w:t xml:space="preserve"> қосымшалардан тұрады. Зе</w:t>
      </w:r>
      <w:r w:rsidR="00A15639" w:rsidRPr="009B6086">
        <w:rPr>
          <w:rFonts w:eastAsia="DengXian"/>
          <w:sz w:val="28"/>
          <w:szCs w:val="28"/>
          <w:lang w:val="kk-KZ"/>
        </w:rPr>
        <w:t xml:space="preserve">рттеу жұмысының жалпы </w:t>
      </w:r>
      <w:r w:rsidR="00A15639" w:rsidRPr="00CC3D23">
        <w:rPr>
          <w:rFonts w:eastAsia="DengXian"/>
          <w:sz w:val="28"/>
          <w:szCs w:val="28"/>
          <w:lang w:val="kk-KZ"/>
        </w:rPr>
        <w:t xml:space="preserve">көлемі </w:t>
      </w:r>
      <w:r w:rsidR="004D24AD" w:rsidRPr="00D0520A">
        <w:rPr>
          <w:rFonts w:eastAsia="DengXian"/>
          <w:sz w:val="28"/>
          <w:szCs w:val="28"/>
          <w:lang w:val="kk-KZ"/>
        </w:rPr>
        <w:t>1</w:t>
      </w:r>
      <w:r w:rsidR="00D0520A" w:rsidRPr="00D0520A">
        <w:rPr>
          <w:rFonts w:eastAsia="DengXian"/>
          <w:sz w:val="28"/>
          <w:szCs w:val="28"/>
          <w:lang w:val="kk-KZ"/>
        </w:rPr>
        <w:t>77</w:t>
      </w:r>
      <w:r w:rsidRPr="009B6086">
        <w:rPr>
          <w:rFonts w:eastAsia="DengXian"/>
          <w:sz w:val="28"/>
          <w:szCs w:val="28"/>
          <w:lang w:val="kk-KZ"/>
        </w:rPr>
        <w:t> беттен тұрады.</w:t>
      </w:r>
    </w:p>
    <w:p w14:paraId="0F250FCF" w14:textId="77777777" w:rsidR="005E4557" w:rsidRPr="009B6086" w:rsidRDefault="005E4557" w:rsidP="005E4557">
      <w:pPr>
        <w:tabs>
          <w:tab w:val="left" w:pos="851"/>
        </w:tabs>
        <w:ind w:firstLine="567"/>
        <w:jc w:val="both"/>
        <w:rPr>
          <w:rFonts w:eastAsia="DengXian"/>
          <w:bCs/>
          <w:sz w:val="28"/>
          <w:szCs w:val="28"/>
          <w:lang w:val="kk-KZ"/>
        </w:rPr>
      </w:pPr>
      <w:r w:rsidRPr="009B6086">
        <w:rPr>
          <w:rFonts w:eastAsia="DengXian"/>
          <w:sz w:val="28"/>
          <w:szCs w:val="28"/>
          <w:lang w:val="kk-KZ"/>
        </w:rPr>
        <w:t>Кіріспе бөлімде зерттеу</w:t>
      </w:r>
      <w:r w:rsidRPr="009B6086">
        <w:rPr>
          <w:rFonts w:eastAsia="DengXian"/>
          <w:b/>
          <w:sz w:val="28"/>
          <w:szCs w:val="28"/>
          <w:lang w:val="kk-KZ"/>
        </w:rPr>
        <w:t xml:space="preserve"> </w:t>
      </w:r>
      <w:r w:rsidRPr="009B6086">
        <w:rPr>
          <w:rFonts w:eastAsia="DengXian"/>
          <w:bCs/>
          <w:sz w:val="28"/>
          <w:szCs w:val="28"/>
          <w:lang w:val="kk-KZ"/>
        </w:rPr>
        <w:t>тақырыбының өзектілігі жан-жақты дәлелденіп, зерттеудің теориялық және практикалық мәні негізделген. Сондай-ақ ғылыми-зерттеу аппараты нақты айқындалған: зерттеудің мақсаты, нысаны мен пәні, болжамы, міндеттері, жетекші идеясы, теориялық және әдіснамалық негіздері, қолданылған әдістер мен дереккөздері, зерттеу жұмысының кезеңдері көрсетілген. Сонымен қатар зерттеудің ғылыми жаңалығы, теориялық және практикалық құндылығы сипатталып, қорғауға ұсынылатын негізгі тұжырымдар тұжырымдалған.</w:t>
      </w:r>
    </w:p>
    <w:p w14:paraId="1BDC20E3" w14:textId="77777777"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 xml:space="preserve">Бірінші «Зияты зақымдалған балалардың әлеуметтік-коммуникативті дағдыларын қалыптастырудың теориялық негіздері» атты тарауда «әлеуметтік-коммуникативті дағдылар» ұғымының мазмұны мен құрылымдық ерекшеліктері психологиялық-педагогикалық әдебиеттерге сүйене отырып жан-жақты талданды. Аталған ұғымның мазмұны тұлғаның әлеуметтік ортада өзара </w:t>
      </w:r>
      <w:r w:rsidRPr="009B6086">
        <w:rPr>
          <w:rFonts w:eastAsia="DengXian"/>
          <w:sz w:val="28"/>
          <w:szCs w:val="28"/>
          <w:lang w:val="kk-KZ"/>
        </w:rPr>
        <w:lastRenderedPageBreak/>
        <w:t xml:space="preserve">әрекеттесуін қамтамасыз ететін маңызды құзыреттер жүйесі ретінде қарастырылып, оның когнитивтік, эмоционалдық және </w:t>
      </w:r>
      <w:r w:rsidRPr="009B6086">
        <w:rPr>
          <w:sz w:val="28"/>
          <w:szCs w:val="28"/>
          <w:lang w:val="kk-KZ"/>
        </w:rPr>
        <w:t>әрекеттік-реттеушілік</w:t>
      </w:r>
      <w:r w:rsidRPr="009B6086">
        <w:rPr>
          <w:rFonts w:eastAsia="DengXian"/>
          <w:sz w:val="28"/>
          <w:szCs w:val="28"/>
          <w:lang w:val="kk-KZ"/>
        </w:rPr>
        <w:t xml:space="preserve"> компоненттері айқындалды. Сондай-ақ, зияты зақымдалған балалардың әлеуметтік-коммуникативті дағдыларын дамыту ерекшеліктері ғылыми тұрғыда негізделіп, бұл үдерістің күрделілігі мен кезеңділігі ашып көрсетілді. Шетелдік және отандық арнайы педагогикада жүргізілген зерттеулерге теориялық шолу жасалып, қазіргі ғылыми әдебиеттегі концептуалдық тәсілдер салыстырмалы түрде талданды.</w:t>
      </w:r>
    </w:p>
    <w:p w14:paraId="66E67024" w14:textId="143B7F49" w:rsidR="005E4557" w:rsidRPr="009B6086" w:rsidRDefault="005E4557" w:rsidP="005E4557">
      <w:pPr>
        <w:tabs>
          <w:tab w:val="left" w:pos="851"/>
        </w:tabs>
        <w:ind w:firstLine="567"/>
        <w:jc w:val="both"/>
        <w:rPr>
          <w:rFonts w:eastAsia="DengXian"/>
          <w:sz w:val="28"/>
          <w:szCs w:val="28"/>
          <w:lang w:val="kk-KZ"/>
        </w:rPr>
      </w:pPr>
      <w:r w:rsidRPr="009B6086">
        <w:rPr>
          <w:rFonts w:eastAsia="DengXian"/>
          <w:sz w:val="28"/>
          <w:szCs w:val="28"/>
          <w:lang w:val="kk-KZ"/>
        </w:rPr>
        <w:t xml:space="preserve">Екінші «Зияты </w:t>
      </w:r>
      <w:r w:rsidR="00DB334B" w:rsidRPr="009B6086">
        <w:rPr>
          <w:rFonts w:eastAsia="DengXian"/>
          <w:sz w:val="28"/>
          <w:szCs w:val="28"/>
          <w:lang w:val="kk-KZ"/>
        </w:rPr>
        <w:t xml:space="preserve">жеңіл </w:t>
      </w:r>
      <w:r w:rsidRPr="009B6086">
        <w:rPr>
          <w:rFonts w:eastAsia="DengXian"/>
          <w:sz w:val="28"/>
          <w:szCs w:val="28"/>
          <w:lang w:val="kk-KZ"/>
        </w:rPr>
        <w:t xml:space="preserve">зақымдалған </w:t>
      </w:r>
      <w:r w:rsidR="00DB334B" w:rsidRPr="009B6086">
        <w:rPr>
          <w:rFonts w:eastAsia="DengXian"/>
          <w:sz w:val="28"/>
          <w:szCs w:val="28"/>
          <w:lang w:val="kk-KZ"/>
        </w:rPr>
        <w:t>1-4 сынып оқушыларының</w:t>
      </w:r>
      <w:r w:rsidRPr="009B6086">
        <w:rPr>
          <w:rFonts w:eastAsia="DengXian"/>
          <w:sz w:val="28"/>
          <w:szCs w:val="28"/>
          <w:lang w:val="kk-KZ"/>
        </w:rPr>
        <w:t xml:space="preserve"> әлеуметтік-коммуника</w:t>
      </w:r>
      <w:r w:rsidR="00DB334B" w:rsidRPr="009B6086">
        <w:rPr>
          <w:rFonts w:eastAsia="DengXian"/>
          <w:sz w:val="28"/>
          <w:szCs w:val="28"/>
          <w:lang w:val="kk-KZ"/>
        </w:rPr>
        <w:t xml:space="preserve">тивті дағдыларының </w:t>
      </w:r>
      <w:r w:rsidR="00186338" w:rsidRPr="009B6086">
        <w:rPr>
          <w:rFonts w:eastAsia="DengXian"/>
          <w:sz w:val="28"/>
          <w:szCs w:val="28"/>
          <w:lang w:val="kk-KZ"/>
        </w:rPr>
        <w:t xml:space="preserve">ерекшеліктерін эксперименттік зерттеу </w:t>
      </w:r>
      <w:r w:rsidRPr="009B6086">
        <w:rPr>
          <w:rFonts w:eastAsia="DengXian"/>
          <w:sz w:val="28"/>
          <w:szCs w:val="28"/>
          <w:lang w:val="kk-KZ"/>
        </w:rPr>
        <w:t xml:space="preserve">» атты тарауда зерттеудің әдіснамалық негіздері мен ұйымдастырылу принциптері сипатталып, зияты </w:t>
      </w:r>
      <w:r w:rsidR="00186338" w:rsidRPr="009B6086">
        <w:rPr>
          <w:rFonts w:eastAsia="DengXian"/>
          <w:sz w:val="28"/>
          <w:szCs w:val="28"/>
          <w:lang w:val="kk-KZ"/>
        </w:rPr>
        <w:t xml:space="preserve">жеңіл </w:t>
      </w:r>
      <w:r w:rsidRPr="009B6086">
        <w:rPr>
          <w:rFonts w:eastAsia="DengXian"/>
          <w:sz w:val="28"/>
          <w:szCs w:val="28"/>
          <w:lang w:val="kk-KZ"/>
        </w:rPr>
        <w:t>зақымдалған</w:t>
      </w:r>
      <w:r w:rsidR="00186338" w:rsidRPr="009B6086">
        <w:rPr>
          <w:rFonts w:eastAsia="DengXian"/>
          <w:sz w:val="28"/>
          <w:szCs w:val="28"/>
          <w:lang w:val="kk-KZ"/>
        </w:rPr>
        <w:t xml:space="preserve"> 1-4 сынып</w:t>
      </w:r>
      <w:r w:rsidRPr="009B6086">
        <w:rPr>
          <w:rFonts w:eastAsia="DengXian"/>
          <w:sz w:val="28"/>
          <w:szCs w:val="28"/>
          <w:lang w:val="kk-KZ"/>
        </w:rPr>
        <w:t xml:space="preserve"> оқушылардың әлеуметтік-коммуникативті дағдыларын диагностикалау әдістері жүйеленді. Зерттеу барысында психологиялық-педагогикалық әдістемелер кешені қолданылып, бастауыш сынып оқушыларының әлеуметтік-коммуникативті даму деңгейі мен оның негізгі көрсеткіштері анықталды. Алынған нәтижелер зияты </w:t>
      </w:r>
      <w:r w:rsidR="00186338" w:rsidRPr="009B6086">
        <w:rPr>
          <w:rFonts w:eastAsia="DengXian"/>
          <w:sz w:val="28"/>
          <w:szCs w:val="28"/>
          <w:lang w:val="kk-KZ"/>
        </w:rPr>
        <w:t xml:space="preserve">жеңіл </w:t>
      </w:r>
      <w:r w:rsidRPr="009B6086">
        <w:rPr>
          <w:rFonts w:eastAsia="DengXian"/>
          <w:sz w:val="28"/>
          <w:szCs w:val="28"/>
          <w:lang w:val="kk-KZ"/>
        </w:rPr>
        <w:t xml:space="preserve">зақымдалған </w:t>
      </w:r>
      <w:r w:rsidR="00186338" w:rsidRPr="009B6086">
        <w:rPr>
          <w:rFonts w:eastAsia="DengXian"/>
          <w:sz w:val="28"/>
          <w:szCs w:val="28"/>
          <w:lang w:val="kk-KZ"/>
        </w:rPr>
        <w:t xml:space="preserve">бастауыш сынып </w:t>
      </w:r>
      <w:r w:rsidRPr="009B6086">
        <w:rPr>
          <w:rFonts w:eastAsia="DengXian"/>
          <w:sz w:val="28"/>
          <w:szCs w:val="28"/>
          <w:lang w:val="kk-KZ"/>
        </w:rPr>
        <w:t>оқушылардың коммуникативті</w:t>
      </w:r>
      <w:r w:rsidR="00186338" w:rsidRPr="009B6086">
        <w:rPr>
          <w:rFonts w:eastAsia="DengXian"/>
          <w:sz w:val="28"/>
          <w:szCs w:val="28"/>
          <w:lang w:val="kk-KZ"/>
        </w:rPr>
        <w:t>к-</w:t>
      </w:r>
      <w:r w:rsidRPr="009B6086">
        <w:rPr>
          <w:rFonts w:eastAsia="DengXian"/>
          <w:sz w:val="28"/>
          <w:szCs w:val="28"/>
          <w:lang w:val="kk-KZ"/>
        </w:rPr>
        <w:t>әлеуметтік дағдыларының жеткіліксіздігі мен фрагментарлық сипатта дамитынын көрсетті.</w:t>
      </w:r>
    </w:p>
    <w:p w14:paraId="31690074" w14:textId="187D5121" w:rsidR="005E4557" w:rsidRPr="009B6086" w:rsidRDefault="005E4557" w:rsidP="005E4557">
      <w:pPr>
        <w:tabs>
          <w:tab w:val="left" w:pos="851"/>
        </w:tabs>
        <w:ind w:firstLine="567"/>
        <w:jc w:val="both"/>
        <w:rPr>
          <w:rFonts w:eastAsia="DengXian"/>
          <w:bCs/>
          <w:sz w:val="28"/>
          <w:szCs w:val="28"/>
          <w:lang w:val="kk-KZ"/>
        </w:rPr>
      </w:pPr>
      <w:r w:rsidRPr="009B6086">
        <w:rPr>
          <w:rFonts w:eastAsia="DengXian"/>
          <w:sz w:val="28"/>
          <w:szCs w:val="28"/>
          <w:lang w:val="kk-KZ"/>
        </w:rPr>
        <w:t>Үшінші «Зияты</w:t>
      </w:r>
      <w:r w:rsidR="00186338" w:rsidRPr="009B6086">
        <w:rPr>
          <w:rFonts w:eastAsia="DengXian"/>
          <w:sz w:val="28"/>
          <w:szCs w:val="28"/>
          <w:lang w:val="kk-KZ"/>
        </w:rPr>
        <w:t xml:space="preserve"> жеңіл зақымдалған 1-2 сынып оқушыларының</w:t>
      </w:r>
      <w:r w:rsidRPr="009B6086">
        <w:rPr>
          <w:rFonts w:eastAsia="DengXian"/>
          <w:sz w:val="28"/>
          <w:szCs w:val="28"/>
          <w:lang w:val="kk-KZ"/>
        </w:rPr>
        <w:t xml:space="preserve"> әлеуметтік-коммуникативті дағдыларын қалыптастыру» атты тарауда зерттеудің тәжірибелік бөлімінің мазмұны ұсынылған. Атап айтқанда, зияты </w:t>
      </w:r>
      <w:r w:rsidR="00186338" w:rsidRPr="009B6086">
        <w:rPr>
          <w:rFonts w:eastAsia="DengXian"/>
          <w:sz w:val="28"/>
          <w:szCs w:val="28"/>
          <w:lang w:val="kk-KZ"/>
        </w:rPr>
        <w:t xml:space="preserve">жеңіл </w:t>
      </w:r>
      <w:r w:rsidRPr="009B6086">
        <w:rPr>
          <w:rFonts w:eastAsia="DengXian"/>
          <w:sz w:val="28"/>
          <w:szCs w:val="28"/>
          <w:lang w:val="kk-KZ"/>
        </w:rPr>
        <w:t>зақымдалған</w:t>
      </w:r>
      <w:r w:rsidR="00186338" w:rsidRPr="009B6086">
        <w:rPr>
          <w:rFonts w:eastAsia="DengXian"/>
          <w:sz w:val="28"/>
          <w:szCs w:val="28"/>
          <w:lang w:val="kk-KZ"/>
        </w:rPr>
        <w:t xml:space="preserve"> 1-2 сынып</w:t>
      </w:r>
      <w:r w:rsidRPr="009B6086">
        <w:rPr>
          <w:rFonts w:eastAsia="DengXian"/>
          <w:sz w:val="28"/>
          <w:szCs w:val="28"/>
          <w:lang w:val="kk-KZ"/>
        </w:rPr>
        <w:t xml:space="preserve"> оқушылардың әлеуметтік-коммуникативті дағдыларын қалыптастырудың</w:t>
      </w:r>
      <w:r w:rsidRPr="009B6086">
        <w:rPr>
          <w:rFonts w:eastAsia="DengXian"/>
          <w:bCs/>
          <w:sz w:val="28"/>
          <w:szCs w:val="28"/>
          <w:lang w:val="kk-KZ"/>
        </w:rPr>
        <w:t xml:space="preserve"> құрылымдық-нұсқаулық моделі әзірленіп, ол баланың жас және даму ерекшеліктерін ескеретін кезеңдік жұмыс жүйесіне негізделген. Сонымен қатар, кешенді «Зияты зақымдалған балалардың әлеуметтік-коммуникативті дағдыларын қалыптастыру бағдарламасы» мазмұндық, әдістемелік және практикалық аспектілер тұрғысынан сипатталды. Қалыптастырушы эксперимент нәтижелері ұсынылып, оқушылардың әлеуметтік өзара әрекеттесу, қарым-қатынас және дербестік деңгейлерінде оң динамика байқалғаны дәлелденді. Тарау соңында педагогтерге, психологтарға, тәрбиешілер мен ата-аналарға арналған әдістемелік ұсынымдар беріліп, олардың тиімділігі мен қолдану мүмкіндіктері көрсетілді.</w:t>
      </w:r>
    </w:p>
    <w:p w14:paraId="244320C8" w14:textId="77777777" w:rsidR="005E4557" w:rsidRPr="009B6086" w:rsidRDefault="005E4557" w:rsidP="005E4557">
      <w:pPr>
        <w:tabs>
          <w:tab w:val="left" w:pos="851"/>
        </w:tabs>
        <w:ind w:firstLine="567"/>
        <w:jc w:val="both"/>
        <w:rPr>
          <w:rFonts w:eastAsia="DengXian"/>
          <w:bCs/>
          <w:sz w:val="28"/>
          <w:szCs w:val="28"/>
          <w:lang w:val="kk-KZ"/>
        </w:rPr>
      </w:pPr>
      <w:r w:rsidRPr="009B6086">
        <w:rPr>
          <w:rFonts w:eastAsia="DengXian"/>
          <w:bCs/>
          <w:sz w:val="28"/>
          <w:szCs w:val="28"/>
          <w:lang w:val="kk-KZ"/>
        </w:rPr>
        <w:t>Қорытындыда зерттеудің теориялық және практикалық нәтижелерінің негізінде біртұтас ғылыми-зерттеу жұмысы бойынша тұжырымдар жасалған.</w:t>
      </w:r>
    </w:p>
    <w:p w14:paraId="3E4D6CCD" w14:textId="568E6FF4" w:rsidR="005E4557" w:rsidRPr="009B6086" w:rsidRDefault="005E4557" w:rsidP="005E4557">
      <w:pPr>
        <w:tabs>
          <w:tab w:val="left" w:pos="851"/>
          <w:tab w:val="left" w:pos="993"/>
        </w:tabs>
        <w:ind w:firstLine="567"/>
        <w:jc w:val="both"/>
        <w:rPr>
          <w:rFonts w:eastAsia="DengXian"/>
          <w:sz w:val="28"/>
          <w:szCs w:val="28"/>
          <w:lang w:val="kk-KZ"/>
        </w:rPr>
      </w:pPr>
      <w:r w:rsidRPr="009B6086">
        <w:rPr>
          <w:rFonts w:eastAsia="DengXian"/>
          <w:bCs/>
          <w:sz w:val="28"/>
          <w:szCs w:val="28"/>
          <w:lang w:val="kk-KZ"/>
        </w:rPr>
        <w:t>Диссертацияның зерттеу нәтижелерінің сенімділігі, мақұлдануы, тәжірибеге ендірілуі отандық және шет елдік тарихи-педагогикалық, психологиялық-педагогикалық</w:t>
      </w:r>
      <w:r w:rsidRPr="009B6086">
        <w:rPr>
          <w:rFonts w:eastAsia="DengXian"/>
          <w:sz w:val="28"/>
          <w:szCs w:val="28"/>
          <w:lang w:val="kk-KZ"/>
        </w:rPr>
        <w:t xml:space="preserve"> және арнайы педагогика саласындағы еңбектердегі теориялық-әдіснам</w:t>
      </w:r>
      <w:r w:rsidR="002D034B" w:rsidRPr="009B6086">
        <w:rPr>
          <w:rFonts w:eastAsia="DengXian"/>
          <w:sz w:val="28"/>
          <w:szCs w:val="28"/>
          <w:lang w:val="kk-KZ"/>
        </w:rPr>
        <w:t>алық қағидалардың басшылыққа ал</w:t>
      </w:r>
      <w:r w:rsidRPr="009B6086">
        <w:rPr>
          <w:rFonts w:eastAsia="DengXian"/>
          <w:sz w:val="28"/>
          <w:szCs w:val="28"/>
          <w:lang w:val="kk-KZ"/>
        </w:rPr>
        <w:t>ыну</w:t>
      </w:r>
      <w:r w:rsidR="00077CCC" w:rsidRPr="009B6086">
        <w:rPr>
          <w:rFonts w:eastAsia="DengXian"/>
          <w:sz w:val="28"/>
          <w:szCs w:val="28"/>
          <w:lang w:val="kk-KZ"/>
        </w:rPr>
        <w:t>ы</w:t>
      </w:r>
      <w:r w:rsidRPr="009B6086">
        <w:rPr>
          <w:rFonts w:eastAsia="DengXian"/>
          <w:sz w:val="28"/>
          <w:szCs w:val="28"/>
          <w:lang w:val="kk-KZ"/>
        </w:rPr>
        <w:t>мен, тұжырымдарға негізделуімен, зерттеудің мақсатына сай теориялық, эмпирикалық әдіс-тәсілдерді қолдануымен, алынған нәтижелерді қорытындылауымен қамтамасыз етіледі.</w:t>
      </w:r>
    </w:p>
    <w:bookmarkEnd w:id="14"/>
    <w:bookmarkEnd w:id="15"/>
    <w:bookmarkEnd w:id="16"/>
    <w:p w14:paraId="731528EC" w14:textId="77777777" w:rsidR="00C43C5D" w:rsidRPr="009B6086" w:rsidRDefault="00C43C5D" w:rsidP="00BB570E">
      <w:pPr>
        <w:ind w:right="-1"/>
        <w:jc w:val="both"/>
        <w:rPr>
          <w:sz w:val="28"/>
          <w:szCs w:val="28"/>
          <w:lang w:val="kk-KZ"/>
        </w:rPr>
      </w:pPr>
    </w:p>
    <w:p w14:paraId="26B22ECE" w14:textId="0E7E0AA0" w:rsidR="008C7572" w:rsidRPr="009B6086" w:rsidRDefault="00334240" w:rsidP="008C7572">
      <w:pPr>
        <w:ind w:firstLine="567"/>
        <w:jc w:val="both"/>
        <w:rPr>
          <w:b/>
          <w:sz w:val="28"/>
          <w:szCs w:val="28"/>
          <w:lang w:val="kk-KZ"/>
        </w:rPr>
      </w:pPr>
      <w:bookmarkStart w:id="18" w:name="_Hlk216444372"/>
      <w:bookmarkEnd w:id="5"/>
      <w:r w:rsidRPr="009B6086">
        <w:rPr>
          <w:b/>
          <w:sz w:val="28"/>
          <w:szCs w:val="28"/>
          <w:lang w:val="kk-KZ"/>
        </w:rPr>
        <w:lastRenderedPageBreak/>
        <w:t xml:space="preserve">1 </w:t>
      </w:r>
      <w:r w:rsidR="00BD568C" w:rsidRPr="009B6086">
        <w:rPr>
          <w:b/>
          <w:sz w:val="28"/>
          <w:szCs w:val="28"/>
          <w:lang w:val="kk-KZ"/>
        </w:rPr>
        <w:t>ЗИЯТЫ ЗАҚЫМДАЛҒАН БАЛАЛАРДЫҢ ӘЛЕУМЕТТІК-КОММУНИКАТИВТІ ДАҒДЫЛАРЫН ҚАЛЫПТАСТЫРУД</w:t>
      </w:r>
      <w:r w:rsidR="00CA2752" w:rsidRPr="009B6086">
        <w:rPr>
          <w:b/>
          <w:sz w:val="28"/>
          <w:szCs w:val="28"/>
          <w:lang w:val="kk-KZ"/>
        </w:rPr>
        <w:t xml:space="preserve">Ы </w:t>
      </w:r>
      <w:r w:rsidR="00BD568C" w:rsidRPr="009B6086">
        <w:rPr>
          <w:b/>
          <w:sz w:val="28"/>
          <w:szCs w:val="28"/>
          <w:lang w:val="kk-KZ"/>
        </w:rPr>
        <w:t>ЗЕРТТЕУДІҢ ТЕОРИЯЛЫҚ НЕГІЗДЕРІ</w:t>
      </w:r>
      <w:r w:rsidR="008C7572" w:rsidRPr="009B6086">
        <w:rPr>
          <w:b/>
          <w:sz w:val="28"/>
          <w:szCs w:val="28"/>
          <w:lang w:val="kk-KZ"/>
        </w:rPr>
        <w:t xml:space="preserve"> </w:t>
      </w:r>
    </w:p>
    <w:p w14:paraId="4D75180B" w14:textId="77777777" w:rsidR="00E83443" w:rsidRPr="009B6086" w:rsidRDefault="00E83443" w:rsidP="00AA54CC">
      <w:pPr>
        <w:ind w:firstLine="567"/>
        <w:jc w:val="both"/>
        <w:rPr>
          <w:b/>
          <w:sz w:val="28"/>
          <w:szCs w:val="28"/>
          <w:lang w:val="kk-KZ"/>
        </w:rPr>
      </w:pPr>
    </w:p>
    <w:p w14:paraId="568B7F50" w14:textId="3E0CBD42" w:rsidR="00C94C37" w:rsidRPr="0094167D" w:rsidRDefault="00E83443" w:rsidP="0094167D">
      <w:pPr>
        <w:ind w:firstLine="567"/>
        <w:jc w:val="both"/>
        <w:rPr>
          <w:b/>
          <w:sz w:val="28"/>
          <w:szCs w:val="28"/>
          <w:lang w:val="kk-KZ"/>
        </w:rPr>
      </w:pPr>
      <w:r w:rsidRPr="009B6086">
        <w:rPr>
          <w:b/>
          <w:sz w:val="28"/>
          <w:szCs w:val="28"/>
          <w:lang w:val="kk-KZ"/>
        </w:rPr>
        <w:t xml:space="preserve">1.1 </w:t>
      </w:r>
      <w:r w:rsidR="00ED476B" w:rsidRPr="009B6086">
        <w:rPr>
          <w:b/>
          <w:sz w:val="28"/>
          <w:szCs w:val="28"/>
          <w:lang w:val="kk-KZ"/>
        </w:rPr>
        <w:t>«Ә</w:t>
      </w:r>
      <w:r w:rsidR="00F32F3F" w:rsidRPr="009B6086">
        <w:rPr>
          <w:b/>
          <w:sz w:val="28"/>
          <w:szCs w:val="28"/>
          <w:lang w:val="kk-KZ"/>
        </w:rPr>
        <w:t>леуметтік-коммуникат</w:t>
      </w:r>
      <w:r w:rsidR="00ED476B" w:rsidRPr="009B6086">
        <w:rPr>
          <w:b/>
          <w:sz w:val="28"/>
          <w:szCs w:val="28"/>
          <w:lang w:val="kk-KZ"/>
        </w:rPr>
        <w:t>ивті дағды» ұғымының анықтамасы</w:t>
      </w:r>
      <w:r w:rsidR="00A35DC0" w:rsidRPr="009B6086">
        <w:rPr>
          <w:b/>
          <w:sz w:val="28"/>
          <w:szCs w:val="28"/>
          <w:lang w:val="kk-KZ"/>
        </w:rPr>
        <w:t xml:space="preserve"> мен</w:t>
      </w:r>
      <w:r w:rsidR="00F32F3F" w:rsidRPr="009B6086">
        <w:rPr>
          <w:b/>
          <w:sz w:val="28"/>
          <w:szCs w:val="28"/>
          <w:lang w:val="kk-KZ"/>
        </w:rPr>
        <w:t xml:space="preserve"> құрылымы</w:t>
      </w:r>
      <w:r w:rsidR="002B0502">
        <w:rPr>
          <w:b/>
          <w:sz w:val="28"/>
          <w:szCs w:val="28"/>
          <w:lang w:val="kk-KZ"/>
        </w:rPr>
        <w:t xml:space="preserve"> </w:t>
      </w:r>
    </w:p>
    <w:p w14:paraId="38C72897" w14:textId="77777777" w:rsidR="002B0502" w:rsidRDefault="002B0502" w:rsidP="00E92F55">
      <w:pPr>
        <w:ind w:firstLine="567"/>
        <w:jc w:val="both"/>
        <w:rPr>
          <w:rFonts w:eastAsia="DengXian"/>
          <w:sz w:val="28"/>
          <w:szCs w:val="28"/>
          <w:lang w:val="kk-KZ"/>
        </w:rPr>
      </w:pPr>
    </w:p>
    <w:p w14:paraId="23D9F18A" w14:textId="72D6E2C9" w:rsidR="00E92F55" w:rsidRPr="009B6086" w:rsidRDefault="00E92F55" w:rsidP="00E92F55">
      <w:pPr>
        <w:ind w:firstLine="567"/>
        <w:jc w:val="both"/>
        <w:rPr>
          <w:rFonts w:eastAsia="DengXian"/>
          <w:sz w:val="28"/>
          <w:szCs w:val="28"/>
          <w:lang w:val="kk-KZ"/>
        </w:rPr>
      </w:pPr>
      <w:r w:rsidRPr="009B6086">
        <w:rPr>
          <w:rFonts w:eastAsia="DengXian"/>
          <w:sz w:val="28"/>
          <w:szCs w:val="28"/>
          <w:lang w:val="kk-KZ"/>
        </w:rPr>
        <w:t xml:space="preserve">Коммуникативті қарым-қатынас дағдылары тұлғаның толыққанды қалыптасуының маңызды аспектісі болып табылады. Тұлғааралық қарым-қатынас басқалармен байланыс орнатуда ерекше орын алады. Қарым-қатынас дағдыларын меңгеру арқылы мектепке дейінгі ересек жастағы балалар адамзаттың бай тәжірибесін, қоршаған ортаны танып біледі. Коммуникативті дағды баланың жеке тұлғалық қасиеттерінің дамуына, психологиялық қабілеттерінің қалыптасуына ықпал етеді. </w:t>
      </w:r>
    </w:p>
    <w:p w14:paraId="378580AD" w14:textId="6AAFF166" w:rsidR="00E92F55" w:rsidRPr="009B6086" w:rsidRDefault="00E92F55" w:rsidP="00E92F55">
      <w:pPr>
        <w:ind w:firstLine="567"/>
        <w:jc w:val="both"/>
        <w:rPr>
          <w:rFonts w:eastAsia="DengXian"/>
          <w:sz w:val="28"/>
          <w:szCs w:val="28"/>
          <w:lang w:val="kk-KZ"/>
        </w:rPr>
      </w:pPr>
      <w:r w:rsidRPr="009B6086">
        <w:rPr>
          <w:rFonts w:eastAsia="DengXian"/>
          <w:sz w:val="28"/>
          <w:szCs w:val="28"/>
          <w:lang w:val="kk-KZ"/>
        </w:rPr>
        <w:t>Коммуникация мен қарым-қатынастың философиялық негізін қалаған ғалымдар Л.П. Буе</w:t>
      </w:r>
      <w:r w:rsidR="0033322C">
        <w:rPr>
          <w:rFonts w:eastAsia="DengXian"/>
          <w:sz w:val="28"/>
          <w:szCs w:val="28"/>
          <w:lang w:val="kk-KZ"/>
        </w:rPr>
        <w:t>ва [16], И.А. Ильясова [17], М.С</w:t>
      </w:r>
      <w:r w:rsidRPr="009B6086">
        <w:rPr>
          <w:rFonts w:eastAsia="DengXian"/>
          <w:sz w:val="28"/>
          <w:szCs w:val="28"/>
          <w:lang w:val="kk-KZ"/>
        </w:rPr>
        <w:t>.Каган [18, б. 22], Н.А. Бердяев [19, б. 1], қазақ ғалымдарынан Ж.М. Әбдилдин [20], Қ.Ә. Әбішев [21], Д.</w:t>
      </w:r>
      <w:r w:rsidR="00C94C37" w:rsidRPr="009B6086">
        <w:rPr>
          <w:rFonts w:eastAsia="DengXian"/>
          <w:sz w:val="28"/>
          <w:szCs w:val="28"/>
          <w:lang w:val="kk-KZ"/>
        </w:rPr>
        <w:t> </w:t>
      </w:r>
      <w:r w:rsidRPr="009B6086">
        <w:rPr>
          <w:rFonts w:eastAsia="DengXian"/>
          <w:sz w:val="28"/>
          <w:szCs w:val="28"/>
          <w:lang w:val="kk-KZ"/>
        </w:rPr>
        <w:t>Кішібеков [22, б. 245] және т.б. әлеуметік іс-әрекет және қарым-қатынастың өзара байланысын зерттеп жүйеледі.</w:t>
      </w:r>
      <w:bookmarkStart w:id="19" w:name="_Hlk212096408"/>
      <w:r w:rsidRPr="009B6086">
        <w:rPr>
          <w:rFonts w:eastAsia="DengXian"/>
          <w:sz w:val="28"/>
          <w:szCs w:val="28"/>
          <w:lang w:val="kk-KZ"/>
        </w:rPr>
        <w:t xml:space="preserve"> A.L. Sillars, A.L.Vangelisli шетелдік зерттеушілер де осыған ұқсас көзқарасты ұстанады, олар коммуникацияны өзара әрекеттесу үдерісінде жеке қатынастарды құру және қолдау құралы деп сипаттайды [23, р.331]. Авторлардың пікірінше, «коммуникация» категориясы философияда танымдық және еңбек ету үдерісінде адамдардың өзара әрекеттесуінің нақты формасы ретінде анықталады. Жоғарыда келтірілген анықтамаларды талдау барысында коммуникацияға келесі сипаттамалар тән екенін анықтадық: коммуникация үдеріс ретінде қарастырылады; коммуникация барысында екі тарап (адресат пен адресант) арасында ақпарат беру және ақпарат алу жүргізіледі; коммуникация өзара әрекеттесу жағдайында жүзеге асырылады (субъект-объект, субъект-субъект). «Коммуникация» ұғымының маңызды сипаттамалары жалпы ғылы</w:t>
      </w:r>
      <w:r w:rsidR="00B87324" w:rsidRPr="009B6086">
        <w:rPr>
          <w:rFonts w:eastAsia="DengXian"/>
          <w:sz w:val="28"/>
          <w:szCs w:val="28"/>
          <w:lang w:val="kk-KZ"/>
        </w:rPr>
        <w:t xml:space="preserve">ми еңбектерде жеткілікті түрде </w:t>
      </w:r>
      <w:r w:rsidRPr="009B6086">
        <w:rPr>
          <w:rFonts w:eastAsia="DengXian"/>
          <w:sz w:val="28"/>
          <w:szCs w:val="28"/>
          <w:lang w:val="kk-KZ"/>
        </w:rPr>
        <w:t xml:space="preserve">толық қарастырылып ашылмаған. Авторлардың ғылыми ізденістерін талдауда біз олардың «коммуникация» туралы көзқарастары мен пікірлерінің әртүрлі екенін байқадық. </w:t>
      </w:r>
      <w:bookmarkEnd w:id="19"/>
    </w:p>
    <w:p w14:paraId="6DFF9AF7" w14:textId="4A77FACB" w:rsidR="00F32F3F" w:rsidRPr="009B6086" w:rsidRDefault="00E92F55" w:rsidP="00E92F55">
      <w:pPr>
        <w:ind w:firstLine="567"/>
        <w:jc w:val="both"/>
        <w:rPr>
          <w:rFonts w:eastAsia="DengXian"/>
          <w:sz w:val="28"/>
          <w:szCs w:val="28"/>
          <w:lang w:val="kk-KZ"/>
        </w:rPr>
      </w:pPr>
      <w:r w:rsidRPr="009B6086">
        <w:rPr>
          <w:rFonts w:eastAsia="DengXian"/>
          <w:sz w:val="28"/>
          <w:szCs w:val="28"/>
          <w:lang w:val="kk-KZ"/>
        </w:rPr>
        <w:t>Зияты зақымдалған балалардың әлеуметтік-коммуникативті дағдыларының қалыптасу жолын анықтауда «қарым-қатынас», «коммуникация», «коммуникативті дағды», «коммуникативті қабілет», «әлеуметтік дағды», «әлеуметтік-коммуникативті дағды», «әлеуметтену», «әлеуметтену үрдісі», «әлеуметтік даму», «әлеуметтік құзыреттілік», «әлеуметтік қабілеттер», «әлеуметтік дағды», «әлеуметтік қарым-қатынас» т.б. ұғымдарының анықтамаларын білу маңызды.</w:t>
      </w:r>
    </w:p>
    <w:p w14:paraId="287F6E08" w14:textId="26F62DB1" w:rsidR="00E92F55" w:rsidRPr="009B6086" w:rsidRDefault="00E92F55" w:rsidP="00E92F55">
      <w:pPr>
        <w:ind w:firstLine="567"/>
        <w:jc w:val="both"/>
        <w:rPr>
          <w:rFonts w:eastAsia="DengXian"/>
          <w:sz w:val="28"/>
          <w:szCs w:val="28"/>
          <w:lang w:val="kk-KZ"/>
        </w:rPr>
      </w:pPr>
      <w:r w:rsidRPr="009B6086">
        <w:rPr>
          <w:rFonts w:eastAsia="DengXian"/>
          <w:sz w:val="28"/>
          <w:szCs w:val="28"/>
          <w:lang w:val="kk-KZ"/>
        </w:rPr>
        <w:t>Қазіргі білім беру жағдайы білім беру кеңістігін ізгілік пен адамгершілік негізде ұйымдастыру тенденциясымен сипаттал</w:t>
      </w:r>
      <w:r w:rsidR="0084537A" w:rsidRPr="009B6086">
        <w:rPr>
          <w:rFonts w:eastAsia="DengXian"/>
          <w:sz w:val="28"/>
          <w:szCs w:val="28"/>
          <w:lang w:val="kk-KZ"/>
        </w:rPr>
        <w:t xml:space="preserve">ып, </w:t>
      </w:r>
      <w:r w:rsidRPr="009B6086">
        <w:rPr>
          <w:rFonts w:eastAsia="DengXian"/>
          <w:sz w:val="28"/>
          <w:szCs w:val="28"/>
          <w:lang w:val="kk-KZ"/>
        </w:rPr>
        <w:t>ең алдымен субъект-субъектілік қатынасқа бағыттал</w:t>
      </w:r>
      <w:r w:rsidR="0084537A" w:rsidRPr="009B6086">
        <w:rPr>
          <w:rFonts w:eastAsia="DengXian"/>
          <w:sz w:val="28"/>
          <w:szCs w:val="28"/>
          <w:lang w:val="kk-KZ"/>
        </w:rPr>
        <w:t>ады да,</w:t>
      </w:r>
      <w:r w:rsidRPr="009B6086">
        <w:rPr>
          <w:rFonts w:eastAsia="DengXian"/>
          <w:sz w:val="28"/>
          <w:szCs w:val="28"/>
          <w:lang w:val="kk-KZ"/>
        </w:rPr>
        <w:t xml:space="preserve"> адамды ішкі құндылықтары, жеке ерекшеліктері және өз көзқарасы бар субъект ретінде қарастыруды көздейді. Бұл тенденция білім алушылар арасындағы қарым-қатынасты ықпалдасу үрдісі деп </w:t>
      </w:r>
      <w:r w:rsidRPr="009B6086">
        <w:rPr>
          <w:rFonts w:eastAsia="DengXian"/>
          <w:sz w:val="28"/>
          <w:szCs w:val="28"/>
          <w:lang w:val="kk-KZ"/>
        </w:rPr>
        <w:lastRenderedPageBreak/>
        <w:t>қана емес, өзара сіңісу үрдісі деп қарастыруға мүмкіндік береді. Білім берудің негізі ретінде қарым-қатынас пен коммуникация алынып, ол коммуникативті үрдіс болып табылады.</w:t>
      </w:r>
    </w:p>
    <w:p w14:paraId="5E78A9FF" w14:textId="2C571EFC" w:rsidR="00E92F55" w:rsidRPr="009B6086" w:rsidRDefault="00E92F55" w:rsidP="00E92F55">
      <w:pPr>
        <w:ind w:firstLine="567"/>
        <w:jc w:val="both"/>
        <w:rPr>
          <w:rFonts w:eastAsia="DengXian"/>
          <w:sz w:val="28"/>
          <w:szCs w:val="28"/>
          <w:lang w:val="kk-KZ"/>
        </w:rPr>
      </w:pPr>
      <w:r w:rsidRPr="009B6086">
        <w:rPr>
          <w:rFonts w:eastAsia="DengXian"/>
          <w:sz w:val="28"/>
          <w:szCs w:val="28"/>
          <w:lang w:val="kk-KZ"/>
        </w:rPr>
        <w:t>Қазіргі заманғы әдебиеттерде педагогикалық коммуникация «қарым-қатынастың спецификалық формасы» ретінде қарастырылып, ал оны құру сөйлеу  тілінің теориясы мен мәд</w:t>
      </w:r>
      <w:r w:rsidR="00B87324" w:rsidRPr="009B6086">
        <w:rPr>
          <w:rFonts w:eastAsia="DengXian"/>
          <w:sz w:val="28"/>
          <w:szCs w:val="28"/>
          <w:lang w:val="kk-KZ"/>
        </w:rPr>
        <w:t xml:space="preserve">ениетін, этикалық нормалар мен </w:t>
      </w:r>
      <w:r w:rsidRPr="009B6086">
        <w:rPr>
          <w:rFonts w:eastAsia="DengXian"/>
          <w:sz w:val="28"/>
          <w:szCs w:val="28"/>
          <w:lang w:val="kk-KZ"/>
        </w:rPr>
        <w:t>қағидаларды, әлеуметтік және педагогикалық психологияны дамытуда тұлғааралық, топтық, мәдениаралық қағидаларды есепке алуды талап етеді.</w:t>
      </w:r>
    </w:p>
    <w:p w14:paraId="7242810E" w14:textId="19B67B78" w:rsidR="00F32F3F" w:rsidRPr="009B6086" w:rsidRDefault="00E92F55" w:rsidP="00AA54CC">
      <w:pPr>
        <w:ind w:firstLine="567"/>
        <w:jc w:val="both"/>
        <w:rPr>
          <w:sz w:val="28"/>
          <w:szCs w:val="28"/>
          <w:shd w:val="clear" w:color="auto" w:fill="FFFFFF"/>
          <w:lang w:val="kk-KZ"/>
        </w:rPr>
      </w:pPr>
      <w:r w:rsidRPr="009B6086">
        <w:rPr>
          <w:rFonts w:eastAsia="DengXian"/>
          <w:sz w:val="28"/>
          <w:szCs w:val="28"/>
          <w:lang w:val="kk-KZ"/>
        </w:rPr>
        <w:t>Қарым-қатынастың табиғаты, оның жеке және жас ерекшеліктері, өту механизмдері, өзгерістері философтар, педагогт</w:t>
      </w:r>
      <w:r w:rsidR="00CC5841" w:rsidRPr="009B6086">
        <w:rPr>
          <w:rFonts w:eastAsia="DengXian"/>
          <w:sz w:val="28"/>
          <w:szCs w:val="28"/>
          <w:lang w:val="kk-KZ"/>
        </w:rPr>
        <w:t>ер</w:t>
      </w:r>
      <w:r w:rsidRPr="009B6086">
        <w:rPr>
          <w:rFonts w:eastAsia="DengXian"/>
          <w:sz w:val="28"/>
          <w:szCs w:val="28"/>
          <w:lang w:val="kk-KZ"/>
        </w:rPr>
        <w:t xml:space="preserve"> м</w:t>
      </w:r>
      <w:r w:rsidR="00B87324" w:rsidRPr="009B6086">
        <w:rPr>
          <w:rFonts w:eastAsia="DengXian"/>
          <w:sz w:val="28"/>
          <w:szCs w:val="28"/>
          <w:lang w:val="kk-KZ"/>
        </w:rPr>
        <w:t>ен психологт</w:t>
      </w:r>
      <w:r w:rsidR="00CC5841" w:rsidRPr="009B6086">
        <w:rPr>
          <w:rFonts w:eastAsia="DengXian"/>
          <w:sz w:val="28"/>
          <w:szCs w:val="28"/>
          <w:lang w:val="kk-KZ"/>
        </w:rPr>
        <w:t>ер</w:t>
      </w:r>
      <w:r w:rsidR="00B87324" w:rsidRPr="009B6086">
        <w:rPr>
          <w:rFonts w:eastAsia="DengXian"/>
          <w:sz w:val="28"/>
          <w:szCs w:val="28"/>
          <w:lang w:val="kk-KZ"/>
        </w:rPr>
        <w:t xml:space="preserve"> және басқа сала </w:t>
      </w:r>
      <w:r w:rsidRPr="009B6086">
        <w:rPr>
          <w:rFonts w:eastAsia="DengXian"/>
          <w:sz w:val="28"/>
          <w:szCs w:val="28"/>
          <w:lang w:val="kk-KZ"/>
        </w:rPr>
        <w:t xml:space="preserve">мамандарының зерттеу нысанына айналған. Алайда, «қарым-қатынас» ұғымына қатысты ғалымдар алуан түрлі анықтамалар береді. Әдебиеттерде «қарым-қатынас» феноменінің бірнеше интерпретациясы бар. XX ғ. 60 жылдары </w:t>
      </w:r>
      <w:bookmarkStart w:id="20" w:name="_Hlk212096426"/>
      <w:r w:rsidRPr="009B6086">
        <w:rPr>
          <w:rFonts w:eastAsia="DengXian"/>
          <w:sz w:val="28"/>
          <w:szCs w:val="28"/>
          <w:lang w:val="kk-KZ"/>
        </w:rPr>
        <w:t xml:space="preserve">А.Т. Кураткин, Л.И. Новикова </w:t>
      </w:r>
      <w:bookmarkEnd w:id="20"/>
      <w:r w:rsidRPr="009B6086">
        <w:rPr>
          <w:rFonts w:eastAsia="DengXian"/>
          <w:sz w:val="28"/>
          <w:szCs w:val="28"/>
          <w:lang w:val="kk-KZ"/>
        </w:rPr>
        <w:t xml:space="preserve">бұл ұғымды педагогикалық қарым-қатынас контексінде зерттесе, ал </w:t>
      </w:r>
      <w:bookmarkStart w:id="21" w:name="_Hlk212096444"/>
      <w:r w:rsidRPr="009B6086">
        <w:rPr>
          <w:rFonts w:eastAsia="DengXian"/>
          <w:sz w:val="28"/>
          <w:szCs w:val="28"/>
          <w:lang w:val="kk-KZ"/>
        </w:rPr>
        <w:t>Н.В. Кузьмина, А.В.</w:t>
      </w:r>
      <w:r w:rsidR="00C94C37" w:rsidRPr="009B6086">
        <w:rPr>
          <w:rFonts w:eastAsia="DengXian"/>
          <w:sz w:val="28"/>
          <w:szCs w:val="28"/>
          <w:lang w:val="kk-KZ"/>
        </w:rPr>
        <w:t> </w:t>
      </w:r>
      <w:r w:rsidRPr="009B6086">
        <w:rPr>
          <w:rFonts w:eastAsia="DengXian"/>
          <w:sz w:val="28"/>
          <w:szCs w:val="28"/>
          <w:lang w:val="kk-KZ"/>
        </w:rPr>
        <w:t>Мудрик, Н.Д. Хмель</w:t>
      </w:r>
      <w:bookmarkEnd w:id="21"/>
      <w:r w:rsidRPr="009B6086">
        <w:rPr>
          <w:rFonts w:eastAsia="DengXian"/>
          <w:sz w:val="28"/>
          <w:szCs w:val="28"/>
          <w:lang w:val="kk-KZ"/>
        </w:rPr>
        <w:t xml:space="preserve"> тәрізді ғалымдар оның түрлі аспектілерін зерттеген </w:t>
      </w:r>
      <w:r w:rsidR="00F32F3F" w:rsidRPr="009B6086">
        <w:rPr>
          <w:sz w:val="28"/>
          <w:szCs w:val="28"/>
          <w:shd w:val="clear" w:color="auto" w:fill="FFFFFF"/>
          <w:lang w:val="kk-KZ"/>
        </w:rPr>
        <w:t>[</w:t>
      </w:r>
      <w:r w:rsidR="006E5843" w:rsidRPr="009B6086">
        <w:rPr>
          <w:sz w:val="28"/>
          <w:szCs w:val="28"/>
          <w:shd w:val="clear" w:color="auto" w:fill="FFFFFF"/>
          <w:lang w:val="kk-KZ"/>
        </w:rPr>
        <w:t>24-2</w:t>
      </w:r>
      <w:r w:rsidR="009C4122" w:rsidRPr="009B6086">
        <w:rPr>
          <w:sz w:val="28"/>
          <w:szCs w:val="28"/>
          <w:shd w:val="clear" w:color="auto" w:fill="FFFFFF"/>
          <w:lang w:val="kk-KZ"/>
        </w:rPr>
        <w:t>7</w:t>
      </w:r>
      <w:r w:rsidR="00F32F3F" w:rsidRPr="009B6086">
        <w:rPr>
          <w:sz w:val="28"/>
          <w:szCs w:val="28"/>
          <w:shd w:val="clear" w:color="auto" w:fill="FFFFFF"/>
          <w:lang w:val="kk-KZ"/>
        </w:rPr>
        <w:t>].</w:t>
      </w:r>
    </w:p>
    <w:p w14:paraId="7C5DEA5F" w14:textId="5E8FD0FB" w:rsidR="00F32F3F" w:rsidRPr="009B6086" w:rsidRDefault="00E92F55" w:rsidP="00AA54CC">
      <w:pPr>
        <w:ind w:firstLine="567"/>
        <w:jc w:val="both"/>
        <w:rPr>
          <w:sz w:val="28"/>
          <w:szCs w:val="28"/>
          <w:shd w:val="clear" w:color="auto" w:fill="FFFFFF"/>
          <w:lang w:val="kk-KZ"/>
        </w:rPr>
      </w:pPr>
      <w:r w:rsidRPr="009B6086">
        <w:rPr>
          <w:rFonts w:eastAsia="DengXian"/>
          <w:sz w:val="28"/>
          <w:szCs w:val="28"/>
          <w:lang w:val="kk-KZ"/>
        </w:rPr>
        <w:t xml:space="preserve">Адам психикасы мен мәдениетінің қалыптасуында қарым-қатынастың рөлі ерекше. Қарым-қатынас адам баласын тұлға ретінде қалыптастырып, белгілі бір қызығушылықтарды, әдеттерді, адамгершілік мінез-құлықтың нормалары мен формаларын меңгеруге көмектеседі. Қарым-қатынас процесінде әлеуметтік тәжірибе тек физикалық әрекеттер арқылы ғана емес, сонымен қатар ойды, идеяларды, сезімдер мен алаңдаушылықты жеткізу арқылы да жүзеге асады. Ежелгі грек фараоны, </w:t>
      </w:r>
      <w:bookmarkStart w:id="22" w:name="_Hlk211940752"/>
      <w:r w:rsidRPr="009B6086">
        <w:rPr>
          <w:rFonts w:eastAsia="DengXian"/>
          <w:sz w:val="28"/>
          <w:szCs w:val="28"/>
          <w:lang w:val="kk-KZ"/>
        </w:rPr>
        <w:t xml:space="preserve">Саиссктік Псамметих </w:t>
      </w:r>
      <w:bookmarkEnd w:id="22"/>
      <w:r w:rsidRPr="009B6086">
        <w:rPr>
          <w:rFonts w:eastAsia="DengXian"/>
          <w:sz w:val="28"/>
          <w:szCs w:val="28"/>
          <w:lang w:val="kk-KZ"/>
        </w:rPr>
        <w:t>династия негізін қалаушы Псамтик 1 жүргізген аңыз эксперименті де қарым-қатынастың маңыздылығын көрсетеді. Ол түрлі ұлт өкілдерінен құралған нәрестелерді оқшау бөлмеде өсіріп, мылқау құлдарды нәрестелердің қараушысы ретінде тағайындаған. Оның мақсаты</w:t>
      </w:r>
      <w:r w:rsidR="00B87324" w:rsidRPr="009B6086">
        <w:rPr>
          <w:rFonts w:eastAsia="DengXian"/>
          <w:sz w:val="28"/>
          <w:szCs w:val="28"/>
          <w:lang w:val="kk-KZ"/>
        </w:rPr>
        <w:t xml:space="preserve"> </w:t>
      </w:r>
      <w:r w:rsidR="00590BA4" w:rsidRPr="009B6086">
        <w:rPr>
          <w:rFonts w:eastAsia="DengXian"/>
          <w:sz w:val="28"/>
          <w:szCs w:val="28"/>
          <w:lang w:val="kk-KZ"/>
        </w:rPr>
        <w:sym w:font="Symbol" w:char="F02D"/>
      </w:r>
      <w:r w:rsidR="00590BA4" w:rsidRPr="009B6086">
        <w:rPr>
          <w:rFonts w:eastAsia="DengXian"/>
          <w:sz w:val="28"/>
          <w:szCs w:val="28"/>
          <w:lang w:val="kk-KZ"/>
        </w:rPr>
        <w:t xml:space="preserve"> </w:t>
      </w:r>
      <w:r w:rsidRPr="009B6086">
        <w:rPr>
          <w:rFonts w:eastAsia="DengXian"/>
          <w:sz w:val="28"/>
          <w:szCs w:val="28"/>
          <w:lang w:val="kk-KZ"/>
        </w:rPr>
        <w:t xml:space="preserve">фригийлердің египеттіктерге қарағанда ежелгі халық екенін дәлелдеп, олардың балалары өскенде қай тілде сөйлейтіндігін анықтау болған. Эксперимент балалардың тілді меңгермегендігін көрсетті. Оқшау жағдайда тәрбиеленген балалар тілді меңгермей, өз ойын </w:t>
      </w:r>
      <w:r w:rsidR="00FE7A42">
        <w:rPr>
          <w:rFonts w:eastAsia="DengXian"/>
          <w:sz w:val="28"/>
          <w:szCs w:val="28"/>
          <w:lang w:val="kk-KZ"/>
        </w:rPr>
        <w:t>вербалды</w:t>
      </w:r>
      <w:r w:rsidRPr="009B6086">
        <w:rPr>
          <w:rFonts w:eastAsia="DengXian"/>
          <w:sz w:val="28"/>
          <w:szCs w:val="28"/>
          <w:lang w:val="kk-KZ"/>
        </w:rPr>
        <w:t xml:space="preserve"> жеткізе алмайтын болып өскен </w:t>
      </w:r>
      <w:r w:rsidR="00F32F3F" w:rsidRPr="009B6086">
        <w:rPr>
          <w:sz w:val="28"/>
          <w:szCs w:val="28"/>
          <w:shd w:val="clear" w:color="auto" w:fill="FFFFFF"/>
          <w:lang w:val="kk-KZ"/>
        </w:rPr>
        <w:t>[</w:t>
      </w:r>
      <w:r w:rsidR="009C4122" w:rsidRPr="009B6086">
        <w:rPr>
          <w:sz w:val="28"/>
          <w:szCs w:val="28"/>
          <w:shd w:val="clear" w:color="auto" w:fill="FFFFFF"/>
          <w:lang w:val="kk-KZ"/>
        </w:rPr>
        <w:t>28</w:t>
      </w:r>
      <w:r w:rsidR="00F32F3F" w:rsidRPr="009B6086">
        <w:rPr>
          <w:sz w:val="28"/>
          <w:szCs w:val="28"/>
          <w:shd w:val="clear" w:color="auto" w:fill="FFFFFF"/>
          <w:lang w:val="kk-KZ"/>
        </w:rPr>
        <w:t xml:space="preserve">, </w:t>
      </w:r>
      <w:r w:rsidR="00C073D6" w:rsidRPr="009B6086">
        <w:rPr>
          <w:sz w:val="28"/>
          <w:szCs w:val="28"/>
          <w:shd w:val="clear" w:color="auto" w:fill="FFFFFF"/>
          <w:lang w:val="kk-KZ"/>
        </w:rPr>
        <w:t>б.</w:t>
      </w:r>
      <w:r w:rsidR="00F32F3F" w:rsidRPr="009B6086">
        <w:rPr>
          <w:sz w:val="28"/>
          <w:szCs w:val="28"/>
          <w:shd w:val="clear" w:color="auto" w:fill="FFFFFF"/>
          <w:lang w:val="kk-KZ"/>
        </w:rPr>
        <w:t>11].</w:t>
      </w:r>
    </w:p>
    <w:p w14:paraId="3CB35601" w14:textId="635A3F95"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 xml:space="preserve">А. Эйнштейн «қарым-қатынас» және «ортақ» ұғымдарының байланысын ерекше атап көрсетіп: «Егер бір алманы бөліссек, әрқайсымызда бір-бірден ғана қалады, ал идеямен бөліссек, әрқайсымызда екі идеядан болады» деп түсіндіреді </w:t>
      </w:r>
      <w:r w:rsidR="00A50949" w:rsidRPr="009B6086">
        <w:rPr>
          <w:rFonts w:eastAsia="DengXian"/>
          <w:sz w:val="28"/>
          <w:szCs w:val="28"/>
          <w:shd w:val="clear" w:color="auto" w:fill="FFFFFF"/>
          <w:lang w:val="kk-KZ"/>
        </w:rPr>
        <w:t>[29</w:t>
      </w:r>
      <w:r w:rsidRPr="009B6086">
        <w:rPr>
          <w:rFonts w:eastAsia="DengXian"/>
          <w:sz w:val="28"/>
          <w:szCs w:val="28"/>
          <w:shd w:val="clear" w:color="auto" w:fill="FFFFFF"/>
          <w:lang w:val="kk-KZ"/>
        </w:rPr>
        <w:t>, б.12]. Бұл мысалдан көріп отырғанымыздай, қарым-қатынас барысында белгілі ортақ мақсатқа қол жеткізіледі. Қарым-қатынас барысында екі негізгі компонент қарастырылады: объективті және субъективті. Объективті компонент тәуелділік, басқару, кооперативтілік байланыстарында болса, ал субъективті компонент адамдардың бір-біріне тұлғалық</w:t>
      </w:r>
      <w:r w:rsidR="00A50949" w:rsidRPr="009B6086">
        <w:rPr>
          <w:rFonts w:eastAsia="DengXian"/>
          <w:sz w:val="28"/>
          <w:szCs w:val="28"/>
          <w:shd w:val="clear" w:color="auto" w:fill="FFFFFF"/>
          <w:lang w:val="kk-KZ"/>
        </w:rPr>
        <w:t xml:space="preserve"> қатынасымен сипатталады [30].</w:t>
      </w:r>
    </w:p>
    <w:p w14:paraId="0EA88AE0"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Педагогикалық теорияда қарым-қатынастың бірнеше анықтамалары бар:</w:t>
      </w:r>
    </w:p>
    <w:p w14:paraId="42A052D3" w14:textId="335E6253" w:rsidR="009179A1" w:rsidRPr="009B6086" w:rsidRDefault="009179A1" w:rsidP="00AB0B0B">
      <w:pPr>
        <w:ind w:firstLine="567"/>
        <w:jc w:val="both"/>
        <w:rPr>
          <w:rFonts w:eastAsia="DengXian"/>
          <w:sz w:val="28"/>
          <w:szCs w:val="28"/>
          <w:lang w:val="kk-KZ"/>
        </w:rPr>
      </w:pPr>
      <w:bookmarkStart w:id="23" w:name="_Hlk212096534"/>
      <w:r w:rsidRPr="009B6086">
        <w:rPr>
          <w:rFonts w:eastAsia="DengXian"/>
          <w:sz w:val="28"/>
          <w:szCs w:val="28"/>
          <w:lang w:val="kk-KZ"/>
        </w:rPr>
        <w:t xml:space="preserve">А.А. Леонтьевтің пікірінше, «қарым-қатынас </w:t>
      </w:r>
      <w:r w:rsidR="00BC28EF" w:rsidRPr="009B6086">
        <w:rPr>
          <w:rFonts w:eastAsia="DengXian"/>
          <w:sz w:val="28"/>
          <w:szCs w:val="28"/>
          <w:lang w:val="kk-KZ"/>
        </w:rPr>
        <w:sym w:font="Symbol" w:char="F02D"/>
      </w:r>
      <w:r w:rsidR="00BC28EF" w:rsidRPr="009B6086">
        <w:rPr>
          <w:rFonts w:eastAsia="DengXian"/>
          <w:sz w:val="28"/>
          <w:szCs w:val="28"/>
          <w:lang w:val="kk-KZ"/>
        </w:rPr>
        <w:t xml:space="preserve"> </w:t>
      </w:r>
      <w:r w:rsidRPr="009B6086">
        <w:rPr>
          <w:rFonts w:eastAsia="DengXian"/>
          <w:sz w:val="28"/>
          <w:szCs w:val="28"/>
          <w:lang w:val="kk-KZ"/>
        </w:rPr>
        <w:t xml:space="preserve">топ, ұжым немесе кең әлеуметтік қоғам аясында жүзеге асырылатын, қоғамдық қажеттіліктен туындайтын әлеуметтік процесс (немесе процестер) болып табылады» </w:t>
      </w:r>
      <w:bookmarkEnd w:id="23"/>
      <w:r w:rsidRPr="009B6086">
        <w:rPr>
          <w:rFonts w:eastAsia="DengXian"/>
          <w:sz w:val="28"/>
          <w:szCs w:val="28"/>
          <w:shd w:val="clear" w:color="auto" w:fill="FFFFFF"/>
          <w:lang w:val="kk-KZ"/>
        </w:rPr>
        <w:t>[31].</w:t>
      </w:r>
      <w:r w:rsidR="00AB0B0B">
        <w:rPr>
          <w:rFonts w:eastAsia="DengXian"/>
          <w:sz w:val="28"/>
          <w:szCs w:val="28"/>
          <w:lang w:val="kk-KZ"/>
        </w:rPr>
        <w:t xml:space="preserve"> </w:t>
      </w:r>
      <w:r w:rsidR="00C17A09" w:rsidRPr="009B6086">
        <w:rPr>
          <w:rFonts w:eastAsia="DengXian"/>
          <w:sz w:val="28"/>
          <w:szCs w:val="28"/>
          <w:lang w:val="kk-KZ"/>
        </w:rPr>
        <w:t>Л</w:t>
      </w:r>
      <w:r w:rsidRPr="009B6086">
        <w:rPr>
          <w:rFonts w:eastAsia="DengXian"/>
          <w:sz w:val="28"/>
          <w:szCs w:val="28"/>
          <w:lang w:val="kk-KZ"/>
        </w:rPr>
        <w:t xml:space="preserve">.Н. Леонтьевтің анықтамасына сәйкес, «қарым-қатынас </w:t>
      </w:r>
      <w:r w:rsidR="00BC28EF" w:rsidRPr="009B6086">
        <w:rPr>
          <w:rFonts w:eastAsia="DengXian"/>
          <w:sz w:val="28"/>
          <w:szCs w:val="28"/>
          <w:lang w:val="kk-KZ"/>
        </w:rPr>
        <w:sym w:font="Symbol" w:char="F02D"/>
      </w:r>
      <w:r w:rsidR="00BC28EF" w:rsidRPr="009B6086">
        <w:rPr>
          <w:rFonts w:eastAsia="DengXian"/>
          <w:sz w:val="28"/>
          <w:szCs w:val="28"/>
          <w:lang w:val="kk-KZ"/>
        </w:rPr>
        <w:t xml:space="preserve"> </w:t>
      </w:r>
      <w:r w:rsidRPr="009B6086">
        <w:rPr>
          <w:rFonts w:eastAsia="DengXian"/>
          <w:sz w:val="28"/>
          <w:szCs w:val="28"/>
          <w:lang w:val="kk-KZ"/>
        </w:rPr>
        <w:t xml:space="preserve">ең алдымен тіл сияқты </w:t>
      </w:r>
      <w:r w:rsidRPr="009B6086">
        <w:rPr>
          <w:rFonts w:eastAsia="DengXian"/>
          <w:sz w:val="28"/>
          <w:szCs w:val="28"/>
          <w:lang w:val="kk-KZ"/>
        </w:rPr>
        <w:lastRenderedPageBreak/>
        <w:t xml:space="preserve">арнайы құралдарды қолдану арқылы жүзеге асатын, қоғамдық және тұлғалық іс-әрекетті қамтамасыз ететін, мақсатқа бағытталған және мотивацияланған өзара әрекеттесу процестері болып табылады» </w:t>
      </w:r>
      <w:r w:rsidRPr="009B6086">
        <w:rPr>
          <w:rFonts w:eastAsia="DengXian"/>
          <w:sz w:val="28"/>
          <w:szCs w:val="28"/>
          <w:shd w:val="clear" w:color="auto" w:fill="FFFFFF"/>
          <w:lang w:val="kk-KZ"/>
        </w:rPr>
        <w:t>[32].</w:t>
      </w:r>
    </w:p>
    <w:p w14:paraId="1B9648CA" w14:textId="775224E2" w:rsidR="009179A1" w:rsidRPr="009B6086" w:rsidRDefault="009179A1" w:rsidP="009179A1">
      <w:pPr>
        <w:ind w:firstLine="567"/>
        <w:jc w:val="both"/>
        <w:rPr>
          <w:rFonts w:eastAsia="DengXian"/>
          <w:sz w:val="28"/>
          <w:szCs w:val="28"/>
          <w:lang w:val="kk-KZ"/>
        </w:rPr>
      </w:pPr>
      <w:bookmarkStart w:id="24" w:name="_Hlk211940944"/>
      <w:bookmarkStart w:id="25" w:name="_Hlk212096561"/>
      <w:r w:rsidRPr="009B6086">
        <w:rPr>
          <w:rFonts w:eastAsia="DengXian"/>
          <w:sz w:val="28"/>
          <w:szCs w:val="28"/>
          <w:lang w:val="kk-KZ"/>
        </w:rPr>
        <w:t xml:space="preserve">А.В. Мудриктің тұжырымдауынша, «қарым-қатынас </w:t>
      </w:r>
      <w:r w:rsidR="00BC28EF" w:rsidRPr="009B6086">
        <w:rPr>
          <w:rFonts w:eastAsia="DengXian"/>
          <w:sz w:val="28"/>
          <w:szCs w:val="28"/>
          <w:lang w:val="kk-KZ"/>
        </w:rPr>
        <w:sym w:font="Symbol" w:char="F02D"/>
      </w:r>
      <w:r w:rsidR="00BC28EF" w:rsidRPr="009B6086">
        <w:rPr>
          <w:rFonts w:eastAsia="DengXian"/>
          <w:sz w:val="28"/>
          <w:szCs w:val="28"/>
          <w:lang w:val="kk-KZ"/>
        </w:rPr>
        <w:t xml:space="preserve"> </w:t>
      </w:r>
      <w:r w:rsidRPr="009B6086">
        <w:rPr>
          <w:rFonts w:eastAsia="DengXian"/>
          <w:sz w:val="28"/>
          <w:szCs w:val="28"/>
          <w:lang w:val="kk-KZ"/>
        </w:rPr>
        <w:t xml:space="preserve">адамның өзге «менмен» диалогқа түсуі негізінде, қоршаған ортамен өзара әрекеттесу барысында жүзеге асатын эмоционалдық және рухани құндылықтармен алмасу процесі </w:t>
      </w:r>
      <w:bookmarkEnd w:id="24"/>
      <w:bookmarkEnd w:id="25"/>
      <w:r w:rsidRPr="009B6086">
        <w:rPr>
          <w:rFonts w:eastAsia="DengXian"/>
          <w:sz w:val="28"/>
          <w:szCs w:val="28"/>
          <w:shd w:val="clear" w:color="auto" w:fill="FFFFFF"/>
          <w:lang w:val="kk-KZ"/>
        </w:rPr>
        <w:t>[33, б.14].</w:t>
      </w:r>
    </w:p>
    <w:p w14:paraId="6F732294" w14:textId="0715067A" w:rsidR="009179A1" w:rsidRPr="009B6086" w:rsidRDefault="009179A1" w:rsidP="009179A1">
      <w:pPr>
        <w:ind w:firstLine="567"/>
        <w:jc w:val="both"/>
        <w:rPr>
          <w:rFonts w:eastAsia="DengXian"/>
          <w:sz w:val="28"/>
          <w:szCs w:val="28"/>
          <w:lang w:val="kk-KZ"/>
        </w:rPr>
      </w:pPr>
      <w:bookmarkStart w:id="26" w:name="_Hlk211940991"/>
      <w:r w:rsidRPr="009B6086">
        <w:rPr>
          <w:rFonts w:eastAsia="DengXian"/>
          <w:sz w:val="28"/>
          <w:szCs w:val="28"/>
          <w:lang w:val="kk-KZ"/>
        </w:rPr>
        <w:t>Б.Ф. Ломов</w:t>
      </w:r>
      <w:bookmarkEnd w:id="26"/>
      <w:r w:rsidRPr="009B6086">
        <w:rPr>
          <w:rFonts w:eastAsia="DengXian"/>
          <w:sz w:val="28"/>
          <w:szCs w:val="28"/>
          <w:lang w:val="kk-KZ"/>
        </w:rPr>
        <w:t xml:space="preserve">тың пікірінше, «қарым-қатынас </w:t>
      </w:r>
      <w:r w:rsidR="00C94C37" w:rsidRPr="009B6086">
        <w:rPr>
          <w:rFonts w:eastAsia="DengXian"/>
          <w:sz w:val="28"/>
          <w:szCs w:val="28"/>
          <w:lang w:val="kk-KZ"/>
        </w:rPr>
        <w:sym w:font="Symbol" w:char="F02D"/>
      </w:r>
      <w:r w:rsidRPr="009B6086">
        <w:rPr>
          <w:rFonts w:eastAsia="DengXian"/>
          <w:sz w:val="28"/>
          <w:szCs w:val="28"/>
          <w:lang w:val="kk-KZ"/>
        </w:rPr>
        <w:t xml:space="preserve"> суб</w:t>
      </w:r>
      <w:r w:rsidR="007E28BE" w:rsidRPr="009B6086">
        <w:rPr>
          <w:rFonts w:eastAsia="DengXian"/>
          <w:sz w:val="28"/>
          <w:szCs w:val="28"/>
          <w:lang w:val="kk-KZ"/>
        </w:rPr>
        <w:t>ъ</w:t>
      </w:r>
      <w:r w:rsidRPr="009B6086">
        <w:rPr>
          <w:rFonts w:eastAsia="DengXian"/>
          <w:sz w:val="28"/>
          <w:szCs w:val="28"/>
          <w:lang w:val="kk-KZ"/>
        </w:rPr>
        <w:t xml:space="preserve">ектілердің өзара әрекеттесу үрдісі» </w:t>
      </w:r>
      <w:r w:rsidRPr="009B6086">
        <w:rPr>
          <w:rFonts w:eastAsia="DengXian"/>
          <w:sz w:val="28"/>
          <w:szCs w:val="28"/>
          <w:shd w:val="clear" w:color="auto" w:fill="FFFFFF"/>
          <w:lang w:val="kk-KZ"/>
        </w:rPr>
        <w:t>[34, б.14].</w:t>
      </w:r>
    </w:p>
    <w:p w14:paraId="3B008E46" w14:textId="15842E20"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Философиялық энциклопедиялық сөздікте қарым-қа</w:t>
      </w:r>
      <w:r w:rsidR="00841E39" w:rsidRPr="009B6086">
        <w:rPr>
          <w:rFonts w:eastAsia="DengXian"/>
          <w:sz w:val="28"/>
          <w:szCs w:val="28"/>
          <w:lang w:val="kk-KZ"/>
        </w:rPr>
        <w:t xml:space="preserve">тынас «қоғамдық субъектілердің </w:t>
      </w:r>
      <w:r w:rsidRPr="009B6086">
        <w:rPr>
          <w:rFonts w:eastAsia="DengXian"/>
          <w:sz w:val="28"/>
          <w:szCs w:val="28"/>
          <w:lang w:val="kk-KZ"/>
        </w:rPr>
        <w:t>өзара байланысу және өзара әрекеттесу үрдісі болып, онда іс- әрекет, ақпарат, тәжірибе, қабілет т.б алмасу» ретінде қарастырылса, психологиялық-педагогикалық әдебиеттерде қарым-қатынастың бірқатар аспектілері қарастырылады: ақпараттық-</w:t>
      </w:r>
      <w:r w:rsidR="00841E39" w:rsidRPr="009B6086">
        <w:rPr>
          <w:rFonts w:eastAsia="DengXian"/>
          <w:sz w:val="28"/>
          <w:szCs w:val="28"/>
          <w:lang w:val="kk-KZ"/>
        </w:rPr>
        <w:t xml:space="preserve">коммуникативті, интеракциялық, </w:t>
      </w:r>
      <w:r w:rsidRPr="009B6086">
        <w:rPr>
          <w:rFonts w:eastAsia="DengXian"/>
          <w:sz w:val="28"/>
          <w:szCs w:val="28"/>
          <w:lang w:val="kk-KZ"/>
        </w:rPr>
        <w:t xml:space="preserve">нормативті, семиотикалық, гносеологиялық, аксиологиялық, әлеуметтік-практикалық. </w:t>
      </w:r>
    </w:p>
    <w:p w14:paraId="1F5ED645"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Ақпараттық-коммуникативті аспект тұрғысында қарым-қатынас тұлғалық коммуникация түрі ретінде қарастырылып, онда ақпарат алмасу жүзеге асырылады.</w:t>
      </w:r>
    </w:p>
    <w:p w14:paraId="144EC972"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Интеракциялық аспектіде қарым-қатынас индивидтердің бірлесу, бірігіп күш жұмсау барысындағы әрекеттесуі ретінде қарастырылады.</w:t>
      </w:r>
    </w:p>
    <w:p w14:paraId="2D92CC9E" w14:textId="39FCBD42"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Нормативті аспектіде индивидтердің мінез-құлықты нормативті реттеу үрдісіндегі қарым-қатынастың рөлі мен орны айқындалады.</w:t>
      </w:r>
    </w:p>
    <w:p w14:paraId="73C097B2" w14:textId="2FF5658B"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Семиотикалық аспектіде қарым-қатынас спецификалық белгілік жүйе ретінде қарастырылады.</w:t>
      </w:r>
    </w:p>
    <w:p w14:paraId="3E8880C0"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 xml:space="preserve">Гносеологиялық аспект бойынша, қарым-қатынас әлеуметтік танымның объектісі мен субъектісі, ал аксиологиялық аспект бойынша құндылықтармен алмасу процесі ретінде қарастырылады. </w:t>
      </w:r>
    </w:p>
    <w:p w14:paraId="3677A1DA" w14:textId="52463008" w:rsidR="00F32F3F" w:rsidRPr="009B6086" w:rsidRDefault="00F32F3F" w:rsidP="00AA54CC">
      <w:pPr>
        <w:ind w:firstLine="567"/>
        <w:jc w:val="both"/>
        <w:rPr>
          <w:sz w:val="28"/>
          <w:szCs w:val="28"/>
          <w:lang w:val="kk-KZ"/>
        </w:rPr>
      </w:pPr>
      <w:r w:rsidRPr="009B6086">
        <w:rPr>
          <w:sz w:val="28"/>
          <w:szCs w:val="28"/>
          <w:lang w:val="kk-KZ"/>
        </w:rPr>
        <w:t>Әлеуметтік практикалық немесе праксиологиялық аспект бойынша, қарым-қатынас іс-әрекет, қабілет, дағдымен алмасу ретінде қарастырылады</w:t>
      </w:r>
      <w:r w:rsidR="00D453C7" w:rsidRPr="009B6086">
        <w:rPr>
          <w:sz w:val="28"/>
          <w:szCs w:val="28"/>
          <w:shd w:val="clear" w:color="auto" w:fill="FFFFFF"/>
          <w:lang w:val="kk-KZ"/>
        </w:rPr>
        <w:t xml:space="preserve"> </w:t>
      </w:r>
      <w:r w:rsidRPr="009B6086">
        <w:rPr>
          <w:sz w:val="28"/>
          <w:szCs w:val="28"/>
          <w:shd w:val="clear" w:color="auto" w:fill="FFFFFF"/>
          <w:lang w:val="kk-KZ"/>
        </w:rPr>
        <w:t>[</w:t>
      </w:r>
      <w:r w:rsidR="006E5843" w:rsidRPr="009B6086">
        <w:rPr>
          <w:sz w:val="28"/>
          <w:szCs w:val="28"/>
          <w:shd w:val="clear" w:color="auto" w:fill="FFFFFF"/>
          <w:lang w:val="kk-KZ"/>
        </w:rPr>
        <w:t>34</w:t>
      </w:r>
      <w:r w:rsidRPr="009B6086">
        <w:rPr>
          <w:sz w:val="28"/>
          <w:szCs w:val="28"/>
          <w:shd w:val="clear" w:color="auto" w:fill="FFFFFF"/>
          <w:lang w:val="kk-KZ"/>
        </w:rPr>
        <w:t xml:space="preserve">, </w:t>
      </w:r>
      <w:r w:rsidR="00C073D6" w:rsidRPr="009B6086">
        <w:rPr>
          <w:sz w:val="28"/>
          <w:szCs w:val="28"/>
          <w:shd w:val="clear" w:color="auto" w:fill="FFFFFF"/>
          <w:lang w:val="kk-KZ"/>
        </w:rPr>
        <w:t>б.</w:t>
      </w:r>
      <w:r w:rsidRPr="009B6086">
        <w:rPr>
          <w:sz w:val="28"/>
          <w:szCs w:val="28"/>
          <w:shd w:val="clear" w:color="auto" w:fill="FFFFFF"/>
          <w:lang w:val="kk-KZ"/>
        </w:rPr>
        <w:t>1</w:t>
      </w:r>
      <w:r w:rsidR="00FC44C6" w:rsidRPr="009B6086">
        <w:rPr>
          <w:sz w:val="28"/>
          <w:szCs w:val="28"/>
          <w:shd w:val="clear" w:color="auto" w:fill="FFFFFF"/>
          <w:lang w:val="kk-KZ"/>
        </w:rPr>
        <w:t>6</w:t>
      </w:r>
      <w:r w:rsidRPr="009B6086">
        <w:rPr>
          <w:sz w:val="28"/>
          <w:szCs w:val="28"/>
          <w:shd w:val="clear" w:color="auto" w:fill="FFFFFF"/>
          <w:lang w:val="kk-KZ"/>
        </w:rPr>
        <w:t>].</w:t>
      </w:r>
    </w:p>
    <w:p w14:paraId="2688F381" w14:textId="3F3FA8EC" w:rsidR="00F32F3F" w:rsidRPr="009B6086" w:rsidRDefault="009179A1" w:rsidP="00AA54CC">
      <w:pPr>
        <w:ind w:firstLine="567"/>
        <w:jc w:val="both"/>
        <w:rPr>
          <w:sz w:val="28"/>
          <w:szCs w:val="28"/>
          <w:lang w:val="kk-KZ"/>
        </w:rPr>
      </w:pPr>
      <w:bookmarkStart w:id="27" w:name="_Hlk211941119"/>
      <w:r w:rsidRPr="009B6086">
        <w:rPr>
          <w:rFonts w:eastAsia="DengXian"/>
          <w:sz w:val="28"/>
          <w:szCs w:val="28"/>
          <w:lang w:val="kk-KZ"/>
        </w:rPr>
        <w:t xml:space="preserve">М.И. Лисина, Т.А. Репина </w:t>
      </w:r>
      <w:bookmarkEnd w:id="27"/>
      <w:r w:rsidRPr="009B6086">
        <w:rPr>
          <w:rFonts w:eastAsia="DengXian"/>
          <w:sz w:val="28"/>
          <w:szCs w:val="28"/>
          <w:lang w:val="kk-KZ"/>
        </w:rPr>
        <w:t xml:space="preserve">сияқты ғалымдар «коммуникативті іс-әрекет» пен «қарым-қатынас» ұғымдарын синоним ретінде қарастырып, ал балалардың қарым-қатынасының дамуы олардың коммуникативті дағдыларының сапалық өзгерістерінің үрдісі деп санаған </w:t>
      </w:r>
      <w:r w:rsidR="00F32F3F" w:rsidRPr="009B6086">
        <w:rPr>
          <w:sz w:val="28"/>
          <w:szCs w:val="28"/>
          <w:lang w:val="kk-KZ"/>
        </w:rPr>
        <w:t>[</w:t>
      </w:r>
      <w:r w:rsidR="006E5843" w:rsidRPr="009B6086">
        <w:rPr>
          <w:sz w:val="28"/>
          <w:szCs w:val="28"/>
          <w:lang w:val="kk-KZ"/>
        </w:rPr>
        <w:t>35</w:t>
      </w:r>
      <w:r w:rsidR="00F32F3F" w:rsidRPr="009B6086">
        <w:rPr>
          <w:sz w:val="28"/>
          <w:szCs w:val="28"/>
          <w:lang w:val="kk-KZ"/>
        </w:rPr>
        <w:t>].</w:t>
      </w:r>
    </w:p>
    <w:p w14:paraId="61B50472" w14:textId="46EEDED2" w:rsidR="00F32F3F" w:rsidRPr="009B6086" w:rsidRDefault="009179A1" w:rsidP="00AB0B0B">
      <w:pPr>
        <w:ind w:firstLine="567"/>
        <w:jc w:val="both"/>
        <w:rPr>
          <w:sz w:val="28"/>
          <w:szCs w:val="28"/>
          <w:lang w:val="kk-KZ"/>
        </w:rPr>
      </w:pPr>
      <w:bookmarkStart w:id="28" w:name="_Hlk211941149"/>
      <w:r w:rsidRPr="009B6086">
        <w:rPr>
          <w:rFonts w:eastAsia="DengXian"/>
          <w:sz w:val="28"/>
          <w:szCs w:val="28"/>
          <w:lang w:val="kk-KZ"/>
        </w:rPr>
        <w:t xml:space="preserve">А.Н. Леонтьев </w:t>
      </w:r>
      <w:bookmarkEnd w:id="28"/>
      <w:r w:rsidRPr="009B6086">
        <w:rPr>
          <w:rFonts w:eastAsia="DengXian"/>
          <w:sz w:val="28"/>
          <w:szCs w:val="28"/>
          <w:lang w:val="kk-KZ"/>
        </w:rPr>
        <w:t xml:space="preserve">коммуникативті іс-әрекеттің негізгі екі қырын </w:t>
      </w:r>
      <w:r w:rsidR="007D75E9" w:rsidRPr="009B6086">
        <w:rPr>
          <w:rFonts w:eastAsia="DengXian"/>
          <w:sz w:val="28"/>
          <w:szCs w:val="28"/>
          <w:lang w:val="kk-KZ"/>
        </w:rPr>
        <w:sym w:font="Symbol" w:char="F02D"/>
      </w:r>
      <w:r w:rsidRPr="009B6086">
        <w:rPr>
          <w:rFonts w:eastAsia="DengXian"/>
          <w:sz w:val="28"/>
          <w:szCs w:val="28"/>
          <w:lang w:val="kk-KZ"/>
        </w:rPr>
        <w:t xml:space="preserve"> тұлғалық-бейімдеушілік және әлеуметтік-бейімдеушілік сияқты жақтарын бөліп көрсетеді. Ғалымның пайымдауынша, коммуникативті іс-әрекет адамдар арасындағы өзара әрекеттесудің көп арналы жүйесі ретінде қарастырылады, оның тұлғалық-бейімдеушілік бағыты тұлғаның өзге адамдармен өзара әрекеттесу арқылы өзін тануына және өзі</w:t>
      </w:r>
      <w:r w:rsidR="00841E39" w:rsidRPr="009B6086">
        <w:rPr>
          <w:rFonts w:eastAsia="DengXian"/>
          <w:sz w:val="28"/>
          <w:szCs w:val="28"/>
          <w:lang w:val="kk-KZ"/>
        </w:rPr>
        <w:t xml:space="preserve">н бағалауына мүмкіндік береді. </w:t>
      </w:r>
      <w:r w:rsidRPr="009B6086">
        <w:rPr>
          <w:rFonts w:eastAsia="DengXian"/>
          <w:sz w:val="28"/>
          <w:szCs w:val="28"/>
          <w:lang w:val="kk-KZ"/>
        </w:rPr>
        <w:t>Ал, әлеуметтік-бейімдеушілік жағы ретінде қоғамдық қатынастарды жүзеге асыруға бағытталатын және мақсаты әлеуметтік өза</w:t>
      </w:r>
      <w:r w:rsidR="00841E39" w:rsidRPr="009B6086">
        <w:rPr>
          <w:rFonts w:eastAsia="DengXian"/>
          <w:sz w:val="28"/>
          <w:szCs w:val="28"/>
          <w:lang w:val="kk-KZ"/>
        </w:rPr>
        <w:t xml:space="preserve">ра әрекеттесуді қамтамасыз ету </w:t>
      </w:r>
      <w:r w:rsidRPr="009B6086">
        <w:rPr>
          <w:rFonts w:eastAsia="DengXian"/>
          <w:sz w:val="28"/>
          <w:szCs w:val="28"/>
          <w:lang w:val="kk-KZ"/>
        </w:rPr>
        <w:t xml:space="preserve">болып табылатын қарым-қатынасты сипаттайды </w:t>
      </w:r>
      <w:r w:rsidR="00F32F3F" w:rsidRPr="009B6086">
        <w:rPr>
          <w:sz w:val="28"/>
          <w:szCs w:val="28"/>
          <w:lang w:val="kk-KZ"/>
        </w:rPr>
        <w:t>[</w:t>
      </w:r>
      <w:r w:rsidR="006E5843" w:rsidRPr="009B6086">
        <w:rPr>
          <w:sz w:val="28"/>
          <w:szCs w:val="28"/>
          <w:lang w:val="kk-KZ"/>
        </w:rPr>
        <w:t>3</w:t>
      </w:r>
      <w:r w:rsidR="00F32F3F" w:rsidRPr="009B6086">
        <w:rPr>
          <w:sz w:val="28"/>
          <w:szCs w:val="28"/>
          <w:lang w:val="kk-KZ"/>
        </w:rPr>
        <w:t xml:space="preserve">6]. </w:t>
      </w:r>
      <w:bookmarkStart w:id="29" w:name="_Hlk211941172"/>
      <w:r w:rsidRPr="009B6086">
        <w:rPr>
          <w:rFonts w:eastAsia="DengXian"/>
          <w:sz w:val="28"/>
          <w:szCs w:val="28"/>
          <w:lang w:val="kk-KZ"/>
        </w:rPr>
        <w:t>Е.Н. Кравцова мен М.И.</w:t>
      </w:r>
      <w:r w:rsidR="00C94C37" w:rsidRPr="009B6086">
        <w:rPr>
          <w:rFonts w:eastAsia="DengXian"/>
          <w:sz w:val="28"/>
          <w:szCs w:val="28"/>
          <w:lang w:val="kk-KZ"/>
        </w:rPr>
        <w:t> </w:t>
      </w:r>
      <w:r w:rsidRPr="009B6086">
        <w:rPr>
          <w:rFonts w:eastAsia="DengXian"/>
          <w:sz w:val="28"/>
          <w:szCs w:val="28"/>
          <w:lang w:val="kk-KZ"/>
        </w:rPr>
        <w:t xml:space="preserve">Лисина </w:t>
      </w:r>
      <w:bookmarkEnd w:id="29"/>
      <w:r w:rsidRPr="009B6086">
        <w:rPr>
          <w:rFonts w:eastAsia="DengXian"/>
          <w:sz w:val="28"/>
          <w:szCs w:val="28"/>
          <w:lang w:val="kk-KZ"/>
        </w:rPr>
        <w:t>сияқты ғалымдар</w:t>
      </w:r>
      <w:r w:rsidR="0084537A" w:rsidRPr="009B6086">
        <w:rPr>
          <w:rFonts w:eastAsia="DengXian"/>
          <w:sz w:val="28"/>
          <w:szCs w:val="28"/>
          <w:lang w:val="kk-KZ"/>
        </w:rPr>
        <w:t>,</w:t>
      </w:r>
      <w:r w:rsidRPr="009B6086">
        <w:rPr>
          <w:rFonts w:eastAsia="DengXian"/>
          <w:sz w:val="28"/>
          <w:szCs w:val="28"/>
          <w:lang w:val="kk-KZ"/>
        </w:rPr>
        <w:t xml:space="preserve"> коммуникативті іс-әрекет</w:t>
      </w:r>
      <w:r w:rsidR="00841E39" w:rsidRPr="009B6086">
        <w:rPr>
          <w:rFonts w:eastAsia="DengXian"/>
          <w:sz w:val="28"/>
          <w:szCs w:val="28"/>
          <w:lang w:val="kk-KZ"/>
        </w:rPr>
        <w:t xml:space="preserve">ті вербалды және вербалды емес </w:t>
      </w:r>
      <w:r w:rsidRPr="009B6086">
        <w:rPr>
          <w:rFonts w:eastAsia="DengXian"/>
          <w:sz w:val="28"/>
          <w:szCs w:val="28"/>
          <w:lang w:val="kk-KZ"/>
        </w:rPr>
        <w:t xml:space="preserve">ақпаратты қабылдау </w:t>
      </w:r>
      <w:r w:rsidRPr="009B6086">
        <w:rPr>
          <w:rFonts w:eastAsia="DengXian"/>
          <w:sz w:val="28"/>
          <w:szCs w:val="28"/>
          <w:lang w:val="kk-KZ"/>
        </w:rPr>
        <w:lastRenderedPageBreak/>
        <w:t xml:space="preserve">мен жеткізу үрдісі, тұлғаны қалыптастырудың маңызды факторы, өзін және өзгені тану мен бағалауға бағытталған адамның басты іс-әрекет түрлерінің бірі ретінде қарастырады </w:t>
      </w:r>
      <w:r w:rsidR="00F32F3F" w:rsidRPr="009B6086">
        <w:rPr>
          <w:sz w:val="28"/>
          <w:szCs w:val="28"/>
          <w:lang w:val="kk-KZ"/>
        </w:rPr>
        <w:t>[</w:t>
      </w:r>
      <w:r w:rsidR="006E5843" w:rsidRPr="009B6086">
        <w:rPr>
          <w:sz w:val="28"/>
          <w:szCs w:val="28"/>
          <w:lang w:val="kk-KZ"/>
        </w:rPr>
        <w:t>3</w:t>
      </w:r>
      <w:r w:rsidR="00F32F3F" w:rsidRPr="009B6086">
        <w:rPr>
          <w:sz w:val="28"/>
          <w:szCs w:val="28"/>
          <w:lang w:val="kk-KZ"/>
        </w:rPr>
        <w:t>7].</w:t>
      </w:r>
    </w:p>
    <w:p w14:paraId="30045344" w14:textId="36E09FB3" w:rsidR="009179A1" w:rsidRPr="009B6086" w:rsidRDefault="00841E39" w:rsidP="009179A1">
      <w:pPr>
        <w:ind w:firstLine="567"/>
        <w:jc w:val="both"/>
        <w:rPr>
          <w:rFonts w:eastAsia="DengXian"/>
          <w:sz w:val="28"/>
          <w:szCs w:val="28"/>
          <w:lang w:val="kk-KZ"/>
        </w:rPr>
      </w:pPr>
      <w:r w:rsidRPr="009B6086">
        <w:rPr>
          <w:rFonts w:eastAsia="DengXian"/>
          <w:sz w:val="28"/>
          <w:szCs w:val="28"/>
          <w:lang w:val="kk-KZ"/>
        </w:rPr>
        <w:t xml:space="preserve">М.И. </w:t>
      </w:r>
      <w:r w:rsidR="009179A1" w:rsidRPr="009B6086">
        <w:rPr>
          <w:rFonts w:eastAsia="DengXian"/>
          <w:sz w:val="28"/>
          <w:szCs w:val="28"/>
          <w:lang w:val="kk-KZ"/>
        </w:rPr>
        <w:t>Лисина қарым-қатынасты психологиялық категория шеңберінде қарастырып, оны іс-әрекет ретінде интерпретациялаған. Соған байланысты ғалым кез-келген іс-әрекет, соның ішінде коммуникативті і</w:t>
      </w:r>
      <w:r w:rsidRPr="009B6086">
        <w:rPr>
          <w:rFonts w:eastAsia="DengXian"/>
          <w:sz w:val="28"/>
          <w:szCs w:val="28"/>
          <w:lang w:val="kk-KZ"/>
        </w:rPr>
        <w:t xml:space="preserve">с-әрекеттің нақты құрылымға ие </w:t>
      </w:r>
      <w:r w:rsidR="009179A1" w:rsidRPr="009B6086">
        <w:rPr>
          <w:rFonts w:eastAsia="DengXian"/>
          <w:sz w:val="28"/>
          <w:szCs w:val="28"/>
          <w:lang w:val="kk-KZ"/>
        </w:rPr>
        <w:t>болатынын анықтап, оның келесі құрылымдық компоненттерін бөліп көрсеткен:</w:t>
      </w:r>
    </w:p>
    <w:p w14:paraId="35FAC94D" w14:textId="77777777" w:rsidR="009179A1" w:rsidRPr="009B6086" w:rsidRDefault="009179A1" w:rsidP="00913699">
      <w:pPr>
        <w:numPr>
          <w:ilvl w:val="0"/>
          <w:numId w:val="6"/>
        </w:numPr>
        <w:tabs>
          <w:tab w:val="left" w:pos="1134"/>
        </w:tabs>
        <w:ind w:left="0" w:firstLine="567"/>
        <w:contextualSpacing/>
        <w:jc w:val="both"/>
        <w:rPr>
          <w:rFonts w:eastAsia="DengXian"/>
          <w:sz w:val="28"/>
          <w:szCs w:val="28"/>
          <w:lang w:val="kk-KZ"/>
        </w:rPr>
      </w:pPr>
      <w:r w:rsidRPr="009B6086">
        <w:rPr>
          <w:rFonts w:eastAsia="DengXian"/>
          <w:sz w:val="28"/>
          <w:szCs w:val="28"/>
          <w:lang w:val="kk-KZ"/>
        </w:rPr>
        <w:t>қарым-қатынас пәні: қарым-қатынас бойынша серіктес (субъект ретінде);</w:t>
      </w:r>
    </w:p>
    <w:p w14:paraId="71097027" w14:textId="77777777" w:rsidR="009179A1" w:rsidRPr="009B6086" w:rsidRDefault="009179A1" w:rsidP="00913699">
      <w:pPr>
        <w:numPr>
          <w:ilvl w:val="0"/>
          <w:numId w:val="6"/>
        </w:numPr>
        <w:tabs>
          <w:tab w:val="left" w:pos="1134"/>
        </w:tabs>
        <w:ind w:left="0" w:firstLine="567"/>
        <w:contextualSpacing/>
        <w:jc w:val="both"/>
        <w:rPr>
          <w:rFonts w:eastAsia="DengXian"/>
          <w:sz w:val="28"/>
          <w:szCs w:val="28"/>
          <w:lang w:val="kk-KZ"/>
        </w:rPr>
      </w:pPr>
      <w:r w:rsidRPr="009B6086">
        <w:rPr>
          <w:rFonts w:eastAsia="DengXian"/>
          <w:sz w:val="28"/>
          <w:szCs w:val="28"/>
          <w:lang w:val="kk-KZ"/>
        </w:rPr>
        <w:t>қарым-қатынасқа қажеттілік: қоршаған адамдарды бағалау мен тану қажеттілігі, сонымен қатар өзін-өзі тану мен өзін-өзі бағалау;</w:t>
      </w:r>
    </w:p>
    <w:p w14:paraId="03F8DA99" w14:textId="77777777" w:rsidR="00371D13" w:rsidRPr="009B6086" w:rsidRDefault="009179A1" w:rsidP="00913699">
      <w:pPr>
        <w:numPr>
          <w:ilvl w:val="0"/>
          <w:numId w:val="6"/>
        </w:numPr>
        <w:tabs>
          <w:tab w:val="left" w:pos="1134"/>
        </w:tabs>
        <w:ind w:left="0" w:firstLine="567"/>
        <w:contextualSpacing/>
        <w:jc w:val="both"/>
        <w:rPr>
          <w:rFonts w:eastAsia="DengXian"/>
          <w:sz w:val="28"/>
          <w:szCs w:val="28"/>
          <w:lang w:val="kk-KZ"/>
        </w:rPr>
      </w:pPr>
      <w:r w:rsidRPr="009B6086">
        <w:rPr>
          <w:rFonts w:eastAsia="DengXian"/>
          <w:sz w:val="28"/>
          <w:szCs w:val="28"/>
          <w:lang w:val="kk-KZ"/>
        </w:rPr>
        <w:t>коммуникативті мотивтері: қарым-қатынасты қалауының мақсаты;</w:t>
      </w:r>
    </w:p>
    <w:p w14:paraId="02BDF17A" w14:textId="4422BEA7" w:rsidR="009179A1" w:rsidRPr="009B6086" w:rsidRDefault="009179A1" w:rsidP="00913699">
      <w:pPr>
        <w:numPr>
          <w:ilvl w:val="0"/>
          <w:numId w:val="6"/>
        </w:numPr>
        <w:tabs>
          <w:tab w:val="left" w:pos="1134"/>
        </w:tabs>
        <w:ind w:left="0" w:firstLine="567"/>
        <w:contextualSpacing/>
        <w:jc w:val="both"/>
        <w:rPr>
          <w:rFonts w:eastAsia="DengXian"/>
          <w:sz w:val="28"/>
          <w:szCs w:val="28"/>
          <w:lang w:val="kk-KZ"/>
        </w:rPr>
      </w:pPr>
      <w:r w:rsidRPr="009B6086">
        <w:rPr>
          <w:rFonts w:eastAsia="DengXian"/>
          <w:sz w:val="28"/>
          <w:szCs w:val="28"/>
          <w:lang w:val="kk-KZ"/>
        </w:rPr>
        <w:t>қарым-қатынас әрекеті: инициатива (қалау) мен жауап беру актісін құрайтын  коммуникативті іс-әрекет бірлігі;</w:t>
      </w:r>
    </w:p>
    <w:p w14:paraId="4FAFB011" w14:textId="77777777" w:rsidR="009179A1" w:rsidRPr="009B6086" w:rsidRDefault="009179A1" w:rsidP="00913699">
      <w:pPr>
        <w:numPr>
          <w:ilvl w:val="0"/>
          <w:numId w:val="6"/>
        </w:numPr>
        <w:tabs>
          <w:tab w:val="left" w:pos="851"/>
          <w:tab w:val="left" w:pos="1134"/>
        </w:tabs>
        <w:ind w:left="0" w:firstLine="567"/>
        <w:contextualSpacing/>
        <w:jc w:val="both"/>
        <w:rPr>
          <w:rFonts w:eastAsia="DengXian"/>
          <w:sz w:val="28"/>
          <w:szCs w:val="28"/>
          <w:lang w:val="kk-KZ"/>
        </w:rPr>
      </w:pPr>
      <w:r w:rsidRPr="009B6086">
        <w:rPr>
          <w:rFonts w:eastAsia="DengXian"/>
          <w:sz w:val="28"/>
          <w:szCs w:val="28"/>
          <w:lang w:val="kk-KZ"/>
        </w:rPr>
        <w:t>қарым-қатынас міндеті – қарым-қатынас барысында орындалатын іс-әрекеттер мақсаты, ол мотивтерге әрқашан сәйкес келмеуі мүмкін;</w:t>
      </w:r>
    </w:p>
    <w:p w14:paraId="66C1747D" w14:textId="77777777" w:rsidR="009179A1" w:rsidRPr="009B6086" w:rsidRDefault="009179A1" w:rsidP="00913699">
      <w:pPr>
        <w:numPr>
          <w:ilvl w:val="0"/>
          <w:numId w:val="6"/>
        </w:numPr>
        <w:tabs>
          <w:tab w:val="left" w:pos="851"/>
          <w:tab w:val="left" w:pos="1134"/>
        </w:tabs>
        <w:ind w:left="0" w:firstLine="567"/>
        <w:contextualSpacing/>
        <w:jc w:val="both"/>
        <w:rPr>
          <w:rFonts w:eastAsia="DengXian"/>
          <w:sz w:val="28"/>
          <w:szCs w:val="28"/>
          <w:lang w:val="kk-KZ"/>
        </w:rPr>
      </w:pPr>
      <w:r w:rsidRPr="009B6086">
        <w:rPr>
          <w:rFonts w:eastAsia="DengXian"/>
          <w:sz w:val="28"/>
          <w:szCs w:val="28"/>
          <w:lang w:val="kk-KZ"/>
        </w:rPr>
        <w:t>қарым-қатынас өнімі – коммуникативті іс-әрекеттің нәтижесі.</w:t>
      </w:r>
    </w:p>
    <w:p w14:paraId="3BEDC04F" w14:textId="2EA8CCEC" w:rsidR="00DA0754" w:rsidRPr="009B6086" w:rsidRDefault="009179A1" w:rsidP="009179A1">
      <w:pPr>
        <w:tabs>
          <w:tab w:val="left" w:pos="851"/>
          <w:tab w:val="left" w:pos="1134"/>
        </w:tabs>
        <w:ind w:firstLine="567"/>
        <w:contextualSpacing/>
        <w:jc w:val="both"/>
        <w:rPr>
          <w:rFonts w:eastAsia="DengXian"/>
          <w:sz w:val="28"/>
          <w:szCs w:val="28"/>
          <w:lang w:val="kk-KZ"/>
        </w:rPr>
      </w:pPr>
      <w:r w:rsidRPr="009B6086">
        <w:rPr>
          <w:rFonts w:eastAsia="DengXian"/>
          <w:sz w:val="28"/>
          <w:szCs w:val="28"/>
          <w:lang w:val="kk-KZ"/>
        </w:rPr>
        <w:t xml:space="preserve">Коммуникативті дағдылар аясында коммуникативті іс-әрекеттің құрылымдық компоненттерінің рөлін айқындау мақсатында олардың сипаттамаларын қарастыру маңызды. Қарым-қатынас – мақсатқа бағытталған, қарым-қатынас құралдары ретінде белгілі әрекет бірліктерінен тұратын іс-әрекет формасы. М.И. Лисина бұл әрекеттерді экспрессивті-мимикалық, заттық-қимылдық және сөйлеу-тілдік құралдар түрінде жіктейді </w:t>
      </w:r>
      <w:r w:rsidR="00067501" w:rsidRPr="009B6086">
        <w:rPr>
          <w:sz w:val="28"/>
          <w:szCs w:val="28"/>
          <w:lang w:val="kk-KZ"/>
        </w:rPr>
        <w:t>[38].</w:t>
      </w:r>
    </w:p>
    <w:p w14:paraId="0E1F5C71" w14:textId="77777777" w:rsidR="009179A1" w:rsidRPr="009B6086" w:rsidRDefault="009179A1" w:rsidP="009179A1">
      <w:pPr>
        <w:ind w:firstLine="567"/>
        <w:jc w:val="both"/>
        <w:rPr>
          <w:sz w:val="28"/>
          <w:szCs w:val="28"/>
          <w:lang w:val="kk-KZ"/>
        </w:rPr>
      </w:pPr>
      <w:bookmarkStart w:id="30" w:name="_Hlk211941263"/>
      <w:r w:rsidRPr="009B6086">
        <w:rPr>
          <w:rFonts w:eastAsia="DengXian"/>
          <w:sz w:val="28"/>
          <w:szCs w:val="28"/>
          <w:lang w:val="kk-KZ"/>
        </w:rPr>
        <w:t xml:space="preserve">Коммуникативті қабілеттерді </w:t>
      </w:r>
      <w:bookmarkStart w:id="31" w:name="_Hlk211941219"/>
      <w:r w:rsidRPr="009B6086">
        <w:rPr>
          <w:rFonts w:eastAsia="DengXian"/>
          <w:sz w:val="28"/>
          <w:szCs w:val="28"/>
          <w:lang w:val="kk-KZ"/>
        </w:rPr>
        <w:t xml:space="preserve">Л.Р. Мунирова </w:t>
      </w:r>
      <w:bookmarkEnd w:id="31"/>
      <w:r w:rsidRPr="009B6086">
        <w:rPr>
          <w:rFonts w:eastAsia="DengXian"/>
          <w:sz w:val="28"/>
          <w:szCs w:val="28"/>
          <w:lang w:val="kk-KZ"/>
        </w:rPr>
        <w:t xml:space="preserve">білім алушылардың күрделі және саналы коммуникативті әрекеттері мен қарым-қатынас міндеттеріне орай оларды басқаруы, өзінің әрекетін дұрыс құру қабілеті ретінде, </w:t>
      </w:r>
      <w:bookmarkStart w:id="32" w:name="_Hlk212096679"/>
      <w:r w:rsidRPr="009B6086">
        <w:rPr>
          <w:rFonts w:eastAsia="DengXian"/>
          <w:sz w:val="28"/>
          <w:szCs w:val="28"/>
          <w:lang w:val="kk-KZ"/>
        </w:rPr>
        <w:t xml:space="preserve">В.А. Тищенко </w:t>
      </w:r>
      <w:bookmarkEnd w:id="32"/>
      <w:r w:rsidRPr="009B6086">
        <w:rPr>
          <w:rFonts w:eastAsia="DengXian"/>
          <w:sz w:val="28"/>
          <w:szCs w:val="28"/>
          <w:lang w:val="kk-KZ"/>
        </w:rPr>
        <w:t>коммуникативті қабілеттерді тұлғаның өз ойын дұрыс, сауатты, түсінікті жеткізуі мен қарым-қатынас серіктестерінен ақпаратты қабылдай алуы деп түсіндірген</w:t>
      </w:r>
      <w:r w:rsidRPr="009B6086">
        <w:rPr>
          <w:sz w:val="28"/>
          <w:szCs w:val="28"/>
          <w:lang w:val="kk-KZ"/>
        </w:rPr>
        <w:t xml:space="preserve"> </w:t>
      </w:r>
      <w:r w:rsidR="00F32F3F" w:rsidRPr="009B6086">
        <w:rPr>
          <w:sz w:val="28"/>
          <w:szCs w:val="28"/>
          <w:lang w:val="kk-KZ"/>
        </w:rPr>
        <w:t>[</w:t>
      </w:r>
      <w:r w:rsidR="006E5843" w:rsidRPr="009B6086">
        <w:rPr>
          <w:sz w:val="28"/>
          <w:szCs w:val="28"/>
          <w:lang w:val="kk-KZ"/>
        </w:rPr>
        <w:t>3</w:t>
      </w:r>
      <w:r w:rsidR="00F32F3F" w:rsidRPr="009B6086">
        <w:rPr>
          <w:sz w:val="28"/>
          <w:szCs w:val="28"/>
          <w:lang w:val="kk-KZ"/>
        </w:rPr>
        <w:t xml:space="preserve">9]. </w:t>
      </w:r>
      <w:bookmarkStart w:id="33" w:name="_Hlk211941300"/>
      <w:bookmarkEnd w:id="30"/>
    </w:p>
    <w:p w14:paraId="35C66DAC" w14:textId="68DC8973" w:rsidR="009179A1" w:rsidRPr="009B6086" w:rsidRDefault="009179A1" w:rsidP="009179A1">
      <w:pPr>
        <w:ind w:firstLine="567"/>
        <w:jc w:val="both"/>
        <w:rPr>
          <w:sz w:val="28"/>
          <w:szCs w:val="28"/>
          <w:lang w:val="kk-KZ"/>
        </w:rPr>
      </w:pPr>
      <w:r w:rsidRPr="009B6086">
        <w:rPr>
          <w:rFonts w:eastAsia="DengXian"/>
          <w:sz w:val="28"/>
          <w:szCs w:val="28"/>
          <w:lang w:val="kk-KZ"/>
        </w:rPr>
        <w:t xml:space="preserve">О.Н. Сомкова </w:t>
      </w:r>
      <w:bookmarkEnd w:id="33"/>
      <w:r w:rsidRPr="009B6086">
        <w:rPr>
          <w:rFonts w:eastAsia="DengXian"/>
          <w:sz w:val="28"/>
          <w:szCs w:val="28"/>
          <w:lang w:val="kk-KZ"/>
        </w:rPr>
        <w:t>коммуниктивті қабілеттерді ойын, танымдық, шығармашылық міндеттерді шешуге арн</w:t>
      </w:r>
      <w:r w:rsidR="00841E39" w:rsidRPr="009B6086">
        <w:rPr>
          <w:rFonts w:eastAsia="DengXian"/>
          <w:sz w:val="28"/>
          <w:szCs w:val="28"/>
          <w:lang w:val="kk-KZ"/>
        </w:rPr>
        <w:t xml:space="preserve">алған қарым-қатынас құралы мен </w:t>
      </w:r>
      <w:r w:rsidRPr="009B6086">
        <w:rPr>
          <w:rFonts w:eastAsia="DengXian"/>
          <w:sz w:val="28"/>
          <w:szCs w:val="28"/>
          <w:lang w:val="kk-KZ"/>
        </w:rPr>
        <w:t>қабілеті ретінде қарастырып, оның келесі компоненттерін бөліп көрсеткен:</w:t>
      </w:r>
    </w:p>
    <w:p w14:paraId="186A3BF3"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1) тілдік қабілеттер: басқа адамды дұрыс тыңдап, оның ойын түсініп, өз ойы арқылы жауабын құрылымдауы;</w:t>
      </w:r>
    </w:p>
    <w:p w14:paraId="3E8A924C" w14:textId="1A80A990"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 xml:space="preserve">2) </w:t>
      </w:r>
      <w:r w:rsidR="00FE7A42">
        <w:rPr>
          <w:rFonts w:eastAsia="DengXian"/>
          <w:sz w:val="28"/>
          <w:szCs w:val="28"/>
          <w:lang w:val="kk-KZ"/>
        </w:rPr>
        <w:t>вербалды</w:t>
      </w:r>
      <w:r w:rsidRPr="009B6086">
        <w:rPr>
          <w:rFonts w:eastAsia="DengXian"/>
          <w:sz w:val="28"/>
          <w:szCs w:val="28"/>
          <w:lang w:val="kk-KZ"/>
        </w:rPr>
        <w:t xml:space="preserve"> емес қабілеттер: мимика, ым-ишара, қалыптарды дұрыс қолдануы мен серіктесінің эмоциясын дұрыс түсіну қабілеті;</w:t>
      </w:r>
    </w:p>
    <w:p w14:paraId="651B5037"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 xml:space="preserve">3) сөйлеу-тілдік этикет ережелері [40]. </w:t>
      </w:r>
    </w:p>
    <w:p w14:paraId="63E12951"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t xml:space="preserve">«Қарым-қатынас» ұғымының синонимі ретінде «коммуникация» термині қолданылады. «Сommunicatio» латын тілінен аударғанда «бірігіп жасау, байланыстыру, хабарлама жолы, байланыс формасы, әлеуметтану, психология т.б. ғылымдардың зерттеу нысаны» болып табылады.  </w:t>
      </w:r>
    </w:p>
    <w:p w14:paraId="4FFAF260" w14:textId="77777777" w:rsidR="009179A1" w:rsidRPr="009B6086" w:rsidRDefault="009179A1" w:rsidP="009179A1">
      <w:pPr>
        <w:ind w:firstLine="567"/>
        <w:jc w:val="both"/>
        <w:rPr>
          <w:rFonts w:eastAsia="DengXian"/>
          <w:sz w:val="28"/>
          <w:szCs w:val="28"/>
          <w:lang w:val="kk-KZ"/>
        </w:rPr>
      </w:pPr>
      <w:r w:rsidRPr="009B6086">
        <w:rPr>
          <w:rFonts w:eastAsia="DengXian"/>
          <w:sz w:val="28"/>
          <w:szCs w:val="28"/>
          <w:lang w:val="kk-KZ"/>
        </w:rPr>
        <w:lastRenderedPageBreak/>
        <w:t xml:space="preserve">Бұл терминнің әдебиеттерде пайда болуы XX ғасырға сәйкес келеді, оның негізін қалаушы ғалымдардың бірі америкалық әлеуметтанушы </w:t>
      </w:r>
      <w:bookmarkStart w:id="34" w:name="_Hlk211941317"/>
      <w:r w:rsidRPr="009B6086">
        <w:rPr>
          <w:rFonts w:eastAsia="DengXian"/>
          <w:sz w:val="28"/>
          <w:szCs w:val="28"/>
          <w:lang w:val="kk-KZ"/>
        </w:rPr>
        <w:t xml:space="preserve">Чарльз Кули </w:t>
      </w:r>
      <w:bookmarkEnd w:id="34"/>
      <w:r w:rsidRPr="009B6086">
        <w:rPr>
          <w:rFonts w:eastAsia="DengXian"/>
          <w:sz w:val="28"/>
          <w:szCs w:val="28"/>
          <w:lang w:val="kk-KZ"/>
        </w:rPr>
        <w:t xml:space="preserve">болды </w:t>
      </w:r>
      <w:r w:rsidRPr="009B6086">
        <w:rPr>
          <w:rFonts w:eastAsia="DengXian"/>
          <w:sz w:val="28"/>
          <w:szCs w:val="28"/>
          <w:shd w:val="clear" w:color="auto" w:fill="FFFFFF"/>
          <w:lang w:val="kk-KZ"/>
        </w:rPr>
        <w:t>[41, б.17].</w:t>
      </w:r>
    </w:p>
    <w:p w14:paraId="69312091" w14:textId="77777777" w:rsidR="009179A1" w:rsidRPr="009B6086" w:rsidRDefault="009179A1" w:rsidP="009179A1">
      <w:pPr>
        <w:ind w:firstLine="567"/>
        <w:jc w:val="both"/>
        <w:rPr>
          <w:rFonts w:eastAsia="DengXian"/>
          <w:sz w:val="28"/>
          <w:szCs w:val="28"/>
          <w:shd w:val="clear" w:color="auto" w:fill="FFFFFF"/>
          <w:lang w:val="kk-KZ"/>
        </w:rPr>
      </w:pPr>
      <w:r w:rsidRPr="009B6086">
        <w:rPr>
          <w:rFonts w:eastAsia="DengXian"/>
          <w:sz w:val="28"/>
          <w:szCs w:val="28"/>
          <w:shd w:val="clear" w:color="auto" w:fill="FFFFFF"/>
          <w:lang w:val="kk-KZ"/>
        </w:rPr>
        <w:t>Қазіргі ғылыми және ақпараттық кеңістікте коммуникация ұғымы үш мағынада қолданылады:</w:t>
      </w:r>
    </w:p>
    <w:p w14:paraId="1CBB56C2" w14:textId="6C4ADDDF" w:rsidR="009179A1" w:rsidRPr="009B6086" w:rsidRDefault="009179A1" w:rsidP="009179A1">
      <w:pPr>
        <w:ind w:firstLine="567"/>
        <w:jc w:val="both"/>
        <w:rPr>
          <w:rFonts w:eastAsia="DengXian"/>
          <w:sz w:val="28"/>
          <w:szCs w:val="28"/>
          <w:shd w:val="clear" w:color="auto" w:fill="FFFFFF"/>
          <w:lang w:val="kk-KZ"/>
        </w:rPr>
      </w:pPr>
      <w:r w:rsidRPr="009B6086">
        <w:rPr>
          <w:rFonts w:eastAsia="DengXian"/>
          <w:sz w:val="28"/>
          <w:szCs w:val="28"/>
          <w:shd w:val="clear" w:color="auto" w:fill="FFFFFF"/>
          <w:lang w:val="kk-KZ"/>
        </w:rPr>
        <w:t xml:space="preserve">1) </w:t>
      </w:r>
      <w:r w:rsidR="0016010A" w:rsidRPr="009B6086">
        <w:rPr>
          <w:rFonts w:eastAsia="DengXian"/>
          <w:sz w:val="28"/>
          <w:szCs w:val="28"/>
          <w:shd w:val="clear" w:color="auto" w:fill="FFFFFF"/>
          <w:lang w:val="kk-KZ"/>
        </w:rPr>
        <w:t xml:space="preserve">   </w:t>
      </w:r>
      <w:r w:rsidRPr="009B6086">
        <w:rPr>
          <w:rFonts w:eastAsia="DengXian"/>
          <w:sz w:val="28"/>
          <w:szCs w:val="28"/>
          <w:shd w:val="clear" w:color="auto" w:fill="FFFFFF"/>
          <w:lang w:val="kk-KZ"/>
        </w:rPr>
        <w:t>материалдық және рухани әлемнің байланыс құралдары;</w:t>
      </w:r>
    </w:p>
    <w:p w14:paraId="59FC2286" w14:textId="600075BC" w:rsidR="009179A1" w:rsidRPr="009B6086" w:rsidRDefault="009179A1" w:rsidP="009179A1">
      <w:pPr>
        <w:ind w:firstLine="567"/>
        <w:jc w:val="both"/>
        <w:rPr>
          <w:rFonts w:eastAsia="DengXian"/>
          <w:sz w:val="28"/>
          <w:szCs w:val="28"/>
          <w:shd w:val="clear" w:color="auto" w:fill="FFFFFF"/>
          <w:lang w:val="kk-KZ"/>
        </w:rPr>
      </w:pPr>
      <w:r w:rsidRPr="009B6086">
        <w:rPr>
          <w:rFonts w:eastAsia="DengXian"/>
          <w:sz w:val="28"/>
          <w:szCs w:val="28"/>
          <w:shd w:val="clear" w:color="auto" w:fill="FFFFFF"/>
          <w:lang w:val="kk-KZ"/>
        </w:rPr>
        <w:t>2)</w:t>
      </w:r>
      <w:r w:rsidR="0016010A" w:rsidRPr="009B6086">
        <w:rPr>
          <w:rFonts w:eastAsia="DengXian"/>
          <w:sz w:val="28"/>
          <w:szCs w:val="28"/>
          <w:shd w:val="clear" w:color="auto" w:fill="FFFFFF"/>
          <w:lang w:val="kk-KZ"/>
        </w:rPr>
        <w:t xml:space="preserve"> </w:t>
      </w:r>
      <w:r w:rsidRPr="009B6086">
        <w:rPr>
          <w:rFonts w:eastAsia="DengXian"/>
          <w:sz w:val="28"/>
          <w:szCs w:val="28"/>
          <w:shd w:val="clear" w:color="auto" w:fill="FFFFFF"/>
          <w:lang w:val="kk-KZ"/>
        </w:rPr>
        <w:t>адамнан адамға ақпарат жеткізу, қарым-қатынас (тұлғааралық коммуникация);</w:t>
      </w:r>
    </w:p>
    <w:p w14:paraId="38C5448C" w14:textId="77777777" w:rsidR="009179A1" w:rsidRPr="009B6086" w:rsidRDefault="009179A1" w:rsidP="009179A1">
      <w:pPr>
        <w:ind w:firstLine="567"/>
        <w:jc w:val="both"/>
        <w:rPr>
          <w:rFonts w:eastAsia="DengXian"/>
          <w:sz w:val="28"/>
          <w:szCs w:val="28"/>
          <w:shd w:val="clear" w:color="auto" w:fill="FFFFFF"/>
          <w:lang w:val="kk-KZ"/>
        </w:rPr>
      </w:pPr>
      <w:r w:rsidRPr="009B6086">
        <w:rPr>
          <w:rFonts w:eastAsia="DengXian"/>
          <w:sz w:val="28"/>
          <w:szCs w:val="28"/>
          <w:shd w:val="clear" w:color="auto" w:fill="FFFFFF"/>
          <w:lang w:val="kk-KZ"/>
        </w:rPr>
        <w:t>3) қоғамдағы қарым-қатынас және ақпарат алмасу (әлеуметтік коммуникация).</w:t>
      </w:r>
    </w:p>
    <w:p w14:paraId="60845FF0" w14:textId="42FF5C07" w:rsidR="00F32F3F" w:rsidRPr="009B6086" w:rsidRDefault="009179A1" w:rsidP="009179A1">
      <w:pPr>
        <w:ind w:firstLine="567"/>
        <w:jc w:val="both"/>
        <w:rPr>
          <w:sz w:val="28"/>
          <w:szCs w:val="28"/>
          <w:lang w:val="kk-KZ"/>
        </w:rPr>
      </w:pPr>
      <w:r w:rsidRPr="009B6086">
        <w:rPr>
          <w:sz w:val="28"/>
          <w:szCs w:val="28"/>
          <w:lang w:val="kk-KZ"/>
        </w:rPr>
        <w:t xml:space="preserve">Коммуникация – өзара түсіністікке әкелетін, екі жақты ақпаратпен алмасу үдерісі. «Коммуникация» </w:t>
      </w:r>
      <w:r w:rsidR="00C94C37" w:rsidRPr="009B6086">
        <w:rPr>
          <w:rFonts w:eastAsia="DengXian"/>
          <w:sz w:val="28"/>
          <w:szCs w:val="28"/>
          <w:lang w:val="kk-KZ"/>
        </w:rPr>
        <w:sym w:font="Symbol" w:char="F02D"/>
      </w:r>
      <w:r w:rsidRPr="009B6086">
        <w:rPr>
          <w:sz w:val="28"/>
          <w:szCs w:val="28"/>
          <w:lang w:val="kk-KZ"/>
        </w:rPr>
        <w:t xml:space="preserve"> бұл тілдесу (</w:t>
      </w:r>
      <w:r w:rsidR="00FE7A42">
        <w:rPr>
          <w:sz w:val="28"/>
          <w:szCs w:val="28"/>
          <w:lang w:val="kk-KZ"/>
        </w:rPr>
        <w:t>вербалды</w:t>
      </w:r>
      <w:r w:rsidRPr="009B6086">
        <w:rPr>
          <w:sz w:val="28"/>
          <w:szCs w:val="28"/>
          <w:lang w:val="kk-KZ"/>
        </w:rPr>
        <w:t>) және тілдеспей, ыммен түсінісу (</w:t>
      </w:r>
      <w:r w:rsidR="00FE7A42">
        <w:rPr>
          <w:sz w:val="28"/>
          <w:szCs w:val="28"/>
          <w:lang w:val="kk-KZ"/>
        </w:rPr>
        <w:t>вербалды</w:t>
      </w:r>
      <w:r w:rsidRPr="009B6086">
        <w:rPr>
          <w:sz w:val="28"/>
          <w:szCs w:val="28"/>
          <w:lang w:val="kk-KZ"/>
        </w:rPr>
        <w:t xml:space="preserve"> емес) арқылы ақпарат алмасу. </w:t>
      </w:r>
      <w:r w:rsidR="00FE7A42">
        <w:rPr>
          <w:sz w:val="28"/>
          <w:szCs w:val="28"/>
          <w:lang w:val="kk-KZ"/>
        </w:rPr>
        <w:t>Вербалды</w:t>
      </w:r>
      <w:r w:rsidRPr="009B6086">
        <w:rPr>
          <w:sz w:val="28"/>
          <w:szCs w:val="28"/>
          <w:lang w:val="kk-KZ"/>
        </w:rPr>
        <w:t xml:space="preserve"> ақпарат алмасу – сезім, ойлар және бақылауларды жазбаша немесе ауызша түрде жеткізу арқылы жүзеге асатын түсінісу процесі. </w:t>
      </w:r>
      <w:r w:rsidR="00FE7A42">
        <w:rPr>
          <w:sz w:val="28"/>
          <w:szCs w:val="28"/>
          <w:lang w:val="kk-KZ"/>
        </w:rPr>
        <w:t>Вербалды</w:t>
      </w:r>
      <w:r w:rsidRPr="009B6086">
        <w:rPr>
          <w:sz w:val="28"/>
          <w:szCs w:val="28"/>
          <w:lang w:val="kk-KZ"/>
        </w:rPr>
        <w:t xml:space="preserve"> емес ақпарат алмасу – ақпаратты сөздер немесе жазба құралдарын қолданусыз мимика, ым-ишара, дене қимылы сияқты </w:t>
      </w:r>
      <w:r w:rsidR="00FE7A42">
        <w:rPr>
          <w:sz w:val="28"/>
          <w:szCs w:val="28"/>
          <w:lang w:val="kk-KZ"/>
        </w:rPr>
        <w:t>вербалды</w:t>
      </w:r>
      <w:r w:rsidRPr="009B6086">
        <w:rPr>
          <w:sz w:val="28"/>
          <w:szCs w:val="28"/>
          <w:lang w:val="kk-KZ"/>
        </w:rPr>
        <w:t xml:space="preserve"> емес тә</w:t>
      </w:r>
      <w:r w:rsidR="00841E39" w:rsidRPr="009B6086">
        <w:rPr>
          <w:sz w:val="28"/>
          <w:szCs w:val="28"/>
          <w:lang w:val="kk-KZ"/>
        </w:rPr>
        <w:t xml:space="preserve">сілдер арқылы жеткізу процесі. </w:t>
      </w:r>
      <w:r w:rsidRPr="009B6086">
        <w:rPr>
          <w:sz w:val="28"/>
          <w:szCs w:val="28"/>
          <w:lang w:val="kk-KZ"/>
        </w:rPr>
        <w:t>Коммуникациялық байланыс бірге көңіл білдіру, сыйластық, шын пейілділік, өзара түсіністікті жеңілдететін факторлар арқылы көрініс табады.</w:t>
      </w:r>
    </w:p>
    <w:p w14:paraId="64240DD3" w14:textId="48A2971C" w:rsidR="00602057" w:rsidRPr="009B6086" w:rsidRDefault="009179A1" w:rsidP="009179A1">
      <w:pPr>
        <w:ind w:firstLine="567"/>
        <w:jc w:val="both"/>
        <w:rPr>
          <w:sz w:val="28"/>
          <w:szCs w:val="28"/>
          <w:lang w:val="kk-KZ"/>
        </w:rPr>
      </w:pPr>
      <w:bookmarkStart w:id="35" w:name="_Hlk211941339"/>
      <w:r w:rsidRPr="009B6086">
        <w:rPr>
          <w:sz w:val="28"/>
          <w:szCs w:val="28"/>
          <w:lang w:val="kk-KZ"/>
        </w:rPr>
        <w:t xml:space="preserve">С.Л. Рубинштейн </w:t>
      </w:r>
      <w:bookmarkEnd w:id="35"/>
      <w:r w:rsidRPr="009B6086">
        <w:rPr>
          <w:sz w:val="28"/>
          <w:szCs w:val="28"/>
          <w:lang w:val="kk-KZ"/>
        </w:rPr>
        <w:t>коммуникацияны ақпаратпен өзара алмасуды, өзара әрекеттесудің бірыңға</w:t>
      </w:r>
      <w:r w:rsidR="00841E39" w:rsidRPr="009B6086">
        <w:rPr>
          <w:sz w:val="28"/>
          <w:szCs w:val="28"/>
          <w:lang w:val="kk-KZ"/>
        </w:rPr>
        <w:t xml:space="preserve">й стратегиясын қалыптастыруды, </w:t>
      </w:r>
      <w:r w:rsidRPr="009B6086">
        <w:rPr>
          <w:sz w:val="28"/>
          <w:szCs w:val="28"/>
          <w:lang w:val="kk-KZ"/>
        </w:rPr>
        <w:t xml:space="preserve">сондай-ақ басқа адамды қабылдау мен түсінуді қамтитын, бірлескен іс-әрекеттің қажеттіліктерінен туындайтын адамдар арасындағы байланыстарды орнату және дамытудың күрделі әрі көп жоспарлы процесі ретінде қарастырады </w:t>
      </w:r>
      <w:r w:rsidR="00067501" w:rsidRPr="009B6086">
        <w:rPr>
          <w:sz w:val="28"/>
          <w:szCs w:val="28"/>
          <w:lang w:val="kk-KZ"/>
        </w:rPr>
        <w:t xml:space="preserve">[42]. </w:t>
      </w:r>
    </w:p>
    <w:p w14:paraId="10F5A811" w14:textId="2093DB8C" w:rsidR="009179A1" w:rsidRPr="009B6086" w:rsidRDefault="009179A1" w:rsidP="00B82112">
      <w:pPr>
        <w:pStyle w:val="af"/>
        <w:spacing w:before="0" w:beforeAutospacing="0" w:after="0" w:afterAutospacing="0"/>
        <w:ind w:firstLine="567"/>
        <w:jc w:val="both"/>
        <w:rPr>
          <w:rFonts w:eastAsia="DengXian"/>
          <w:sz w:val="28"/>
          <w:szCs w:val="28"/>
          <w:lang w:val="kk-KZ"/>
        </w:rPr>
      </w:pPr>
      <w:r w:rsidRPr="009B6086">
        <w:rPr>
          <w:rFonts w:eastAsia="DengXian"/>
          <w:kern w:val="2"/>
          <w:sz w:val="28"/>
          <w:szCs w:val="28"/>
          <w:lang w:val="kk-KZ" w:eastAsia="zh-CN"/>
          <w14:ligatures w14:val="standardContextual"/>
        </w:rPr>
        <w:t xml:space="preserve">Коммуникация </w:t>
      </w:r>
      <w:r w:rsidR="007D75E9" w:rsidRPr="009B6086">
        <w:rPr>
          <w:rFonts w:eastAsia="DengXian"/>
          <w:sz w:val="28"/>
          <w:szCs w:val="28"/>
          <w:lang w:val="kk-KZ"/>
        </w:rPr>
        <w:sym w:font="Symbol" w:char="F02D"/>
      </w:r>
      <w:r w:rsidR="007D75E9" w:rsidRPr="009B6086">
        <w:rPr>
          <w:rFonts w:eastAsia="DengXian"/>
          <w:sz w:val="28"/>
          <w:szCs w:val="28"/>
          <w:lang w:val="kk-KZ"/>
        </w:rPr>
        <w:t xml:space="preserve"> </w:t>
      </w:r>
      <w:r w:rsidRPr="009B6086">
        <w:rPr>
          <w:rFonts w:eastAsia="DengXian"/>
          <w:kern w:val="2"/>
          <w:sz w:val="28"/>
          <w:szCs w:val="28"/>
          <w:lang w:val="kk-KZ" w:eastAsia="zh-CN"/>
          <w14:ligatures w14:val="standardContextual"/>
        </w:rPr>
        <w:t>қарым-қатынасқа түсушілердің жеке-дара қасиеттерін сақтай отырып әлеуметтік бірлікке жетуді көздейді. Тұлғааралық қарым-қатынасты зерттеген ғалымдар «қатынас» пен «коммуникация» ұғымдарын бөліп көрсетеді. Психологиялық сөздіктерде «коммуникация» ұғымы екі немесе одан да көп адамдардың арасындағы танымдық немесе аффективті-бағалау сипатындағы ақпаратпен алмасудағы өзара әрекет</w:t>
      </w:r>
      <w:r w:rsidR="004049A6" w:rsidRPr="009B6086">
        <w:rPr>
          <w:rFonts w:eastAsia="DengXian"/>
          <w:kern w:val="2"/>
          <w:sz w:val="28"/>
          <w:szCs w:val="28"/>
          <w:lang w:val="kk-KZ" w:eastAsia="zh-CN"/>
          <w14:ligatures w14:val="standardContextual"/>
        </w:rPr>
        <w:t>,</w:t>
      </w:r>
      <w:r w:rsidRPr="009B6086">
        <w:rPr>
          <w:rFonts w:eastAsia="DengXian"/>
          <w:kern w:val="2"/>
          <w:sz w:val="28"/>
          <w:szCs w:val="28"/>
          <w:lang w:val="kk-KZ" w:eastAsia="zh-CN"/>
          <w14:ligatures w14:val="standardContextual"/>
        </w:rPr>
        <w:t xml:space="preserve"> деп анықталады. Көптеген психологт</w:t>
      </w:r>
      <w:r w:rsidR="00B82112" w:rsidRPr="009B6086">
        <w:rPr>
          <w:rFonts w:eastAsia="DengXian"/>
          <w:kern w:val="2"/>
          <w:sz w:val="28"/>
          <w:szCs w:val="28"/>
          <w:lang w:val="kk-KZ" w:eastAsia="zh-CN"/>
          <w14:ligatures w14:val="standardContextual"/>
        </w:rPr>
        <w:t>ердің</w:t>
      </w:r>
      <w:r w:rsidRPr="009B6086">
        <w:rPr>
          <w:rFonts w:eastAsia="DengXian"/>
          <w:kern w:val="2"/>
          <w:sz w:val="28"/>
          <w:szCs w:val="28"/>
          <w:lang w:val="kk-KZ" w:eastAsia="zh-CN"/>
          <w14:ligatures w14:val="standardContextual"/>
        </w:rPr>
        <w:t xml:space="preserve"> пайымдауынша, коммуникация әртүрлі жас және мәдениет деңгейі мен психологиялық дамуы, сонымен қатар өмірлік тәжірибесі бойынша коммуникативті қабілеттерімен ерекшеленетін адамдардың жетістігі тәуелді болып келетін адамдармен қарым-қатынас дағдылары мен қабілеттері болып саналады.</w:t>
      </w:r>
      <w:bookmarkStart w:id="36" w:name="_Hlk211941393"/>
      <w:r w:rsidR="00B82112" w:rsidRPr="009B6086">
        <w:rPr>
          <w:rFonts w:eastAsia="DengXian"/>
          <w:kern w:val="2"/>
          <w:sz w:val="28"/>
          <w:szCs w:val="28"/>
          <w:lang w:val="kk-KZ" w:eastAsia="zh-CN"/>
          <w14:ligatures w14:val="standardContextual"/>
        </w:rPr>
        <w:t xml:space="preserve"> </w:t>
      </w:r>
      <w:r w:rsidRPr="009B6086">
        <w:rPr>
          <w:rFonts w:eastAsia="DengXian"/>
          <w:sz w:val="28"/>
          <w:szCs w:val="28"/>
          <w:lang w:val="kk-KZ"/>
        </w:rPr>
        <w:t>Бұндағы «дағды» ұғымы жаттығулар</w:t>
      </w:r>
      <w:r w:rsidR="00841E39" w:rsidRPr="009B6086">
        <w:rPr>
          <w:rFonts w:eastAsia="DengXian"/>
          <w:sz w:val="28"/>
          <w:szCs w:val="28"/>
          <w:lang w:val="kk-KZ"/>
        </w:rPr>
        <w:t xml:space="preserve"> нәтижесінде қалыптасқан, </w:t>
      </w:r>
      <w:r w:rsidRPr="009B6086">
        <w:rPr>
          <w:rFonts w:eastAsia="DengXian"/>
          <w:sz w:val="28"/>
          <w:szCs w:val="28"/>
          <w:lang w:val="kk-KZ"/>
        </w:rPr>
        <w:t xml:space="preserve">автоматтандырылған, саналы іс-әрекеттер компоненті болып саналады. </w:t>
      </w:r>
    </w:p>
    <w:bookmarkEnd w:id="36"/>
    <w:p w14:paraId="6497678F" w14:textId="77777777" w:rsidR="001E6D06" w:rsidRDefault="009179A1" w:rsidP="001E6D06">
      <w:pPr>
        <w:ind w:firstLine="567"/>
        <w:jc w:val="both"/>
        <w:rPr>
          <w:rFonts w:eastAsia="DengXian"/>
          <w:sz w:val="28"/>
          <w:szCs w:val="28"/>
          <w:lang w:val="kk-KZ"/>
        </w:rPr>
      </w:pPr>
      <w:r w:rsidRPr="009B6086">
        <w:rPr>
          <w:rFonts w:eastAsia="DengXian"/>
          <w:sz w:val="28"/>
          <w:szCs w:val="28"/>
          <w:lang w:val="kk-KZ"/>
        </w:rPr>
        <w:t>В.</w:t>
      </w:r>
      <w:r w:rsidR="00C94C37" w:rsidRPr="009B6086">
        <w:rPr>
          <w:rFonts w:eastAsia="DengXian"/>
          <w:sz w:val="28"/>
          <w:szCs w:val="28"/>
          <w:lang w:val="kk-KZ"/>
        </w:rPr>
        <w:t> </w:t>
      </w:r>
      <w:r w:rsidRPr="009B6086">
        <w:rPr>
          <w:rFonts w:eastAsia="DengXian"/>
          <w:sz w:val="28"/>
          <w:szCs w:val="28"/>
          <w:lang w:val="kk-KZ"/>
        </w:rPr>
        <w:t>Слот бойынша, «дағды» ұғымы ағылшын тілінен аударғанда «skills», яғни әрекетті стандартты және тұрақты орындауды қамтамасыз ететін, суб</w:t>
      </w:r>
      <w:r w:rsidR="007E28BE" w:rsidRPr="009B6086">
        <w:rPr>
          <w:rFonts w:eastAsia="DengXian"/>
          <w:sz w:val="28"/>
          <w:szCs w:val="28"/>
          <w:lang w:val="kk-KZ"/>
        </w:rPr>
        <w:t>ъ</w:t>
      </w:r>
      <w:r w:rsidRPr="009B6086">
        <w:rPr>
          <w:rFonts w:eastAsia="DengXian"/>
          <w:sz w:val="28"/>
          <w:szCs w:val="28"/>
          <w:lang w:val="kk-KZ"/>
        </w:rPr>
        <w:t>ектінің жеке тәжірибесінде қалыптасқан реттеу үрдістері болып саналады. Белгілі бір дағдыны қалыптастырудың физ</w:t>
      </w:r>
      <w:r w:rsidR="007E28BE" w:rsidRPr="009B6086">
        <w:rPr>
          <w:rFonts w:eastAsia="DengXian"/>
          <w:sz w:val="28"/>
          <w:szCs w:val="28"/>
          <w:lang w:val="kk-KZ"/>
        </w:rPr>
        <w:t>и</w:t>
      </w:r>
      <w:r w:rsidRPr="009B6086">
        <w:rPr>
          <w:rFonts w:eastAsia="DengXian"/>
          <w:sz w:val="28"/>
          <w:szCs w:val="28"/>
          <w:lang w:val="kk-KZ"/>
        </w:rPr>
        <w:t xml:space="preserve">ологиялық негізі «үлкен ми сыңарында уақыттық жүйке байланыстарының туындауы мен олардың қызметі болып саналады». Жаңа әрекетті игеру барысында меңгерілген дағдылардың бірі бұл үрдіске ықпал ететін болса, ал басқалары бұл үрдісті тежейді [43]. </w:t>
      </w:r>
    </w:p>
    <w:p w14:paraId="122D98D9" w14:textId="670276E0" w:rsidR="009179A1" w:rsidRPr="009B6086" w:rsidRDefault="009179A1" w:rsidP="001E6D06">
      <w:pPr>
        <w:ind w:firstLine="567"/>
        <w:jc w:val="both"/>
        <w:rPr>
          <w:rFonts w:eastAsia="DengXian"/>
          <w:sz w:val="28"/>
          <w:szCs w:val="28"/>
          <w:lang w:val="kk-KZ"/>
        </w:rPr>
      </w:pPr>
      <w:r w:rsidRPr="009B6086">
        <w:rPr>
          <w:rFonts w:eastAsia="DengXian"/>
          <w:sz w:val="28"/>
          <w:szCs w:val="28"/>
          <w:lang w:val="kk-KZ"/>
        </w:rPr>
        <w:lastRenderedPageBreak/>
        <w:t>Дағдылар жаттығулар нәтижесінде, яғни мақсатқа бағытталған қайталаулар нәтижесінде қалыптасады. Осы орайда дағдыларды меңгерудің тиімділігі бірқатар факторларға байланысты болып келеді:</w:t>
      </w:r>
    </w:p>
    <w:p w14:paraId="070809FA" w14:textId="77777777" w:rsidR="00861BEB" w:rsidRPr="009B6086" w:rsidRDefault="00861BEB" w:rsidP="00861BEB">
      <w:pPr>
        <w:tabs>
          <w:tab w:val="left" w:pos="1134"/>
        </w:tabs>
        <w:ind w:firstLine="567"/>
        <w:jc w:val="both"/>
        <w:rPr>
          <w:rFonts w:eastAsia="DengXian"/>
          <w:sz w:val="28"/>
          <w:szCs w:val="28"/>
          <w:lang w:val="kk-KZ"/>
        </w:rPr>
      </w:pPr>
      <w:bookmarkStart w:id="37" w:name="_Hlk211941437"/>
      <w:r w:rsidRPr="009B6086">
        <w:rPr>
          <w:rFonts w:eastAsia="DengXian"/>
          <w:sz w:val="28"/>
          <w:szCs w:val="28"/>
          <w:lang w:val="kk-KZ"/>
        </w:rPr>
        <w:t>– орындалған қайталаулар саны;</w:t>
      </w:r>
    </w:p>
    <w:p w14:paraId="5A736BA0" w14:textId="77777777" w:rsidR="00861BEB" w:rsidRPr="009B6086" w:rsidRDefault="00861BEB" w:rsidP="00861BEB">
      <w:pPr>
        <w:tabs>
          <w:tab w:val="left" w:pos="1134"/>
        </w:tabs>
        <w:ind w:firstLine="567"/>
        <w:jc w:val="both"/>
        <w:rPr>
          <w:rFonts w:eastAsia="DengXian"/>
          <w:sz w:val="28"/>
          <w:szCs w:val="28"/>
          <w:lang w:val="kk-KZ"/>
        </w:rPr>
      </w:pPr>
      <w:r w:rsidRPr="009B6086">
        <w:rPr>
          <w:rFonts w:eastAsia="DengXian"/>
          <w:sz w:val="28"/>
          <w:szCs w:val="28"/>
          <w:lang w:val="kk-KZ"/>
        </w:rPr>
        <w:t>– индивидтің жеке ерекшелігі мен қабілеті;</w:t>
      </w:r>
    </w:p>
    <w:p w14:paraId="18F4AE9F" w14:textId="77777777" w:rsidR="00861BEB" w:rsidRPr="009B6086" w:rsidRDefault="00861BEB" w:rsidP="00861BEB">
      <w:pPr>
        <w:tabs>
          <w:tab w:val="left" w:pos="1134"/>
        </w:tabs>
        <w:ind w:firstLine="567"/>
        <w:jc w:val="both"/>
        <w:rPr>
          <w:rFonts w:eastAsia="DengXian"/>
          <w:sz w:val="28"/>
          <w:szCs w:val="28"/>
          <w:lang w:val="kk-KZ"/>
        </w:rPr>
      </w:pPr>
      <w:r w:rsidRPr="009B6086">
        <w:rPr>
          <w:rFonts w:eastAsia="DengXian"/>
          <w:sz w:val="28"/>
          <w:szCs w:val="28"/>
          <w:lang w:val="kk-KZ"/>
        </w:rPr>
        <w:t>– дағдыны меңгеру мотивтері т.б.</w:t>
      </w:r>
    </w:p>
    <w:p w14:paraId="7DDBC6E6" w14:textId="77777777" w:rsidR="00861BEB" w:rsidRPr="009B6086" w:rsidRDefault="00861BEB" w:rsidP="00861BEB">
      <w:pPr>
        <w:ind w:firstLine="567"/>
        <w:jc w:val="both"/>
        <w:rPr>
          <w:rFonts w:eastAsia="DengXian"/>
          <w:sz w:val="28"/>
          <w:szCs w:val="28"/>
          <w:lang w:val="kk-KZ"/>
        </w:rPr>
      </w:pPr>
      <w:r w:rsidRPr="009B6086">
        <w:rPr>
          <w:rFonts w:eastAsia="DengXian"/>
          <w:sz w:val="28"/>
          <w:szCs w:val="28"/>
          <w:lang w:val="kk-KZ"/>
        </w:rPr>
        <w:t xml:space="preserve">Қалыптасқан дағдыларды әрдайым қолданып отырмаса, әрекеттің «деавтоматизациясы» туындап, нәтижесінде меңгерілген дағды жоғалуы мүмкін. </w:t>
      </w:r>
    </w:p>
    <w:p w14:paraId="7B0198A8" w14:textId="10C67A55" w:rsidR="00861BEB" w:rsidRPr="009B6086" w:rsidRDefault="00861BEB" w:rsidP="00861BEB">
      <w:pPr>
        <w:tabs>
          <w:tab w:val="left" w:pos="851"/>
        </w:tabs>
        <w:ind w:firstLine="567"/>
        <w:jc w:val="both"/>
        <w:rPr>
          <w:rFonts w:eastAsia="DengXian"/>
          <w:sz w:val="28"/>
          <w:szCs w:val="28"/>
          <w:lang w:val="kk-KZ"/>
        </w:rPr>
      </w:pPr>
      <w:r w:rsidRPr="009B6086">
        <w:rPr>
          <w:rFonts w:eastAsia="DengXian"/>
          <w:sz w:val="28"/>
          <w:szCs w:val="28"/>
          <w:lang w:val="kk-KZ"/>
        </w:rPr>
        <w:t xml:space="preserve">Коммуникативті дағдылар» ұғымы адам өмірінің күнделікті әрекетінде, әсіресе әлеуметтік ортада өзге тұлғалармен қарым-қатынас құру, өзара ақпарат алмасу және өзара әрекеттесу барысында айқын көрініс табады. </w:t>
      </w:r>
      <w:bookmarkStart w:id="38" w:name="_Hlk212096766"/>
      <w:r w:rsidRPr="009B6086">
        <w:rPr>
          <w:rFonts w:eastAsia="DengXian"/>
          <w:sz w:val="28"/>
          <w:szCs w:val="28"/>
          <w:lang w:val="kk-KZ"/>
        </w:rPr>
        <w:t>Е.М.</w:t>
      </w:r>
      <w:r w:rsidR="00C94C37" w:rsidRPr="009B6086">
        <w:rPr>
          <w:rFonts w:eastAsia="DengXian"/>
          <w:sz w:val="28"/>
          <w:szCs w:val="28"/>
          <w:lang w:val="kk-KZ"/>
        </w:rPr>
        <w:t> </w:t>
      </w:r>
      <w:r w:rsidRPr="009B6086">
        <w:rPr>
          <w:rFonts w:eastAsia="DengXian"/>
          <w:sz w:val="28"/>
          <w:szCs w:val="28"/>
          <w:lang w:val="kk-KZ"/>
        </w:rPr>
        <w:t xml:space="preserve">Алифанова </w:t>
      </w:r>
      <w:bookmarkEnd w:id="38"/>
      <w:r w:rsidRPr="009B6086">
        <w:rPr>
          <w:rFonts w:eastAsia="DengXian"/>
          <w:sz w:val="28"/>
          <w:szCs w:val="28"/>
          <w:lang w:val="kk-KZ"/>
        </w:rPr>
        <w:t>коммуникативті дағдыларды тұлғаның коммуникативті іс-әрекетін саналы түрде ұйымдастыра білуі, өз әрекетін тиімді жоспарлап, коммуникация мақсатына сәйкес реттей алу қабілеті ретінде анықтайды. Зерттеу нәтижесінд</w:t>
      </w:r>
      <w:r w:rsidR="00841E39" w:rsidRPr="009B6086">
        <w:rPr>
          <w:rFonts w:eastAsia="DengXian"/>
          <w:sz w:val="28"/>
          <w:szCs w:val="28"/>
          <w:lang w:val="kk-KZ"/>
        </w:rPr>
        <w:t xml:space="preserve">е ғалым 6-7 жастағы балалардың </w:t>
      </w:r>
      <w:r w:rsidRPr="009B6086">
        <w:rPr>
          <w:rFonts w:eastAsia="DengXian"/>
          <w:sz w:val="28"/>
          <w:szCs w:val="28"/>
          <w:lang w:val="kk-KZ"/>
        </w:rPr>
        <w:t>келесі коммуникативті дағдыларын атап көрсетеді:</w:t>
      </w:r>
    </w:p>
    <w:p w14:paraId="074A5C79" w14:textId="6A9633AE" w:rsidR="00861BEB" w:rsidRPr="009B6086" w:rsidRDefault="00861BEB" w:rsidP="00913699">
      <w:pPr>
        <w:numPr>
          <w:ilvl w:val="0"/>
          <w:numId w:val="7"/>
        </w:numPr>
        <w:tabs>
          <w:tab w:val="left" w:pos="851"/>
        </w:tabs>
        <w:ind w:left="0" w:firstLine="567"/>
        <w:contextualSpacing/>
        <w:jc w:val="both"/>
        <w:rPr>
          <w:rFonts w:eastAsia="DengXian"/>
          <w:sz w:val="28"/>
          <w:szCs w:val="28"/>
          <w:lang w:val="kk-KZ"/>
        </w:rPr>
      </w:pPr>
      <w:r w:rsidRPr="009B6086">
        <w:rPr>
          <w:rFonts w:eastAsia="DengXian"/>
          <w:sz w:val="28"/>
          <w:szCs w:val="28"/>
          <w:lang w:val="kk-KZ"/>
        </w:rPr>
        <w:t xml:space="preserve">коммуникативті міндеттерді қалыптастыру дағдысы, яғни қарым-қатынас мақсатын айқындау, </w:t>
      </w:r>
      <w:r w:rsidR="00FE7A42">
        <w:rPr>
          <w:rFonts w:eastAsia="DengXian"/>
          <w:sz w:val="28"/>
          <w:szCs w:val="28"/>
          <w:lang w:val="kk-KZ"/>
        </w:rPr>
        <w:t>вербалды</w:t>
      </w:r>
      <w:r w:rsidRPr="009B6086">
        <w:rPr>
          <w:rFonts w:eastAsia="DengXian"/>
          <w:sz w:val="28"/>
          <w:szCs w:val="28"/>
          <w:lang w:val="kk-KZ"/>
        </w:rPr>
        <w:t xml:space="preserve"> және </w:t>
      </w:r>
      <w:r w:rsidR="00FE7A42">
        <w:rPr>
          <w:rFonts w:eastAsia="DengXian"/>
          <w:sz w:val="28"/>
          <w:szCs w:val="28"/>
          <w:lang w:val="kk-KZ"/>
        </w:rPr>
        <w:t>вербалды</w:t>
      </w:r>
      <w:r w:rsidRPr="009B6086">
        <w:rPr>
          <w:rFonts w:eastAsia="DengXian"/>
          <w:sz w:val="28"/>
          <w:szCs w:val="28"/>
          <w:lang w:val="kk-KZ"/>
        </w:rPr>
        <w:t xml:space="preserve"> емес құралдарды таңдау және күтілетін нәтижені болжау;</w:t>
      </w:r>
    </w:p>
    <w:p w14:paraId="4ACA2FC0" w14:textId="77777777" w:rsidR="00861BEB" w:rsidRPr="009B6086" w:rsidRDefault="00861BEB" w:rsidP="00913699">
      <w:pPr>
        <w:numPr>
          <w:ilvl w:val="0"/>
          <w:numId w:val="7"/>
        </w:numPr>
        <w:tabs>
          <w:tab w:val="left" w:pos="851"/>
        </w:tabs>
        <w:ind w:left="0" w:firstLine="567"/>
        <w:contextualSpacing/>
        <w:jc w:val="both"/>
        <w:rPr>
          <w:rFonts w:eastAsia="DengXian"/>
          <w:sz w:val="28"/>
          <w:szCs w:val="28"/>
          <w:lang w:val="kk-KZ"/>
        </w:rPr>
      </w:pPr>
      <w:r w:rsidRPr="009B6086">
        <w:rPr>
          <w:rFonts w:eastAsia="DengXian"/>
          <w:sz w:val="28"/>
          <w:szCs w:val="28"/>
          <w:lang w:val="kk-KZ"/>
        </w:rPr>
        <w:t>коммуникативті міндеттерді орындау дағдысы, атап айтқанда, нақты міндеттерді шешу, қарым-қатынас орнату және нәтижеге қол жеткізу;</w:t>
      </w:r>
    </w:p>
    <w:p w14:paraId="45606F8F" w14:textId="2D68E779" w:rsidR="0031432C" w:rsidRPr="009B6086" w:rsidRDefault="00861BEB" w:rsidP="00913699">
      <w:pPr>
        <w:numPr>
          <w:ilvl w:val="0"/>
          <w:numId w:val="7"/>
        </w:numPr>
        <w:tabs>
          <w:tab w:val="left" w:pos="851"/>
        </w:tabs>
        <w:ind w:left="0" w:firstLine="567"/>
        <w:contextualSpacing/>
        <w:jc w:val="both"/>
        <w:rPr>
          <w:rFonts w:eastAsia="DengXian"/>
          <w:sz w:val="28"/>
          <w:szCs w:val="28"/>
          <w:lang w:val="kk-KZ"/>
        </w:rPr>
      </w:pPr>
      <w:r w:rsidRPr="009B6086">
        <w:rPr>
          <w:rFonts w:eastAsia="DengXian"/>
          <w:sz w:val="28"/>
          <w:szCs w:val="28"/>
          <w:lang w:val="kk-KZ"/>
        </w:rPr>
        <w:t>нәтижелерді талдау дағдысы, яғни мақсат пен алынған соңғы нәтижені салыстырып, қолданылған құралдардың тиімділігін бағалау [44].</w:t>
      </w:r>
    </w:p>
    <w:p w14:paraId="6B25EF2C" w14:textId="6B11B4D4" w:rsidR="00B82112" w:rsidRPr="009B6086" w:rsidRDefault="00861BEB" w:rsidP="00AA54CC">
      <w:pPr>
        <w:ind w:firstLine="567"/>
        <w:jc w:val="both"/>
        <w:rPr>
          <w:rFonts w:eastAsia="DengXian"/>
          <w:sz w:val="28"/>
          <w:szCs w:val="28"/>
          <w:lang w:val="kk-KZ"/>
        </w:rPr>
      </w:pPr>
      <w:bookmarkStart w:id="39" w:name="_Hlk211941484"/>
      <w:bookmarkEnd w:id="37"/>
      <w:r w:rsidRPr="009B6086">
        <w:rPr>
          <w:rFonts w:eastAsia="DengXian"/>
          <w:sz w:val="28"/>
          <w:szCs w:val="28"/>
          <w:lang w:val="kk-KZ"/>
        </w:rPr>
        <w:t>Қазіргі заман ғылыми әдебиет</w:t>
      </w:r>
      <w:r w:rsidR="00B82112" w:rsidRPr="009B6086">
        <w:rPr>
          <w:rFonts w:eastAsia="DengXian"/>
          <w:sz w:val="28"/>
          <w:szCs w:val="28"/>
          <w:lang w:val="kk-KZ"/>
        </w:rPr>
        <w:t>інде</w:t>
      </w:r>
      <w:r w:rsidRPr="009B6086">
        <w:rPr>
          <w:rFonts w:eastAsia="DengXian"/>
          <w:sz w:val="28"/>
          <w:szCs w:val="28"/>
          <w:lang w:val="kk-KZ"/>
        </w:rPr>
        <w:t xml:space="preserve"> «коммуникативті дағдылар» ұғымына қатысты әртүрлі көзқарастар бар. М. Шматко коммуникативті дағдыларды </w:t>
      </w:r>
      <w:r w:rsidR="00FE7A42">
        <w:rPr>
          <w:rFonts w:eastAsia="DengXian"/>
          <w:sz w:val="28"/>
          <w:szCs w:val="28"/>
          <w:lang w:val="kk-KZ"/>
        </w:rPr>
        <w:t>вербалды</w:t>
      </w:r>
      <w:r w:rsidRPr="009B6086">
        <w:rPr>
          <w:rFonts w:eastAsia="DengXian"/>
          <w:sz w:val="28"/>
          <w:szCs w:val="28"/>
          <w:lang w:val="kk-KZ"/>
        </w:rPr>
        <w:t xml:space="preserve"> және </w:t>
      </w:r>
      <w:r w:rsidR="00FE7A42">
        <w:rPr>
          <w:rFonts w:eastAsia="DengXian"/>
          <w:sz w:val="28"/>
          <w:szCs w:val="28"/>
          <w:lang w:val="kk-KZ"/>
        </w:rPr>
        <w:t>вербалды</w:t>
      </w:r>
      <w:r w:rsidRPr="009B6086">
        <w:rPr>
          <w:rFonts w:eastAsia="DengXian"/>
          <w:sz w:val="28"/>
          <w:szCs w:val="28"/>
          <w:lang w:val="kk-KZ"/>
        </w:rPr>
        <w:t xml:space="preserve"> емес алдын ала жоспарланған іс-әрекеттер арқылы тиімді коммуникацияны жүзеге асыру тәсілі ретінде қарастырады. </w:t>
      </w:r>
    </w:p>
    <w:p w14:paraId="46A5C340" w14:textId="63785A71" w:rsidR="0031432C" w:rsidRPr="009B6086" w:rsidRDefault="00861BEB" w:rsidP="00AA54CC">
      <w:pPr>
        <w:ind w:firstLine="567"/>
        <w:jc w:val="both"/>
        <w:rPr>
          <w:sz w:val="28"/>
          <w:szCs w:val="28"/>
          <w:lang w:val="kk-KZ"/>
        </w:rPr>
      </w:pPr>
      <w:r w:rsidRPr="009B6086">
        <w:rPr>
          <w:rFonts w:eastAsia="DengXian"/>
          <w:sz w:val="28"/>
          <w:szCs w:val="28"/>
          <w:lang w:val="kk-KZ"/>
        </w:rPr>
        <w:t>Ал</w:t>
      </w:r>
      <w:r w:rsidR="00BD1867">
        <w:rPr>
          <w:rFonts w:eastAsia="DengXian"/>
          <w:sz w:val="28"/>
          <w:szCs w:val="28"/>
          <w:lang w:val="kk-KZ"/>
        </w:rPr>
        <w:t>,</w:t>
      </w:r>
      <w:r w:rsidRPr="009B6086">
        <w:rPr>
          <w:rFonts w:eastAsia="DengXian"/>
          <w:sz w:val="28"/>
          <w:szCs w:val="28"/>
          <w:lang w:val="kk-KZ"/>
        </w:rPr>
        <w:t xml:space="preserve"> О.А.</w:t>
      </w:r>
      <w:bookmarkStart w:id="40" w:name="_Hlk212096782"/>
      <w:r w:rsidR="00C94C37" w:rsidRPr="009B6086">
        <w:rPr>
          <w:rFonts w:eastAsia="DengXian"/>
          <w:sz w:val="28"/>
          <w:szCs w:val="28"/>
          <w:lang w:val="kk-KZ"/>
        </w:rPr>
        <w:t> </w:t>
      </w:r>
      <w:r w:rsidRPr="009B6086">
        <w:rPr>
          <w:rFonts w:eastAsia="DengXian"/>
          <w:sz w:val="28"/>
          <w:szCs w:val="28"/>
          <w:lang w:val="kk-KZ"/>
        </w:rPr>
        <w:t>Светлякова</w:t>
      </w:r>
      <w:bookmarkEnd w:id="40"/>
      <w:r w:rsidRPr="009B6086">
        <w:rPr>
          <w:rFonts w:eastAsia="DengXian"/>
          <w:sz w:val="28"/>
          <w:szCs w:val="28"/>
          <w:lang w:val="kk-KZ"/>
        </w:rPr>
        <w:t xml:space="preserve"> коммуникативті дағдыларды коммуникация мақсаттарына жету үшін жеке білімін, </w:t>
      </w:r>
      <w:r w:rsidR="00FE7A42">
        <w:rPr>
          <w:rFonts w:eastAsia="DengXian"/>
          <w:sz w:val="28"/>
          <w:szCs w:val="28"/>
          <w:lang w:val="kk-KZ"/>
        </w:rPr>
        <w:t>вербалды</w:t>
      </w:r>
      <w:r w:rsidRPr="009B6086">
        <w:rPr>
          <w:rFonts w:eastAsia="DengXian"/>
          <w:sz w:val="28"/>
          <w:szCs w:val="28"/>
          <w:lang w:val="kk-KZ"/>
        </w:rPr>
        <w:t xml:space="preserve"> жә</w:t>
      </w:r>
      <w:r w:rsidR="00771644" w:rsidRPr="009B6086">
        <w:rPr>
          <w:rFonts w:eastAsia="DengXian"/>
          <w:sz w:val="28"/>
          <w:szCs w:val="28"/>
          <w:lang w:val="kk-KZ"/>
        </w:rPr>
        <w:t xml:space="preserve">не </w:t>
      </w:r>
      <w:r w:rsidR="00FE7A42">
        <w:rPr>
          <w:rFonts w:eastAsia="DengXian"/>
          <w:sz w:val="28"/>
          <w:szCs w:val="28"/>
          <w:lang w:val="kk-KZ"/>
        </w:rPr>
        <w:t>вербалды</w:t>
      </w:r>
      <w:r w:rsidR="00771644" w:rsidRPr="009B6086">
        <w:rPr>
          <w:rFonts w:eastAsia="DengXian"/>
          <w:sz w:val="28"/>
          <w:szCs w:val="28"/>
          <w:lang w:val="kk-KZ"/>
        </w:rPr>
        <w:t xml:space="preserve"> емес қабілеттерді </w:t>
      </w:r>
      <w:r w:rsidRPr="009B6086">
        <w:rPr>
          <w:rFonts w:eastAsia="DengXian"/>
          <w:sz w:val="28"/>
          <w:szCs w:val="28"/>
          <w:lang w:val="kk-KZ"/>
        </w:rPr>
        <w:t xml:space="preserve">қолдану деп түсіндіреді. Сонымен қатар, автор коммуникативті дағдыларды үш негізгі топқа бөледі: ақпараттық, перцептивті және әрекеттік-ғылыми қолданбалы дағдылар </w:t>
      </w:r>
      <w:r w:rsidR="0031432C" w:rsidRPr="009B6086">
        <w:rPr>
          <w:sz w:val="28"/>
          <w:szCs w:val="28"/>
          <w:lang w:val="kk-KZ"/>
        </w:rPr>
        <w:t>[</w:t>
      </w:r>
      <w:r w:rsidR="003974F9" w:rsidRPr="009B6086">
        <w:rPr>
          <w:sz w:val="28"/>
          <w:szCs w:val="28"/>
          <w:lang w:val="kk-KZ"/>
        </w:rPr>
        <w:t>4</w:t>
      </w:r>
      <w:r w:rsidR="0031432C" w:rsidRPr="009B6086">
        <w:rPr>
          <w:sz w:val="28"/>
          <w:szCs w:val="28"/>
          <w:lang w:val="kk-KZ"/>
        </w:rPr>
        <w:t>5].</w:t>
      </w:r>
    </w:p>
    <w:p w14:paraId="5EA3F986" w14:textId="77777777" w:rsidR="00861BEB" w:rsidRPr="009B6086" w:rsidRDefault="00861BEB" w:rsidP="00861BEB">
      <w:pPr>
        <w:tabs>
          <w:tab w:val="left" w:pos="851"/>
        </w:tabs>
        <w:ind w:firstLine="567"/>
        <w:jc w:val="both"/>
        <w:rPr>
          <w:rFonts w:eastAsia="DengXian"/>
          <w:sz w:val="28"/>
          <w:szCs w:val="28"/>
          <w:lang w:val="kk-KZ"/>
        </w:rPr>
      </w:pPr>
      <w:bookmarkStart w:id="41" w:name="_Hlk211941497"/>
      <w:bookmarkStart w:id="42" w:name="_Hlk212096821"/>
      <w:bookmarkEnd w:id="39"/>
      <w:r w:rsidRPr="009B6086">
        <w:rPr>
          <w:rFonts w:eastAsia="DengXian"/>
          <w:sz w:val="28"/>
          <w:szCs w:val="28"/>
          <w:lang w:val="kk-KZ"/>
        </w:rPr>
        <w:t>Көп жағдайда коммуникативті дағдылар коммуникативті құзіреттіліктің көрсеткіші ретінде тілді меңгеру деңгейінің анықтамасы ретінде қолданылады.</w:t>
      </w:r>
    </w:p>
    <w:bookmarkEnd w:id="41"/>
    <w:bookmarkEnd w:id="42"/>
    <w:p w14:paraId="69573CBF" w14:textId="217484E6" w:rsidR="00F32F3F" w:rsidRPr="009B6086" w:rsidRDefault="00861BEB" w:rsidP="00AA54CC">
      <w:pPr>
        <w:ind w:firstLine="567"/>
        <w:jc w:val="both"/>
        <w:rPr>
          <w:sz w:val="28"/>
          <w:szCs w:val="28"/>
          <w:lang w:val="kk-KZ"/>
        </w:rPr>
      </w:pPr>
      <w:r w:rsidRPr="009B6086">
        <w:rPr>
          <w:rFonts w:eastAsia="DengXian"/>
          <w:sz w:val="28"/>
          <w:szCs w:val="28"/>
          <w:lang w:val="kk-KZ"/>
        </w:rPr>
        <w:t>Л.А.</w:t>
      </w:r>
      <w:r w:rsidR="00C94C37" w:rsidRPr="009B6086">
        <w:rPr>
          <w:rFonts w:eastAsia="DengXian"/>
          <w:sz w:val="28"/>
          <w:szCs w:val="28"/>
          <w:lang w:val="kk-KZ"/>
        </w:rPr>
        <w:t> </w:t>
      </w:r>
      <w:r w:rsidRPr="009B6086">
        <w:rPr>
          <w:rFonts w:eastAsia="DengXian"/>
          <w:sz w:val="28"/>
          <w:szCs w:val="28"/>
          <w:lang w:val="kk-KZ"/>
        </w:rPr>
        <w:t>Дружинина, Л.Б.</w:t>
      </w:r>
      <w:r w:rsidR="00C94C37" w:rsidRPr="009B6086">
        <w:rPr>
          <w:rFonts w:eastAsia="DengXian"/>
          <w:sz w:val="28"/>
          <w:szCs w:val="28"/>
          <w:lang w:val="kk-KZ"/>
        </w:rPr>
        <w:t> </w:t>
      </w:r>
      <w:r w:rsidRPr="009B6086">
        <w:rPr>
          <w:rFonts w:eastAsia="DengXian"/>
          <w:sz w:val="28"/>
          <w:szCs w:val="28"/>
          <w:lang w:val="kk-KZ"/>
        </w:rPr>
        <w:t>Осипова т.с.с. ғалымдардың сөйлеу тілін меңгерудің практикалық мәселесіне арналған еңбектерінде балалардың психикалық және тұлғалық дамуындағы ко</w:t>
      </w:r>
      <w:r w:rsidR="00771644" w:rsidRPr="009B6086">
        <w:rPr>
          <w:rFonts w:eastAsia="DengXian"/>
          <w:sz w:val="28"/>
          <w:szCs w:val="28"/>
          <w:lang w:val="kk-KZ"/>
        </w:rPr>
        <w:t xml:space="preserve">ммуникативті дағдылардың рөлін </w:t>
      </w:r>
      <w:r w:rsidRPr="009B6086">
        <w:rPr>
          <w:rFonts w:eastAsia="DengXian"/>
          <w:sz w:val="28"/>
          <w:szCs w:val="28"/>
          <w:lang w:val="kk-KZ"/>
        </w:rPr>
        <w:t>қарастыр</w:t>
      </w:r>
      <w:r w:rsidR="00830174" w:rsidRPr="009B6086">
        <w:rPr>
          <w:rFonts w:eastAsia="DengXian"/>
          <w:sz w:val="28"/>
          <w:szCs w:val="28"/>
          <w:lang w:val="kk-KZ"/>
        </w:rPr>
        <w:t>ыл</w:t>
      </w:r>
      <w:r w:rsidRPr="009B6086">
        <w:rPr>
          <w:rFonts w:eastAsia="DengXian"/>
          <w:sz w:val="28"/>
          <w:szCs w:val="28"/>
          <w:lang w:val="kk-KZ"/>
        </w:rPr>
        <w:t xml:space="preserve">са [46, 47], ал </w:t>
      </w:r>
      <w:bookmarkStart w:id="43" w:name="_Hlk211941516"/>
      <w:r w:rsidRPr="009B6086">
        <w:rPr>
          <w:rFonts w:eastAsia="DengXian"/>
          <w:sz w:val="28"/>
          <w:szCs w:val="28"/>
          <w:lang w:val="kk-KZ"/>
        </w:rPr>
        <w:t xml:space="preserve">С.И.Поздеева </w:t>
      </w:r>
      <w:bookmarkEnd w:id="43"/>
      <w:r w:rsidRPr="009B6086">
        <w:rPr>
          <w:rFonts w:eastAsia="DengXian"/>
          <w:sz w:val="28"/>
          <w:szCs w:val="28"/>
          <w:lang w:val="kk-KZ"/>
        </w:rPr>
        <w:t>коммуникативті дағдылардың қалыптасуы баланың мектеп кезеңіне өту кезеңіндегі маңыздылығын атап өткен</w:t>
      </w:r>
      <w:r w:rsidR="006C0BD9" w:rsidRPr="009B6086">
        <w:rPr>
          <w:sz w:val="28"/>
          <w:szCs w:val="28"/>
          <w:lang w:val="kk-KZ"/>
        </w:rPr>
        <w:t xml:space="preserve"> </w:t>
      </w:r>
      <w:r w:rsidR="00F32F3F" w:rsidRPr="009B6086">
        <w:rPr>
          <w:sz w:val="28"/>
          <w:szCs w:val="28"/>
          <w:lang w:val="kk-KZ"/>
        </w:rPr>
        <w:t>[</w:t>
      </w:r>
      <w:r w:rsidR="006E5843" w:rsidRPr="009B6086">
        <w:rPr>
          <w:sz w:val="28"/>
          <w:szCs w:val="28"/>
          <w:lang w:val="kk-KZ"/>
        </w:rPr>
        <w:t>48</w:t>
      </w:r>
      <w:r w:rsidR="00F32F3F" w:rsidRPr="009B6086">
        <w:rPr>
          <w:sz w:val="28"/>
          <w:szCs w:val="28"/>
          <w:lang w:val="kk-KZ"/>
        </w:rPr>
        <w:t>].</w:t>
      </w:r>
    </w:p>
    <w:p w14:paraId="034823D7" w14:textId="32CE0A9A" w:rsidR="00F32F3F" w:rsidRPr="00B35E12" w:rsidRDefault="00861BEB" w:rsidP="00B35E12">
      <w:pPr>
        <w:tabs>
          <w:tab w:val="left" w:pos="851"/>
        </w:tabs>
        <w:ind w:firstLine="567"/>
        <w:jc w:val="both"/>
        <w:rPr>
          <w:rFonts w:eastAsia="DengXian"/>
          <w:sz w:val="28"/>
          <w:szCs w:val="28"/>
          <w:lang w:val="kk-KZ"/>
        </w:rPr>
      </w:pPr>
      <w:bookmarkStart w:id="44" w:name="_Hlk211941530"/>
      <w:bookmarkStart w:id="45" w:name="_Hlk212096850"/>
      <w:r w:rsidRPr="009B6086">
        <w:rPr>
          <w:rFonts w:eastAsia="DengXian"/>
          <w:sz w:val="28"/>
          <w:szCs w:val="28"/>
          <w:lang w:val="kk-KZ"/>
        </w:rPr>
        <w:t>Коммуникативті дағдылар әлеуметтік даму үдерісінің маңызды құрамдас бөлігі ретінде қарастырылады. Бұл дағдылар кешенді психологиялық құрылымды білдіреді және когнитивті, өзіндік бағалау, эмоционалды, сондай-ақ коммуникативті іс-әрекеттік компоненттерден тұрады. Аталған компоненттер өзара тығыз байланысты және коммуникативті іс-әрекеттің тиімді жүзеге асуын қамтамасыз етеді.</w:t>
      </w:r>
      <w:bookmarkEnd w:id="44"/>
      <w:bookmarkEnd w:id="45"/>
      <w:r w:rsidR="00B35E12">
        <w:rPr>
          <w:rFonts w:eastAsia="DengXian"/>
          <w:sz w:val="28"/>
          <w:szCs w:val="28"/>
          <w:lang w:val="kk-KZ"/>
        </w:rPr>
        <w:t xml:space="preserve"> </w:t>
      </w:r>
      <w:r w:rsidRPr="009B6086">
        <w:rPr>
          <w:rFonts w:eastAsia="DengXian"/>
          <w:sz w:val="28"/>
          <w:szCs w:val="28"/>
          <w:lang w:val="kk-KZ"/>
        </w:rPr>
        <w:t>Дж.</w:t>
      </w:r>
      <w:r w:rsidR="00C94C37" w:rsidRPr="009B6086">
        <w:rPr>
          <w:rFonts w:eastAsia="DengXian"/>
          <w:sz w:val="28"/>
          <w:szCs w:val="28"/>
          <w:lang w:val="kk-KZ"/>
        </w:rPr>
        <w:t> </w:t>
      </w:r>
      <w:r w:rsidRPr="009B6086">
        <w:rPr>
          <w:rFonts w:eastAsia="DengXian"/>
          <w:sz w:val="28"/>
          <w:szCs w:val="28"/>
          <w:lang w:val="kk-KZ"/>
        </w:rPr>
        <w:t xml:space="preserve">Альвин мен Э.Уорик коммуникативті дағдылар адамның </w:t>
      </w:r>
      <w:r w:rsidRPr="009B6086">
        <w:rPr>
          <w:rFonts w:eastAsia="DengXian"/>
          <w:sz w:val="28"/>
          <w:szCs w:val="28"/>
          <w:lang w:val="kk-KZ"/>
        </w:rPr>
        <w:lastRenderedPageBreak/>
        <w:t xml:space="preserve">қоғаммен өзара әрекетін және өз ойын жеткізу деңгейін қамтамасыз ететін кешенді және өзара байланысты қасиеттер кешені болып саналады деп көрсетеді </w:t>
      </w:r>
      <w:r w:rsidR="00F32F3F" w:rsidRPr="009B6086">
        <w:rPr>
          <w:sz w:val="28"/>
          <w:szCs w:val="28"/>
          <w:lang w:val="kk-KZ"/>
        </w:rPr>
        <w:t>[</w:t>
      </w:r>
      <w:r w:rsidR="006E5843" w:rsidRPr="009B6086">
        <w:rPr>
          <w:sz w:val="28"/>
          <w:szCs w:val="28"/>
          <w:lang w:val="kk-KZ"/>
        </w:rPr>
        <w:t>49</w:t>
      </w:r>
      <w:r w:rsidR="00F32F3F" w:rsidRPr="009B6086">
        <w:rPr>
          <w:sz w:val="28"/>
          <w:szCs w:val="28"/>
          <w:lang w:val="kk-KZ"/>
        </w:rPr>
        <w:t>].</w:t>
      </w:r>
    </w:p>
    <w:p w14:paraId="1D03E82F" w14:textId="19E9FAE3" w:rsidR="00861BEB" w:rsidRPr="009B6086" w:rsidRDefault="00861BEB" w:rsidP="00861BEB">
      <w:pPr>
        <w:ind w:firstLine="567"/>
        <w:jc w:val="both"/>
        <w:rPr>
          <w:rFonts w:eastAsia="DengXian"/>
          <w:sz w:val="28"/>
          <w:szCs w:val="28"/>
          <w:lang w:val="kk-KZ"/>
        </w:rPr>
      </w:pPr>
      <w:bookmarkStart w:id="46" w:name="_Hlk211941626"/>
      <w:bookmarkStart w:id="47" w:name="_Hlk211941562"/>
      <w:r w:rsidRPr="009B6086">
        <w:rPr>
          <w:rFonts w:eastAsia="DengXian"/>
          <w:sz w:val="28"/>
          <w:szCs w:val="28"/>
          <w:lang w:val="kk-KZ"/>
        </w:rPr>
        <w:t>А.В.</w:t>
      </w:r>
      <w:r w:rsidR="00C94C37" w:rsidRPr="009B6086">
        <w:rPr>
          <w:rFonts w:eastAsia="DengXian"/>
          <w:sz w:val="28"/>
          <w:szCs w:val="28"/>
          <w:lang w:val="kk-KZ"/>
        </w:rPr>
        <w:t> </w:t>
      </w:r>
      <w:r w:rsidRPr="009B6086">
        <w:rPr>
          <w:rFonts w:eastAsia="DengXian"/>
          <w:sz w:val="28"/>
          <w:szCs w:val="28"/>
          <w:lang w:val="kk-KZ"/>
        </w:rPr>
        <w:t xml:space="preserve">Хаустов </w:t>
      </w:r>
      <w:bookmarkEnd w:id="46"/>
      <w:r w:rsidRPr="009B6086">
        <w:rPr>
          <w:rFonts w:eastAsia="DengXian"/>
          <w:sz w:val="28"/>
          <w:szCs w:val="28"/>
          <w:lang w:val="kk-KZ"/>
        </w:rPr>
        <w:t>[50]  К.N.</w:t>
      </w:r>
      <w:r w:rsidR="00C94C37" w:rsidRPr="009B6086">
        <w:rPr>
          <w:rFonts w:eastAsia="DengXian"/>
          <w:sz w:val="28"/>
          <w:szCs w:val="28"/>
          <w:lang w:val="kk-KZ"/>
        </w:rPr>
        <w:t> </w:t>
      </w:r>
      <w:r w:rsidRPr="009B6086">
        <w:rPr>
          <w:rFonts w:eastAsia="DengXian"/>
          <w:sz w:val="28"/>
          <w:szCs w:val="28"/>
          <w:lang w:val="kk-KZ"/>
        </w:rPr>
        <w:t>Bracken, M.E.</w:t>
      </w:r>
      <w:r w:rsidR="00C94C37" w:rsidRPr="009B6086">
        <w:rPr>
          <w:rFonts w:eastAsia="DengXian"/>
          <w:sz w:val="28"/>
          <w:szCs w:val="28"/>
          <w:lang w:val="kk-KZ"/>
        </w:rPr>
        <w:t> </w:t>
      </w:r>
      <w:r w:rsidRPr="009B6086">
        <w:rPr>
          <w:rFonts w:eastAsia="DengXian"/>
          <w:sz w:val="28"/>
          <w:szCs w:val="28"/>
          <w:lang w:val="kk-KZ"/>
        </w:rPr>
        <w:t>Fair, J.A.</w:t>
      </w:r>
      <w:r w:rsidR="00C94C37" w:rsidRPr="009B6086">
        <w:rPr>
          <w:rFonts w:eastAsia="DengXian"/>
          <w:sz w:val="28"/>
          <w:szCs w:val="28"/>
          <w:lang w:val="kk-KZ"/>
        </w:rPr>
        <w:t> </w:t>
      </w:r>
      <w:r w:rsidRPr="009B6086">
        <w:rPr>
          <w:rFonts w:eastAsia="DengXian"/>
          <w:sz w:val="28"/>
          <w:szCs w:val="28"/>
          <w:lang w:val="kk-KZ"/>
        </w:rPr>
        <w:t>Fiore және K.A.</w:t>
      </w:r>
      <w:r w:rsidR="00C94C37" w:rsidRPr="009B6086">
        <w:rPr>
          <w:rFonts w:eastAsia="DengXian"/>
          <w:sz w:val="28"/>
          <w:szCs w:val="28"/>
          <w:lang w:val="kk-KZ"/>
        </w:rPr>
        <w:t> </w:t>
      </w:r>
      <w:r w:rsidRPr="009B6086">
        <w:rPr>
          <w:rFonts w:eastAsia="DengXian"/>
          <w:sz w:val="28"/>
          <w:szCs w:val="28"/>
          <w:lang w:val="kk-KZ"/>
        </w:rPr>
        <w:t xml:space="preserve">Quill </w:t>
      </w:r>
      <w:bookmarkEnd w:id="47"/>
      <w:r w:rsidRPr="009B6086">
        <w:rPr>
          <w:rFonts w:eastAsia="DengXian"/>
          <w:sz w:val="28"/>
          <w:szCs w:val="28"/>
          <w:lang w:val="kk-KZ"/>
        </w:rPr>
        <w:t>сияқты шетелдік ғалымдардың жұмыстарына сүйеніп, аутистік спектрінің бұзылысы бар балалардың коммуникативті дағдыларын қалыптастыру бойынша түзету жұмысындағы оқытудың келесі бағыттарын көрсеткен:</w:t>
      </w:r>
    </w:p>
    <w:p w14:paraId="39EF050D" w14:textId="3ACE5BA2"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талапты немесе қалауын білдіру қабілетін қалыптастыру;</w:t>
      </w:r>
    </w:p>
    <w:p w14:paraId="21A1A37C" w14:textId="659B1F55"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әлеуметтік жауапты реакцияларын қалыптастыру;</w:t>
      </w:r>
    </w:p>
    <w:p w14:paraId="510984C4" w14:textId="2F3DA44F"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заттарды, оқиғаларды сипаттап, атап, айту қабілетін қалыптастыру;</w:t>
      </w:r>
    </w:p>
    <w:p w14:paraId="7537404C" w14:textId="0F159D73"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жолдастарының, ересектердің назарын аударып, ақпаратты сұрау қабілетін қалыптастыру;</w:t>
      </w:r>
    </w:p>
    <w:p w14:paraId="63AA8F6E" w14:textId="59A48101"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өз эмоциясын, сезімін жеткізіп, оны хабарлау қабілетін қалыптастыру;</w:t>
      </w:r>
    </w:p>
    <w:p w14:paraId="214D577D" w14:textId="724D98E3" w:rsidR="00861BEB" w:rsidRPr="009B6086" w:rsidRDefault="00771644" w:rsidP="00913699">
      <w:pPr>
        <w:numPr>
          <w:ilvl w:val="0"/>
          <w:numId w:val="8"/>
        </w:numPr>
        <w:ind w:left="0" w:firstLine="567"/>
        <w:contextualSpacing/>
        <w:jc w:val="both"/>
        <w:rPr>
          <w:rFonts w:eastAsia="DengXian"/>
          <w:sz w:val="28"/>
          <w:szCs w:val="28"/>
          <w:lang w:val="kk-KZ"/>
        </w:rPr>
      </w:pPr>
      <w:r w:rsidRPr="009B6086">
        <w:rPr>
          <w:rFonts w:eastAsia="DengXian"/>
          <w:sz w:val="28"/>
          <w:szCs w:val="28"/>
          <w:lang w:val="kk-KZ"/>
        </w:rPr>
        <w:t xml:space="preserve"> </w:t>
      </w:r>
      <w:r w:rsidR="00861BEB" w:rsidRPr="009B6086">
        <w:rPr>
          <w:rFonts w:eastAsia="DengXian"/>
          <w:sz w:val="28"/>
          <w:szCs w:val="28"/>
          <w:lang w:val="kk-KZ"/>
        </w:rPr>
        <w:t>әлеуметтік әрекет тәсілдерін қалыптастыру;</w:t>
      </w:r>
    </w:p>
    <w:p w14:paraId="2D379652" w14:textId="77777777" w:rsidR="00861BEB" w:rsidRPr="009B6086" w:rsidRDefault="00861BEB" w:rsidP="00913699">
      <w:pPr>
        <w:numPr>
          <w:ilvl w:val="0"/>
          <w:numId w:val="8"/>
        </w:numPr>
        <w:tabs>
          <w:tab w:val="left" w:pos="851"/>
        </w:tabs>
        <w:ind w:left="0" w:firstLine="567"/>
        <w:contextualSpacing/>
        <w:jc w:val="both"/>
        <w:rPr>
          <w:rFonts w:eastAsia="DengXian"/>
          <w:sz w:val="28"/>
          <w:szCs w:val="28"/>
          <w:lang w:val="kk-KZ"/>
        </w:rPr>
      </w:pPr>
      <w:r w:rsidRPr="009B6086">
        <w:rPr>
          <w:rFonts w:eastAsia="DengXian"/>
          <w:sz w:val="28"/>
          <w:szCs w:val="28"/>
          <w:lang w:val="kk-KZ"/>
        </w:rPr>
        <w:t>диалог жүргізу қабілетін қалыптастыру.</w:t>
      </w:r>
    </w:p>
    <w:p w14:paraId="49813C00" w14:textId="1D781E6A" w:rsidR="00861BEB" w:rsidRPr="009B6086" w:rsidRDefault="00861BEB" w:rsidP="00861BEB">
      <w:pPr>
        <w:tabs>
          <w:tab w:val="left" w:pos="851"/>
        </w:tabs>
        <w:ind w:firstLine="567"/>
        <w:contextualSpacing/>
        <w:jc w:val="both"/>
        <w:rPr>
          <w:rFonts w:eastAsia="DengXian"/>
          <w:sz w:val="28"/>
          <w:szCs w:val="28"/>
          <w:lang w:val="kk-KZ"/>
        </w:rPr>
      </w:pPr>
      <w:r w:rsidRPr="009B6086">
        <w:rPr>
          <w:rFonts w:eastAsia="DengXian"/>
          <w:sz w:val="28"/>
          <w:szCs w:val="28"/>
          <w:lang w:val="kk-KZ"/>
        </w:rPr>
        <w:t>Ж.</w:t>
      </w:r>
      <w:r w:rsidR="00C94C37" w:rsidRPr="009B6086">
        <w:rPr>
          <w:rFonts w:eastAsia="DengXian"/>
          <w:sz w:val="28"/>
          <w:szCs w:val="28"/>
          <w:lang w:val="kk-KZ"/>
        </w:rPr>
        <w:t> </w:t>
      </w:r>
      <w:r w:rsidRPr="009B6086">
        <w:rPr>
          <w:rFonts w:eastAsia="DengXian"/>
          <w:sz w:val="28"/>
          <w:szCs w:val="28"/>
          <w:lang w:val="kk-KZ"/>
        </w:rPr>
        <w:t>Пиаже, З.</w:t>
      </w:r>
      <w:r w:rsidR="00C94C37" w:rsidRPr="009B6086">
        <w:rPr>
          <w:rFonts w:eastAsia="DengXian"/>
          <w:sz w:val="28"/>
          <w:szCs w:val="28"/>
          <w:lang w:val="kk-KZ"/>
        </w:rPr>
        <w:t> </w:t>
      </w:r>
      <w:r w:rsidRPr="009B6086">
        <w:rPr>
          <w:rFonts w:eastAsia="DengXian"/>
          <w:sz w:val="28"/>
          <w:szCs w:val="28"/>
          <w:lang w:val="kk-KZ"/>
        </w:rPr>
        <w:t>Фрейд, Л.</w:t>
      </w:r>
      <w:r w:rsidR="00C94C37" w:rsidRPr="009B6086">
        <w:rPr>
          <w:rFonts w:eastAsia="DengXian"/>
          <w:sz w:val="28"/>
          <w:szCs w:val="28"/>
          <w:lang w:val="kk-KZ"/>
        </w:rPr>
        <w:t> </w:t>
      </w:r>
      <w:r w:rsidRPr="009B6086">
        <w:rPr>
          <w:rFonts w:eastAsia="DengXian"/>
          <w:sz w:val="28"/>
          <w:szCs w:val="28"/>
          <w:lang w:val="kk-KZ"/>
        </w:rPr>
        <w:t>Кольберг, Б.Г.</w:t>
      </w:r>
      <w:r w:rsidR="00C94C37" w:rsidRPr="009B6086">
        <w:rPr>
          <w:rFonts w:eastAsia="DengXian"/>
          <w:sz w:val="28"/>
          <w:szCs w:val="28"/>
          <w:lang w:val="kk-KZ"/>
        </w:rPr>
        <w:t> </w:t>
      </w:r>
      <w:r w:rsidRPr="009B6086">
        <w:rPr>
          <w:rFonts w:eastAsia="DengXian"/>
          <w:sz w:val="28"/>
          <w:szCs w:val="28"/>
          <w:lang w:val="kk-KZ"/>
        </w:rPr>
        <w:t>Ананьев, А.Г.</w:t>
      </w:r>
      <w:r w:rsidR="00C94C37" w:rsidRPr="009B6086">
        <w:rPr>
          <w:rFonts w:eastAsia="DengXian"/>
          <w:sz w:val="28"/>
          <w:szCs w:val="28"/>
          <w:lang w:val="kk-KZ"/>
        </w:rPr>
        <w:t> </w:t>
      </w:r>
      <w:r w:rsidRPr="009B6086">
        <w:rPr>
          <w:rFonts w:eastAsia="DengXian"/>
          <w:sz w:val="28"/>
          <w:szCs w:val="28"/>
          <w:lang w:val="kk-KZ"/>
        </w:rPr>
        <w:t>Асмолов, Е.М.</w:t>
      </w:r>
      <w:r w:rsidR="00C94C37" w:rsidRPr="009B6086">
        <w:rPr>
          <w:rFonts w:eastAsia="DengXian"/>
          <w:sz w:val="28"/>
          <w:szCs w:val="28"/>
          <w:lang w:val="kk-KZ"/>
        </w:rPr>
        <w:t> </w:t>
      </w:r>
      <w:r w:rsidRPr="009B6086">
        <w:rPr>
          <w:rFonts w:eastAsia="DengXian"/>
          <w:sz w:val="28"/>
          <w:szCs w:val="28"/>
          <w:lang w:val="kk-KZ"/>
        </w:rPr>
        <w:t>Бубовская, И.С. Кон, Б.Д. Парыгин т.с.с. ғалымдар «әлеуметтену» ұғымын индивидтің әлеуметтік нормалар мен ережелерді, білімдер мен құндылықтарды, дағдыларды меңгеру арқылы әлеуметтік ортаға енуі ретінде қарастырып, аталған ұғымды жан-жақты қарастырған.</w:t>
      </w:r>
    </w:p>
    <w:p w14:paraId="108ED6AB" w14:textId="68B1E6FD" w:rsidR="00F32F3F" w:rsidRPr="009B6086" w:rsidRDefault="00861BEB" w:rsidP="00AA54CC">
      <w:pPr>
        <w:ind w:firstLine="567"/>
        <w:jc w:val="both"/>
        <w:rPr>
          <w:sz w:val="28"/>
          <w:szCs w:val="28"/>
          <w:lang w:val="kk-KZ"/>
        </w:rPr>
      </w:pPr>
      <w:r w:rsidRPr="009B6086">
        <w:rPr>
          <w:rFonts w:eastAsia="DengXian"/>
          <w:sz w:val="28"/>
          <w:szCs w:val="28"/>
          <w:lang w:val="kk-KZ"/>
        </w:rPr>
        <w:t xml:space="preserve">А.В. Мудрик бойынша «әлеуметтену» </w:t>
      </w:r>
      <w:r w:rsidR="007D75E9" w:rsidRPr="009B6086">
        <w:rPr>
          <w:rFonts w:eastAsia="DengXian"/>
          <w:sz w:val="28"/>
          <w:szCs w:val="28"/>
          <w:lang w:val="kk-KZ"/>
        </w:rPr>
        <w:sym w:font="Symbol" w:char="F02D"/>
      </w:r>
      <w:r w:rsidRPr="009B6086">
        <w:rPr>
          <w:rFonts w:eastAsia="DengXian"/>
          <w:sz w:val="28"/>
          <w:szCs w:val="28"/>
          <w:lang w:val="kk-KZ"/>
        </w:rPr>
        <w:t xml:space="preserve"> әр түрлі жас кезеңінде тұлғаның өмір жағдайынан туындайтын мәдениетті меңгеру және орындау үрдісінде дамуы», ал </w:t>
      </w:r>
      <w:bookmarkStart w:id="48" w:name="_Hlk211941648"/>
      <w:r w:rsidRPr="009B6086">
        <w:rPr>
          <w:rFonts w:eastAsia="DengXian"/>
          <w:sz w:val="28"/>
          <w:szCs w:val="28"/>
          <w:lang w:val="kk-KZ"/>
        </w:rPr>
        <w:t xml:space="preserve">Г.М. Андреева </w:t>
      </w:r>
      <w:bookmarkEnd w:id="48"/>
      <w:r w:rsidRPr="009B6086">
        <w:rPr>
          <w:rFonts w:eastAsia="DengXian"/>
          <w:sz w:val="28"/>
          <w:szCs w:val="28"/>
          <w:lang w:val="kk-KZ"/>
        </w:rPr>
        <w:t xml:space="preserve">бойынша «әлеуметтену» </w:t>
      </w:r>
      <w:r w:rsidR="00C94C37" w:rsidRPr="009B6086">
        <w:rPr>
          <w:rFonts w:eastAsia="DengXian"/>
          <w:sz w:val="28"/>
          <w:szCs w:val="28"/>
          <w:lang w:val="kk-KZ"/>
        </w:rPr>
        <w:sym w:font="Symbol" w:char="F02D"/>
      </w:r>
      <w:r w:rsidRPr="009B6086">
        <w:rPr>
          <w:rFonts w:eastAsia="DengXian"/>
          <w:sz w:val="28"/>
          <w:szCs w:val="28"/>
          <w:lang w:val="kk-KZ"/>
        </w:rPr>
        <w:t xml:space="preserve"> индивидтің әлеуметтік ортаға, әлеуметтік байланысқа қосылуы арқылы, әлеуметтік ортаға белсенді енудің әлеуметтік байланыс жүйесін орындау сияқты екіжақты үрдіс болып саналады</w:t>
      </w:r>
      <w:r w:rsidR="00F32F3F" w:rsidRPr="009B6086">
        <w:rPr>
          <w:sz w:val="28"/>
          <w:szCs w:val="28"/>
          <w:lang w:val="kk-KZ"/>
        </w:rPr>
        <w:t xml:space="preserve"> </w:t>
      </w:r>
      <w:r w:rsidR="00F32F3F" w:rsidRPr="009B6086">
        <w:rPr>
          <w:sz w:val="28"/>
          <w:szCs w:val="28"/>
          <w:shd w:val="clear" w:color="auto" w:fill="FFFFFF"/>
          <w:lang w:val="kk-KZ"/>
        </w:rPr>
        <w:t>[</w:t>
      </w:r>
      <w:r w:rsidR="006E5843" w:rsidRPr="009B6086">
        <w:rPr>
          <w:sz w:val="28"/>
          <w:szCs w:val="28"/>
          <w:shd w:val="clear" w:color="auto" w:fill="FFFFFF"/>
          <w:lang w:val="kk-KZ"/>
        </w:rPr>
        <w:t>5</w:t>
      </w:r>
      <w:r w:rsidR="002A3144" w:rsidRPr="009B6086">
        <w:rPr>
          <w:sz w:val="28"/>
          <w:szCs w:val="28"/>
          <w:shd w:val="clear" w:color="auto" w:fill="FFFFFF"/>
          <w:lang w:val="kk-KZ"/>
        </w:rPr>
        <w:t>1</w:t>
      </w:r>
      <w:r w:rsidR="00F32F3F" w:rsidRPr="009B6086">
        <w:rPr>
          <w:sz w:val="28"/>
          <w:szCs w:val="28"/>
          <w:shd w:val="clear" w:color="auto" w:fill="FFFFFF"/>
          <w:lang w:val="kk-KZ"/>
        </w:rPr>
        <w:t>]</w:t>
      </w:r>
      <w:r w:rsidR="00F32F3F" w:rsidRPr="009B6086">
        <w:rPr>
          <w:sz w:val="28"/>
          <w:szCs w:val="28"/>
          <w:lang w:val="kk-KZ"/>
        </w:rPr>
        <w:t>.</w:t>
      </w:r>
    </w:p>
    <w:p w14:paraId="2EE04682" w14:textId="282AE8F1" w:rsidR="00861BEB" w:rsidRPr="009B6086" w:rsidRDefault="00861BEB" w:rsidP="00861BEB">
      <w:pPr>
        <w:ind w:firstLine="567"/>
        <w:jc w:val="both"/>
        <w:rPr>
          <w:rFonts w:eastAsia="DengXian"/>
          <w:sz w:val="28"/>
          <w:szCs w:val="28"/>
          <w:lang w:val="kk-KZ"/>
        </w:rPr>
      </w:pPr>
      <w:bookmarkStart w:id="49" w:name="_Hlk211941672"/>
      <w:bookmarkStart w:id="50" w:name="_Hlk211941685"/>
      <w:r w:rsidRPr="009B6086">
        <w:rPr>
          <w:rFonts w:eastAsia="DengXian"/>
          <w:sz w:val="28"/>
          <w:szCs w:val="28"/>
          <w:lang w:val="kk-KZ"/>
        </w:rPr>
        <w:t xml:space="preserve">И.С. Кон </w:t>
      </w:r>
      <w:bookmarkEnd w:id="49"/>
      <w:r w:rsidRPr="009B6086">
        <w:rPr>
          <w:rFonts w:eastAsia="DengXian"/>
          <w:sz w:val="28"/>
          <w:szCs w:val="28"/>
          <w:lang w:val="kk-KZ"/>
        </w:rPr>
        <w:t xml:space="preserve">бойынша, «әлеуметтену» </w:t>
      </w:r>
      <w:r w:rsidR="007D75E9" w:rsidRPr="009B6086">
        <w:rPr>
          <w:rFonts w:eastAsia="DengXian"/>
          <w:sz w:val="28"/>
          <w:szCs w:val="28"/>
          <w:lang w:val="kk-KZ"/>
        </w:rPr>
        <w:sym w:font="Symbol" w:char="F02D"/>
      </w:r>
      <w:r w:rsidR="007D75E9" w:rsidRPr="009B6086">
        <w:rPr>
          <w:rFonts w:eastAsia="DengXian"/>
          <w:sz w:val="28"/>
          <w:szCs w:val="28"/>
          <w:lang w:val="kk-KZ"/>
        </w:rPr>
        <w:t xml:space="preserve"> </w:t>
      </w:r>
      <w:r w:rsidRPr="009B6086">
        <w:rPr>
          <w:rFonts w:eastAsia="DengXian"/>
          <w:sz w:val="28"/>
          <w:szCs w:val="28"/>
          <w:lang w:val="kk-KZ"/>
        </w:rPr>
        <w:t xml:space="preserve">индивидтің әлеуметтік тәжірибені меңгеруі арқылы нақты жеке тұлғаның қалыптасуы </w:t>
      </w:r>
      <w:r w:rsidRPr="009B6086">
        <w:rPr>
          <w:rFonts w:eastAsia="DengXian"/>
          <w:sz w:val="28"/>
          <w:szCs w:val="28"/>
          <w:shd w:val="clear" w:color="auto" w:fill="FFFFFF"/>
          <w:lang w:val="kk-KZ"/>
        </w:rPr>
        <w:t xml:space="preserve">[52]. </w:t>
      </w:r>
      <w:r w:rsidRPr="009B6086">
        <w:rPr>
          <w:rFonts w:eastAsia="DengXian"/>
          <w:sz w:val="28"/>
          <w:szCs w:val="28"/>
          <w:lang w:val="kk-KZ"/>
        </w:rPr>
        <w:t xml:space="preserve">Әлеуметтену </w:t>
      </w:r>
      <w:r w:rsidR="00512279" w:rsidRPr="009B6086">
        <w:rPr>
          <w:sz w:val="28"/>
          <w:szCs w:val="28"/>
        </w:rPr>
        <w:sym w:font="Symbol" w:char="F02D"/>
      </w:r>
      <w:r w:rsidRPr="009B6086">
        <w:rPr>
          <w:rFonts w:eastAsia="DengXian"/>
          <w:sz w:val="28"/>
          <w:szCs w:val="28"/>
          <w:lang w:val="kk-KZ"/>
        </w:rPr>
        <w:t xml:space="preserve"> жеке тұлғаның қоғамның мәдени, әлеуметтік, нормативті стандарттарын меңгеруіне бағытталған үрдіс ретінде саналады. </w:t>
      </w:r>
    </w:p>
    <w:bookmarkEnd w:id="50"/>
    <w:p w14:paraId="4A3D6172" w14:textId="576D9541" w:rsidR="00F32F3F" w:rsidRPr="009B6086" w:rsidRDefault="00861BEB" w:rsidP="00861BEB">
      <w:pPr>
        <w:ind w:firstLine="567"/>
        <w:jc w:val="both"/>
        <w:rPr>
          <w:rFonts w:eastAsia="DengXian"/>
          <w:sz w:val="28"/>
          <w:szCs w:val="28"/>
          <w:lang w:val="kk-KZ"/>
        </w:rPr>
      </w:pPr>
      <w:r w:rsidRPr="009B6086">
        <w:rPr>
          <w:rFonts w:eastAsia="DengXian"/>
          <w:sz w:val="28"/>
          <w:szCs w:val="28"/>
          <w:lang w:val="kk-KZ"/>
        </w:rPr>
        <w:t>Л.В. Мардахаев бойынша, «әлеуметтену үрдісі» тұлғаның әлеуметтік мәдени ортамен өзара әрекетінің сипаты мен жеке мүмкіндіктері, өзін жүзеге асыруы мен бейімделуіне байланысты тұлғаның әлеуметтік дамуы ретінде танылып, бірінші жоспарға әлеуметтенудің келесі қадамдарын атап көрсеткен:</w:t>
      </w:r>
    </w:p>
    <w:p w14:paraId="251FB00D" w14:textId="0D0748A6" w:rsidR="00861BEB" w:rsidRPr="009B6086" w:rsidRDefault="00861BEB" w:rsidP="00913699">
      <w:pPr>
        <w:numPr>
          <w:ilvl w:val="0"/>
          <w:numId w:val="9"/>
        </w:numPr>
        <w:ind w:left="0" w:firstLine="567"/>
        <w:contextualSpacing/>
        <w:jc w:val="both"/>
        <w:rPr>
          <w:rFonts w:eastAsia="DengXian"/>
          <w:sz w:val="28"/>
          <w:szCs w:val="28"/>
          <w:lang w:val="kk-KZ"/>
        </w:rPr>
      </w:pPr>
      <w:r w:rsidRPr="009B6086">
        <w:rPr>
          <w:rFonts w:eastAsia="DengXian"/>
          <w:sz w:val="28"/>
          <w:szCs w:val="28"/>
          <w:lang w:val="kk-KZ"/>
        </w:rPr>
        <w:t xml:space="preserve"> тілді, әлеуметтік құндылықтар мен әлеуметтік идеалдарды меңгеру арқылы адам санасын, тұлғаның дүниетанымын қалыптастыру;</w:t>
      </w:r>
    </w:p>
    <w:p w14:paraId="2D26C931" w14:textId="4E619552" w:rsidR="00861BEB" w:rsidRPr="009B6086" w:rsidRDefault="00861BEB" w:rsidP="00913699">
      <w:pPr>
        <w:numPr>
          <w:ilvl w:val="0"/>
          <w:numId w:val="9"/>
        </w:numPr>
        <w:ind w:left="0" w:firstLine="567"/>
        <w:contextualSpacing/>
        <w:jc w:val="both"/>
        <w:rPr>
          <w:rFonts w:eastAsia="DengXian"/>
          <w:sz w:val="28"/>
          <w:szCs w:val="28"/>
          <w:lang w:val="kk-KZ"/>
        </w:rPr>
      </w:pPr>
      <w:r w:rsidRPr="009B6086">
        <w:rPr>
          <w:rFonts w:eastAsia="DengXian"/>
          <w:sz w:val="28"/>
          <w:szCs w:val="28"/>
          <w:lang w:val="kk-KZ"/>
        </w:rPr>
        <w:t xml:space="preserve"> әрекет нормаларының эталонын меңгеруі, негізгі мәдени ережелерді білуі;</w:t>
      </w:r>
    </w:p>
    <w:p w14:paraId="0D3BB2C0" w14:textId="4401221C" w:rsidR="00F32F3F" w:rsidRPr="009B6086" w:rsidRDefault="00861BEB" w:rsidP="00913699">
      <w:pPr>
        <w:numPr>
          <w:ilvl w:val="0"/>
          <w:numId w:val="9"/>
        </w:numPr>
        <w:ind w:left="0" w:firstLine="567"/>
        <w:contextualSpacing/>
        <w:jc w:val="both"/>
        <w:rPr>
          <w:rFonts w:eastAsia="DengXian"/>
          <w:sz w:val="28"/>
          <w:szCs w:val="28"/>
          <w:lang w:val="kk-KZ"/>
        </w:rPr>
      </w:pPr>
      <w:r w:rsidRPr="009B6086">
        <w:rPr>
          <w:rFonts w:eastAsia="DengXian"/>
          <w:sz w:val="28"/>
          <w:szCs w:val="28"/>
          <w:lang w:val="kk-KZ"/>
        </w:rPr>
        <w:t xml:space="preserve"> қоршаған әлеуметтік кеңістікте өзін жүзеге асыруы мен әлеуметтік рөлдерді меңгеруі т.б. </w:t>
      </w:r>
      <w:r w:rsidR="00F32F3F" w:rsidRPr="009B6086">
        <w:rPr>
          <w:sz w:val="28"/>
          <w:szCs w:val="28"/>
          <w:shd w:val="clear" w:color="auto" w:fill="FFFFFF"/>
          <w:lang w:val="kk-KZ"/>
        </w:rPr>
        <w:t>[</w:t>
      </w:r>
      <w:r w:rsidR="006E5843" w:rsidRPr="009B6086">
        <w:rPr>
          <w:sz w:val="28"/>
          <w:szCs w:val="28"/>
          <w:shd w:val="clear" w:color="auto" w:fill="FFFFFF"/>
          <w:lang w:val="kk-KZ"/>
        </w:rPr>
        <w:t>5</w:t>
      </w:r>
      <w:r w:rsidR="002A3144" w:rsidRPr="009B6086">
        <w:rPr>
          <w:sz w:val="28"/>
          <w:szCs w:val="28"/>
          <w:shd w:val="clear" w:color="auto" w:fill="FFFFFF"/>
          <w:lang w:val="kk-KZ"/>
        </w:rPr>
        <w:t>3</w:t>
      </w:r>
      <w:r w:rsidR="00F32F3F" w:rsidRPr="009B6086">
        <w:rPr>
          <w:sz w:val="28"/>
          <w:szCs w:val="28"/>
          <w:shd w:val="clear" w:color="auto" w:fill="FFFFFF"/>
          <w:lang w:val="kk-KZ"/>
        </w:rPr>
        <w:t>].</w:t>
      </w:r>
    </w:p>
    <w:p w14:paraId="4D16BB14" w14:textId="06FEFE3F" w:rsidR="00861BEB" w:rsidRPr="009B6086" w:rsidRDefault="00861BEB" w:rsidP="00861BEB">
      <w:pPr>
        <w:ind w:firstLine="567"/>
        <w:jc w:val="both"/>
        <w:rPr>
          <w:rFonts w:eastAsia="DengXian"/>
          <w:sz w:val="28"/>
          <w:szCs w:val="28"/>
          <w:lang w:val="kk-KZ"/>
        </w:rPr>
      </w:pPr>
      <w:r w:rsidRPr="009B6086">
        <w:rPr>
          <w:rFonts w:eastAsia="DengXian"/>
          <w:sz w:val="28"/>
          <w:szCs w:val="28"/>
          <w:lang w:val="kk-KZ"/>
        </w:rPr>
        <w:t>Әле</w:t>
      </w:r>
      <w:r w:rsidR="007E28BE" w:rsidRPr="009B6086">
        <w:rPr>
          <w:rFonts w:eastAsia="DengXian"/>
          <w:sz w:val="28"/>
          <w:szCs w:val="28"/>
          <w:lang w:val="kk-KZ"/>
        </w:rPr>
        <w:t>у</w:t>
      </w:r>
      <w:r w:rsidRPr="009B6086">
        <w:rPr>
          <w:rFonts w:eastAsia="DengXian"/>
          <w:sz w:val="28"/>
          <w:szCs w:val="28"/>
          <w:lang w:val="kk-KZ"/>
        </w:rPr>
        <w:t>меттену барысында жеке тұлға ұрпақтан-ұрпаққа берілген білім, нормалар, құндылықтар мен тәжірибені меңгеруі арқылы әлеуметтік қасиеттерін дамытады. Әлеуметтену арқылы белгілі бір жағдайда өзін қалай ұстау қажеттігін түсініп, қарым-қатынас дағдысын дамытады.</w:t>
      </w:r>
    </w:p>
    <w:p w14:paraId="6490834F" w14:textId="4E35E542" w:rsidR="00F32F3F" w:rsidRPr="009B6086" w:rsidRDefault="00861BEB" w:rsidP="00AA54CC">
      <w:pPr>
        <w:ind w:firstLine="567"/>
        <w:jc w:val="both"/>
        <w:rPr>
          <w:sz w:val="28"/>
          <w:szCs w:val="28"/>
          <w:lang w:val="kk-KZ"/>
        </w:rPr>
      </w:pPr>
      <w:bookmarkStart w:id="51" w:name="_Hlk211941717"/>
      <w:r w:rsidRPr="009B6086">
        <w:rPr>
          <w:rFonts w:eastAsia="DengXian"/>
          <w:sz w:val="28"/>
          <w:szCs w:val="28"/>
          <w:lang w:val="kk-KZ"/>
        </w:rPr>
        <w:lastRenderedPageBreak/>
        <w:t xml:space="preserve">Л.В. Коломийченко </w:t>
      </w:r>
      <w:bookmarkEnd w:id="51"/>
      <w:r w:rsidRPr="009B6086">
        <w:rPr>
          <w:rFonts w:eastAsia="DengXian"/>
          <w:sz w:val="28"/>
          <w:szCs w:val="28"/>
          <w:lang w:val="kk-KZ"/>
        </w:rPr>
        <w:t xml:space="preserve">бойынша, «әлеуметтік даму» индивидтің әрекет пен іс-әрекет бағдарламасын, әлеуметтік тәжірибені белсенді меңгеруі мен орындауы ретінде түсіндірілме, ал </w:t>
      </w:r>
      <w:bookmarkStart w:id="52" w:name="_Hlk212096933"/>
      <w:r w:rsidRPr="009B6086">
        <w:rPr>
          <w:rFonts w:eastAsia="DengXian"/>
          <w:sz w:val="28"/>
          <w:szCs w:val="28"/>
          <w:lang w:val="kk-KZ"/>
        </w:rPr>
        <w:t xml:space="preserve">Д.И.Фельдштейн </w:t>
      </w:r>
      <w:bookmarkEnd w:id="52"/>
      <w:r w:rsidRPr="009B6086">
        <w:rPr>
          <w:rFonts w:eastAsia="DengXian"/>
          <w:sz w:val="28"/>
          <w:szCs w:val="28"/>
          <w:lang w:val="kk-KZ"/>
        </w:rPr>
        <w:t xml:space="preserve">бойынша, «әлеуметтік даму» </w:t>
      </w:r>
      <w:r w:rsidR="00512279" w:rsidRPr="009B6086">
        <w:rPr>
          <w:sz w:val="28"/>
          <w:szCs w:val="28"/>
        </w:rPr>
        <w:sym w:font="Symbol" w:char="F02D"/>
      </w:r>
      <w:r w:rsidR="00CD7F3A" w:rsidRPr="009B6086">
        <w:rPr>
          <w:rFonts w:eastAsia="DengXian"/>
          <w:sz w:val="28"/>
          <w:szCs w:val="28"/>
          <w:lang w:val="kk-KZ"/>
        </w:rPr>
        <w:t xml:space="preserve"> </w:t>
      </w:r>
      <w:r w:rsidRPr="009B6086">
        <w:rPr>
          <w:rFonts w:eastAsia="DengXian"/>
          <w:sz w:val="28"/>
          <w:szCs w:val="28"/>
          <w:lang w:val="kk-KZ"/>
        </w:rPr>
        <w:t>баланың адамзат нормаларын меңгеріп, өзін әлеуметтік суб</w:t>
      </w:r>
      <w:r w:rsidR="007E28BE" w:rsidRPr="009B6086">
        <w:rPr>
          <w:rFonts w:eastAsia="DengXian"/>
          <w:sz w:val="28"/>
          <w:szCs w:val="28"/>
          <w:lang w:val="kk-KZ"/>
        </w:rPr>
        <w:t>ъ</w:t>
      </w:r>
      <w:r w:rsidRPr="009B6086">
        <w:rPr>
          <w:rFonts w:eastAsia="DengXian"/>
          <w:sz w:val="28"/>
          <w:szCs w:val="28"/>
          <w:lang w:val="kk-KZ"/>
        </w:rPr>
        <w:t xml:space="preserve">ект ретінде бекітуі ретінде алынады </w:t>
      </w:r>
      <w:r w:rsidR="00F32F3F" w:rsidRPr="009B6086">
        <w:rPr>
          <w:rFonts w:eastAsia="DengXian"/>
          <w:sz w:val="28"/>
          <w:szCs w:val="28"/>
          <w:lang w:val="kk-KZ"/>
        </w:rPr>
        <w:t>[</w:t>
      </w:r>
      <w:r w:rsidR="006E5843" w:rsidRPr="009B6086">
        <w:rPr>
          <w:rFonts w:eastAsia="DengXian"/>
          <w:sz w:val="28"/>
          <w:szCs w:val="28"/>
          <w:lang w:val="kk-KZ"/>
        </w:rPr>
        <w:t>5</w:t>
      </w:r>
      <w:r w:rsidR="002A3144" w:rsidRPr="009B6086">
        <w:rPr>
          <w:rFonts w:eastAsia="DengXian"/>
          <w:sz w:val="28"/>
          <w:szCs w:val="28"/>
          <w:lang w:val="kk-KZ"/>
        </w:rPr>
        <w:t>4</w:t>
      </w:r>
      <w:r w:rsidR="00F32F3F" w:rsidRPr="009B6086">
        <w:rPr>
          <w:rFonts w:eastAsia="DengXian"/>
          <w:sz w:val="28"/>
          <w:szCs w:val="28"/>
          <w:lang w:val="kk-KZ"/>
        </w:rPr>
        <w:t>].</w:t>
      </w:r>
    </w:p>
    <w:p w14:paraId="1CEC8D86" w14:textId="2F28BF13" w:rsidR="00861BEB" w:rsidRPr="009B6086" w:rsidRDefault="00861BEB" w:rsidP="00861BEB">
      <w:pPr>
        <w:ind w:firstLine="567"/>
        <w:jc w:val="both"/>
        <w:rPr>
          <w:rFonts w:eastAsia="DengXian"/>
          <w:sz w:val="28"/>
          <w:szCs w:val="28"/>
          <w:lang w:val="kk-KZ"/>
        </w:rPr>
      </w:pPr>
      <w:r w:rsidRPr="009B6086">
        <w:rPr>
          <w:rFonts w:eastAsia="DengXian"/>
          <w:sz w:val="28"/>
          <w:szCs w:val="28"/>
          <w:lang w:val="kk-KZ"/>
        </w:rPr>
        <w:t xml:space="preserve">Л.С. Выготский бойынша, «дамудың әлеуметтік жағдайы» </w:t>
      </w:r>
      <w:r w:rsidR="007D75E9" w:rsidRPr="009B6086">
        <w:rPr>
          <w:rFonts w:eastAsia="DengXian"/>
          <w:sz w:val="28"/>
          <w:szCs w:val="28"/>
          <w:lang w:val="kk-KZ"/>
        </w:rPr>
        <w:sym w:font="Symbol" w:char="F02D"/>
      </w:r>
      <w:r w:rsidR="007D75E9" w:rsidRPr="009B6086">
        <w:rPr>
          <w:rFonts w:eastAsia="DengXian"/>
          <w:sz w:val="28"/>
          <w:szCs w:val="28"/>
          <w:lang w:val="kk-KZ"/>
        </w:rPr>
        <w:t xml:space="preserve"> </w:t>
      </w:r>
      <w:r w:rsidRPr="009B6086">
        <w:rPr>
          <w:rFonts w:eastAsia="DengXian"/>
          <w:sz w:val="28"/>
          <w:szCs w:val="28"/>
          <w:lang w:val="kk-KZ"/>
        </w:rPr>
        <w:t xml:space="preserve">баланың жас ерекшелік кезеңіне сай, оның даму жолы мен негізгі формаларын анықтайтын, психологиялық жаңа, жас ерекшелік құрылымдарының қалыптасуына ықпал ететін бала мен қоршаған әлеуметтік орта арасындағы ерекше қарым-қатынас. Дамудың әлеуметтік жағдайының сапасы қоршаған ортаның ықпалына индивидтің субъективті ішкі реакциясы мен сыртқы орта ықпалдарының әсері үрдісінде жүзеге асырылатын әлеуметтендірудің спецификасын анықтайды. Осы орайда А.Н. Леонтьев, С.Л. Рубинштейн, Д.Б. Эльконин сияқты ғалымдардың ойынша, тұлғаны әлеуметтендіру үрдісі іс-әрекеттің екі түрін меңгеруге негізделеді: заттық әлем мен адамзаттық қарым-қатынас әлемі. </w:t>
      </w:r>
    </w:p>
    <w:p w14:paraId="4936FD8A" w14:textId="19DCC4A2" w:rsidR="00512279" w:rsidRPr="009B6086" w:rsidRDefault="00512279" w:rsidP="00861BEB">
      <w:pPr>
        <w:ind w:firstLine="567"/>
        <w:jc w:val="both"/>
        <w:rPr>
          <w:rFonts w:eastAsia="DengXian"/>
          <w:sz w:val="28"/>
          <w:szCs w:val="28"/>
          <w:lang w:val="kk-KZ"/>
        </w:rPr>
      </w:pPr>
      <w:r w:rsidRPr="009B6086">
        <w:rPr>
          <w:rFonts w:eastAsia="DengXian"/>
          <w:sz w:val="28"/>
          <w:szCs w:val="28"/>
          <w:lang w:val="kk-KZ"/>
        </w:rPr>
        <w:t>«Әлеуметтік құзыреттілік» адамның қоғамға бейімделуіне және онда өзара әрекеттесуге мүмкіндік беретін, әлеуметтену үрдісінде қалыптасқан және қажетті білім, тәжірибе, қабілетті қамтитын, әлеуметтік өзара әрекеттесудің ерте кезеңінде туындайтын әлеуметтік қатынастарды меңгеру үрдісінде қалыптасқан тұлғаның интегративті қасиеті.</w:t>
      </w:r>
    </w:p>
    <w:p w14:paraId="042DC2A5" w14:textId="57A17F64" w:rsidR="00380F97" w:rsidRDefault="009006A4" w:rsidP="00A508ED">
      <w:pPr>
        <w:ind w:firstLine="567"/>
        <w:jc w:val="both"/>
        <w:rPr>
          <w:rFonts w:eastAsia="DengXian"/>
          <w:sz w:val="28"/>
          <w:szCs w:val="28"/>
          <w:lang w:val="kk-KZ"/>
        </w:rPr>
      </w:pPr>
      <w:r w:rsidRPr="009B6086">
        <w:rPr>
          <w:rFonts w:eastAsia="DengXian"/>
          <w:sz w:val="28"/>
          <w:szCs w:val="28"/>
          <w:lang w:val="kk-KZ"/>
        </w:rPr>
        <w:t xml:space="preserve">Әлеуметтік құзыреттілік </w:t>
      </w:r>
      <w:r w:rsidR="007D75E9" w:rsidRPr="009B6086">
        <w:rPr>
          <w:rFonts w:eastAsia="DengXian"/>
          <w:sz w:val="28"/>
          <w:szCs w:val="28"/>
          <w:lang w:val="kk-KZ"/>
        </w:rPr>
        <w:sym w:font="Symbol" w:char="F02D"/>
      </w:r>
      <w:r w:rsidRPr="009B6086">
        <w:rPr>
          <w:rFonts w:eastAsia="DengXian"/>
          <w:sz w:val="28"/>
          <w:szCs w:val="28"/>
          <w:lang w:val="kk-KZ"/>
        </w:rPr>
        <w:t xml:space="preserve"> бұл адамдардың әлеуметтік ортада өзге тұлғалармен тиімді әрекеттесуіне мүмкіндік беретін дағдылар, қабілеттер және мінез-құлық ерекшеліктерінің кешені болып табылады. </w:t>
      </w:r>
      <w:bookmarkStart w:id="53" w:name="_Hlk212096950"/>
      <w:r w:rsidRPr="009B6086">
        <w:rPr>
          <w:rFonts w:eastAsia="DengXian"/>
          <w:sz w:val="28"/>
          <w:szCs w:val="28"/>
          <w:lang w:val="kk-KZ"/>
        </w:rPr>
        <w:t xml:space="preserve">И.А. Маслова [55]  </w:t>
      </w:r>
      <w:bookmarkEnd w:id="53"/>
      <w:r w:rsidRPr="009B6086">
        <w:rPr>
          <w:rFonts w:eastAsia="DengXian"/>
          <w:sz w:val="28"/>
          <w:szCs w:val="28"/>
          <w:lang w:val="kk-KZ"/>
        </w:rPr>
        <w:t>әлеуметтік қабілеттілік ұғымын білім алушылардың әлеуметтенуінің нәтижесі ретінде қарастырады және оны тұлғалық білім беру процесі арқылы қалыптасатын, сондай-ақ өлшенетін құбылыс деп сипаттайды. Осы негізде ғалым әлеуметтік құзыреттіліктің белгілі бір құрылымдық элементтерін ұсынған (кесте 1)</w:t>
      </w:r>
      <w:r w:rsidR="0084537A" w:rsidRPr="009B6086">
        <w:rPr>
          <w:rFonts w:eastAsia="DengXian"/>
          <w:sz w:val="28"/>
          <w:szCs w:val="28"/>
          <w:lang w:val="kk-KZ"/>
        </w:rPr>
        <w:t>.</w:t>
      </w:r>
      <w:r w:rsidRPr="009B6086">
        <w:rPr>
          <w:rFonts w:eastAsia="DengXian"/>
          <w:sz w:val="28"/>
          <w:szCs w:val="28"/>
          <w:lang w:val="kk-KZ"/>
        </w:rPr>
        <w:tab/>
      </w:r>
      <w:r w:rsidR="003974F9" w:rsidRPr="009B6086">
        <w:rPr>
          <w:sz w:val="28"/>
          <w:szCs w:val="28"/>
          <w:lang w:val="kk-KZ"/>
        </w:rPr>
        <w:tab/>
      </w:r>
    </w:p>
    <w:p w14:paraId="60A32B5C" w14:textId="77777777" w:rsidR="00A508ED" w:rsidRPr="00A508ED" w:rsidRDefault="00A508ED" w:rsidP="00A508ED">
      <w:pPr>
        <w:ind w:firstLine="567"/>
        <w:jc w:val="both"/>
        <w:rPr>
          <w:rFonts w:eastAsia="DengXian"/>
          <w:sz w:val="28"/>
          <w:szCs w:val="28"/>
          <w:lang w:val="kk-KZ"/>
        </w:rPr>
      </w:pPr>
    </w:p>
    <w:p w14:paraId="2F914EBC" w14:textId="5864F887" w:rsidR="00F32F3F" w:rsidRDefault="00F32F3F" w:rsidP="00AA54CC">
      <w:pPr>
        <w:jc w:val="both"/>
        <w:rPr>
          <w:sz w:val="28"/>
          <w:szCs w:val="28"/>
          <w:lang w:val="kk-KZ"/>
        </w:rPr>
      </w:pPr>
      <w:r w:rsidRPr="009B6086">
        <w:rPr>
          <w:sz w:val="28"/>
          <w:szCs w:val="28"/>
          <w:lang w:val="kk-KZ"/>
        </w:rPr>
        <w:t xml:space="preserve">Кесте </w:t>
      </w:r>
      <w:r w:rsidR="00182B1C" w:rsidRPr="009B6086">
        <w:rPr>
          <w:sz w:val="28"/>
          <w:szCs w:val="28"/>
          <w:lang w:val="kk-KZ"/>
        </w:rPr>
        <w:t>1</w:t>
      </w:r>
      <w:r w:rsidR="006467CB" w:rsidRPr="009B6086">
        <w:rPr>
          <w:sz w:val="28"/>
          <w:szCs w:val="28"/>
          <w:lang w:val="kk-KZ"/>
        </w:rPr>
        <w:t xml:space="preserve"> – </w:t>
      </w:r>
      <w:r w:rsidR="00D25108" w:rsidRPr="009B6086">
        <w:rPr>
          <w:sz w:val="28"/>
          <w:szCs w:val="28"/>
          <w:lang w:val="kk-KZ"/>
        </w:rPr>
        <w:t>Әлеуметтік құзы</w:t>
      </w:r>
      <w:r w:rsidRPr="009B6086">
        <w:rPr>
          <w:sz w:val="28"/>
          <w:szCs w:val="28"/>
          <w:lang w:val="kk-KZ"/>
        </w:rPr>
        <w:t>реттіліктің құрылымы</w:t>
      </w:r>
    </w:p>
    <w:p w14:paraId="0EEA871F" w14:textId="77777777" w:rsidR="00AB0B0B" w:rsidRPr="009B6086" w:rsidRDefault="00AB0B0B" w:rsidP="00AA54CC">
      <w:pPr>
        <w:jc w:val="both"/>
        <w:rPr>
          <w:sz w:val="28"/>
          <w:szCs w:val="28"/>
          <w:lang w:val="kk-KZ"/>
        </w:rPr>
      </w:pPr>
    </w:p>
    <w:tbl>
      <w:tblPr>
        <w:tblStyle w:val="af0"/>
        <w:tblW w:w="9634" w:type="dxa"/>
        <w:tblLayout w:type="fixed"/>
        <w:tblLook w:val="04A0" w:firstRow="1" w:lastRow="0" w:firstColumn="1" w:lastColumn="0" w:noHBand="0" w:noVBand="1"/>
      </w:tblPr>
      <w:tblGrid>
        <w:gridCol w:w="2122"/>
        <w:gridCol w:w="2268"/>
        <w:gridCol w:w="5244"/>
      </w:tblGrid>
      <w:tr w:rsidR="00F32F3F" w:rsidRPr="009B6086" w14:paraId="7A5FC64A" w14:textId="77777777" w:rsidTr="00D12696">
        <w:trPr>
          <w:trHeight w:val="301"/>
        </w:trPr>
        <w:tc>
          <w:tcPr>
            <w:tcW w:w="2122" w:type="dxa"/>
          </w:tcPr>
          <w:p w14:paraId="748646B4" w14:textId="77777777" w:rsidR="00F32F3F" w:rsidRPr="00D12696" w:rsidRDefault="00F32F3F" w:rsidP="00D12696">
            <w:pPr>
              <w:jc w:val="center"/>
              <w:rPr>
                <w:sz w:val="25"/>
                <w:szCs w:val="25"/>
                <w:lang w:val="kk-KZ"/>
              </w:rPr>
            </w:pPr>
            <w:r w:rsidRPr="00D12696">
              <w:rPr>
                <w:sz w:val="25"/>
                <w:szCs w:val="25"/>
                <w:lang w:val="kk-KZ"/>
              </w:rPr>
              <w:t>Критерийлері</w:t>
            </w:r>
          </w:p>
        </w:tc>
        <w:tc>
          <w:tcPr>
            <w:tcW w:w="2268" w:type="dxa"/>
          </w:tcPr>
          <w:p w14:paraId="5E53615F" w14:textId="77777777" w:rsidR="00F32F3F" w:rsidRPr="00D12696" w:rsidRDefault="00F32F3F" w:rsidP="00D12696">
            <w:pPr>
              <w:jc w:val="center"/>
              <w:rPr>
                <w:sz w:val="25"/>
                <w:szCs w:val="25"/>
                <w:lang w:val="kk-KZ"/>
              </w:rPr>
            </w:pPr>
            <w:r w:rsidRPr="00D12696">
              <w:rPr>
                <w:sz w:val="25"/>
                <w:szCs w:val="25"/>
                <w:lang w:val="kk-KZ"/>
              </w:rPr>
              <w:t>Құрамдас бөлігі</w:t>
            </w:r>
          </w:p>
        </w:tc>
        <w:tc>
          <w:tcPr>
            <w:tcW w:w="5244" w:type="dxa"/>
          </w:tcPr>
          <w:p w14:paraId="3FCB6EA0" w14:textId="77777777" w:rsidR="00F32F3F" w:rsidRPr="00D12696" w:rsidRDefault="00F32F3F" w:rsidP="00D12696">
            <w:pPr>
              <w:jc w:val="center"/>
              <w:rPr>
                <w:sz w:val="25"/>
                <w:szCs w:val="25"/>
                <w:lang w:val="kk-KZ"/>
              </w:rPr>
            </w:pPr>
            <w:r w:rsidRPr="00D12696">
              <w:rPr>
                <w:sz w:val="25"/>
                <w:szCs w:val="25"/>
                <w:lang w:val="kk-KZ"/>
              </w:rPr>
              <w:t>Көрсеткіштері</w:t>
            </w:r>
          </w:p>
        </w:tc>
      </w:tr>
      <w:tr w:rsidR="00512279" w:rsidRPr="00E95444" w14:paraId="5CAE138D" w14:textId="77777777" w:rsidTr="00D12696">
        <w:trPr>
          <w:trHeight w:val="1158"/>
        </w:trPr>
        <w:tc>
          <w:tcPr>
            <w:tcW w:w="2122" w:type="dxa"/>
          </w:tcPr>
          <w:p w14:paraId="0D54F41B" w14:textId="77777777" w:rsidR="00512279" w:rsidRPr="00D12696" w:rsidRDefault="00512279" w:rsidP="00E238C8">
            <w:pPr>
              <w:jc w:val="both"/>
              <w:rPr>
                <w:sz w:val="25"/>
                <w:szCs w:val="25"/>
                <w:lang w:val="kk-KZ"/>
              </w:rPr>
            </w:pPr>
            <w:r w:rsidRPr="00D12696">
              <w:rPr>
                <w:sz w:val="25"/>
                <w:szCs w:val="25"/>
                <w:lang w:val="kk-KZ"/>
              </w:rPr>
              <w:t>Мотивация (уәж)</w:t>
            </w:r>
          </w:p>
        </w:tc>
        <w:tc>
          <w:tcPr>
            <w:tcW w:w="2268" w:type="dxa"/>
          </w:tcPr>
          <w:p w14:paraId="0F256935" w14:textId="77777777" w:rsidR="00512279" w:rsidRPr="00D12696" w:rsidRDefault="00512279" w:rsidP="00E238C8">
            <w:pPr>
              <w:jc w:val="both"/>
              <w:rPr>
                <w:sz w:val="25"/>
                <w:szCs w:val="25"/>
                <w:lang w:val="kk-KZ"/>
              </w:rPr>
            </w:pPr>
            <w:r w:rsidRPr="00D12696">
              <w:rPr>
                <w:sz w:val="25"/>
                <w:szCs w:val="25"/>
                <w:lang w:val="kk-KZ"/>
              </w:rPr>
              <w:t>Мотив пен құндылық арқылы білдіретін қатынастар</w:t>
            </w:r>
          </w:p>
        </w:tc>
        <w:tc>
          <w:tcPr>
            <w:tcW w:w="5244" w:type="dxa"/>
          </w:tcPr>
          <w:p w14:paraId="2941CEFA" w14:textId="785B7B39" w:rsidR="00512279" w:rsidRPr="00D12696" w:rsidRDefault="00512279" w:rsidP="00E238C8">
            <w:pPr>
              <w:jc w:val="both"/>
              <w:rPr>
                <w:sz w:val="25"/>
                <w:szCs w:val="25"/>
                <w:lang w:val="kk-KZ"/>
              </w:rPr>
            </w:pPr>
            <w:r w:rsidRPr="00D12696">
              <w:rPr>
                <w:sz w:val="25"/>
                <w:szCs w:val="25"/>
                <w:lang w:val="kk-KZ"/>
              </w:rPr>
              <w:t>Әлеуметтік іс-әрекетте өзін көрсетуге талпынуы, жетістікке қол жеткізу уәждерінің болуы, шығармашылық құндылығы, өзі мен өзге тұлғаға бағалаушылық қарым-қатынасы</w:t>
            </w:r>
            <w:r w:rsidR="0066356A" w:rsidRPr="00D12696">
              <w:rPr>
                <w:sz w:val="25"/>
                <w:szCs w:val="25"/>
                <w:lang w:val="kk-KZ"/>
              </w:rPr>
              <w:t>.</w:t>
            </w:r>
          </w:p>
        </w:tc>
      </w:tr>
      <w:tr w:rsidR="00512279" w:rsidRPr="00E95444" w14:paraId="437956A7" w14:textId="77777777" w:rsidTr="00D12696">
        <w:tc>
          <w:tcPr>
            <w:tcW w:w="2122" w:type="dxa"/>
          </w:tcPr>
          <w:p w14:paraId="1D30F40C" w14:textId="77777777" w:rsidR="00512279" w:rsidRPr="00D12696" w:rsidRDefault="00512279" w:rsidP="00E238C8">
            <w:pPr>
              <w:jc w:val="both"/>
              <w:rPr>
                <w:sz w:val="25"/>
                <w:szCs w:val="25"/>
                <w:lang w:val="kk-KZ"/>
              </w:rPr>
            </w:pPr>
            <w:r w:rsidRPr="00D12696">
              <w:rPr>
                <w:sz w:val="25"/>
                <w:szCs w:val="25"/>
                <w:lang w:val="kk-KZ"/>
              </w:rPr>
              <w:t>Қоғамда өнімді әрекет ету тәсілін білуі</w:t>
            </w:r>
          </w:p>
        </w:tc>
        <w:tc>
          <w:tcPr>
            <w:tcW w:w="2268" w:type="dxa"/>
          </w:tcPr>
          <w:p w14:paraId="7A0F3271" w14:textId="77777777" w:rsidR="00512279" w:rsidRPr="00D12696" w:rsidRDefault="00512279" w:rsidP="00E238C8">
            <w:pPr>
              <w:jc w:val="both"/>
              <w:rPr>
                <w:sz w:val="25"/>
                <w:szCs w:val="25"/>
                <w:lang w:val="kk-KZ"/>
              </w:rPr>
            </w:pPr>
            <w:r w:rsidRPr="00D12696">
              <w:rPr>
                <w:sz w:val="25"/>
                <w:szCs w:val="25"/>
                <w:lang w:val="kk-KZ"/>
              </w:rPr>
              <w:t>Білім</w:t>
            </w:r>
          </w:p>
        </w:tc>
        <w:tc>
          <w:tcPr>
            <w:tcW w:w="5244" w:type="dxa"/>
          </w:tcPr>
          <w:p w14:paraId="340F2132" w14:textId="51064395" w:rsidR="00512279" w:rsidRPr="00D12696" w:rsidRDefault="00512279" w:rsidP="00E238C8">
            <w:pPr>
              <w:jc w:val="both"/>
              <w:rPr>
                <w:sz w:val="25"/>
                <w:szCs w:val="25"/>
                <w:lang w:val="kk-KZ"/>
              </w:rPr>
            </w:pPr>
            <w:r w:rsidRPr="00D12696">
              <w:rPr>
                <w:sz w:val="25"/>
                <w:szCs w:val="25"/>
                <w:lang w:val="kk-KZ"/>
              </w:rPr>
              <w:t>Қоғамда өзін ұстау, мінез-құлық нормалары мен ережелерін білуі, іс-әрекеттегі өзара әрекет етудің өнімді тәсілдерін білуі, өзінің тұлғалық ерекшеліктерін білуі</w:t>
            </w:r>
            <w:r w:rsidR="0066356A" w:rsidRPr="00D12696">
              <w:rPr>
                <w:sz w:val="25"/>
                <w:szCs w:val="25"/>
                <w:lang w:val="kk-KZ"/>
              </w:rPr>
              <w:t>.</w:t>
            </w:r>
          </w:p>
        </w:tc>
      </w:tr>
      <w:tr w:rsidR="00512279" w:rsidRPr="00E95444" w14:paraId="52089DA2" w14:textId="77777777" w:rsidTr="00D12696">
        <w:tc>
          <w:tcPr>
            <w:tcW w:w="2122" w:type="dxa"/>
          </w:tcPr>
          <w:p w14:paraId="20FE1631" w14:textId="77777777" w:rsidR="00512279" w:rsidRPr="00D12696" w:rsidRDefault="00512279" w:rsidP="00E238C8">
            <w:pPr>
              <w:jc w:val="both"/>
              <w:rPr>
                <w:sz w:val="25"/>
                <w:szCs w:val="25"/>
                <w:lang w:val="kk-KZ"/>
              </w:rPr>
            </w:pPr>
            <w:r w:rsidRPr="00D12696">
              <w:rPr>
                <w:sz w:val="25"/>
                <w:szCs w:val="25"/>
                <w:lang w:val="kk-KZ"/>
              </w:rPr>
              <w:t>Әлеуметтік мәдени ортада бейімделу қабілетінің қалыптасуы</w:t>
            </w:r>
          </w:p>
        </w:tc>
        <w:tc>
          <w:tcPr>
            <w:tcW w:w="2268" w:type="dxa"/>
          </w:tcPr>
          <w:p w14:paraId="4EA62141" w14:textId="77777777" w:rsidR="00512279" w:rsidRPr="00D12696" w:rsidRDefault="00512279" w:rsidP="00E238C8">
            <w:pPr>
              <w:jc w:val="both"/>
              <w:rPr>
                <w:sz w:val="25"/>
                <w:szCs w:val="25"/>
                <w:lang w:val="kk-KZ"/>
              </w:rPr>
            </w:pPr>
            <w:r w:rsidRPr="00D12696">
              <w:rPr>
                <w:sz w:val="25"/>
                <w:szCs w:val="25"/>
                <w:lang w:val="kk-KZ"/>
              </w:rPr>
              <w:t>Әлеуметтік мінез-құлық қабілеті мен дағдысы</w:t>
            </w:r>
          </w:p>
        </w:tc>
        <w:tc>
          <w:tcPr>
            <w:tcW w:w="5244" w:type="dxa"/>
          </w:tcPr>
          <w:p w14:paraId="56569114" w14:textId="7C5E844C" w:rsidR="00512279" w:rsidRPr="00D12696" w:rsidRDefault="00512279" w:rsidP="00E238C8">
            <w:pPr>
              <w:jc w:val="both"/>
              <w:rPr>
                <w:sz w:val="25"/>
                <w:szCs w:val="25"/>
                <w:lang w:val="kk-KZ"/>
              </w:rPr>
            </w:pPr>
            <w:r w:rsidRPr="00D12696">
              <w:rPr>
                <w:sz w:val="25"/>
                <w:szCs w:val="25"/>
                <w:lang w:val="kk-KZ"/>
              </w:rPr>
              <w:t>Әлеуметтік маңызды іс</w:t>
            </w:r>
            <w:r w:rsidR="00884A5B" w:rsidRPr="00D12696">
              <w:rPr>
                <w:sz w:val="25"/>
                <w:szCs w:val="25"/>
                <w:lang w:val="kk-KZ"/>
              </w:rPr>
              <w:t>-</w:t>
            </w:r>
            <w:r w:rsidRPr="00D12696">
              <w:rPr>
                <w:sz w:val="25"/>
                <w:szCs w:val="25"/>
                <w:lang w:val="kk-KZ"/>
              </w:rPr>
              <w:t>әрекет тәсілдері мен дағдыларының қалыптасуы, оқу мен оқудан тыс әрекетте өзара әрекет ету мен қарым-қатынас қабілеті, эмоцональды басқару дағдылары</w:t>
            </w:r>
            <w:r w:rsidR="0066356A" w:rsidRPr="00D12696">
              <w:rPr>
                <w:sz w:val="25"/>
                <w:szCs w:val="25"/>
                <w:lang w:val="kk-KZ"/>
              </w:rPr>
              <w:t>.</w:t>
            </w:r>
          </w:p>
        </w:tc>
      </w:tr>
    </w:tbl>
    <w:p w14:paraId="69FC008F" w14:textId="68934093" w:rsidR="009006A4" w:rsidRPr="009B6086" w:rsidRDefault="0066356A" w:rsidP="0066356A">
      <w:pPr>
        <w:tabs>
          <w:tab w:val="left" w:pos="851"/>
        </w:tabs>
        <w:jc w:val="both"/>
        <w:rPr>
          <w:rFonts w:eastAsia="DengXian"/>
          <w:sz w:val="28"/>
          <w:szCs w:val="28"/>
          <w:shd w:val="clear" w:color="auto" w:fill="FFFFFF"/>
          <w:lang w:val="kk-KZ"/>
        </w:rPr>
      </w:pPr>
      <w:r>
        <w:rPr>
          <w:sz w:val="28"/>
          <w:szCs w:val="28"/>
          <w:lang w:val="kk-KZ"/>
        </w:rPr>
        <w:lastRenderedPageBreak/>
        <w:tab/>
      </w:r>
      <w:r w:rsidR="009006A4" w:rsidRPr="009B6086">
        <w:rPr>
          <w:rFonts w:eastAsia="DengXian"/>
          <w:sz w:val="28"/>
          <w:szCs w:val="28"/>
          <w:lang w:val="kk-KZ"/>
        </w:rPr>
        <w:t>М.И. Лук</w:t>
      </w:r>
      <w:r w:rsidR="0038237C" w:rsidRPr="009B6086">
        <w:rPr>
          <w:rFonts w:eastAsia="DengXian"/>
          <w:sz w:val="28"/>
          <w:szCs w:val="28"/>
          <w:lang w:val="kk-KZ"/>
        </w:rPr>
        <w:t>ьянова бойынша, «әлеуметтік құзы</w:t>
      </w:r>
      <w:r w:rsidR="009006A4" w:rsidRPr="009B6086">
        <w:rPr>
          <w:rFonts w:eastAsia="DengXian"/>
          <w:sz w:val="28"/>
          <w:szCs w:val="28"/>
          <w:lang w:val="kk-KZ"/>
        </w:rPr>
        <w:t xml:space="preserve">реттілік» тұлғалық қасиет және ол тұлғаның саналы көрінісі болып табылады. Ол белгілі көзқарас, қарым-қатынас, уәж, ұстанымдарда көрініс тауып, конструктивті өзара әрекеттесуге ықпал ететіндігін айтқан </w:t>
      </w:r>
      <w:r w:rsidR="009006A4" w:rsidRPr="009B6086">
        <w:rPr>
          <w:rFonts w:eastAsia="DengXian"/>
          <w:sz w:val="28"/>
          <w:szCs w:val="28"/>
          <w:shd w:val="clear" w:color="auto" w:fill="FFFFFF"/>
          <w:lang w:val="kk-KZ"/>
        </w:rPr>
        <w:t>[56].</w:t>
      </w:r>
      <w:r w:rsidR="0038237C" w:rsidRPr="009B6086">
        <w:rPr>
          <w:rFonts w:eastAsia="DengXian"/>
          <w:sz w:val="28"/>
          <w:szCs w:val="28"/>
          <w:lang w:val="kk-KZ"/>
        </w:rPr>
        <w:t xml:space="preserve"> Ғалым әлеуметтік құзы</w:t>
      </w:r>
      <w:r w:rsidR="009006A4" w:rsidRPr="009B6086">
        <w:rPr>
          <w:rFonts w:eastAsia="DengXian"/>
          <w:sz w:val="28"/>
          <w:szCs w:val="28"/>
          <w:lang w:val="kk-KZ"/>
        </w:rPr>
        <w:t>реттіліктің төмендегі құрылымын ұсынған (кесте 2).</w:t>
      </w:r>
    </w:p>
    <w:p w14:paraId="76243A1C" w14:textId="77777777" w:rsidR="009273F2" w:rsidRPr="009B6086" w:rsidRDefault="009273F2" w:rsidP="00AA54CC">
      <w:pPr>
        <w:tabs>
          <w:tab w:val="left" w:pos="851"/>
        </w:tabs>
        <w:ind w:firstLine="567"/>
        <w:jc w:val="both"/>
        <w:rPr>
          <w:sz w:val="28"/>
          <w:szCs w:val="28"/>
          <w:shd w:val="clear" w:color="auto" w:fill="FFFFFF"/>
          <w:lang w:val="kk-KZ"/>
        </w:rPr>
      </w:pPr>
    </w:p>
    <w:p w14:paraId="728D962F" w14:textId="7C691686" w:rsidR="00F32F3F" w:rsidRPr="009B6086" w:rsidRDefault="00F32F3F" w:rsidP="00454288">
      <w:pPr>
        <w:jc w:val="both"/>
        <w:rPr>
          <w:sz w:val="28"/>
          <w:szCs w:val="28"/>
          <w:lang w:val="kk-KZ"/>
        </w:rPr>
      </w:pPr>
      <w:r w:rsidRPr="009B6086">
        <w:rPr>
          <w:sz w:val="28"/>
          <w:szCs w:val="28"/>
          <w:shd w:val="clear" w:color="auto" w:fill="FFFFFF"/>
          <w:lang w:val="kk-KZ"/>
        </w:rPr>
        <w:t xml:space="preserve">Кесте </w:t>
      </w:r>
      <w:r w:rsidR="00182B1C" w:rsidRPr="009B6086">
        <w:rPr>
          <w:sz w:val="28"/>
          <w:szCs w:val="28"/>
          <w:shd w:val="clear" w:color="auto" w:fill="FFFFFF"/>
          <w:lang w:val="kk-KZ"/>
        </w:rPr>
        <w:t>2</w:t>
      </w:r>
      <w:r w:rsidR="00852E9F" w:rsidRPr="009B6086">
        <w:rPr>
          <w:sz w:val="28"/>
          <w:szCs w:val="28"/>
          <w:shd w:val="clear" w:color="auto" w:fill="FFFFFF"/>
          <w:lang w:val="kk-KZ"/>
        </w:rPr>
        <w:t xml:space="preserve"> </w:t>
      </w:r>
      <w:r w:rsidR="00852E9F" w:rsidRPr="009B6086">
        <w:rPr>
          <w:sz w:val="28"/>
          <w:szCs w:val="28"/>
          <w:lang w:val="kk-KZ"/>
        </w:rPr>
        <w:t>–</w:t>
      </w:r>
      <w:r w:rsidR="00182B1C" w:rsidRPr="009B6086">
        <w:rPr>
          <w:sz w:val="28"/>
          <w:szCs w:val="28"/>
          <w:shd w:val="clear" w:color="auto" w:fill="FFFFFF"/>
          <w:lang w:val="kk-KZ"/>
        </w:rPr>
        <w:t xml:space="preserve"> </w:t>
      </w:r>
      <w:r w:rsidR="0038237C" w:rsidRPr="009B6086">
        <w:rPr>
          <w:sz w:val="28"/>
          <w:szCs w:val="28"/>
          <w:lang w:val="kk-KZ"/>
        </w:rPr>
        <w:t>Әлеуметтік құзы</w:t>
      </w:r>
      <w:r w:rsidRPr="009B6086">
        <w:rPr>
          <w:sz w:val="28"/>
          <w:szCs w:val="28"/>
          <w:lang w:val="kk-KZ"/>
        </w:rPr>
        <w:t>реттілік құрылымы</w:t>
      </w:r>
    </w:p>
    <w:p w14:paraId="3CC78A53" w14:textId="77777777" w:rsidR="00F32F3F" w:rsidRPr="009B6086" w:rsidRDefault="00F32F3F" w:rsidP="00AA54CC">
      <w:pPr>
        <w:ind w:firstLine="567"/>
        <w:jc w:val="both"/>
        <w:rPr>
          <w:sz w:val="28"/>
          <w:szCs w:val="28"/>
          <w:lang w:val="kk-KZ"/>
        </w:rPr>
      </w:pPr>
    </w:p>
    <w:tbl>
      <w:tblPr>
        <w:tblStyle w:val="af0"/>
        <w:tblW w:w="0" w:type="auto"/>
        <w:tblLook w:val="04A0" w:firstRow="1" w:lastRow="0" w:firstColumn="1" w:lastColumn="0" w:noHBand="0" w:noVBand="1"/>
      </w:tblPr>
      <w:tblGrid>
        <w:gridCol w:w="2830"/>
        <w:gridCol w:w="6663"/>
      </w:tblGrid>
      <w:tr w:rsidR="00F32F3F" w:rsidRPr="009B6086" w14:paraId="5BEF0A08" w14:textId="77777777" w:rsidTr="00454288">
        <w:trPr>
          <w:trHeight w:val="326"/>
        </w:trPr>
        <w:tc>
          <w:tcPr>
            <w:tcW w:w="2830" w:type="dxa"/>
          </w:tcPr>
          <w:p w14:paraId="35AE6AF6" w14:textId="26CFC3A3" w:rsidR="00F32F3F" w:rsidRPr="00D12696" w:rsidRDefault="00F32F3F" w:rsidP="00D12696">
            <w:pPr>
              <w:jc w:val="center"/>
              <w:rPr>
                <w:sz w:val="25"/>
                <w:szCs w:val="25"/>
                <w:lang w:val="kk-KZ"/>
              </w:rPr>
            </w:pPr>
            <w:r w:rsidRPr="00D12696">
              <w:rPr>
                <w:sz w:val="25"/>
                <w:szCs w:val="25"/>
                <w:lang w:val="kk-KZ"/>
              </w:rPr>
              <w:t>Компоненттері</w:t>
            </w:r>
          </w:p>
        </w:tc>
        <w:tc>
          <w:tcPr>
            <w:tcW w:w="6663" w:type="dxa"/>
          </w:tcPr>
          <w:p w14:paraId="7F4A2EB6" w14:textId="77777777" w:rsidR="00F32F3F" w:rsidRPr="00D12696" w:rsidRDefault="00F32F3F" w:rsidP="00D12696">
            <w:pPr>
              <w:jc w:val="center"/>
              <w:rPr>
                <w:sz w:val="25"/>
                <w:szCs w:val="25"/>
                <w:lang w:val="kk-KZ"/>
              </w:rPr>
            </w:pPr>
            <w:r w:rsidRPr="00D12696">
              <w:rPr>
                <w:sz w:val="25"/>
                <w:szCs w:val="25"/>
                <w:lang w:val="kk-KZ"/>
              </w:rPr>
              <w:t>Көрсеткіштері</w:t>
            </w:r>
          </w:p>
        </w:tc>
      </w:tr>
      <w:tr w:rsidR="009006A4" w:rsidRPr="00E95444" w14:paraId="5EA8623D" w14:textId="77777777" w:rsidTr="00454288">
        <w:tc>
          <w:tcPr>
            <w:tcW w:w="2830" w:type="dxa"/>
          </w:tcPr>
          <w:p w14:paraId="7C60AFF1" w14:textId="2A34D438" w:rsidR="009006A4" w:rsidRPr="00D12696" w:rsidRDefault="009006A4" w:rsidP="009006A4">
            <w:pPr>
              <w:jc w:val="both"/>
              <w:rPr>
                <w:sz w:val="25"/>
                <w:szCs w:val="25"/>
                <w:lang w:val="en-US"/>
              </w:rPr>
            </w:pPr>
            <w:r w:rsidRPr="00D12696">
              <w:rPr>
                <w:rFonts w:eastAsia="Calibri"/>
                <w:sz w:val="25"/>
                <w:szCs w:val="25"/>
                <w:lang w:val="kk-KZ"/>
              </w:rPr>
              <w:t>Мотивациялық- құндылық компоненті</w:t>
            </w:r>
          </w:p>
        </w:tc>
        <w:tc>
          <w:tcPr>
            <w:tcW w:w="6663" w:type="dxa"/>
          </w:tcPr>
          <w:p w14:paraId="244AA4FE" w14:textId="71B8A8D9" w:rsidR="009006A4" w:rsidRPr="00D12696" w:rsidRDefault="009006A4" w:rsidP="00830174">
            <w:pPr>
              <w:jc w:val="both"/>
              <w:rPr>
                <w:sz w:val="25"/>
                <w:szCs w:val="25"/>
                <w:lang w:val="en-US"/>
              </w:rPr>
            </w:pPr>
            <w:r w:rsidRPr="00D12696">
              <w:rPr>
                <w:sz w:val="25"/>
                <w:szCs w:val="25"/>
                <w:lang w:val="kk-KZ"/>
              </w:rPr>
              <w:t>Әлеуметтік іс-әрекет мотиві, жетістікке қол жеткізуге талпынуы, уәжінің қалыптасуы, әлеуметтік өзара әрекеттесуге ұстанымдары, адамгершілік нормалары мен ережелеріне қатынасы</w:t>
            </w:r>
          </w:p>
        </w:tc>
      </w:tr>
      <w:tr w:rsidR="009006A4" w:rsidRPr="00E95444" w14:paraId="5500CED0" w14:textId="77777777" w:rsidTr="00454288">
        <w:tc>
          <w:tcPr>
            <w:tcW w:w="2830" w:type="dxa"/>
          </w:tcPr>
          <w:p w14:paraId="7CCDA050" w14:textId="642F8E18" w:rsidR="009006A4" w:rsidRPr="00D12696" w:rsidRDefault="009006A4" w:rsidP="009006A4">
            <w:pPr>
              <w:jc w:val="both"/>
              <w:rPr>
                <w:sz w:val="25"/>
                <w:szCs w:val="25"/>
                <w:lang w:val="kk-KZ"/>
              </w:rPr>
            </w:pPr>
            <w:r w:rsidRPr="00D12696">
              <w:rPr>
                <w:rFonts w:eastAsia="Calibri"/>
                <w:sz w:val="25"/>
                <w:szCs w:val="25"/>
                <w:lang w:val="kk-KZ"/>
              </w:rPr>
              <w:t>Операциялық-мазмұндық компоненті</w:t>
            </w:r>
          </w:p>
        </w:tc>
        <w:tc>
          <w:tcPr>
            <w:tcW w:w="6663" w:type="dxa"/>
          </w:tcPr>
          <w:p w14:paraId="778C1B50" w14:textId="72325181" w:rsidR="009006A4" w:rsidRPr="00D12696" w:rsidRDefault="009006A4" w:rsidP="009006A4">
            <w:pPr>
              <w:jc w:val="both"/>
              <w:rPr>
                <w:sz w:val="25"/>
                <w:szCs w:val="25"/>
                <w:lang w:val="kk-KZ"/>
              </w:rPr>
            </w:pPr>
            <w:r w:rsidRPr="00D12696">
              <w:rPr>
                <w:sz w:val="25"/>
                <w:szCs w:val="25"/>
                <w:lang w:val="kk-KZ"/>
              </w:rPr>
              <w:t>Өзінің және өзгенің іс-әрекетін сыни тұрғыда талдауды жүзеге асыруға мүмкіндік беретін білімі, қабілеті, дағдысы, коммуникацияны жүзеге асыруы, өзге адамдарға ықпал етуі, мақсат қойып, соған қол жеткізуі мен жүзеге асыруы</w:t>
            </w:r>
          </w:p>
        </w:tc>
      </w:tr>
      <w:tr w:rsidR="009006A4" w:rsidRPr="00E95444" w14:paraId="093B69B7" w14:textId="77777777" w:rsidTr="00454288">
        <w:tc>
          <w:tcPr>
            <w:tcW w:w="2830" w:type="dxa"/>
          </w:tcPr>
          <w:p w14:paraId="1B0ADA0E" w14:textId="1DC027BD" w:rsidR="009006A4" w:rsidRPr="00D12696" w:rsidRDefault="009006A4" w:rsidP="009006A4">
            <w:pPr>
              <w:jc w:val="both"/>
              <w:rPr>
                <w:sz w:val="25"/>
                <w:szCs w:val="25"/>
                <w:lang w:val="en-US"/>
              </w:rPr>
            </w:pPr>
            <w:r w:rsidRPr="00D12696">
              <w:rPr>
                <w:rFonts w:eastAsia="Calibri"/>
                <w:sz w:val="25"/>
                <w:szCs w:val="25"/>
                <w:lang w:val="kk-KZ"/>
              </w:rPr>
              <w:t>Эмоционалды-ерікті компоненті</w:t>
            </w:r>
          </w:p>
        </w:tc>
        <w:tc>
          <w:tcPr>
            <w:tcW w:w="6663" w:type="dxa"/>
          </w:tcPr>
          <w:p w14:paraId="0A5C126C" w14:textId="77777777" w:rsidR="009006A4" w:rsidRPr="00D12696" w:rsidRDefault="009006A4" w:rsidP="009006A4">
            <w:pPr>
              <w:jc w:val="both"/>
              <w:rPr>
                <w:sz w:val="25"/>
                <w:szCs w:val="25"/>
                <w:lang w:val="en-US"/>
              </w:rPr>
            </w:pPr>
            <w:r w:rsidRPr="00D12696">
              <w:rPr>
                <w:sz w:val="25"/>
                <w:szCs w:val="25"/>
                <w:lang w:val="kk-KZ"/>
              </w:rPr>
              <w:t>Шешім таңдауы, өзін реттеу мен басқару қабілеті, өзіне жауапкершілік алуға дайындығы, шешім қабылдағыштығы мен өзіне деген сенімділігі</w:t>
            </w:r>
          </w:p>
        </w:tc>
      </w:tr>
    </w:tbl>
    <w:p w14:paraId="475358F6" w14:textId="77777777" w:rsidR="00F32F3F" w:rsidRPr="009B6086" w:rsidRDefault="00F32F3F" w:rsidP="00AA54CC">
      <w:pPr>
        <w:ind w:firstLine="567"/>
        <w:jc w:val="both"/>
        <w:rPr>
          <w:sz w:val="28"/>
          <w:szCs w:val="28"/>
          <w:lang w:val="kk-KZ"/>
        </w:rPr>
      </w:pPr>
    </w:p>
    <w:p w14:paraId="57008E8A" w14:textId="01427E46" w:rsidR="009006A4" w:rsidRPr="009B6086" w:rsidRDefault="009006A4" w:rsidP="009006A4">
      <w:pPr>
        <w:tabs>
          <w:tab w:val="left" w:pos="851"/>
        </w:tabs>
        <w:ind w:firstLine="567"/>
        <w:jc w:val="both"/>
        <w:rPr>
          <w:rFonts w:eastAsia="DengXian"/>
          <w:sz w:val="28"/>
          <w:szCs w:val="28"/>
          <w:lang w:val="kk-KZ"/>
        </w:rPr>
      </w:pPr>
      <w:r w:rsidRPr="009B6086">
        <w:rPr>
          <w:rFonts w:eastAsia="DengXian"/>
          <w:sz w:val="28"/>
          <w:szCs w:val="28"/>
          <w:lang w:val="kk-KZ"/>
        </w:rPr>
        <w:t>М.В. Коркодинова әлеуметтік құзыреттілікті «адамның қоғамдағы тиімді өзара әрекеттесу нәтижесіне жету үшін қажетті мінез-құлық үлгісін өз еркімен таңдауы» деп анықтайды.</w:t>
      </w:r>
      <w:r w:rsidR="0092280B" w:rsidRPr="009B6086">
        <w:rPr>
          <w:rFonts w:eastAsia="DengXian"/>
          <w:sz w:val="28"/>
          <w:szCs w:val="28"/>
          <w:lang w:val="kk-KZ"/>
        </w:rPr>
        <w:t xml:space="preserve"> </w:t>
      </w:r>
      <w:r w:rsidRPr="009B6086">
        <w:rPr>
          <w:rFonts w:eastAsia="DengXian"/>
          <w:sz w:val="28"/>
          <w:szCs w:val="28"/>
          <w:lang w:val="kk-KZ"/>
        </w:rPr>
        <w:t xml:space="preserve">Сондай-ақ, бастауыш сынып оқушыларының әлеуметтік құзыреттілігін дамыту барысында төмендегі компоненттерді бөліп көрсеткен: </w:t>
      </w:r>
    </w:p>
    <w:p w14:paraId="4B693AAB" w14:textId="5F4307D9" w:rsidR="009006A4" w:rsidRPr="009B6086" w:rsidRDefault="008D64F7" w:rsidP="009006A4">
      <w:pPr>
        <w:tabs>
          <w:tab w:val="left" w:pos="851"/>
        </w:tabs>
        <w:ind w:firstLine="567"/>
        <w:jc w:val="both"/>
        <w:rPr>
          <w:rFonts w:eastAsia="DengXian"/>
          <w:sz w:val="28"/>
          <w:szCs w:val="28"/>
          <w:lang w:val="kk-KZ"/>
        </w:rPr>
      </w:pPr>
      <w:r w:rsidRPr="009B6086">
        <w:rPr>
          <w:rFonts w:eastAsia="DengXian"/>
          <w:sz w:val="28"/>
          <w:szCs w:val="28"/>
          <w:lang w:val="kk-KZ"/>
        </w:rPr>
        <w:t xml:space="preserve">– </w:t>
      </w:r>
      <w:r w:rsidR="009006A4" w:rsidRPr="009B6086">
        <w:rPr>
          <w:rFonts w:eastAsia="DengXian"/>
          <w:sz w:val="28"/>
          <w:szCs w:val="28"/>
          <w:lang w:val="kk-KZ"/>
        </w:rPr>
        <w:t>когнитивті (білімдік) компонент – адамдармен тиімді қарым-қатынас орнатуға қажетті қабілеттер мен өзара әрекеттесу ерекшеліктерін түсі</w:t>
      </w:r>
      <w:r w:rsidR="00CD7F3A" w:rsidRPr="009B6086">
        <w:rPr>
          <w:rFonts w:eastAsia="DengXian"/>
          <w:sz w:val="28"/>
          <w:szCs w:val="28"/>
          <w:lang w:val="kk-KZ"/>
        </w:rPr>
        <w:t>нуге арналған білім жиынтығы;</w:t>
      </w:r>
    </w:p>
    <w:p w14:paraId="1EFC9999" w14:textId="63B3894E" w:rsidR="009006A4" w:rsidRPr="009B6086" w:rsidRDefault="00CD7F3A" w:rsidP="009006A4">
      <w:pPr>
        <w:tabs>
          <w:tab w:val="left" w:pos="851"/>
        </w:tabs>
        <w:ind w:firstLine="567"/>
        <w:jc w:val="both"/>
        <w:rPr>
          <w:rFonts w:eastAsia="DengXian"/>
          <w:sz w:val="28"/>
          <w:szCs w:val="28"/>
          <w:lang w:val="kk-KZ"/>
        </w:rPr>
      </w:pPr>
      <w:r w:rsidRPr="009B6086">
        <w:rPr>
          <w:rFonts w:eastAsia="DengXian"/>
          <w:sz w:val="28"/>
          <w:szCs w:val="28"/>
          <w:lang w:val="kk-KZ"/>
        </w:rPr>
        <w:t xml:space="preserve">– </w:t>
      </w:r>
      <w:r w:rsidR="009006A4" w:rsidRPr="009B6086">
        <w:rPr>
          <w:rFonts w:eastAsia="DengXian"/>
          <w:sz w:val="28"/>
          <w:szCs w:val="28"/>
          <w:lang w:val="kk-KZ"/>
        </w:rPr>
        <w:t>мотивациялық компонент – басқа адамдармен қарым-қатынасқа түсуге деген ынта мен әлеуметтік әрекеттерде өзін көрсету қабілеті;</w:t>
      </w:r>
    </w:p>
    <w:p w14:paraId="5B9D5680" w14:textId="3807F5A8" w:rsidR="009006A4" w:rsidRPr="009B6086" w:rsidRDefault="00CD7F3A" w:rsidP="009006A4">
      <w:pPr>
        <w:tabs>
          <w:tab w:val="left" w:pos="851"/>
        </w:tabs>
        <w:ind w:firstLine="567"/>
        <w:jc w:val="both"/>
        <w:rPr>
          <w:rFonts w:eastAsia="DengXian"/>
          <w:sz w:val="28"/>
          <w:szCs w:val="28"/>
          <w:lang w:val="kk-KZ"/>
        </w:rPr>
      </w:pPr>
      <w:r w:rsidRPr="009B6086">
        <w:rPr>
          <w:rFonts w:eastAsia="DengXian"/>
          <w:sz w:val="28"/>
          <w:szCs w:val="28"/>
          <w:lang w:val="kk-KZ"/>
        </w:rPr>
        <w:t xml:space="preserve">– </w:t>
      </w:r>
      <w:r w:rsidR="009006A4" w:rsidRPr="009B6086">
        <w:rPr>
          <w:rFonts w:eastAsia="DengXian"/>
          <w:sz w:val="28"/>
          <w:szCs w:val="28"/>
          <w:lang w:val="kk-KZ"/>
        </w:rPr>
        <w:t>операциялық (әрекеттік) компонент – коммуникациялық дағдылар, яғни басқаларды түсіну, өз ойын айқын жеткізу және әртүрлі қарым-қатынас стильдерін меңгеріп, оларды қажет болған жағдайда</w:t>
      </w:r>
      <w:r w:rsidRPr="009B6086">
        <w:rPr>
          <w:rFonts w:eastAsia="DengXian"/>
          <w:sz w:val="28"/>
          <w:szCs w:val="28"/>
          <w:lang w:val="kk-KZ"/>
        </w:rPr>
        <w:t xml:space="preserve"> пайдалана білу қабілеті.</w:t>
      </w:r>
    </w:p>
    <w:p w14:paraId="38E93D6A" w14:textId="44F9CCCA" w:rsidR="00F32F3F" w:rsidRPr="009B6086" w:rsidRDefault="0092280B" w:rsidP="009006A4">
      <w:pPr>
        <w:ind w:firstLine="567"/>
        <w:jc w:val="both"/>
        <w:rPr>
          <w:sz w:val="28"/>
          <w:szCs w:val="28"/>
          <w:lang w:val="kk-KZ"/>
        </w:rPr>
      </w:pPr>
      <w:r w:rsidRPr="009B6086">
        <w:rPr>
          <w:rFonts w:eastAsia="DengXian"/>
          <w:sz w:val="28"/>
          <w:szCs w:val="28"/>
          <w:lang w:val="kk-KZ"/>
        </w:rPr>
        <w:t xml:space="preserve"> </w:t>
      </w:r>
      <w:r w:rsidR="009006A4" w:rsidRPr="009B6086">
        <w:rPr>
          <w:rFonts w:eastAsia="DengXian"/>
          <w:sz w:val="28"/>
          <w:szCs w:val="28"/>
          <w:lang w:val="kk-KZ"/>
        </w:rPr>
        <w:t xml:space="preserve">«Әлеуметтік дағдылар» бір жағынан өзге адамдармен әрекет ету барысында қалыптасса, екінші жағынан өзге адамдар арасында нәтижелі қызмет етуге мүмкіндік береді. Көп жағдайда ғалымдар әлеуметтік дағдыларға қарым-қатынас дағдыларын жатқызып, олар адамдармен диалогқа түсіп, жанжалдық жағдайларды шешу барысында, өзге адамдардың әрекетін тануда көрініс табатындығын айтады </w:t>
      </w:r>
      <w:r w:rsidR="00F32F3F" w:rsidRPr="009B6086">
        <w:rPr>
          <w:sz w:val="28"/>
          <w:szCs w:val="28"/>
          <w:shd w:val="clear" w:color="auto" w:fill="FFFFFF"/>
          <w:lang w:val="kk-KZ"/>
        </w:rPr>
        <w:t>[</w:t>
      </w:r>
      <w:r w:rsidR="006E5843" w:rsidRPr="009B6086">
        <w:rPr>
          <w:sz w:val="28"/>
          <w:szCs w:val="28"/>
          <w:shd w:val="clear" w:color="auto" w:fill="FFFFFF"/>
          <w:lang w:val="kk-KZ"/>
        </w:rPr>
        <w:t>5</w:t>
      </w:r>
      <w:r w:rsidR="002A3144" w:rsidRPr="009B6086">
        <w:rPr>
          <w:sz w:val="28"/>
          <w:szCs w:val="28"/>
          <w:shd w:val="clear" w:color="auto" w:fill="FFFFFF"/>
          <w:lang w:val="kk-KZ"/>
        </w:rPr>
        <w:t>7</w:t>
      </w:r>
      <w:r w:rsidR="00F32F3F" w:rsidRPr="009B6086">
        <w:rPr>
          <w:sz w:val="28"/>
          <w:szCs w:val="28"/>
          <w:shd w:val="clear" w:color="auto" w:fill="FFFFFF"/>
          <w:lang w:val="kk-KZ"/>
        </w:rPr>
        <w:t>].</w:t>
      </w:r>
    </w:p>
    <w:p w14:paraId="7EBDC73A" w14:textId="2A31C1D0" w:rsidR="009006A4" w:rsidRPr="009B6086" w:rsidRDefault="009006A4" w:rsidP="009006A4">
      <w:pPr>
        <w:tabs>
          <w:tab w:val="left" w:pos="851"/>
        </w:tabs>
        <w:ind w:firstLine="567"/>
        <w:jc w:val="both"/>
        <w:rPr>
          <w:rFonts w:eastAsia="DengXian"/>
          <w:sz w:val="28"/>
          <w:szCs w:val="28"/>
          <w:lang w:val="kk-KZ"/>
        </w:rPr>
      </w:pPr>
      <w:r w:rsidRPr="009B6086">
        <w:rPr>
          <w:rFonts w:eastAsia="DengXian"/>
          <w:sz w:val="28"/>
          <w:szCs w:val="28"/>
          <w:lang w:val="kk-KZ"/>
        </w:rPr>
        <w:t xml:space="preserve">Бұл терминді енгізген </w:t>
      </w:r>
      <w:bookmarkStart w:id="54" w:name="_Hlk212097071"/>
      <w:r w:rsidRPr="009B6086">
        <w:rPr>
          <w:rFonts w:eastAsia="DengXian"/>
          <w:sz w:val="28"/>
          <w:szCs w:val="28"/>
          <w:lang w:val="kk-KZ"/>
        </w:rPr>
        <w:t>В.</w:t>
      </w:r>
      <w:r w:rsidR="002805AB" w:rsidRPr="009B6086">
        <w:rPr>
          <w:rFonts w:eastAsia="DengXian"/>
          <w:sz w:val="28"/>
          <w:szCs w:val="28"/>
          <w:lang w:val="kk-KZ"/>
        </w:rPr>
        <w:t> </w:t>
      </w:r>
      <w:r w:rsidRPr="009B6086">
        <w:rPr>
          <w:rFonts w:eastAsia="DengXian"/>
          <w:sz w:val="28"/>
          <w:szCs w:val="28"/>
          <w:lang w:val="kk-KZ"/>
        </w:rPr>
        <w:t xml:space="preserve">Слот </w:t>
      </w:r>
      <w:bookmarkEnd w:id="54"/>
      <w:r w:rsidRPr="009B6086">
        <w:rPr>
          <w:rFonts w:eastAsia="DengXian"/>
          <w:sz w:val="28"/>
          <w:szCs w:val="28"/>
          <w:shd w:val="clear" w:color="auto" w:fill="FFFFFF"/>
          <w:lang w:val="kk-KZ"/>
        </w:rPr>
        <w:t xml:space="preserve">[58] </w:t>
      </w:r>
      <w:r w:rsidR="00CD7F3A" w:rsidRPr="009B6086">
        <w:rPr>
          <w:rFonts w:eastAsia="DengXian"/>
          <w:sz w:val="28"/>
          <w:szCs w:val="28"/>
          <w:lang w:val="kk-KZ"/>
        </w:rPr>
        <w:t xml:space="preserve">«әлеуметтік дағдыларды» </w:t>
      </w:r>
      <w:r w:rsidRPr="009B6086">
        <w:rPr>
          <w:rFonts w:eastAsia="DengXian"/>
          <w:sz w:val="28"/>
          <w:szCs w:val="28"/>
          <w:lang w:val="kk-KZ"/>
        </w:rPr>
        <w:t xml:space="preserve">адамның өмір бойы меңгеретін және қоғамда оны қолданатын тәсілдер мен әдістер жиынтығы ретінде атап көрсетеді. Ғалым өмірлік маңызды әлеуметтік дағдылар баланың адекватты әрекетін қамтамасыз ететін, қоршаған ортамен өнімді әрекет етуге </w:t>
      </w:r>
      <w:r w:rsidRPr="009B6086">
        <w:rPr>
          <w:rFonts w:eastAsia="DengXian"/>
          <w:sz w:val="28"/>
          <w:szCs w:val="28"/>
          <w:lang w:val="kk-KZ"/>
        </w:rPr>
        <w:lastRenderedPageBreak/>
        <w:t>мүмкіндік беретін сырттай бағытталған дағдыларды деп атап, оның келесі компоненттерден құрайтындығын айтқан:</w:t>
      </w:r>
    </w:p>
    <w:p w14:paraId="519106D6" w14:textId="5E7C9A0E" w:rsidR="009006A4" w:rsidRPr="009B6086" w:rsidRDefault="009006A4" w:rsidP="00913699">
      <w:pPr>
        <w:numPr>
          <w:ilvl w:val="0"/>
          <w:numId w:val="10"/>
        </w:numPr>
        <w:ind w:left="0" w:firstLine="567"/>
        <w:contextualSpacing/>
        <w:jc w:val="both"/>
        <w:rPr>
          <w:rFonts w:eastAsia="DengXian"/>
          <w:sz w:val="28"/>
          <w:szCs w:val="28"/>
          <w:lang w:val="kk-KZ"/>
        </w:rPr>
      </w:pPr>
      <w:r w:rsidRPr="009B6086">
        <w:rPr>
          <w:rFonts w:eastAsia="DengXian"/>
          <w:sz w:val="28"/>
          <w:szCs w:val="28"/>
          <w:lang w:val="kk-KZ"/>
        </w:rPr>
        <w:t xml:space="preserve"> когнитивті (іс-әрекет нормала</w:t>
      </w:r>
      <w:r w:rsidR="00CD7F3A" w:rsidRPr="009B6086">
        <w:rPr>
          <w:rFonts w:eastAsia="DengXian"/>
          <w:sz w:val="28"/>
          <w:szCs w:val="28"/>
          <w:lang w:val="kk-KZ"/>
        </w:rPr>
        <w:t>ры мен ережелері турлы білімі);</w:t>
      </w:r>
    </w:p>
    <w:p w14:paraId="43C028DE" w14:textId="6AD76C21" w:rsidR="009006A4" w:rsidRPr="009B6086" w:rsidRDefault="009006A4" w:rsidP="00913699">
      <w:pPr>
        <w:numPr>
          <w:ilvl w:val="0"/>
          <w:numId w:val="10"/>
        </w:numPr>
        <w:ind w:left="0" w:firstLine="567"/>
        <w:contextualSpacing/>
        <w:jc w:val="both"/>
        <w:rPr>
          <w:rFonts w:eastAsia="DengXian"/>
          <w:sz w:val="28"/>
          <w:szCs w:val="28"/>
          <w:lang w:val="kk-KZ"/>
        </w:rPr>
      </w:pPr>
      <w:r w:rsidRPr="009B6086">
        <w:rPr>
          <w:rFonts w:eastAsia="DengXian"/>
          <w:sz w:val="28"/>
          <w:szCs w:val="28"/>
          <w:lang w:val="kk-KZ"/>
        </w:rPr>
        <w:t xml:space="preserve"> эмоционалды компонент (іс-әрекет нормалары мен ережелерін қабылдауы, өзіне және өзгеге деген жағымды қарым-қатынас); </w:t>
      </w:r>
    </w:p>
    <w:p w14:paraId="3DECA06B" w14:textId="655C22BA" w:rsidR="009006A4" w:rsidRPr="009B6086" w:rsidRDefault="009006A4" w:rsidP="00913699">
      <w:pPr>
        <w:numPr>
          <w:ilvl w:val="0"/>
          <w:numId w:val="10"/>
        </w:numPr>
        <w:ind w:left="0" w:firstLine="567"/>
        <w:contextualSpacing/>
        <w:jc w:val="both"/>
        <w:rPr>
          <w:rFonts w:eastAsia="DengXian"/>
          <w:sz w:val="28"/>
          <w:szCs w:val="28"/>
          <w:lang w:val="kk-KZ"/>
        </w:rPr>
      </w:pPr>
      <w:r w:rsidRPr="009B6086">
        <w:rPr>
          <w:rFonts w:eastAsia="DengXian"/>
          <w:sz w:val="28"/>
          <w:szCs w:val="28"/>
          <w:lang w:val="kk-KZ"/>
        </w:rPr>
        <w:t xml:space="preserve"> іс-әрекеттік компонент (іс-әрекет нормалары мен ережелерін меңгеруі, келісу қабілеті, өзгелердің қызығушылығын, ойларын есепке алып, сәтсіздіктерде аяушылық білдіріп, қуаныштарда өзгелердің қуанышына қуана білуі).</w:t>
      </w:r>
    </w:p>
    <w:p w14:paraId="39D3058F" w14:textId="77777777" w:rsidR="009006A4" w:rsidRPr="009B6086" w:rsidRDefault="009006A4" w:rsidP="009006A4">
      <w:pPr>
        <w:ind w:firstLine="567"/>
        <w:jc w:val="both"/>
        <w:rPr>
          <w:rFonts w:eastAsia="DengXian"/>
          <w:sz w:val="28"/>
          <w:szCs w:val="28"/>
          <w:shd w:val="clear" w:color="auto" w:fill="FFFFFF"/>
          <w:lang w:val="kk-KZ"/>
        </w:rPr>
      </w:pPr>
      <w:bookmarkStart w:id="55" w:name="_Hlk211941879"/>
      <w:r w:rsidRPr="009B6086">
        <w:rPr>
          <w:rFonts w:eastAsia="DengXian"/>
          <w:sz w:val="28"/>
          <w:szCs w:val="28"/>
          <w:lang w:val="kk-KZ"/>
        </w:rPr>
        <w:t xml:space="preserve">Е.В. Опарнина </w:t>
      </w:r>
      <w:bookmarkEnd w:id="55"/>
      <w:r w:rsidRPr="009B6086">
        <w:rPr>
          <w:rFonts w:eastAsia="DengXian"/>
          <w:sz w:val="28"/>
          <w:szCs w:val="28"/>
          <w:lang w:val="kk-KZ"/>
        </w:rPr>
        <w:t xml:space="preserve">бойынша </w:t>
      </w:r>
      <w:r w:rsidRPr="009B6086">
        <w:rPr>
          <w:rFonts w:eastAsia="DengXian"/>
          <w:sz w:val="28"/>
          <w:szCs w:val="28"/>
          <w:shd w:val="clear" w:color="auto" w:fill="FFFFFF"/>
          <w:lang w:val="kk-KZ"/>
        </w:rPr>
        <w:t>[59]</w:t>
      </w:r>
      <w:r w:rsidRPr="009B6086">
        <w:rPr>
          <w:rFonts w:eastAsia="DengXian"/>
          <w:sz w:val="28"/>
          <w:szCs w:val="28"/>
          <w:lang w:val="kk-KZ"/>
        </w:rPr>
        <w:t>, түрлі жас ерекшелік тобында сабақтан тыс уақытта жобалық іс-әрекет үрдісінде қалыптасатын әлеуметтік дағдылардың маңыздылығы келесі сипатта қарастырылған (кесте 3).</w:t>
      </w:r>
    </w:p>
    <w:p w14:paraId="37EDA33B" w14:textId="77777777" w:rsidR="00C43C5D" w:rsidRPr="009B6086" w:rsidRDefault="00C43C5D" w:rsidP="00AA54CC">
      <w:pPr>
        <w:ind w:firstLine="567"/>
        <w:jc w:val="both"/>
        <w:rPr>
          <w:sz w:val="28"/>
          <w:szCs w:val="28"/>
          <w:lang w:val="kk-KZ"/>
        </w:rPr>
      </w:pPr>
    </w:p>
    <w:p w14:paraId="2DDEDD45" w14:textId="29126896" w:rsidR="001256BA" w:rsidRPr="009B6086" w:rsidRDefault="001256BA" w:rsidP="00454288">
      <w:pPr>
        <w:tabs>
          <w:tab w:val="left" w:pos="851"/>
        </w:tabs>
        <w:jc w:val="both"/>
        <w:rPr>
          <w:sz w:val="28"/>
          <w:szCs w:val="28"/>
          <w:lang w:val="kk-KZ"/>
        </w:rPr>
      </w:pPr>
      <w:r w:rsidRPr="009B6086">
        <w:rPr>
          <w:sz w:val="28"/>
          <w:szCs w:val="28"/>
          <w:lang w:val="kk-KZ"/>
        </w:rPr>
        <w:t xml:space="preserve">Кесте 3 </w:t>
      </w:r>
      <w:r w:rsidR="00805A0B" w:rsidRPr="009B6086">
        <w:rPr>
          <w:sz w:val="28"/>
          <w:szCs w:val="28"/>
          <w:lang w:val="kk-KZ"/>
        </w:rPr>
        <w:t>–</w:t>
      </w:r>
      <w:r w:rsidRPr="009B6086">
        <w:rPr>
          <w:sz w:val="28"/>
          <w:szCs w:val="28"/>
          <w:lang w:val="kk-KZ"/>
        </w:rPr>
        <w:t xml:space="preserve"> Түрлі жас ерекшелік тобында сабақтан тыс уақытта жобалық іс-әрекет үрдісінде қалыптасатын әлеуметтік дағдылар</w:t>
      </w:r>
    </w:p>
    <w:p w14:paraId="5CCD5E8B" w14:textId="77777777" w:rsidR="00115267" w:rsidRPr="009B6086" w:rsidRDefault="00115267" w:rsidP="00AA54CC">
      <w:pPr>
        <w:tabs>
          <w:tab w:val="left" w:pos="851"/>
        </w:tabs>
        <w:ind w:firstLine="567"/>
        <w:jc w:val="both"/>
        <w:rPr>
          <w:sz w:val="28"/>
          <w:szCs w:val="28"/>
          <w:lang w:val="kk-KZ"/>
        </w:rPr>
      </w:pPr>
    </w:p>
    <w:tbl>
      <w:tblPr>
        <w:tblStyle w:val="af0"/>
        <w:tblW w:w="9639" w:type="dxa"/>
        <w:tblInd w:w="-5" w:type="dxa"/>
        <w:tblLayout w:type="fixed"/>
        <w:tblLook w:val="04A0" w:firstRow="1" w:lastRow="0" w:firstColumn="1" w:lastColumn="0" w:noHBand="0" w:noVBand="1"/>
      </w:tblPr>
      <w:tblGrid>
        <w:gridCol w:w="2754"/>
        <w:gridCol w:w="6885"/>
      </w:tblGrid>
      <w:tr w:rsidR="00F32F3F" w:rsidRPr="009B6086" w14:paraId="2EE2550D" w14:textId="77777777" w:rsidTr="00115267">
        <w:trPr>
          <w:trHeight w:val="338"/>
        </w:trPr>
        <w:tc>
          <w:tcPr>
            <w:tcW w:w="2754" w:type="dxa"/>
          </w:tcPr>
          <w:p w14:paraId="21582090" w14:textId="77777777" w:rsidR="00F32F3F" w:rsidRPr="00D12696" w:rsidRDefault="00F32F3F" w:rsidP="00D12696">
            <w:pPr>
              <w:jc w:val="center"/>
              <w:rPr>
                <w:sz w:val="25"/>
                <w:szCs w:val="25"/>
                <w:lang w:val="kk-KZ"/>
              </w:rPr>
            </w:pPr>
            <w:r w:rsidRPr="00D12696">
              <w:rPr>
                <w:sz w:val="25"/>
                <w:szCs w:val="25"/>
                <w:lang w:val="kk-KZ"/>
              </w:rPr>
              <w:t>Әлеуметтік дағдылар</w:t>
            </w:r>
          </w:p>
        </w:tc>
        <w:tc>
          <w:tcPr>
            <w:tcW w:w="6885" w:type="dxa"/>
          </w:tcPr>
          <w:p w14:paraId="4CE601DD" w14:textId="77777777" w:rsidR="00F32F3F" w:rsidRPr="00D12696" w:rsidRDefault="00F32F3F" w:rsidP="00D12696">
            <w:pPr>
              <w:jc w:val="center"/>
              <w:rPr>
                <w:sz w:val="25"/>
                <w:szCs w:val="25"/>
                <w:lang w:val="kk-KZ"/>
              </w:rPr>
            </w:pPr>
            <w:r w:rsidRPr="00D12696">
              <w:rPr>
                <w:sz w:val="25"/>
                <w:szCs w:val="25"/>
                <w:lang w:val="kk-KZ"/>
              </w:rPr>
              <w:t>Әлеуметтік дағдылардың маңыздылығы</w:t>
            </w:r>
          </w:p>
        </w:tc>
      </w:tr>
      <w:tr w:rsidR="00F32F3F" w:rsidRPr="00E95444" w14:paraId="392D9506" w14:textId="77777777" w:rsidTr="000D2D27">
        <w:trPr>
          <w:trHeight w:val="618"/>
        </w:trPr>
        <w:tc>
          <w:tcPr>
            <w:tcW w:w="2754" w:type="dxa"/>
            <w:tcBorders>
              <w:bottom w:val="nil"/>
            </w:tcBorders>
          </w:tcPr>
          <w:p w14:paraId="3BE59E6D" w14:textId="028A2CDF" w:rsidR="00F32F3F" w:rsidRPr="00D12696" w:rsidRDefault="00F32F3F" w:rsidP="00454288">
            <w:pPr>
              <w:jc w:val="both"/>
              <w:rPr>
                <w:sz w:val="25"/>
                <w:szCs w:val="25"/>
                <w:lang w:val="kk-KZ"/>
              </w:rPr>
            </w:pPr>
            <w:r w:rsidRPr="00D12696">
              <w:rPr>
                <w:sz w:val="25"/>
                <w:szCs w:val="25"/>
                <w:lang w:val="kk-KZ"/>
              </w:rPr>
              <w:t xml:space="preserve">Өз тұлғасына позитивті қарым-қатынас дағдылары </w:t>
            </w:r>
          </w:p>
        </w:tc>
        <w:tc>
          <w:tcPr>
            <w:tcW w:w="6885" w:type="dxa"/>
            <w:tcBorders>
              <w:bottom w:val="nil"/>
            </w:tcBorders>
          </w:tcPr>
          <w:p w14:paraId="72FB991B" w14:textId="4CA80A52" w:rsidR="00F32F3F" w:rsidRPr="00D12696" w:rsidRDefault="00F32F3F" w:rsidP="00454288">
            <w:pPr>
              <w:jc w:val="both"/>
              <w:rPr>
                <w:sz w:val="25"/>
                <w:szCs w:val="25"/>
                <w:lang w:val="kk-KZ"/>
              </w:rPr>
            </w:pPr>
            <w:r w:rsidRPr="00D12696">
              <w:rPr>
                <w:sz w:val="25"/>
                <w:szCs w:val="25"/>
                <w:lang w:val="kk-KZ"/>
              </w:rPr>
              <w:t>Өз мінезін, күшті жағы мен әлсіз тұсын саналы білу қабілеті. Бұл балаларға өзін, қабілетін, перспективасын, мүмкіндігін дұрыс бағалауға мүмкіндік береді</w:t>
            </w:r>
          </w:p>
        </w:tc>
      </w:tr>
      <w:tr w:rsidR="00F32F3F" w:rsidRPr="00E95444" w14:paraId="51E9021B" w14:textId="77777777" w:rsidTr="00115267">
        <w:trPr>
          <w:trHeight w:val="634"/>
        </w:trPr>
        <w:tc>
          <w:tcPr>
            <w:tcW w:w="2754" w:type="dxa"/>
          </w:tcPr>
          <w:p w14:paraId="24BAD688" w14:textId="27500A78" w:rsidR="00F32F3F" w:rsidRPr="00D12696" w:rsidRDefault="00F32F3F" w:rsidP="00454288">
            <w:pPr>
              <w:jc w:val="both"/>
              <w:rPr>
                <w:sz w:val="25"/>
                <w:szCs w:val="25"/>
                <w:lang w:val="kk-KZ"/>
              </w:rPr>
            </w:pPr>
            <w:r w:rsidRPr="00D12696">
              <w:rPr>
                <w:sz w:val="25"/>
                <w:szCs w:val="25"/>
                <w:lang w:val="kk-KZ"/>
              </w:rPr>
              <w:t>Жағымды</w:t>
            </w:r>
            <w:r w:rsidR="007D75E9" w:rsidRPr="00D12696">
              <w:rPr>
                <w:sz w:val="25"/>
                <w:szCs w:val="25"/>
                <w:lang w:val="kk-KZ"/>
              </w:rPr>
              <w:t xml:space="preserve"> </w:t>
            </w:r>
            <w:r w:rsidRPr="00D12696">
              <w:rPr>
                <w:sz w:val="25"/>
                <w:szCs w:val="25"/>
                <w:lang w:val="kk-KZ"/>
              </w:rPr>
              <w:t>қарым</w:t>
            </w:r>
            <w:r w:rsidRPr="00D12696">
              <w:rPr>
                <w:sz w:val="25"/>
                <w:szCs w:val="25"/>
              </w:rPr>
              <w:t>-</w:t>
            </w:r>
            <w:r w:rsidRPr="00D12696">
              <w:rPr>
                <w:sz w:val="25"/>
                <w:szCs w:val="25"/>
                <w:lang w:val="kk-KZ"/>
              </w:rPr>
              <w:t xml:space="preserve"> қатынас дағдылары</w:t>
            </w:r>
          </w:p>
        </w:tc>
        <w:tc>
          <w:tcPr>
            <w:tcW w:w="6885" w:type="dxa"/>
          </w:tcPr>
          <w:p w14:paraId="2EC4E098" w14:textId="65A0BAE9" w:rsidR="00F32F3F" w:rsidRPr="00D12696" w:rsidRDefault="00F32F3F" w:rsidP="00454288">
            <w:pPr>
              <w:jc w:val="both"/>
              <w:rPr>
                <w:sz w:val="25"/>
                <w:szCs w:val="25"/>
                <w:lang w:val="kk-KZ"/>
              </w:rPr>
            </w:pPr>
            <w:r w:rsidRPr="00D12696">
              <w:rPr>
                <w:sz w:val="25"/>
                <w:szCs w:val="25"/>
                <w:lang w:val="kk-KZ"/>
              </w:rPr>
              <w:t>Қоршаған ортамен өзара әрекеттесу қабілеті. Отбасында, ұжымда жағымды қарым қатынас құру, конструктивті достық қарым қатынасты орнату мен ұстауға көмектеседі.</w:t>
            </w:r>
          </w:p>
        </w:tc>
      </w:tr>
      <w:tr w:rsidR="00F32F3F" w:rsidRPr="00E95444" w14:paraId="3A175BCF" w14:textId="77777777" w:rsidTr="00115267">
        <w:trPr>
          <w:trHeight w:val="464"/>
        </w:trPr>
        <w:tc>
          <w:tcPr>
            <w:tcW w:w="2754" w:type="dxa"/>
          </w:tcPr>
          <w:p w14:paraId="7302AC4F" w14:textId="44AE52A2" w:rsidR="00F32F3F" w:rsidRPr="00D12696" w:rsidRDefault="00F32F3F" w:rsidP="00454288">
            <w:pPr>
              <w:jc w:val="both"/>
              <w:rPr>
                <w:sz w:val="25"/>
                <w:szCs w:val="25"/>
                <w:lang w:val="kk-KZ"/>
              </w:rPr>
            </w:pPr>
            <w:r w:rsidRPr="00D12696">
              <w:rPr>
                <w:sz w:val="25"/>
                <w:szCs w:val="25"/>
                <w:lang w:val="kk-KZ"/>
              </w:rPr>
              <w:t>Күйзелістік жағдайлардағы конструктивті іс-әрекет дағдылары</w:t>
            </w:r>
          </w:p>
        </w:tc>
        <w:tc>
          <w:tcPr>
            <w:tcW w:w="6885" w:type="dxa"/>
          </w:tcPr>
          <w:p w14:paraId="48993F1F" w14:textId="77777777" w:rsidR="00F32F3F" w:rsidRPr="00D12696" w:rsidRDefault="00F32F3F" w:rsidP="00454288">
            <w:pPr>
              <w:jc w:val="both"/>
              <w:rPr>
                <w:sz w:val="25"/>
                <w:szCs w:val="25"/>
                <w:lang w:val="kk-KZ"/>
              </w:rPr>
            </w:pPr>
            <w:r w:rsidRPr="00D12696">
              <w:rPr>
                <w:sz w:val="25"/>
                <w:szCs w:val="25"/>
                <w:lang w:val="kk-KZ"/>
              </w:rPr>
              <w:t>Күйзелістік жағдайда іс әрекет тактикасын таңдау қабілеті, күйзелістің негізгі көзін тауып, оның ықпалының салдарын түсіну қабілеті.</w:t>
            </w:r>
          </w:p>
        </w:tc>
      </w:tr>
      <w:tr w:rsidR="00F32F3F" w:rsidRPr="00E95444" w14:paraId="3BAA2513" w14:textId="77777777" w:rsidTr="00115267">
        <w:trPr>
          <w:trHeight w:val="309"/>
        </w:trPr>
        <w:tc>
          <w:tcPr>
            <w:tcW w:w="2754" w:type="dxa"/>
          </w:tcPr>
          <w:p w14:paraId="2D29DBFB" w14:textId="77777777" w:rsidR="00F32F3F" w:rsidRPr="00D12696" w:rsidRDefault="00F32F3F" w:rsidP="00454288">
            <w:pPr>
              <w:jc w:val="both"/>
              <w:rPr>
                <w:sz w:val="25"/>
                <w:szCs w:val="25"/>
                <w:lang w:val="kk-KZ"/>
              </w:rPr>
            </w:pPr>
            <w:r w:rsidRPr="00D12696">
              <w:rPr>
                <w:sz w:val="25"/>
                <w:szCs w:val="25"/>
                <w:lang w:val="kk-KZ"/>
              </w:rPr>
              <w:t>Өнімді әрекет ету дағдылары</w:t>
            </w:r>
          </w:p>
        </w:tc>
        <w:tc>
          <w:tcPr>
            <w:tcW w:w="6885" w:type="dxa"/>
          </w:tcPr>
          <w:p w14:paraId="39E90679" w14:textId="6EA4F285" w:rsidR="00F32F3F" w:rsidRPr="00D12696" w:rsidRDefault="00F32F3F" w:rsidP="00454288">
            <w:pPr>
              <w:jc w:val="both"/>
              <w:rPr>
                <w:sz w:val="25"/>
                <w:szCs w:val="25"/>
                <w:lang w:val="kk-KZ"/>
              </w:rPr>
            </w:pPr>
            <w:r w:rsidRPr="00D12696">
              <w:rPr>
                <w:sz w:val="25"/>
                <w:szCs w:val="25"/>
                <w:lang w:val="kk-KZ"/>
              </w:rPr>
              <w:t>Өзге адамдармен тұлға аралық қарым-қатынасты конструктивті құру қабілеті</w:t>
            </w:r>
          </w:p>
        </w:tc>
      </w:tr>
      <w:tr w:rsidR="00FA42B4" w:rsidRPr="00E95444" w14:paraId="0C10E27F" w14:textId="77777777" w:rsidTr="00115267">
        <w:trPr>
          <w:trHeight w:val="309"/>
        </w:trPr>
        <w:tc>
          <w:tcPr>
            <w:tcW w:w="2754" w:type="dxa"/>
          </w:tcPr>
          <w:p w14:paraId="48526590" w14:textId="414DB66D" w:rsidR="00FA42B4" w:rsidRPr="00D12696" w:rsidRDefault="00FA42B4" w:rsidP="00FA42B4">
            <w:pPr>
              <w:jc w:val="both"/>
              <w:rPr>
                <w:sz w:val="25"/>
                <w:szCs w:val="25"/>
                <w:lang w:val="kk-KZ"/>
              </w:rPr>
            </w:pPr>
            <w:r w:rsidRPr="00D12696">
              <w:rPr>
                <w:sz w:val="25"/>
                <w:szCs w:val="25"/>
                <w:lang w:val="kk-KZ"/>
              </w:rPr>
              <w:t>Өз бетінше шешім қабылдау дағдылары</w:t>
            </w:r>
          </w:p>
        </w:tc>
        <w:tc>
          <w:tcPr>
            <w:tcW w:w="6885" w:type="dxa"/>
          </w:tcPr>
          <w:p w14:paraId="1C0F2526" w14:textId="45EE723E" w:rsidR="00FA42B4" w:rsidRPr="00D12696" w:rsidRDefault="00FA42B4" w:rsidP="00FA42B4">
            <w:pPr>
              <w:jc w:val="both"/>
              <w:rPr>
                <w:sz w:val="25"/>
                <w:szCs w:val="25"/>
                <w:lang w:val="kk-KZ"/>
              </w:rPr>
            </w:pPr>
            <w:r w:rsidRPr="00D12696">
              <w:rPr>
                <w:sz w:val="25"/>
                <w:szCs w:val="25"/>
                <w:lang w:val="kk-KZ"/>
              </w:rPr>
              <w:t xml:space="preserve">Жағдаятты талдап, конструктивті, ойланған шешім қабылдау қабілеті. </w:t>
            </w:r>
          </w:p>
        </w:tc>
      </w:tr>
      <w:tr w:rsidR="00FA42B4" w:rsidRPr="00E95444" w14:paraId="06F5E3EB" w14:textId="77777777" w:rsidTr="00115267">
        <w:trPr>
          <w:trHeight w:val="309"/>
        </w:trPr>
        <w:tc>
          <w:tcPr>
            <w:tcW w:w="2754" w:type="dxa"/>
          </w:tcPr>
          <w:p w14:paraId="62667BB2" w14:textId="0D91E408" w:rsidR="00FA42B4" w:rsidRPr="00D12696" w:rsidRDefault="00FA42B4" w:rsidP="00FA42B4">
            <w:pPr>
              <w:jc w:val="both"/>
              <w:rPr>
                <w:sz w:val="25"/>
                <w:szCs w:val="25"/>
                <w:lang w:val="kk-KZ"/>
              </w:rPr>
            </w:pPr>
            <w:r w:rsidRPr="00D12696">
              <w:rPr>
                <w:sz w:val="25"/>
                <w:szCs w:val="25"/>
                <w:lang w:val="kk-KZ"/>
              </w:rPr>
              <w:t>Мәселелік қиындықтарды шешу дағдылары</w:t>
            </w:r>
          </w:p>
        </w:tc>
        <w:tc>
          <w:tcPr>
            <w:tcW w:w="6885" w:type="dxa"/>
          </w:tcPr>
          <w:p w14:paraId="10A4379B" w14:textId="2E27ED4F" w:rsidR="00FA42B4" w:rsidRPr="00D12696" w:rsidRDefault="00FA42B4" w:rsidP="00FA42B4">
            <w:pPr>
              <w:jc w:val="both"/>
              <w:rPr>
                <w:sz w:val="25"/>
                <w:szCs w:val="25"/>
                <w:lang w:val="kk-KZ"/>
              </w:rPr>
            </w:pPr>
            <w:r w:rsidRPr="00D12696">
              <w:rPr>
                <w:sz w:val="25"/>
                <w:szCs w:val="25"/>
                <w:lang w:val="kk-KZ"/>
              </w:rPr>
              <w:t>Түрлі өмірлі жағдаяттарды шешіп, әлеуметтік бейімделген әрекетті тәжірибесін жүзеге асыруы. Бұл дағдыларды меңгеруі әлеуметтік күрделі жағдайларда өзін сенімді әрекет етіп, тұлға аралық, топ ішілік, топ аралық ықпалдасуда, стандартты емес жағдайларда күрделі өмірлік жағдайларды шешуге мүмкіндік береді.</w:t>
            </w:r>
          </w:p>
        </w:tc>
      </w:tr>
      <w:tr w:rsidR="00FA42B4" w:rsidRPr="00E95444" w14:paraId="45A1F60A" w14:textId="77777777" w:rsidTr="00115267">
        <w:trPr>
          <w:trHeight w:val="309"/>
        </w:trPr>
        <w:tc>
          <w:tcPr>
            <w:tcW w:w="2754" w:type="dxa"/>
          </w:tcPr>
          <w:p w14:paraId="0A22725A" w14:textId="55025487" w:rsidR="00FA42B4" w:rsidRPr="00D12696" w:rsidRDefault="00FA42B4" w:rsidP="00FA42B4">
            <w:pPr>
              <w:jc w:val="both"/>
              <w:rPr>
                <w:sz w:val="25"/>
                <w:szCs w:val="25"/>
                <w:lang w:val="kk-KZ"/>
              </w:rPr>
            </w:pPr>
            <w:r w:rsidRPr="00D12696">
              <w:rPr>
                <w:sz w:val="25"/>
                <w:szCs w:val="25"/>
                <w:lang w:val="kk-KZ"/>
              </w:rPr>
              <w:t>Шығармашылық дағдылары</w:t>
            </w:r>
          </w:p>
        </w:tc>
        <w:tc>
          <w:tcPr>
            <w:tcW w:w="6885" w:type="dxa"/>
          </w:tcPr>
          <w:p w14:paraId="66898AE2" w14:textId="0E7BE48B" w:rsidR="00FA42B4" w:rsidRPr="00D12696" w:rsidRDefault="00FA42B4" w:rsidP="00FA42B4">
            <w:pPr>
              <w:jc w:val="both"/>
              <w:rPr>
                <w:sz w:val="25"/>
                <w:szCs w:val="25"/>
                <w:lang w:val="kk-KZ"/>
              </w:rPr>
            </w:pPr>
            <w:r w:rsidRPr="00D12696">
              <w:rPr>
                <w:sz w:val="25"/>
                <w:szCs w:val="25"/>
                <w:lang w:val="kk-KZ"/>
              </w:rPr>
              <w:t xml:space="preserve">Түрлі міндеттерді өзінің білімін, тәжірибесін қолдана отырып, стандартты емес түрде, шығармашылық тұрғысынан шешуге мүмкіндік береді. </w:t>
            </w:r>
          </w:p>
        </w:tc>
      </w:tr>
    </w:tbl>
    <w:p w14:paraId="5256DEA2" w14:textId="77777777" w:rsidR="009006A4" w:rsidRPr="009B6086" w:rsidRDefault="009006A4" w:rsidP="009006A4">
      <w:pPr>
        <w:jc w:val="both"/>
        <w:rPr>
          <w:rFonts w:eastAsia="DengXian"/>
          <w:sz w:val="28"/>
          <w:szCs w:val="28"/>
          <w:lang w:val="kk-KZ"/>
        </w:rPr>
      </w:pPr>
    </w:p>
    <w:p w14:paraId="09469397" w14:textId="77777777"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Осылайша ғалым мектеп оқушыларының әлеуметтік дағдыларын қалыптасырудың 4 критерийін көрсеткен:</w:t>
      </w:r>
    </w:p>
    <w:p w14:paraId="7398CF99" w14:textId="12886873" w:rsidR="00512279" w:rsidRPr="009B6086" w:rsidRDefault="00512279" w:rsidP="00913699">
      <w:pPr>
        <w:numPr>
          <w:ilvl w:val="0"/>
          <w:numId w:val="11"/>
        </w:numPr>
        <w:ind w:left="0" w:firstLine="567"/>
        <w:contextualSpacing/>
        <w:jc w:val="both"/>
        <w:rPr>
          <w:rFonts w:eastAsia="DengXian"/>
          <w:sz w:val="28"/>
          <w:szCs w:val="28"/>
          <w:lang w:val="kk-KZ"/>
        </w:rPr>
      </w:pPr>
      <w:r w:rsidRPr="009B6086">
        <w:rPr>
          <w:rFonts w:eastAsia="DengXian"/>
          <w:sz w:val="28"/>
          <w:szCs w:val="28"/>
          <w:lang w:val="kk-KZ"/>
        </w:rPr>
        <w:t xml:space="preserve"> </w:t>
      </w:r>
      <w:r w:rsidR="0092280B" w:rsidRPr="009B6086">
        <w:rPr>
          <w:rFonts w:eastAsia="DengXian"/>
          <w:sz w:val="28"/>
          <w:szCs w:val="28"/>
          <w:lang w:val="kk-KZ"/>
        </w:rPr>
        <w:t>к</w:t>
      </w:r>
      <w:r w:rsidRPr="009B6086">
        <w:rPr>
          <w:rFonts w:eastAsia="DengXian"/>
          <w:sz w:val="28"/>
          <w:szCs w:val="28"/>
          <w:lang w:val="kk-KZ"/>
        </w:rPr>
        <w:t>огнитивті</w:t>
      </w:r>
      <w:r w:rsidR="00C2538C" w:rsidRPr="009B6086">
        <w:rPr>
          <w:rFonts w:eastAsia="DengXian"/>
          <w:sz w:val="28"/>
          <w:szCs w:val="28"/>
          <w:lang w:val="kk-KZ"/>
        </w:rPr>
        <w:t xml:space="preserve"> –</w:t>
      </w:r>
      <w:r w:rsidRPr="009B6086">
        <w:rPr>
          <w:rFonts w:eastAsia="DengXian"/>
          <w:sz w:val="28"/>
          <w:szCs w:val="28"/>
          <w:lang w:val="kk-KZ"/>
        </w:rPr>
        <w:t xml:space="preserve"> білім алушылардың әлеуметтік білім, қабілет, дағдыны меңгеру деңгейі мен оны тәжірибеде қолдануы;</w:t>
      </w:r>
    </w:p>
    <w:p w14:paraId="48610A91" w14:textId="77777777" w:rsidR="00512279" w:rsidRPr="009B6086" w:rsidRDefault="00512279" w:rsidP="00913699">
      <w:pPr>
        <w:numPr>
          <w:ilvl w:val="0"/>
          <w:numId w:val="11"/>
        </w:numPr>
        <w:ind w:left="0" w:firstLine="567"/>
        <w:contextualSpacing/>
        <w:jc w:val="both"/>
        <w:rPr>
          <w:rFonts w:eastAsia="DengXian"/>
          <w:sz w:val="28"/>
          <w:szCs w:val="28"/>
          <w:lang w:val="kk-KZ"/>
        </w:rPr>
      </w:pPr>
      <w:r w:rsidRPr="009B6086">
        <w:rPr>
          <w:rFonts w:eastAsia="DengXian"/>
          <w:sz w:val="28"/>
          <w:szCs w:val="28"/>
          <w:lang w:val="kk-KZ"/>
        </w:rPr>
        <w:lastRenderedPageBreak/>
        <w:t xml:space="preserve"> құндылық-мотивациялық - білім алушының өмірлік құндылығы, іс-әрекет мотиві мен қарым-қатынас мотивтері туралы түсініктері;</w:t>
      </w:r>
    </w:p>
    <w:p w14:paraId="4DDF4726" w14:textId="2270376A" w:rsidR="00512279" w:rsidRPr="009B6086" w:rsidRDefault="00512279" w:rsidP="00913699">
      <w:pPr>
        <w:numPr>
          <w:ilvl w:val="0"/>
          <w:numId w:val="11"/>
        </w:numPr>
        <w:ind w:left="0" w:firstLine="567"/>
        <w:contextualSpacing/>
        <w:jc w:val="both"/>
        <w:rPr>
          <w:rFonts w:eastAsia="DengXian"/>
          <w:sz w:val="28"/>
          <w:szCs w:val="28"/>
          <w:lang w:val="kk-KZ"/>
        </w:rPr>
      </w:pPr>
      <w:r w:rsidRPr="009B6086">
        <w:rPr>
          <w:rFonts w:eastAsia="DengXian"/>
          <w:sz w:val="28"/>
          <w:szCs w:val="28"/>
          <w:lang w:val="kk-KZ"/>
        </w:rPr>
        <w:t xml:space="preserve"> іс-әрекеттік</w:t>
      </w:r>
      <w:r w:rsidR="00C2538C" w:rsidRPr="009B6086">
        <w:rPr>
          <w:rFonts w:eastAsia="DengXian"/>
          <w:sz w:val="28"/>
          <w:szCs w:val="28"/>
          <w:lang w:val="kk-KZ"/>
        </w:rPr>
        <w:t xml:space="preserve"> – </w:t>
      </w:r>
      <w:r w:rsidRPr="009B6086">
        <w:rPr>
          <w:rFonts w:eastAsia="DengXian"/>
          <w:sz w:val="28"/>
          <w:szCs w:val="28"/>
          <w:lang w:val="kk-KZ"/>
        </w:rPr>
        <w:t>жолдастарымен, ересектермен өзара әрекеттесу қабілеті, коммуникативті қабілеттерінің дамуын сипаттайды;</w:t>
      </w:r>
    </w:p>
    <w:p w14:paraId="09B95AEB" w14:textId="77777777" w:rsidR="00512279" w:rsidRPr="009B6086" w:rsidRDefault="00512279" w:rsidP="00913699">
      <w:pPr>
        <w:numPr>
          <w:ilvl w:val="0"/>
          <w:numId w:val="11"/>
        </w:numPr>
        <w:ind w:left="0" w:firstLine="567"/>
        <w:contextualSpacing/>
        <w:jc w:val="both"/>
        <w:rPr>
          <w:rFonts w:eastAsia="DengXian"/>
          <w:sz w:val="28"/>
          <w:szCs w:val="28"/>
          <w:shd w:val="clear" w:color="auto" w:fill="FFFFFF"/>
          <w:lang w:val="kk-KZ"/>
        </w:rPr>
      </w:pPr>
      <w:r w:rsidRPr="009B6086">
        <w:rPr>
          <w:rFonts w:eastAsia="DengXian"/>
          <w:sz w:val="28"/>
          <w:szCs w:val="28"/>
          <w:lang w:val="kk-KZ"/>
        </w:rPr>
        <w:t xml:space="preserve"> рефлексивті – өзін-өзі бағалауының сипатын, рефлексивтілігін сипаттайды</w:t>
      </w:r>
      <w:r w:rsidRPr="009B6086">
        <w:rPr>
          <w:rFonts w:eastAsia="DengXian"/>
          <w:sz w:val="28"/>
          <w:szCs w:val="28"/>
          <w:shd w:val="clear" w:color="auto" w:fill="FFFFFF"/>
          <w:lang w:val="kk-KZ"/>
        </w:rPr>
        <w:t xml:space="preserve">. </w:t>
      </w:r>
    </w:p>
    <w:p w14:paraId="3919F931" w14:textId="7AFFDE23" w:rsidR="00512279" w:rsidRPr="009B6086" w:rsidRDefault="00512279" w:rsidP="00512279">
      <w:pPr>
        <w:ind w:firstLine="567"/>
        <w:jc w:val="both"/>
        <w:rPr>
          <w:rFonts w:eastAsia="DengXian"/>
          <w:sz w:val="28"/>
          <w:szCs w:val="28"/>
          <w:lang w:val="kk-KZ"/>
        </w:rPr>
      </w:pPr>
      <w:bookmarkStart w:id="56" w:name="_Hlk211941950"/>
      <w:r w:rsidRPr="009B6086">
        <w:rPr>
          <w:rFonts w:eastAsia="DengXian"/>
          <w:sz w:val="28"/>
          <w:szCs w:val="28"/>
          <w:lang w:val="kk-KZ"/>
        </w:rPr>
        <w:t xml:space="preserve">М.В. Осорина мен В.В. Абраменкованың </w:t>
      </w:r>
      <w:bookmarkEnd w:id="56"/>
      <w:r w:rsidRPr="009B6086">
        <w:rPr>
          <w:rFonts w:eastAsia="DengXian"/>
          <w:sz w:val="28"/>
          <w:szCs w:val="28"/>
          <w:lang w:val="kk-KZ"/>
        </w:rPr>
        <w:t>психологиялық зерттеулерінде балалардың әлеуметтік дағдыларын қалыпт</w:t>
      </w:r>
      <w:r w:rsidR="00E521B3" w:rsidRPr="009B6086">
        <w:rPr>
          <w:rFonts w:eastAsia="DengXian"/>
          <w:sz w:val="28"/>
          <w:szCs w:val="28"/>
          <w:lang w:val="kk-KZ"/>
        </w:rPr>
        <w:t xml:space="preserve">астыру балалардың субмәдениеті </w:t>
      </w:r>
      <w:r w:rsidRPr="009B6086">
        <w:rPr>
          <w:rFonts w:eastAsia="DengXian"/>
          <w:sz w:val="28"/>
          <w:szCs w:val="28"/>
          <w:lang w:val="kk-KZ"/>
        </w:rPr>
        <w:t xml:space="preserve">тұрғысынан қарастырылады. </w:t>
      </w:r>
      <w:r w:rsidR="0092280B" w:rsidRPr="009B6086">
        <w:rPr>
          <w:rFonts w:eastAsia="DengXian"/>
          <w:sz w:val="28"/>
          <w:szCs w:val="28"/>
          <w:lang w:val="kk-KZ"/>
        </w:rPr>
        <w:t>Ғ</w:t>
      </w:r>
      <w:r w:rsidRPr="009B6086">
        <w:rPr>
          <w:rFonts w:eastAsia="DengXian"/>
          <w:sz w:val="28"/>
          <w:szCs w:val="28"/>
          <w:lang w:val="kk-KZ"/>
        </w:rPr>
        <w:t>алымдар ойындар, санамақтар, құрастыру, есім ойлап табуы және т.б. балалардың субмәдениетіндегі әлеуметтік дағдыларды қалыптастырудың негізгі құралы деп санаған.</w:t>
      </w:r>
      <w:r w:rsidR="0092280B" w:rsidRPr="009B6086">
        <w:rPr>
          <w:rFonts w:eastAsia="DengXian"/>
          <w:sz w:val="28"/>
          <w:szCs w:val="28"/>
          <w:lang w:val="kk-KZ"/>
        </w:rPr>
        <w:t xml:space="preserve"> </w:t>
      </w:r>
      <w:r w:rsidRPr="009B6086">
        <w:rPr>
          <w:rFonts w:eastAsia="DengXian"/>
          <w:sz w:val="28"/>
          <w:szCs w:val="28"/>
          <w:lang w:val="kk-KZ"/>
        </w:rPr>
        <w:t>Әлеуметтік қарым-қатынас баланың тұлғалық дамуы, әлеуметтік бейімделуі, субъект-субъектілік қарым-қатынас негізінде өз бетінше ақпараттық, перцептивті, интерактивті іс-әрекетті жүзеге асыруын қамтамасыз ететін бала тұлғасының</w:t>
      </w:r>
      <w:r w:rsidR="00E521B3" w:rsidRPr="009B6086">
        <w:rPr>
          <w:rFonts w:eastAsia="DengXian"/>
          <w:sz w:val="28"/>
          <w:szCs w:val="28"/>
          <w:lang w:val="kk-KZ"/>
        </w:rPr>
        <w:t xml:space="preserve"> жеке психологиялық қасиеттері </w:t>
      </w:r>
      <w:r w:rsidRPr="009B6086">
        <w:rPr>
          <w:rFonts w:eastAsia="DengXian"/>
          <w:sz w:val="28"/>
          <w:szCs w:val="28"/>
          <w:lang w:val="kk-KZ"/>
        </w:rPr>
        <w:t xml:space="preserve">болып саналады </w:t>
      </w:r>
      <w:r w:rsidRPr="009B6086">
        <w:rPr>
          <w:rFonts w:eastAsia="DengXian"/>
          <w:sz w:val="28"/>
          <w:szCs w:val="28"/>
          <w:shd w:val="clear" w:color="auto" w:fill="FFFFFF"/>
          <w:lang w:val="kk-KZ"/>
        </w:rPr>
        <w:t>[6</w:t>
      </w:r>
      <w:r w:rsidR="00E521B3" w:rsidRPr="009B6086">
        <w:rPr>
          <w:rFonts w:eastAsia="DengXian"/>
          <w:sz w:val="28"/>
          <w:szCs w:val="28"/>
          <w:shd w:val="clear" w:color="auto" w:fill="FFFFFF"/>
          <w:lang w:val="kk-KZ"/>
        </w:rPr>
        <w:t>0].</w:t>
      </w:r>
      <w:r w:rsidRPr="009B6086">
        <w:rPr>
          <w:rFonts w:eastAsia="DengXian"/>
          <w:sz w:val="28"/>
          <w:szCs w:val="28"/>
          <w:shd w:val="clear" w:color="auto" w:fill="FFFFFF"/>
          <w:lang w:val="kk-KZ"/>
        </w:rPr>
        <w:t> </w:t>
      </w:r>
    </w:p>
    <w:p w14:paraId="3479B062" w14:textId="07730F2F"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Зерттеу жұмысымызда қарастырып отырған «әлеуметтік-коммуникативті дағдылар», «әлеуметтік дағды» және «коммуникативті дағды» деген екі маңызды бөліктен тұрып, адамға қоршаған ортамен тиімді өзара әрекеттесуге көмектесе</w:t>
      </w:r>
      <w:r w:rsidR="00E521B3" w:rsidRPr="009B6086">
        <w:rPr>
          <w:rFonts w:eastAsia="DengXian"/>
          <w:sz w:val="28"/>
          <w:szCs w:val="28"/>
          <w:lang w:val="kk-KZ"/>
        </w:rPr>
        <w:t xml:space="preserve">тін қабілеттер болып табылады. </w:t>
      </w:r>
    </w:p>
    <w:p w14:paraId="3B706270" w14:textId="77777777"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Оқушылардың ерте жастан бастап келесі әлеуметтік-коммуникативті дағдылары қалыптаса бастайды:</w:t>
      </w:r>
    </w:p>
    <w:p w14:paraId="617D3D6D" w14:textId="77777777" w:rsidR="00512279" w:rsidRPr="009B6086" w:rsidRDefault="00512279" w:rsidP="00913699">
      <w:pPr>
        <w:numPr>
          <w:ilvl w:val="0"/>
          <w:numId w:val="12"/>
        </w:numPr>
        <w:ind w:left="0" w:firstLine="567"/>
        <w:contextualSpacing/>
        <w:jc w:val="both"/>
        <w:rPr>
          <w:rFonts w:eastAsia="DengXian"/>
          <w:sz w:val="28"/>
          <w:szCs w:val="28"/>
          <w:lang w:val="kk-KZ"/>
        </w:rPr>
      </w:pPr>
      <w:r w:rsidRPr="009B6086">
        <w:rPr>
          <w:rFonts w:eastAsia="DengXian"/>
          <w:sz w:val="28"/>
          <w:szCs w:val="28"/>
          <w:lang w:val="kk-KZ"/>
        </w:rPr>
        <w:t xml:space="preserve"> қоршаған адамдармен қарым-қатынасы (сөйлеу-тілдік дағдылары, қарым қатынас қажеттіліктері, тыңдай алу қабілеті т.б.);</w:t>
      </w:r>
    </w:p>
    <w:p w14:paraId="1CAA572A" w14:textId="77777777" w:rsidR="00512279" w:rsidRPr="009B6086" w:rsidRDefault="00512279" w:rsidP="00913699">
      <w:pPr>
        <w:numPr>
          <w:ilvl w:val="0"/>
          <w:numId w:val="12"/>
        </w:numPr>
        <w:ind w:left="0" w:firstLine="567"/>
        <w:contextualSpacing/>
        <w:jc w:val="both"/>
        <w:rPr>
          <w:rFonts w:eastAsia="DengXian"/>
          <w:sz w:val="28"/>
          <w:szCs w:val="28"/>
          <w:lang w:val="kk-KZ"/>
        </w:rPr>
      </w:pPr>
      <w:r w:rsidRPr="009B6086">
        <w:rPr>
          <w:rFonts w:eastAsia="DengXian"/>
          <w:sz w:val="28"/>
          <w:szCs w:val="28"/>
          <w:lang w:val="kk-KZ"/>
        </w:rPr>
        <w:t xml:space="preserve"> өз эмоциясын басқару қабілеті (өзінің эмоционалды жағдайы мен қоршаған адамдардың эмоционалды күйін түсінуі, жағдаяттарды шешу тәсілдерін меңгеруі);</w:t>
      </w:r>
    </w:p>
    <w:p w14:paraId="4DDEB48F" w14:textId="77777777" w:rsidR="00512279" w:rsidRPr="009B6086" w:rsidRDefault="00512279" w:rsidP="00913699">
      <w:pPr>
        <w:numPr>
          <w:ilvl w:val="0"/>
          <w:numId w:val="12"/>
        </w:numPr>
        <w:ind w:left="0" w:firstLine="567"/>
        <w:contextualSpacing/>
        <w:jc w:val="both"/>
        <w:rPr>
          <w:rFonts w:eastAsia="DengXian"/>
          <w:sz w:val="28"/>
          <w:szCs w:val="28"/>
          <w:lang w:val="kk-KZ"/>
        </w:rPr>
      </w:pPr>
      <w:r w:rsidRPr="009B6086">
        <w:rPr>
          <w:rFonts w:eastAsia="DengXian"/>
          <w:sz w:val="28"/>
          <w:szCs w:val="28"/>
          <w:lang w:val="kk-KZ"/>
        </w:rPr>
        <w:t xml:space="preserve"> жақсы әдеттерді көрсетуі (қоғамның дәстүрлері мен мәдениеті, іс-әрекеттің нормаларын сақтауы т.б). </w:t>
      </w:r>
    </w:p>
    <w:p w14:paraId="73C1A4AB" w14:textId="02FC4AB3"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Әлеуметтік дағдыға интерперсоналды (тұлға</w:t>
      </w:r>
      <w:r w:rsidR="00CF54F7" w:rsidRPr="009B6086">
        <w:rPr>
          <w:rFonts w:eastAsia="DengXian"/>
          <w:sz w:val="28"/>
          <w:szCs w:val="28"/>
          <w:lang w:val="kk-KZ"/>
        </w:rPr>
        <w:t>а</w:t>
      </w:r>
      <w:r w:rsidRPr="009B6086">
        <w:rPr>
          <w:rFonts w:eastAsia="DengXian"/>
          <w:sz w:val="28"/>
          <w:szCs w:val="28"/>
          <w:lang w:val="kk-KZ"/>
        </w:rPr>
        <w:t xml:space="preserve">ралық) дағдылар, яғни адамның қоғаммен қарым-қатынас сапасына ықпал ететін дағдылар жатады. </w:t>
      </w:r>
      <w:r w:rsidR="006A6F9A" w:rsidRPr="009B6086">
        <w:rPr>
          <w:rFonts w:eastAsia="DengXian"/>
          <w:sz w:val="28"/>
          <w:szCs w:val="28"/>
          <w:lang w:val="kk-KZ"/>
        </w:rPr>
        <w:t>ЭЫДҰ</w:t>
      </w:r>
      <w:r w:rsidRPr="009B6086">
        <w:rPr>
          <w:rFonts w:eastAsia="DengXian"/>
          <w:sz w:val="28"/>
          <w:szCs w:val="28"/>
          <w:lang w:val="kk-KZ"/>
        </w:rPr>
        <w:t xml:space="preserve"> білім беру аймағындағы саясат бойынша арнайы хатшы A.Schleicher «Біз оларды өзге адамдармен байланысқа түскенде қолданамыз» деп, әлеуметтік дағдылар тобының элементтерін сипаттауды келесі түрде тұжырымдаған:</w:t>
      </w:r>
    </w:p>
    <w:p w14:paraId="66D72257" w14:textId="589AE8A1" w:rsidR="00512279" w:rsidRPr="009B6086" w:rsidRDefault="00E521B3" w:rsidP="00913699">
      <w:pPr>
        <w:numPr>
          <w:ilvl w:val="0"/>
          <w:numId w:val="13"/>
        </w:numPr>
        <w:ind w:left="0" w:firstLine="567"/>
        <w:contextualSpacing/>
        <w:jc w:val="both"/>
        <w:rPr>
          <w:rFonts w:eastAsia="DengXian"/>
          <w:sz w:val="28"/>
          <w:szCs w:val="28"/>
          <w:lang w:val="kk-KZ"/>
        </w:rPr>
      </w:pPr>
      <w:r w:rsidRPr="009B6086">
        <w:rPr>
          <w:rFonts w:eastAsia="DengXian"/>
          <w:sz w:val="28"/>
          <w:szCs w:val="28"/>
          <w:lang w:val="kk-KZ"/>
        </w:rPr>
        <w:t xml:space="preserve"> </w:t>
      </w:r>
      <w:r w:rsidR="00FE7A42">
        <w:rPr>
          <w:rFonts w:eastAsia="DengXian"/>
          <w:sz w:val="28"/>
          <w:szCs w:val="28"/>
          <w:lang w:val="kk-KZ"/>
        </w:rPr>
        <w:t>вербалды</w:t>
      </w:r>
      <w:r w:rsidR="00512279" w:rsidRPr="009B6086">
        <w:rPr>
          <w:rFonts w:eastAsia="DengXian"/>
          <w:sz w:val="28"/>
          <w:szCs w:val="28"/>
          <w:lang w:val="kk-KZ"/>
        </w:rPr>
        <w:t xml:space="preserve"> коммуникация дағдылары </w:t>
      </w:r>
      <w:r w:rsidR="00512279" w:rsidRPr="009B6086">
        <w:rPr>
          <w:rFonts w:eastAsia="DengXian"/>
          <w:sz w:val="28"/>
          <w:szCs w:val="28"/>
        </w:rPr>
        <w:t>–</w:t>
      </w:r>
      <w:r w:rsidR="00512279" w:rsidRPr="009B6086">
        <w:rPr>
          <w:rFonts w:eastAsia="DengXian"/>
          <w:sz w:val="28"/>
          <w:szCs w:val="28"/>
          <w:lang w:val="kk-KZ"/>
        </w:rPr>
        <w:t xml:space="preserve"> біз не айтамыз және қалай айтамыз;</w:t>
      </w:r>
    </w:p>
    <w:p w14:paraId="664D44EF" w14:textId="7B1C473A" w:rsidR="00512279" w:rsidRPr="009B6086" w:rsidRDefault="00E521B3" w:rsidP="00913699">
      <w:pPr>
        <w:numPr>
          <w:ilvl w:val="0"/>
          <w:numId w:val="13"/>
        </w:numPr>
        <w:ind w:left="0" w:firstLine="567"/>
        <w:contextualSpacing/>
        <w:jc w:val="both"/>
        <w:rPr>
          <w:rFonts w:eastAsia="DengXian"/>
          <w:sz w:val="28"/>
          <w:szCs w:val="28"/>
          <w:lang w:val="kk-KZ"/>
        </w:rPr>
      </w:pPr>
      <w:r w:rsidRPr="009B6086">
        <w:rPr>
          <w:rFonts w:eastAsia="DengXian"/>
          <w:sz w:val="28"/>
          <w:szCs w:val="28"/>
          <w:lang w:val="kk-KZ"/>
        </w:rPr>
        <w:t xml:space="preserve"> </w:t>
      </w:r>
      <w:r w:rsidR="00FE7A42">
        <w:rPr>
          <w:rFonts w:eastAsia="DengXian"/>
          <w:sz w:val="28"/>
          <w:szCs w:val="28"/>
          <w:lang w:val="kk-KZ"/>
        </w:rPr>
        <w:t>вербалды</w:t>
      </w:r>
      <w:r w:rsidR="00512279" w:rsidRPr="009B6086">
        <w:rPr>
          <w:rFonts w:eastAsia="DengXian"/>
          <w:sz w:val="28"/>
          <w:szCs w:val="28"/>
          <w:lang w:val="kk-KZ"/>
        </w:rPr>
        <w:t xml:space="preserve"> емес коммуникация дағдылары </w:t>
      </w:r>
      <w:r w:rsidR="00512279" w:rsidRPr="009B6086">
        <w:rPr>
          <w:rFonts w:eastAsia="DengXian"/>
          <w:sz w:val="28"/>
          <w:szCs w:val="28"/>
        </w:rPr>
        <w:t>–</w:t>
      </w:r>
      <w:r w:rsidR="00512279" w:rsidRPr="009B6086">
        <w:rPr>
          <w:rFonts w:eastAsia="DengXian"/>
          <w:sz w:val="28"/>
          <w:szCs w:val="28"/>
          <w:lang w:val="kk-KZ"/>
        </w:rPr>
        <w:t xml:space="preserve"> ым-ишара, қалып, дауыс тоны т.б;</w:t>
      </w:r>
    </w:p>
    <w:p w14:paraId="3D5A8327" w14:textId="028FB2A0" w:rsidR="00512279" w:rsidRPr="009B6086" w:rsidRDefault="00E521B3" w:rsidP="00913699">
      <w:pPr>
        <w:numPr>
          <w:ilvl w:val="0"/>
          <w:numId w:val="13"/>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тыңдай алу дағдысы – қалай қабылдап, интерпретациялай алуымыз.</w:t>
      </w:r>
    </w:p>
    <w:p w14:paraId="54665272" w14:textId="77777777"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 xml:space="preserve">Әлеуметтік-коммуникативті дағдыларды меңгеру тұлғаны дамытудың негізгі шарттарының бірі болып, қарым-қатынас үрдісінде көрініс табады. Оған қарым-қатынас формасы мен мазмұны, түрлі өзара қарым-қатынас түріне бейімделуі мен рухани адамгершілік мәдениеті жатады </w:t>
      </w:r>
      <w:r w:rsidRPr="009B6086">
        <w:rPr>
          <w:rFonts w:eastAsia="DengXian"/>
          <w:sz w:val="28"/>
          <w:szCs w:val="28"/>
          <w:shd w:val="clear" w:color="auto" w:fill="FFFFFF"/>
          <w:lang w:val="kk-KZ"/>
        </w:rPr>
        <w:t xml:space="preserve">[61]. </w:t>
      </w:r>
      <w:r w:rsidRPr="009B6086">
        <w:rPr>
          <w:rFonts w:eastAsia="DengXian"/>
          <w:sz w:val="28"/>
          <w:szCs w:val="28"/>
          <w:lang w:val="kk-KZ"/>
        </w:rPr>
        <w:t xml:space="preserve">Әлеуметтік-коммуникативті дағдылар балалардың тұлғалық дамуы, әлеуметтік бейімделуі, өзіндік ақпараттық, перцептивті, интерактивті дамуы үшін жағдайды қамтамасыз ететін бала тұлғасының жеке психологиялық қасиеті болып </w:t>
      </w:r>
      <w:r w:rsidRPr="009B6086">
        <w:rPr>
          <w:rFonts w:eastAsia="DengXian"/>
          <w:sz w:val="28"/>
          <w:szCs w:val="28"/>
          <w:lang w:val="kk-KZ"/>
        </w:rPr>
        <w:lastRenderedPageBreak/>
        <w:t>саналады. Зерттеушілер балалардың әлеуметтік-коммуникативті дағдысының келесі құрылымдық компоненттерін анықтаған:</w:t>
      </w:r>
    </w:p>
    <w:p w14:paraId="7475D31A" w14:textId="001EAF34" w:rsidR="00512279" w:rsidRPr="009B6086" w:rsidRDefault="00512279" w:rsidP="00913699">
      <w:pPr>
        <w:numPr>
          <w:ilvl w:val="0"/>
          <w:numId w:val="14"/>
        </w:numPr>
        <w:ind w:left="0" w:firstLine="567"/>
        <w:contextualSpacing/>
        <w:jc w:val="both"/>
        <w:rPr>
          <w:rFonts w:eastAsia="DengXian"/>
          <w:sz w:val="28"/>
          <w:szCs w:val="28"/>
          <w:lang w:val="kk-KZ"/>
        </w:rPr>
      </w:pPr>
      <w:r w:rsidRPr="009B6086">
        <w:rPr>
          <w:rFonts w:eastAsia="DengXian"/>
          <w:sz w:val="28"/>
          <w:szCs w:val="28"/>
          <w:lang w:val="kk-KZ"/>
        </w:rPr>
        <w:t xml:space="preserve"> когнитивті компонент (баланың әлеуметтік қатынастар жүйесіндегі білімі мен оның рөлінің болуымен, қарым-қатынастың </w:t>
      </w:r>
      <w:r w:rsidR="00FE7A42">
        <w:rPr>
          <w:rFonts w:eastAsia="DengXian"/>
          <w:sz w:val="28"/>
          <w:szCs w:val="28"/>
          <w:lang w:val="kk-KZ"/>
        </w:rPr>
        <w:t>вербалды</w:t>
      </w:r>
      <w:r w:rsidRPr="009B6086">
        <w:rPr>
          <w:rFonts w:eastAsia="DengXian"/>
          <w:sz w:val="28"/>
          <w:szCs w:val="28"/>
          <w:lang w:val="kk-KZ"/>
        </w:rPr>
        <w:t xml:space="preserve"> және </w:t>
      </w:r>
      <w:r w:rsidR="00FE7A42">
        <w:rPr>
          <w:rFonts w:eastAsia="DengXian"/>
          <w:sz w:val="28"/>
          <w:szCs w:val="28"/>
          <w:lang w:val="kk-KZ"/>
        </w:rPr>
        <w:t>вербалды</w:t>
      </w:r>
      <w:r w:rsidRPr="009B6086">
        <w:rPr>
          <w:rFonts w:eastAsia="DengXian"/>
          <w:sz w:val="28"/>
          <w:szCs w:val="28"/>
          <w:lang w:val="kk-KZ"/>
        </w:rPr>
        <w:t xml:space="preserve"> емес құралдарын пайдалану қабілетімен, түрлі жағдайдағы іс-әрекет нормалары мен ережелері туралы білімінің болуымен анықталады);</w:t>
      </w:r>
    </w:p>
    <w:p w14:paraId="673077AA" w14:textId="4E7316DD" w:rsidR="00512279" w:rsidRPr="009B6086" w:rsidRDefault="00E521B3" w:rsidP="00913699">
      <w:pPr>
        <w:numPr>
          <w:ilvl w:val="0"/>
          <w:numId w:val="14"/>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мотивациялық-қажеттілік компонент (эмоционалды-тұлғалық қарым- қатынастың орнауы, әлеуметтік қоғаммен байланыс орнату мотивінің болуы);</w:t>
      </w:r>
    </w:p>
    <w:p w14:paraId="496BB243" w14:textId="5A3C8F7F" w:rsidR="00512279" w:rsidRPr="009B6086" w:rsidRDefault="00E521B3" w:rsidP="00913699">
      <w:pPr>
        <w:numPr>
          <w:ilvl w:val="0"/>
          <w:numId w:val="14"/>
        </w:numPr>
        <w:ind w:left="0" w:firstLine="567"/>
        <w:contextualSpacing/>
        <w:jc w:val="both"/>
        <w:rPr>
          <w:rFonts w:eastAsia="DengXian"/>
          <w:sz w:val="28"/>
          <w:szCs w:val="28"/>
          <w:lang w:val="kk-KZ"/>
        </w:rPr>
      </w:pPr>
      <w:r w:rsidRPr="009B6086">
        <w:rPr>
          <w:rFonts w:eastAsia="DengXian"/>
          <w:sz w:val="28"/>
          <w:szCs w:val="28"/>
          <w:lang w:val="kk-KZ"/>
        </w:rPr>
        <w:t xml:space="preserve"> </w:t>
      </w:r>
      <w:r w:rsidR="00BF3A4B">
        <w:rPr>
          <w:rFonts w:eastAsia="DengXian"/>
          <w:sz w:val="28"/>
          <w:szCs w:val="28"/>
          <w:lang w:val="kk-KZ"/>
        </w:rPr>
        <w:t>бағалау компоненті (өзін,</w:t>
      </w:r>
      <w:r w:rsidR="00512279" w:rsidRPr="009B6086">
        <w:rPr>
          <w:rFonts w:eastAsia="DengXian"/>
          <w:sz w:val="28"/>
          <w:szCs w:val="28"/>
          <w:lang w:val="kk-KZ"/>
        </w:rPr>
        <w:t xml:space="preserve"> қарым-қатынас серіктесін адекватты бағалауы).</w:t>
      </w:r>
    </w:p>
    <w:p w14:paraId="43A297B2" w14:textId="77318F6C" w:rsidR="00512279" w:rsidRPr="009B6086" w:rsidRDefault="00512279" w:rsidP="00512279">
      <w:pPr>
        <w:ind w:firstLine="567"/>
        <w:jc w:val="both"/>
        <w:rPr>
          <w:rFonts w:eastAsia="DengXian"/>
          <w:sz w:val="28"/>
          <w:szCs w:val="28"/>
          <w:lang w:val="kk-KZ"/>
        </w:rPr>
      </w:pPr>
      <w:bookmarkStart w:id="57" w:name="_Hlk211942031"/>
      <w:r w:rsidRPr="009B6086">
        <w:rPr>
          <w:rFonts w:eastAsia="DengXian"/>
          <w:color w:val="000000"/>
          <w:sz w:val="28"/>
          <w:szCs w:val="28"/>
          <w:lang w:val="kk-KZ"/>
        </w:rPr>
        <w:t xml:space="preserve">Л.Р. Мунирова </w:t>
      </w:r>
      <w:bookmarkEnd w:id="57"/>
      <w:r w:rsidRPr="009B6086">
        <w:rPr>
          <w:rFonts w:eastAsia="DengXian"/>
          <w:sz w:val="28"/>
          <w:szCs w:val="28"/>
          <w:lang w:val="kk-KZ"/>
        </w:rPr>
        <w:t>өз еңбектерінде әлеуметік-коммуникативті дағдылар табысты әлеуметтік бейімделу мен тұлға</w:t>
      </w:r>
      <w:r w:rsidR="00CF54F7" w:rsidRPr="009B6086">
        <w:rPr>
          <w:rFonts w:eastAsia="DengXian"/>
          <w:sz w:val="28"/>
          <w:szCs w:val="28"/>
          <w:lang w:val="kk-KZ"/>
        </w:rPr>
        <w:t>а</w:t>
      </w:r>
      <w:r w:rsidRPr="009B6086">
        <w:rPr>
          <w:rFonts w:eastAsia="DengXian"/>
          <w:sz w:val="28"/>
          <w:szCs w:val="28"/>
          <w:lang w:val="kk-KZ"/>
        </w:rPr>
        <w:t xml:space="preserve">ралық қарым-қатынастың негізі екенін атап көрсетеді. Ғалым әлеуметтік-коммуникативті дағдыларды үш негізгі топқа жіктеді, олардың әрқайсысы баланың әлеуметтену процесінде маңызды қызмет атқарады </w:t>
      </w:r>
      <w:r w:rsidRPr="009B6086">
        <w:rPr>
          <w:rFonts w:eastAsia="DengXian"/>
          <w:sz w:val="28"/>
          <w:szCs w:val="28"/>
          <w:shd w:val="clear" w:color="auto" w:fill="FFFFFF"/>
          <w:lang w:val="kk-KZ"/>
        </w:rPr>
        <w:t>[61, б. 21]</w:t>
      </w:r>
      <w:r w:rsidR="00B46725" w:rsidRPr="009B6086">
        <w:rPr>
          <w:rFonts w:eastAsia="DengXian"/>
          <w:sz w:val="28"/>
          <w:szCs w:val="28"/>
          <w:shd w:val="clear" w:color="auto" w:fill="FFFFFF"/>
          <w:lang w:val="kk-KZ"/>
        </w:rPr>
        <w:t>:</w:t>
      </w:r>
    </w:p>
    <w:p w14:paraId="4FA25BF5" w14:textId="50F160EA" w:rsidR="00512279" w:rsidRPr="009B6086" w:rsidRDefault="00E521B3" w:rsidP="00913699">
      <w:pPr>
        <w:numPr>
          <w:ilvl w:val="0"/>
          <w:numId w:val="15"/>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көп күш жұмсамай, өзге адамдармен байланыс орната алу қабілеті;</w:t>
      </w:r>
    </w:p>
    <w:p w14:paraId="22AEAD1B" w14:textId="7D2DF08A" w:rsidR="00512279" w:rsidRPr="009B6086" w:rsidRDefault="00E521B3" w:rsidP="00913699">
      <w:pPr>
        <w:numPr>
          <w:ilvl w:val="0"/>
          <w:numId w:val="15"/>
        </w:numPr>
        <w:ind w:left="0" w:firstLine="567"/>
        <w:contextualSpacing/>
        <w:jc w:val="both"/>
        <w:rPr>
          <w:rFonts w:eastAsia="DengXian"/>
          <w:sz w:val="28"/>
          <w:szCs w:val="28"/>
          <w:lang w:val="kk-KZ"/>
        </w:rPr>
      </w:pPr>
      <w:r w:rsidRPr="009B6086">
        <w:rPr>
          <w:rFonts w:eastAsia="DengXian"/>
          <w:sz w:val="28"/>
          <w:szCs w:val="28"/>
          <w:lang w:val="kk-KZ"/>
        </w:rPr>
        <w:t xml:space="preserve"> </w:t>
      </w:r>
      <w:r w:rsidR="002805AB" w:rsidRPr="009B6086">
        <w:rPr>
          <w:rFonts w:eastAsia="DengXian"/>
          <w:sz w:val="28"/>
          <w:szCs w:val="28"/>
          <w:lang w:val="kk-KZ"/>
        </w:rPr>
        <w:t>к</w:t>
      </w:r>
      <w:r w:rsidR="00512279" w:rsidRPr="009B6086">
        <w:rPr>
          <w:rFonts w:eastAsia="DengXian"/>
          <w:sz w:val="28"/>
          <w:szCs w:val="28"/>
          <w:lang w:val="kk-KZ"/>
        </w:rPr>
        <w:t>ез</w:t>
      </w:r>
      <w:r w:rsidR="002805AB" w:rsidRPr="009B6086">
        <w:rPr>
          <w:rFonts w:eastAsia="DengXian"/>
          <w:sz w:val="28"/>
          <w:szCs w:val="28"/>
          <w:lang w:val="kk-KZ"/>
        </w:rPr>
        <w:t xml:space="preserve"> </w:t>
      </w:r>
      <w:r w:rsidR="00512279" w:rsidRPr="009B6086">
        <w:rPr>
          <w:rFonts w:eastAsia="DengXian"/>
          <w:sz w:val="28"/>
          <w:szCs w:val="28"/>
          <w:lang w:val="kk-KZ"/>
        </w:rPr>
        <w:t>келген әңгімені қолдай білуі;</w:t>
      </w:r>
    </w:p>
    <w:p w14:paraId="2233BC41" w14:textId="77777777" w:rsidR="00512279" w:rsidRPr="009B6086" w:rsidRDefault="00512279" w:rsidP="00913699">
      <w:pPr>
        <w:numPr>
          <w:ilvl w:val="0"/>
          <w:numId w:val="15"/>
        </w:numPr>
        <w:ind w:left="0" w:firstLine="567"/>
        <w:contextualSpacing/>
        <w:jc w:val="both"/>
        <w:rPr>
          <w:rFonts w:eastAsia="DengXian"/>
          <w:sz w:val="28"/>
          <w:szCs w:val="28"/>
          <w:lang w:val="kk-KZ"/>
        </w:rPr>
      </w:pPr>
      <w:r w:rsidRPr="009B6086">
        <w:rPr>
          <w:rFonts w:eastAsia="DengXian"/>
          <w:sz w:val="28"/>
          <w:szCs w:val="28"/>
          <w:lang w:val="kk-KZ"/>
        </w:rPr>
        <w:t xml:space="preserve"> сөйлеушіні естіп қана емес, тыңдай алуы;</w:t>
      </w:r>
    </w:p>
    <w:p w14:paraId="35C9BC1E" w14:textId="383D88A5" w:rsidR="00512279" w:rsidRPr="009B6086" w:rsidRDefault="00E521B3" w:rsidP="00913699">
      <w:pPr>
        <w:numPr>
          <w:ilvl w:val="0"/>
          <w:numId w:val="15"/>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өз көзқарасын құрылымдап, жеткізе алуы.</w:t>
      </w:r>
    </w:p>
    <w:p w14:paraId="17428EB6" w14:textId="77777777" w:rsidR="00512279" w:rsidRPr="009B6086" w:rsidRDefault="00512279" w:rsidP="00512279">
      <w:pPr>
        <w:ind w:firstLine="567"/>
        <w:jc w:val="both"/>
        <w:rPr>
          <w:rFonts w:eastAsia="DengXian"/>
          <w:sz w:val="28"/>
          <w:szCs w:val="28"/>
          <w:lang w:val="kk-KZ"/>
        </w:rPr>
      </w:pPr>
      <w:r w:rsidRPr="009B6086">
        <w:rPr>
          <w:rFonts w:eastAsia="DengXian"/>
          <w:sz w:val="28"/>
          <w:szCs w:val="28"/>
          <w:lang w:val="kk-KZ"/>
        </w:rPr>
        <w:t>Құрылымы ретінде:</w:t>
      </w:r>
    </w:p>
    <w:p w14:paraId="6F699E5A" w14:textId="173BB1C6" w:rsidR="00512279" w:rsidRPr="009B6086" w:rsidRDefault="00E521B3" w:rsidP="00913699">
      <w:pPr>
        <w:numPr>
          <w:ilvl w:val="0"/>
          <w:numId w:val="16"/>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коммуникация барысында қажет ақпаратты алу қабілеті;</w:t>
      </w:r>
    </w:p>
    <w:p w14:paraId="41ECD26A" w14:textId="23D23030" w:rsidR="00512279" w:rsidRPr="009B6086" w:rsidRDefault="00E521B3" w:rsidP="00913699">
      <w:pPr>
        <w:numPr>
          <w:ilvl w:val="0"/>
          <w:numId w:val="16"/>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өзгені естіп, тыңдап, оның ойына сыйластықпен қарауы;</w:t>
      </w:r>
    </w:p>
    <w:p w14:paraId="3550FFC1" w14:textId="029F87D9" w:rsidR="00512279" w:rsidRPr="009B6086" w:rsidRDefault="00E521B3" w:rsidP="00913699">
      <w:pPr>
        <w:numPr>
          <w:ilvl w:val="0"/>
          <w:numId w:val="16"/>
        </w:numPr>
        <w:ind w:left="0" w:firstLine="567"/>
        <w:contextualSpacing/>
        <w:jc w:val="both"/>
        <w:rPr>
          <w:rFonts w:eastAsia="DengXian"/>
          <w:sz w:val="28"/>
          <w:szCs w:val="28"/>
          <w:lang w:val="kk-KZ"/>
        </w:rPr>
      </w:pPr>
      <w:r w:rsidRPr="009B6086">
        <w:rPr>
          <w:rFonts w:eastAsia="DengXian"/>
          <w:sz w:val="28"/>
          <w:szCs w:val="28"/>
          <w:lang w:val="kk-KZ"/>
        </w:rPr>
        <w:t xml:space="preserve"> </w:t>
      </w:r>
      <w:r w:rsidR="00512279" w:rsidRPr="009B6086">
        <w:rPr>
          <w:rFonts w:eastAsia="DengXian"/>
          <w:sz w:val="28"/>
          <w:szCs w:val="28"/>
          <w:lang w:val="kk-KZ"/>
        </w:rPr>
        <w:t>құрдастарының, ересек адамдардың эмоционалды жағдайын дұрыс түсіну қабілеті.</w:t>
      </w:r>
    </w:p>
    <w:p w14:paraId="0EEB29A4" w14:textId="77777777" w:rsidR="00D54A60" w:rsidRPr="009B6086" w:rsidRDefault="00D54A60" w:rsidP="00D54A60">
      <w:pPr>
        <w:jc w:val="both"/>
        <w:rPr>
          <w:sz w:val="28"/>
          <w:szCs w:val="28"/>
          <w:lang w:val="kk-KZ"/>
        </w:rPr>
      </w:pPr>
    </w:p>
    <w:p w14:paraId="15376C37" w14:textId="21EAEE57" w:rsidR="00F0286B" w:rsidRPr="009B6086" w:rsidRDefault="00F0286B" w:rsidP="00454288">
      <w:pPr>
        <w:tabs>
          <w:tab w:val="left" w:pos="851"/>
        </w:tabs>
        <w:jc w:val="both"/>
        <w:outlineLvl w:val="0"/>
        <w:rPr>
          <w:sz w:val="28"/>
          <w:szCs w:val="28"/>
          <w:lang w:val="kk-KZ"/>
        </w:rPr>
      </w:pPr>
      <w:r w:rsidRPr="009B6086">
        <w:rPr>
          <w:sz w:val="28"/>
          <w:szCs w:val="28"/>
          <w:lang w:val="kk-KZ"/>
        </w:rPr>
        <w:t xml:space="preserve">Кесте 4 </w:t>
      </w:r>
      <w:r w:rsidR="00805A0B" w:rsidRPr="009B6086">
        <w:rPr>
          <w:sz w:val="28"/>
          <w:szCs w:val="28"/>
          <w:lang w:val="kk-KZ"/>
        </w:rPr>
        <w:t>–</w:t>
      </w:r>
      <w:r w:rsidRPr="009B6086">
        <w:rPr>
          <w:sz w:val="28"/>
          <w:szCs w:val="28"/>
          <w:lang w:val="kk-KZ"/>
        </w:rPr>
        <w:t xml:space="preserve"> Әлеуметтік-коммуникативті дағдылардың жіктелуі </w:t>
      </w:r>
    </w:p>
    <w:p w14:paraId="15E38C79" w14:textId="77777777" w:rsidR="00115267" w:rsidRPr="009B6086" w:rsidRDefault="00115267" w:rsidP="00AA54CC">
      <w:pPr>
        <w:tabs>
          <w:tab w:val="left" w:pos="851"/>
        </w:tabs>
        <w:ind w:firstLine="567"/>
        <w:jc w:val="both"/>
        <w:outlineLvl w:val="0"/>
        <w:rPr>
          <w:sz w:val="28"/>
          <w:szCs w:val="28"/>
          <w:lang w:val="kk-KZ"/>
        </w:rPr>
      </w:pPr>
    </w:p>
    <w:tbl>
      <w:tblPr>
        <w:tblStyle w:val="af0"/>
        <w:tblW w:w="9634" w:type="dxa"/>
        <w:tblLook w:val="04A0" w:firstRow="1" w:lastRow="0" w:firstColumn="1" w:lastColumn="0" w:noHBand="0" w:noVBand="1"/>
      </w:tblPr>
      <w:tblGrid>
        <w:gridCol w:w="562"/>
        <w:gridCol w:w="1985"/>
        <w:gridCol w:w="7087"/>
      </w:tblGrid>
      <w:tr w:rsidR="00F32F3F" w:rsidRPr="009B6086" w14:paraId="7FE8A32B" w14:textId="77777777" w:rsidTr="00454288">
        <w:tc>
          <w:tcPr>
            <w:tcW w:w="562" w:type="dxa"/>
          </w:tcPr>
          <w:p w14:paraId="31670FB4" w14:textId="77777777" w:rsidR="00F32F3F" w:rsidRPr="00D12696" w:rsidRDefault="00F32F3F" w:rsidP="007A2EE3">
            <w:pPr>
              <w:jc w:val="center"/>
              <w:rPr>
                <w:sz w:val="25"/>
                <w:szCs w:val="25"/>
              </w:rPr>
            </w:pPr>
            <w:r w:rsidRPr="00D12696">
              <w:rPr>
                <w:sz w:val="25"/>
                <w:szCs w:val="25"/>
              </w:rPr>
              <w:t>№</w:t>
            </w:r>
          </w:p>
        </w:tc>
        <w:tc>
          <w:tcPr>
            <w:tcW w:w="1985" w:type="dxa"/>
          </w:tcPr>
          <w:p w14:paraId="59D2325F" w14:textId="20BACA6E" w:rsidR="00F32F3F" w:rsidRPr="00D12696" w:rsidRDefault="00FE572D" w:rsidP="007A2EE3">
            <w:pPr>
              <w:jc w:val="center"/>
              <w:rPr>
                <w:sz w:val="25"/>
                <w:szCs w:val="25"/>
                <w:lang w:val="kk-KZ"/>
              </w:rPr>
            </w:pPr>
            <w:r w:rsidRPr="00D12696">
              <w:rPr>
                <w:sz w:val="25"/>
                <w:szCs w:val="25"/>
                <w:lang w:val="kk-KZ"/>
              </w:rPr>
              <w:t xml:space="preserve">Дағдылар </w:t>
            </w:r>
            <w:r w:rsidR="00F32F3F" w:rsidRPr="00D12696">
              <w:rPr>
                <w:sz w:val="25"/>
                <w:szCs w:val="25"/>
                <w:lang w:val="kk-KZ"/>
              </w:rPr>
              <w:t xml:space="preserve"> </w:t>
            </w:r>
          </w:p>
        </w:tc>
        <w:tc>
          <w:tcPr>
            <w:tcW w:w="7087" w:type="dxa"/>
          </w:tcPr>
          <w:p w14:paraId="6FE35960" w14:textId="17D25894" w:rsidR="00F32F3F" w:rsidRPr="00D12696" w:rsidRDefault="00F32F3F" w:rsidP="007A2EE3">
            <w:pPr>
              <w:jc w:val="center"/>
              <w:rPr>
                <w:sz w:val="25"/>
                <w:szCs w:val="25"/>
                <w:lang w:val="kk-KZ"/>
              </w:rPr>
            </w:pPr>
            <w:r w:rsidRPr="00D12696">
              <w:rPr>
                <w:sz w:val="25"/>
                <w:szCs w:val="25"/>
                <w:lang w:val="kk-KZ"/>
              </w:rPr>
              <w:t>Сипаттамасы</w:t>
            </w:r>
          </w:p>
        </w:tc>
      </w:tr>
      <w:tr w:rsidR="00F32F3F" w:rsidRPr="00E95444" w14:paraId="50DE54F7" w14:textId="77777777" w:rsidTr="00454288">
        <w:tc>
          <w:tcPr>
            <w:tcW w:w="562" w:type="dxa"/>
          </w:tcPr>
          <w:p w14:paraId="1AC8AD06" w14:textId="77777777" w:rsidR="00F32F3F" w:rsidRPr="00D12696" w:rsidRDefault="00F32F3F" w:rsidP="007A055A">
            <w:pPr>
              <w:jc w:val="center"/>
              <w:rPr>
                <w:sz w:val="25"/>
                <w:szCs w:val="25"/>
              </w:rPr>
            </w:pPr>
            <w:r w:rsidRPr="00D12696">
              <w:rPr>
                <w:sz w:val="25"/>
                <w:szCs w:val="25"/>
              </w:rPr>
              <w:t>1</w:t>
            </w:r>
          </w:p>
        </w:tc>
        <w:tc>
          <w:tcPr>
            <w:tcW w:w="1985" w:type="dxa"/>
          </w:tcPr>
          <w:p w14:paraId="1FA27129" w14:textId="5915DDA5" w:rsidR="00F32F3F" w:rsidRPr="00D12696" w:rsidRDefault="00F32F3F" w:rsidP="00454288">
            <w:pPr>
              <w:jc w:val="both"/>
              <w:rPr>
                <w:sz w:val="25"/>
                <w:szCs w:val="25"/>
                <w:lang w:val="kk-KZ"/>
              </w:rPr>
            </w:pPr>
            <w:r w:rsidRPr="00D12696">
              <w:rPr>
                <w:sz w:val="25"/>
                <w:szCs w:val="25"/>
                <w:lang w:val="kk-KZ"/>
              </w:rPr>
              <w:t>Ақпа</w:t>
            </w:r>
            <w:r w:rsidR="00FE572D" w:rsidRPr="00D12696">
              <w:rPr>
                <w:sz w:val="25"/>
                <w:szCs w:val="25"/>
                <w:lang w:val="kk-KZ"/>
              </w:rPr>
              <w:t>раттық</w:t>
            </w:r>
            <w:r w:rsidR="0094670E" w:rsidRPr="00D12696">
              <w:rPr>
                <w:sz w:val="25"/>
                <w:szCs w:val="25"/>
                <w:lang w:val="kk-KZ"/>
              </w:rPr>
              <w:t>-</w:t>
            </w:r>
            <w:r w:rsidR="00FE572D" w:rsidRPr="00D12696">
              <w:rPr>
                <w:sz w:val="25"/>
                <w:szCs w:val="25"/>
                <w:lang w:val="kk-KZ"/>
              </w:rPr>
              <w:t xml:space="preserve"> коммуникативті </w:t>
            </w:r>
          </w:p>
        </w:tc>
        <w:tc>
          <w:tcPr>
            <w:tcW w:w="7087" w:type="dxa"/>
          </w:tcPr>
          <w:p w14:paraId="35DBEB4A" w14:textId="36E4D5BD" w:rsidR="00F32F3F" w:rsidRPr="00D12696" w:rsidRDefault="00F32F3F" w:rsidP="0094670E">
            <w:pPr>
              <w:jc w:val="both"/>
              <w:rPr>
                <w:sz w:val="25"/>
                <w:szCs w:val="25"/>
                <w:lang w:val="kk-KZ"/>
              </w:rPr>
            </w:pPr>
            <w:r w:rsidRPr="00D12696">
              <w:rPr>
                <w:sz w:val="25"/>
                <w:szCs w:val="25"/>
                <w:lang w:val="kk-KZ"/>
              </w:rPr>
              <w:t>Бала өз қалауын білдіріп, өзге адамға сыпайылықпен қарым қатынас жасап, достық танытып, қарым-қатынас барысында мінез-құлықты реттеп, диалогта ережелер мен нормаларды сақтап, сөйлеу тілі барысында ым-ишара, мимиканы қолданып, өз эмоциясын білдіре алады.</w:t>
            </w:r>
          </w:p>
        </w:tc>
      </w:tr>
      <w:tr w:rsidR="00F32F3F" w:rsidRPr="00E95444" w14:paraId="13849770" w14:textId="77777777" w:rsidTr="00454288">
        <w:tc>
          <w:tcPr>
            <w:tcW w:w="562" w:type="dxa"/>
          </w:tcPr>
          <w:p w14:paraId="7C6E74D3" w14:textId="77777777" w:rsidR="00F32F3F" w:rsidRPr="00D12696" w:rsidRDefault="00F32F3F" w:rsidP="007A055A">
            <w:pPr>
              <w:jc w:val="center"/>
              <w:rPr>
                <w:sz w:val="25"/>
                <w:szCs w:val="25"/>
                <w:lang w:val="kk-KZ"/>
              </w:rPr>
            </w:pPr>
            <w:r w:rsidRPr="00D12696">
              <w:rPr>
                <w:sz w:val="25"/>
                <w:szCs w:val="25"/>
                <w:lang w:val="kk-KZ"/>
              </w:rPr>
              <w:t>2</w:t>
            </w:r>
          </w:p>
        </w:tc>
        <w:tc>
          <w:tcPr>
            <w:tcW w:w="1985" w:type="dxa"/>
          </w:tcPr>
          <w:p w14:paraId="3484AE7A" w14:textId="586C9826" w:rsidR="00F32F3F" w:rsidRPr="00D12696" w:rsidRDefault="00F32F3F" w:rsidP="00454288">
            <w:pPr>
              <w:jc w:val="both"/>
              <w:rPr>
                <w:sz w:val="25"/>
                <w:szCs w:val="25"/>
                <w:lang w:val="kk-KZ"/>
              </w:rPr>
            </w:pPr>
            <w:r w:rsidRPr="00D12696">
              <w:rPr>
                <w:sz w:val="25"/>
                <w:szCs w:val="25"/>
                <w:lang w:val="kk-KZ"/>
              </w:rPr>
              <w:t>Реттеушілік</w:t>
            </w:r>
            <w:r w:rsidR="0094670E" w:rsidRPr="00D12696">
              <w:rPr>
                <w:sz w:val="25"/>
                <w:szCs w:val="25"/>
                <w:lang w:val="kk-KZ"/>
              </w:rPr>
              <w:t>-</w:t>
            </w:r>
            <w:r w:rsidRPr="00D12696">
              <w:rPr>
                <w:sz w:val="25"/>
                <w:szCs w:val="25"/>
                <w:lang w:val="kk-KZ"/>
              </w:rPr>
              <w:t xml:space="preserve"> коммуникативті </w:t>
            </w:r>
          </w:p>
        </w:tc>
        <w:tc>
          <w:tcPr>
            <w:tcW w:w="7087" w:type="dxa"/>
          </w:tcPr>
          <w:p w14:paraId="6126407B" w14:textId="53F1F14B" w:rsidR="00F32F3F" w:rsidRPr="00D12696" w:rsidRDefault="00F32F3F" w:rsidP="0094670E">
            <w:pPr>
              <w:jc w:val="both"/>
              <w:rPr>
                <w:sz w:val="25"/>
                <w:szCs w:val="25"/>
                <w:lang w:val="kk-KZ"/>
              </w:rPr>
            </w:pPr>
            <w:r w:rsidRPr="00D12696">
              <w:rPr>
                <w:sz w:val="25"/>
                <w:szCs w:val="25"/>
                <w:lang w:val="kk-KZ"/>
              </w:rPr>
              <w:t>Бала өзге балаларға сенім артып, белгілі жағдайларда көмек пен қолдау көрсетіп, өз ойын айтып «келісуі немесе келіспеуі, әрекеті мен мінез</w:t>
            </w:r>
            <w:r w:rsidR="0094670E" w:rsidRPr="00D12696">
              <w:rPr>
                <w:sz w:val="25"/>
                <w:szCs w:val="25"/>
                <w:lang w:val="kk-KZ"/>
              </w:rPr>
              <w:t>-</w:t>
            </w:r>
            <w:r w:rsidRPr="00D12696">
              <w:rPr>
                <w:sz w:val="25"/>
                <w:szCs w:val="25"/>
                <w:lang w:val="kk-KZ"/>
              </w:rPr>
              <w:t>құлқына баға бере алады.</w:t>
            </w:r>
          </w:p>
        </w:tc>
      </w:tr>
      <w:tr w:rsidR="00F32F3F" w:rsidRPr="00E95444" w14:paraId="6D3D1886" w14:textId="77777777" w:rsidTr="00454288">
        <w:tc>
          <w:tcPr>
            <w:tcW w:w="562" w:type="dxa"/>
          </w:tcPr>
          <w:p w14:paraId="60B2549D" w14:textId="77777777" w:rsidR="00F32F3F" w:rsidRPr="00D12696" w:rsidRDefault="00F32F3F" w:rsidP="007A055A">
            <w:pPr>
              <w:jc w:val="center"/>
              <w:rPr>
                <w:sz w:val="25"/>
                <w:szCs w:val="25"/>
                <w:lang w:val="kk-KZ"/>
              </w:rPr>
            </w:pPr>
            <w:r w:rsidRPr="00D12696">
              <w:rPr>
                <w:sz w:val="25"/>
                <w:szCs w:val="25"/>
                <w:lang w:val="kk-KZ"/>
              </w:rPr>
              <w:t>3</w:t>
            </w:r>
          </w:p>
        </w:tc>
        <w:tc>
          <w:tcPr>
            <w:tcW w:w="1985" w:type="dxa"/>
          </w:tcPr>
          <w:p w14:paraId="3464FC54" w14:textId="4ADCA637" w:rsidR="00F32F3F" w:rsidRPr="00D12696" w:rsidRDefault="00F32F3F" w:rsidP="00454288">
            <w:pPr>
              <w:jc w:val="both"/>
              <w:rPr>
                <w:sz w:val="25"/>
                <w:szCs w:val="25"/>
                <w:lang w:val="kk-KZ"/>
              </w:rPr>
            </w:pPr>
            <w:r w:rsidRPr="00D12696">
              <w:rPr>
                <w:sz w:val="25"/>
                <w:szCs w:val="25"/>
                <w:lang w:val="kk-KZ"/>
              </w:rPr>
              <w:t>Аффективті</w:t>
            </w:r>
            <w:r w:rsidRPr="00D12696">
              <w:rPr>
                <w:sz w:val="25"/>
                <w:szCs w:val="25"/>
              </w:rPr>
              <w:t>-</w:t>
            </w:r>
            <w:r w:rsidRPr="00D12696">
              <w:rPr>
                <w:sz w:val="25"/>
                <w:szCs w:val="25"/>
                <w:lang w:val="kk-KZ"/>
              </w:rPr>
              <w:t xml:space="preserve">коммуникативті </w:t>
            </w:r>
          </w:p>
        </w:tc>
        <w:tc>
          <w:tcPr>
            <w:tcW w:w="7087" w:type="dxa"/>
          </w:tcPr>
          <w:p w14:paraId="2130EE92" w14:textId="77777777" w:rsidR="00F32F3F" w:rsidRPr="00D12696" w:rsidRDefault="00F32F3F" w:rsidP="00371D13">
            <w:pPr>
              <w:jc w:val="both"/>
              <w:rPr>
                <w:sz w:val="25"/>
                <w:szCs w:val="25"/>
                <w:lang w:val="kk-KZ"/>
              </w:rPr>
            </w:pPr>
            <w:r w:rsidRPr="00D12696">
              <w:rPr>
                <w:sz w:val="25"/>
                <w:szCs w:val="25"/>
                <w:lang w:val="kk-KZ"/>
              </w:rPr>
              <w:t>Балалар өз сезімдері мен алаңдаушылықтарымен бөлісіп, қасындағы адамға қызығушылық танытып, тыңдап, түсініп, оның эмоционалды жағдайын бағалай алады.</w:t>
            </w:r>
          </w:p>
        </w:tc>
      </w:tr>
    </w:tbl>
    <w:p w14:paraId="28D552D4" w14:textId="77777777" w:rsidR="00454288" w:rsidRPr="009B6086" w:rsidRDefault="00454288" w:rsidP="00AA54CC">
      <w:pPr>
        <w:ind w:firstLine="567"/>
        <w:jc w:val="both"/>
        <w:rPr>
          <w:sz w:val="28"/>
          <w:szCs w:val="28"/>
          <w:lang w:val="kk-KZ"/>
        </w:rPr>
      </w:pPr>
    </w:p>
    <w:p w14:paraId="76A29093" w14:textId="77777777" w:rsidR="009006A4" w:rsidRPr="009B6086" w:rsidRDefault="009006A4" w:rsidP="009006A4">
      <w:pPr>
        <w:ind w:firstLine="567"/>
        <w:jc w:val="both"/>
        <w:rPr>
          <w:rFonts w:eastAsia="DengXian"/>
          <w:sz w:val="28"/>
          <w:szCs w:val="28"/>
          <w:lang w:val="kk-KZ"/>
        </w:rPr>
      </w:pPr>
      <w:r w:rsidRPr="009B6086">
        <w:rPr>
          <w:rFonts w:eastAsia="DengXian"/>
          <w:sz w:val="28"/>
          <w:szCs w:val="28"/>
          <w:lang w:val="kk-KZ"/>
        </w:rPr>
        <w:t xml:space="preserve">Сонымен, әлеуметтік-коммуникативті дағды ұғымын қарастыру нәтижесінде, аталған ұғымның тілдік дағды, сөйлеу қабілеті, арнайы меңгерген әрекеттерді өңдеумен байланысты үрдіс екенін аңғаруға болады. Ол келесі екі компоненттен тұрады: </w:t>
      </w:r>
    </w:p>
    <w:p w14:paraId="55914A91" w14:textId="4E45C0E8" w:rsidR="009006A4" w:rsidRPr="009B6086" w:rsidRDefault="009006A4" w:rsidP="009006A4">
      <w:pPr>
        <w:ind w:firstLine="567"/>
        <w:jc w:val="both"/>
        <w:rPr>
          <w:rFonts w:eastAsia="DengXian"/>
          <w:sz w:val="28"/>
          <w:szCs w:val="28"/>
          <w:lang w:val="kk-KZ"/>
        </w:rPr>
      </w:pPr>
      <w:r w:rsidRPr="009B6086">
        <w:rPr>
          <w:rFonts w:eastAsia="DengXian"/>
          <w:sz w:val="28"/>
          <w:szCs w:val="28"/>
          <w:lang w:val="kk-KZ"/>
        </w:rPr>
        <w:lastRenderedPageBreak/>
        <w:t xml:space="preserve">1) коммуникативті дағдылар, яғни </w:t>
      </w:r>
      <w:r w:rsidR="00FE7A42">
        <w:rPr>
          <w:rFonts w:eastAsia="DengXian"/>
          <w:sz w:val="28"/>
          <w:szCs w:val="28"/>
          <w:lang w:val="kk-KZ"/>
        </w:rPr>
        <w:t>вербалды</w:t>
      </w:r>
      <w:r w:rsidRPr="009B6086">
        <w:rPr>
          <w:rFonts w:eastAsia="DengXian"/>
          <w:sz w:val="28"/>
          <w:szCs w:val="28"/>
          <w:lang w:val="kk-KZ"/>
        </w:rPr>
        <w:t xml:space="preserve"> (әңгімелесуді бастау, ұстау, аяқтау қабілеті; өзгені тыңдап, тақырыпты ұжымдық түрде талдауға қатысып, сұрақ қоя білу қабілеті);</w:t>
      </w:r>
    </w:p>
    <w:p w14:paraId="41E67D8F" w14:textId="3F4D28D5" w:rsidR="009006A4" w:rsidRPr="009B6086" w:rsidRDefault="009006A4" w:rsidP="009006A4">
      <w:pPr>
        <w:ind w:firstLine="567"/>
        <w:jc w:val="both"/>
        <w:rPr>
          <w:rFonts w:eastAsia="DengXian"/>
          <w:sz w:val="28"/>
          <w:szCs w:val="28"/>
          <w:lang w:val="kk-KZ"/>
        </w:rPr>
      </w:pPr>
      <w:r w:rsidRPr="009B6086">
        <w:rPr>
          <w:rFonts w:eastAsia="DengXian"/>
          <w:sz w:val="28"/>
          <w:szCs w:val="28"/>
          <w:lang w:val="kk-KZ"/>
        </w:rPr>
        <w:t xml:space="preserve">2) </w:t>
      </w:r>
      <w:r w:rsidR="00FE7A42">
        <w:rPr>
          <w:rFonts w:eastAsia="DengXian"/>
          <w:sz w:val="28"/>
          <w:szCs w:val="28"/>
          <w:lang w:val="kk-KZ"/>
        </w:rPr>
        <w:t>вербалды</w:t>
      </w:r>
      <w:r w:rsidRPr="009B6086">
        <w:rPr>
          <w:rFonts w:eastAsia="DengXian"/>
          <w:sz w:val="28"/>
          <w:szCs w:val="28"/>
          <w:lang w:val="kk-KZ"/>
        </w:rPr>
        <w:t xml:space="preserve"> емес (әңгімелесушіге қарап әңгіме жүргізе алу қабілеті, ым-ишараны және мимиканы қолданып, дауыстың жоғарылығы мен тембрін реттей алу қабілеті). </w:t>
      </w:r>
    </w:p>
    <w:p w14:paraId="562C2101" w14:textId="451E3D61" w:rsidR="009006A4" w:rsidRPr="009B6086" w:rsidRDefault="009006A4" w:rsidP="009006A4">
      <w:pPr>
        <w:ind w:firstLine="567"/>
        <w:jc w:val="both"/>
        <w:rPr>
          <w:rFonts w:eastAsia="DengXian"/>
          <w:sz w:val="28"/>
          <w:szCs w:val="28"/>
          <w:lang w:val="kk-KZ"/>
        </w:rPr>
      </w:pPr>
      <w:r w:rsidRPr="009B6086">
        <w:rPr>
          <w:rFonts w:eastAsia="DengXian"/>
          <w:sz w:val="28"/>
          <w:szCs w:val="28"/>
          <w:lang w:val="kk-KZ"/>
        </w:rPr>
        <w:t xml:space="preserve">Әлеуметтік дағдылар </w:t>
      </w:r>
      <w:r w:rsidR="007D75E9" w:rsidRPr="009B6086">
        <w:rPr>
          <w:rFonts w:eastAsia="DengXian"/>
          <w:sz w:val="28"/>
          <w:szCs w:val="28"/>
          <w:lang w:val="kk-KZ"/>
        </w:rPr>
        <w:sym w:font="Symbol" w:char="F02D"/>
      </w:r>
      <w:r w:rsidRPr="009B6086">
        <w:rPr>
          <w:rFonts w:eastAsia="DengXian"/>
          <w:sz w:val="28"/>
          <w:szCs w:val="28"/>
          <w:lang w:val="kk-KZ"/>
        </w:rPr>
        <w:t xml:space="preserve"> өзінің сезімі мен эмоциясын білдіре алу қабілеті, жолдастары мен ересектермен (таныстармен, бейтаныс адамдарме</w:t>
      </w:r>
      <w:r w:rsidR="003C0A9B">
        <w:rPr>
          <w:rFonts w:eastAsia="DengXian"/>
          <w:sz w:val="28"/>
          <w:szCs w:val="28"/>
          <w:lang w:val="kk-KZ"/>
        </w:rPr>
        <w:t xml:space="preserve">н) қатынас орната алу қабілеті, </w:t>
      </w:r>
      <w:r w:rsidRPr="009B6086">
        <w:rPr>
          <w:rFonts w:eastAsia="DengXian"/>
          <w:sz w:val="28"/>
          <w:szCs w:val="28"/>
          <w:lang w:val="kk-KZ"/>
        </w:rPr>
        <w:t xml:space="preserve">жағдаятқа байланысты өзінің эмоционалды жағдайын реттей алу қабілеті. </w:t>
      </w:r>
    </w:p>
    <w:p w14:paraId="75FB0E6F" w14:textId="78F9FF55" w:rsidR="009006A4" w:rsidRPr="009B6086" w:rsidRDefault="009006A4" w:rsidP="009006A4">
      <w:pPr>
        <w:ind w:firstLine="567"/>
        <w:jc w:val="both"/>
        <w:rPr>
          <w:rFonts w:eastAsia="DengXian"/>
          <w:sz w:val="28"/>
          <w:szCs w:val="28"/>
          <w:lang w:val="kk-KZ"/>
        </w:rPr>
      </w:pPr>
      <w:r w:rsidRPr="009B6086">
        <w:rPr>
          <w:rFonts w:eastAsia="DengXian"/>
          <w:sz w:val="28"/>
          <w:szCs w:val="28"/>
          <w:lang w:val="kk-KZ"/>
        </w:rPr>
        <w:t xml:space="preserve">Зияты зақымдалған бастауыш сынып оқушыларын оқытуда, тәрбиелеуде, әлеуметтендіруде олардың әлеуметтік-коммуникативті дағдыларының қалыптасуы үлкен маңызды рөлге ие. Әлеуметтік-коммуникативті дағдылардың қалыптасуы балалардың қоршаған ортамен әрекет етуге дайындығының басты көрсеткіші. </w:t>
      </w:r>
    </w:p>
    <w:p w14:paraId="2FB8A5DA" w14:textId="24D977E2" w:rsidR="009006A4" w:rsidRPr="009B6086" w:rsidRDefault="009006A4" w:rsidP="009006A4">
      <w:pPr>
        <w:ind w:firstLine="567"/>
        <w:jc w:val="both"/>
        <w:rPr>
          <w:rFonts w:eastAsia="DengXian"/>
          <w:sz w:val="28"/>
          <w:szCs w:val="28"/>
          <w:lang w:val="kk-KZ"/>
        </w:rPr>
      </w:pPr>
      <w:bookmarkStart w:id="58" w:name="_Hlk211942047"/>
      <w:r w:rsidRPr="009B6086">
        <w:rPr>
          <w:rFonts w:eastAsia="DengXian"/>
          <w:sz w:val="28"/>
          <w:szCs w:val="28"/>
          <w:lang w:val="kk-KZ"/>
        </w:rPr>
        <w:t>Л.С. Выготский бойынша, қарым-қатынас балаларды дамытудың басты факторы саналады. Ғалымның мәдени-тарихи концепциясы жоғарғы психикалық функциялардың, сана, іс-әрекет, спецификалық адамзаттық қабілеттердің дамуы туралы тұтас, жүйелі түсінік беріп, бала дамуы мәдениетінде тарихи өңделген іс-әрекет формасы мен тәсілін меңгеру жолы арқылы жүзеге асырылатындығын атап өткен. Ал, жоғарғы психикалық функциялар, адамзаттың</w:t>
      </w:r>
      <w:r w:rsidR="00E521B3" w:rsidRPr="009B6086">
        <w:rPr>
          <w:rFonts w:eastAsia="DengXian"/>
          <w:sz w:val="28"/>
          <w:szCs w:val="28"/>
          <w:lang w:val="kk-KZ"/>
        </w:rPr>
        <w:t xml:space="preserve"> іс-әрекет формалары өмір бойы </w:t>
      </w:r>
      <w:r w:rsidRPr="009B6086">
        <w:rPr>
          <w:rFonts w:eastAsia="DengXian"/>
          <w:sz w:val="28"/>
          <w:szCs w:val="28"/>
          <w:lang w:val="kk-KZ"/>
        </w:rPr>
        <w:t>қоғ</w:t>
      </w:r>
      <w:r w:rsidR="00E521B3" w:rsidRPr="009B6086">
        <w:rPr>
          <w:rFonts w:eastAsia="DengXian"/>
          <w:sz w:val="28"/>
          <w:szCs w:val="28"/>
          <w:lang w:val="kk-KZ"/>
        </w:rPr>
        <w:t xml:space="preserve">ам дамуының тарихы барысындағы </w:t>
      </w:r>
      <w:r w:rsidRPr="009B6086">
        <w:rPr>
          <w:rFonts w:eastAsia="DengXian"/>
          <w:sz w:val="28"/>
          <w:szCs w:val="28"/>
          <w:lang w:val="kk-KZ"/>
        </w:rPr>
        <w:t xml:space="preserve">арнайы құралдарды, белгілерді, таңбаларды, ойларды меңгеру арқылы қалыптасатындығын айтып, Л.С. Выготский құрылымдаған жоғарғы психикалық функцияларды қалыптастырудың басты заңының мәні </w:t>
      </w:r>
      <w:r w:rsidR="007D75E9" w:rsidRPr="009B6086">
        <w:rPr>
          <w:rFonts w:eastAsia="DengXian"/>
          <w:sz w:val="28"/>
          <w:szCs w:val="28"/>
          <w:lang w:val="kk-KZ"/>
        </w:rPr>
        <w:sym w:font="Symbol" w:char="F02D"/>
      </w:r>
      <w:r w:rsidR="007D75E9" w:rsidRPr="009B6086">
        <w:rPr>
          <w:rFonts w:eastAsia="DengXian"/>
          <w:sz w:val="28"/>
          <w:szCs w:val="28"/>
          <w:lang w:val="kk-KZ"/>
        </w:rPr>
        <w:t xml:space="preserve"> </w:t>
      </w:r>
      <w:r w:rsidRPr="009B6086">
        <w:rPr>
          <w:rFonts w:eastAsia="DengXian"/>
          <w:sz w:val="28"/>
          <w:szCs w:val="28"/>
          <w:lang w:val="kk-KZ"/>
        </w:rPr>
        <w:t>ең алдымен,</w:t>
      </w:r>
      <w:r w:rsidR="00E521B3" w:rsidRPr="009B6086">
        <w:rPr>
          <w:rFonts w:eastAsia="DengXian"/>
          <w:sz w:val="28"/>
          <w:szCs w:val="28"/>
          <w:lang w:val="kk-KZ"/>
        </w:rPr>
        <w:t xml:space="preserve"> жоғарғы психикалық функциялар </w:t>
      </w:r>
      <w:r w:rsidRPr="009B6086">
        <w:rPr>
          <w:rFonts w:eastAsia="DengXian"/>
          <w:sz w:val="28"/>
          <w:szCs w:val="28"/>
          <w:lang w:val="kk-KZ"/>
        </w:rPr>
        <w:t>баланың ұжымдық әрекет формасы, яғни өзге адамдармен бірігіп әрекет ету формасы ретінде қалыптасып, кейін өзінің жеке-дара функциясы болатындығында. Сондықтан, жоғарғы психикалық функцияларды, сана мен адамзаттың спецификалық қабілеттерінің дамуын түсіндіруде бірлескен әре</w:t>
      </w:r>
      <w:r w:rsidR="00FD58EF">
        <w:rPr>
          <w:rFonts w:eastAsia="DengXian"/>
          <w:sz w:val="28"/>
          <w:szCs w:val="28"/>
          <w:lang w:val="kk-KZ"/>
        </w:rPr>
        <w:t>кеттің, яғни қарым-қатынастың рө</w:t>
      </w:r>
      <w:r w:rsidRPr="009B6086">
        <w:rPr>
          <w:rFonts w:eastAsia="DengXian"/>
          <w:sz w:val="28"/>
          <w:szCs w:val="28"/>
          <w:lang w:val="kk-KZ"/>
        </w:rPr>
        <w:t xml:space="preserve">лі ерекше болып келеді. </w:t>
      </w:r>
    </w:p>
    <w:bookmarkEnd w:id="58"/>
    <w:p w14:paraId="78293F03" w14:textId="6EF2F04F" w:rsidR="00645328" w:rsidRPr="009B6086" w:rsidRDefault="00645328" w:rsidP="00645328">
      <w:pPr>
        <w:ind w:firstLine="567"/>
        <w:jc w:val="both"/>
        <w:rPr>
          <w:rFonts w:eastAsia="DengXian"/>
          <w:sz w:val="28"/>
          <w:szCs w:val="28"/>
          <w:lang w:val="kk-KZ"/>
        </w:rPr>
      </w:pPr>
      <w:r w:rsidRPr="009B6086">
        <w:rPr>
          <w:rFonts w:eastAsia="DengXian"/>
          <w:sz w:val="28"/>
          <w:szCs w:val="28"/>
          <w:lang w:val="kk-KZ"/>
        </w:rPr>
        <w:t xml:space="preserve">Л.С. Выготский қалыпты және «аномальды» бала дамуын сипаттай отырып, екеуі де бірдей заңдылықта дамитындығын айтып, баланың «дефективтілігінің» басты себебін «әлеуметтік шығудан» (социальный вывих) көріп, қалыпты жағдайда дәстүрлі тәсілмен қол жеткізілетін мәдени даму міндеттерін шешудің «жанама жолын» құру арқылы әлеуметтік компенсациялау қажеттілігін айтқан </w:t>
      </w:r>
      <w:r w:rsidRPr="009B6086">
        <w:rPr>
          <w:rFonts w:eastAsia="DengXian"/>
          <w:sz w:val="28"/>
          <w:szCs w:val="28"/>
          <w:shd w:val="clear" w:color="auto" w:fill="FFFFFF"/>
          <w:lang w:val="kk-KZ"/>
        </w:rPr>
        <w:t>[62]</w:t>
      </w:r>
      <w:r w:rsidRPr="009B6086">
        <w:rPr>
          <w:rFonts w:eastAsia="DengXian"/>
          <w:sz w:val="28"/>
          <w:szCs w:val="28"/>
          <w:lang w:val="kk-KZ"/>
        </w:rPr>
        <w:t>. Осы орайда ғалым біріншілік, екіншілік бұзылыстарды атап өтіп, екіншілік бұзылыстың туындауы біріншілік бұзылыс қоғамдық-тарихи тәжірибе трансляцияның кез-келген қоғамдық жүйесінен «түскенде» пайда болатындығын көрсеткен. Көріп отырғанымыздай, біріншілік бұзылыстың салдары екіншілік бұзылыстарға әкелсе, ал түз</w:t>
      </w:r>
      <w:r w:rsidR="00E521B3" w:rsidRPr="009B6086">
        <w:rPr>
          <w:rFonts w:eastAsia="DengXian"/>
          <w:sz w:val="28"/>
          <w:szCs w:val="28"/>
          <w:lang w:val="kk-KZ"/>
        </w:rPr>
        <w:t xml:space="preserve">етілмеген екіншілік бұзылыстар </w:t>
      </w:r>
      <w:r w:rsidRPr="009B6086">
        <w:rPr>
          <w:rFonts w:eastAsia="DengXian"/>
          <w:sz w:val="28"/>
          <w:szCs w:val="28"/>
          <w:lang w:val="kk-KZ"/>
        </w:rPr>
        <w:t>«әлеуметтік сынуларға» әкеліп, салдарынан үшіншілік т.б бұзылыстар туындай береді.</w:t>
      </w:r>
    </w:p>
    <w:p w14:paraId="68D1A7CA" w14:textId="77777777" w:rsidR="00F83D77" w:rsidRDefault="00F83D77" w:rsidP="00AA54CC">
      <w:pPr>
        <w:pStyle w:val="ae"/>
        <w:tabs>
          <w:tab w:val="left" w:pos="210"/>
          <w:tab w:val="left" w:pos="720"/>
          <w:tab w:val="left" w:pos="851"/>
          <w:tab w:val="left" w:pos="990"/>
          <w:tab w:val="left" w:pos="1980"/>
        </w:tabs>
        <w:ind w:firstLine="567"/>
        <w:jc w:val="both"/>
        <w:rPr>
          <w:rFonts w:ascii="Times New Roman" w:hAnsi="Times New Roman"/>
          <w:b/>
          <w:sz w:val="28"/>
          <w:szCs w:val="28"/>
          <w:lang w:val="kk-KZ"/>
        </w:rPr>
      </w:pPr>
    </w:p>
    <w:p w14:paraId="2E02A16F" w14:textId="69BFD3DC" w:rsidR="00F32F3F" w:rsidRPr="005724C2" w:rsidRDefault="00F32F3F" w:rsidP="005724C2">
      <w:pPr>
        <w:pStyle w:val="ae"/>
        <w:tabs>
          <w:tab w:val="left" w:pos="210"/>
          <w:tab w:val="left" w:pos="720"/>
          <w:tab w:val="left" w:pos="851"/>
          <w:tab w:val="left" w:pos="990"/>
          <w:tab w:val="left" w:pos="1980"/>
        </w:tabs>
        <w:ind w:firstLine="567"/>
        <w:jc w:val="both"/>
        <w:rPr>
          <w:rFonts w:ascii="Times New Roman" w:hAnsi="Times New Roman"/>
          <w:b/>
          <w:sz w:val="28"/>
          <w:szCs w:val="28"/>
          <w:lang w:val="kk-KZ"/>
        </w:rPr>
      </w:pPr>
      <w:r w:rsidRPr="009B6086">
        <w:rPr>
          <w:rFonts w:ascii="Times New Roman" w:hAnsi="Times New Roman"/>
          <w:b/>
          <w:sz w:val="28"/>
          <w:szCs w:val="28"/>
          <w:lang w:val="kk-KZ"/>
        </w:rPr>
        <w:lastRenderedPageBreak/>
        <w:t>1.2 Зияты зақымдалған балала</w:t>
      </w:r>
      <w:r w:rsidR="001C58FC" w:rsidRPr="009B6086">
        <w:rPr>
          <w:rFonts w:ascii="Times New Roman" w:hAnsi="Times New Roman"/>
          <w:b/>
          <w:sz w:val="28"/>
          <w:szCs w:val="28"/>
          <w:lang w:val="kk-KZ"/>
        </w:rPr>
        <w:t xml:space="preserve">рдың әлеуметтік-коммуникативті </w:t>
      </w:r>
      <w:r w:rsidRPr="009B6086">
        <w:rPr>
          <w:rFonts w:ascii="Times New Roman" w:hAnsi="Times New Roman"/>
          <w:b/>
          <w:sz w:val="28"/>
          <w:szCs w:val="28"/>
          <w:lang w:val="kk-KZ"/>
        </w:rPr>
        <w:t>дағ</w:t>
      </w:r>
      <w:r w:rsidR="00B05D13" w:rsidRPr="009B6086">
        <w:rPr>
          <w:rFonts w:ascii="Times New Roman" w:hAnsi="Times New Roman"/>
          <w:b/>
          <w:sz w:val="28"/>
          <w:szCs w:val="28"/>
          <w:lang w:val="kk-KZ"/>
        </w:rPr>
        <w:t>д</w:t>
      </w:r>
      <w:r w:rsidRPr="009B6086">
        <w:rPr>
          <w:rFonts w:ascii="Times New Roman" w:hAnsi="Times New Roman"/>
          <w:b/>
          <w:sz w:val="28"/>
          <w:szCs w:val="28"/>
          <w:lang w:val="kk-KZ"/>
        </w:rPr>
        <w:t>ылары</w:t>
      </w:r>
      <w:r w:rsidR="008F6116" w:rsidRPr="009B6086">
        <w:rPr>
          <w:rFonts w:ascii="Times New Roman" w:hAnsi="Times New Roman"/>
          <w:b/>
          <w:sz w:val="28"/>
          <w:szCs w:val="28"/>
          <w:lang w:val="kk-KZ"/>
        </w:rPr>
        <w:t>ның</w:t>
      </w:r>
      <w:r w:rsidR="003B18E4" w:rsidRPr="009B6086">
        <w:rPr>
          <w:rFonts w:ascii="Times New Roman" w:hAnsi="Times New Roman"/>
          <w:b/>
          <w:sz w:val="28"/>
          <w:szCs w:val="28"/>
          <w:lang w:val="kk-KZ"/>
        </w:rPr>
        <w:t xml:space="preserve"> даму</w:t>
      </w:r>
      <w:r w:rsidRPr="009B6086">
        <w:rPr>
          <w:rFonts w:ascii="Times New Roman" w:hAnsi="Times New Roman"/>
          <w:b/>
          <w:sz w:val="28"/>
          <w:szCs w:val="28"/>
          <w:lang w:val="kk-KZ"/>
        </w:rPr>
        <w:t xml:space="preserve"> ерекшеліктері</w:t>
      </w:r>
    </w:p>
    <w:p w14:paraId="1E5B3B42" w14:textId="77777777" w:rsidR="00523A50" w:rsidRDefault="00523A50" w:rsidP="006C1DA7">
      <w:pPr>
        <w:ind w:firstLine="567"/>
        <w:jc w:val="both"/>
        <w:rPr>
          <w:sz w:val="28"/>
          <w:szCs w:val="28"/>
          <w:lang w:val="kk-KZ"/>
        </w:rPr>
      </w:pPr>
    </w:p>
    <w:p w14:paraId="249B61E3" w14:textId="570CBA7D" w:rsidR="006C1DA7" w:rsidRPr="009B6086" w:rsidRDefault="00F74729" w:rsidP="006C1DA7">
      <w:pPr>
        <w:ind w:firstLine="567"/>
        <w:jc w:val="both"/>
        <w:rPr>
          <w:sz w:val="28"/>
          <w:szCs w:val="28"/>
          <w:lang w:val="kk-KZ"/>
        </w:rPr>
      </w:pPr>
      <w:r w:rsidRPr="009B6086">
        <w:rPr>
          <w:sz w:val="28"/>
          <w:szCs w:val="28"/>
          <w:lang w:val="kk-KZ"/>
        </w:rPr>
        <w:t>Жалпы, б</w:t>
      </w:r>
      <w:r w:rsidR="006C1DA7" w:rsidRPr="009B6086">
        <w:rPr>
          <w:sz w:val="28"/>
          <w:szCs w:val="28"/>
          <w:lang w:val="kk-KZ"/>
        </w:rPr>
        <w:t>аланың әлеуметтенуі туылғаннан бастала</w:t>
      </w:r>
      <w:r w:rsidRPr="009B6086">
        <w:rPr>
          <w:sz w:val="28"/>
          <w:szCs w:val="28"/>
          <w:lang w:val="kk-KZ"/>
        </w:rPr>
        <w:t>тыны белгілі</w:t>
      </w:r>
      <w:r w:rsidR="006C1DA7" w:rsidRPr="009B6086">
        <w:rPr>
          <w:sz w:val="28"/>
          <w:szCs w:val="28"/>
          <w:lang w:val="kk-KZ"/>
        </w:rPr>
        <w:t xml:space="preserve">. Ерте балалық шақтың барлық кезеңі адамның негізгі әлеуметтік құзыреттіліктерін қалыптастыру тұрғысынан өте маңызды. Бала ерте жастан бастап басқа адамдармен қарым-қатынас жасауға және қарым-қатынас орнатуға, қоршаған ортаны білуге, таныс және бейтаныс ересектерді ажырата білуге үйренеді. </w:t>
      </w:r>
      <w:r w:rsidR="002F168F" w:rsidRPr="009B6086">
        <w:rPr>
          <w:sz w:val="28"/>
          <w:szCs w:val="28"/>
          <w:lang w:val="kk-KZ"/>
        </w:rPr>
        <w:t>О</w:t>
      </w:r>
      <w:r w:rsidR="006C1DA7" w:rsidRPr="009B6086">
        <w:rPr>
          <w:sz w:val="28"/>
          <w:szCs w:val="28"/>
          <w:lang w:val="kk-KZ"/>
        </w:rPr>
        <w:t xml:space="preserve">л қамқоршының ата-анасын, тәрбиешісін сағынуы мүмкін және оны қайта көргенде қуанады. Баланың кейінгі жылдардағы, соның ішінде мектептегі әл-ауқаты көбінесе оның алғашқы әлеуметтік тәжірибесінің қаншалықты сәтті болғанына байланысты. </w:t>
      </w:r>
      <w:r w:rsidRPr="009B6086">
        <w:rPr>
          <w:sz w:val="28"/>
          <w:szCs w:val="28"/>
          <w:lang w:val="kk-KZ"/>
        </w:rPr>
        <w:t>Баланың танымдық іс-әрекетін дамытудың маңызды көздерінің бірі – о</w:t>
      </w:r>
      <w:r w:rsidR="006C1DA7" w:rsidRPr="009B6086">
        <w:rPr>
          <w:sz w:val="28"/>
          <w:szCs w:val="28"/>
          <w:lang w:val="kk-KZ"/>
        </w:rPr>
        <w:t>йын</w:t>
      </w:r>
      <w:r w:rsidR="002F168F" w:rsidRPr="009B6086">
        <w:rPr>
          <w:sz w:val="28"/>
          <w:szCs w:val="28"/>
          <w:lang w:val="kk-KZ"/>
        </w:rPr>
        <w:t xml:space="preserve">. </w:t>
      </w:r>
      <w:r w:rsidR="006C1DA7" w:rsidRPr="009B6086">
        <w:rPr>
          <w:sz w:val="28"/>
          <w:szCs w:val="28"/>
          <w:lang w:val="kk-KZ"/>
        </w:rPr>
        <w:t xml:space="preserve">Ойын арқылы </w:t>
      </w:r>
      <w:r w:rsidRPr="009B6086">
        <w:rPr>
          <w:sz w:val="28"/>
          <w:szCs w:val="28"/>
          <w:lang w:val="kk-KZ"/>
        </w:rPr>
        <w:t>б</w:t>
      </w:r>
      <w:r w:rsidR="006C1DA7" w:rsidRPr="009B6086">
        <w:rPr>
          <w:sz w:val="28"/>
          <w:szCs w:val="28"/>
          <w:lang w:val="kk-KZ"/>
        </w:rPr>
        <w:t xml:space="preserve">асқалармен ойнау және қарым-қатынас жасау балаға қосымша әсер, жағымды тәжірибе береді, өз дағдыларын көрсетуге мүмкіндік береді, шығармашылық принципті ашуға, достық қарым-қатынасты сақтауға ықпал етеді. Бір-бірімен қарым-қатынас барысында балаларда бірлескен практикалық және ойын әрекеттері жақсарады және жетіледі, басқа адамның құқықтарына деген көзқарас пен құрмет қалыптасады. Ересектермен және өзге балалармен қарым-қатынас адамдар арасындағы ұқсастықтар мен айырмашылықтарды анықтауға көмектеседі. </w:t>
      </w:r>
    </w:p>
    <w:p w14:paraId="7806F95C"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Қалыпты онтогенездің базалық алғышарттары сәби кезеңінен басталып, коммуникативті қажеттіліктердің қалыптасуындағы артта қалушылықты, коммуникативті құралдардың шектеулі қорын қалыптан тыс даму ретінде қарастырылады. Л.С. Выготский әр бұзылысты баланың психикалық аппараты мен орталық жүйке жүйесіне қатынасы тұрғысынан қарастыру дұрыс деп атап көрсеткен. Жүйке жүйесінің іс-әрекетінде түрлі функцияны атқаратын үш жеке аппаратты ажыратып қарастыруға болады: қабылдаушы аппарат (сезім мүшелерімен байланысты), жауап беруші немесе жұмыс аппараты (дененің жұмыс мүшелерімен байланысты, мысалы, бұлшықетпен) және орталық жүйке жүйесі. Үш аппараттың біреуінің жетіспеушілігі бала дамуы мен тәрбиесіне әр түрлі әсер етеді. Осыған орай бұзылыстың да үш түрі ажыратылады: қабылдаушы мүшелердің зақымдалуы немесе жетіспеушігі (есту қабілеті, көру қабілетінің зақымдалуы), жұмыс мүшелерінің жауап беруші аппараттарының бөліктерінің жетіспеушілігі немесе зақымдалуы (тірек-қимыл аппараты), орталық жүйке жүйесінің зақымдалуы немесе жетіспеушілігі (зиятының зақымдалуы).</w:t>
      </w:r>
    </w:p>
    <w:p w14:paraId="75D9CDA0"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 xml:space="preserve">«Қалыпты жағдай» немесе орыс тілінен аударғанда «норма». Ол белгілі нәрсенің орнатылған орташа өлшемі. </w:t>
      </w:r>
      <w:bookmarkStart w:id="59" w:name="_Hlk212097292"/>
      <w:r w:rsidRPr="009B6086">
        <w:rPr>
          <w:rFonts w:ascii="Times New Roman" w:hAnsi="Times New Roman"/>
          <w:sz w:val="28"/>
          <w:szCs w:val="28"/>
          <w:lang w:val="kk-KZ"/>
        </w:rPr>
        <w:t xml:space="preserve">М.М. Семаго </w:t>
      </w:r>
      <w:bookmarkEnd w:id="59"/>
      <w:r w:rsidRPr="009B6086">
        <w:rPr>
          <w:rFonts w:ascii="Times New Roman" w:hAnsi="Times New Roman"/>
          <w:sz w:val="28"/>
          <w:szCs w:val="28"/>
          <w:lang w:val="kk-KZ"/>
        </w:rPr>
        <w:t xml:space="preserve">«қалыпты жағдай» түсінігі белгілі даму кезеңіндегі психологиялық және әлеуметтік даму деңгейімен ғана емес, сонымен қатар қоғамның балаға қоятын талаптарына сәйкес болуымен де байланысты. Әлеуметтік-психологиялық қалып (норма) – қоғамның тұлғаның психикалық және тұлғалық дамуына қоятын тарихи тұрғыдан детерминацияланған талаптарының (ережелер, нормалар және т.б.) жиынтығы. </w:t>
      </w:r>
      <w:r w:rsidRPr="009B6086">
        <w:rPr>
          <w:rFonts w:ascii="Times New Roman" w:hAnsi="Times New Roman"/>
          <w:sz w:val="28"/>
          <w:szCs w:val="28"/>
          <w:lang w:val="kk-KZ"/>
        </w:rPr>
        <w:lastRenderedPageBreak/>
        <w:t xml:space="preserve">Баланың даму үдерісінде оның қалыптасуына әртүрлі факторлар ықпал етеді. </w:t>
      </w:r>
      <w:r w:rsidRPr="009B6086">
        <w:rPr>
          <w:rFonts w:ascii="Times New Roman" w:hAnsi="Times New Roman"/>
          <w:sz w:val="28"/>
          <w:szCs w:val="28"/>
          <w:shd w:val="clear" w:color="auto" w:fill="FFFFFF"/>
          <w:lang w:val="kk-KZ"/>
        </w:rPr>
        <w:t>[63]</w:t>
      </w:r>
      <w:r w:rsidRPr="009B6086">
        <w:rPr>
          <w:rFonts w:ascii="Times New Roman" w:hAnsi="Times New Roman"/>
          <w:sz w:val="28"/>
          <w:szCs w:val="28"/>
          <w:lang w:val="kk-KZ"/>
        </w:rPr>
        <w:t>.</w:t>
      </w:r>
    </w:p>
    <w:p w14:paraId="3FB272A7"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 xml:space="preserve">«Қалыпты даму» ұғымы салыстырмалы сипатқа ие және мәдени, этникалық, дәстүрлік, діни және басқа да әлеуметтік-мәдени жағдайларға тәуелді болып келеді. Бала дамуының мүмкіндіктерін анықтайтын жағдайлардың ішінде зерттеушілер </w:t>
      </w:r>
      <w:bookmarkStart w:id="60" w:name="_Hlk211942082"/>
      <w:r w:rsidRPr="009B6086">
        <w:rPr>
          <w:rFonts w:ascii="Times New Roman" w:hAnsi="Times New Roman"/>
          <w:sz w:val="28"/>
          <w:szCs w:val="28"/>
          <w:lang w:val="kk-KZ"/>
        </w:rPr>
        <w:t xml:space="preserve">Г.М. Дульнев  және А.Р. Лурия </w:t>
      </w:r>
      <w:bookmarkEnd w:id="60"/>
      <w:r w:rsidRPr="009B6086">
        <w:rPr>
          <w:rFonts w:ascii="Times New Roman" w:hAnsi="Times New Roman"/>
          <w:sz w:val="28"/>
          <w:szCs w:val="28"/>
          <w:lang w:val="kk-KZ"/>
        </w:rPr>
        <w:t>келесі көрсеткіштерді атайды:</w:t>
      </w:r>
    </w:p>
    <w:p w14:paraId="3BE55080" w14:textId="77777777" w:rsidR="006C1DA7" w:rsidRPr="009B6086" w:rsidRDefault="006C1DA7" w:rsidP="00913699">
      <w:pPr>
        <w:pStyle w:val="ae"/>
        <w:numPr>
          <w:ilvl w:val="0"/>
          <w:numId w:val="17"/>
        </w:numPr>
        <w:tabs>
          <w:tab w:val="left" w:pos="210"/>
          <w:tab w:val="left" w:pos="720"/>
          <w:tab w:val="left" w:pos="851"/>
          <w:tab w:val="left" w:pos="990"/>
          <w:tab w:val="left" w:pos="1980"/>
        </w:tabs>
        <w:ind w:left="0" w:firstLine="567"/>
        <w:jc w:val="both"/>
        <w:rPr>
          <w:rFonts w:ascii="Times New Roman" w:hAnsi="Times New Roman"/>
          <w:sz w:val="28"/>
          <w:szCs w:val="28"/>
          <w:lang w:val="kk-KZ"/>
        </w:rPr>
      </w:pPr>
      <w:r w:rsidRPr="009B6086">
        <w:rPr>
          <w:rFonts w:ascii="Times New Roman" w:hAnsi="Times New Roman"/>
          <w:sz w:val="28"/>
          <w:szCs w:val="28"/>
          <w:lang w:val="kk-KZ"/>
        </w:rPr>
        <w:t xml:space="preserve"> бас миы мен оның сыңарларының қалыпты жұмыс жағдайы;</w:t>
      </w:r>
    </w:p>
    <w:p w14:paraId="674E248D" w14:textId="77777777" w:rsidR="006C1DA7" w:rsidRPr="009B6086" w:rsidRDefault="006C1DA7" w:rsidP="00913699">
      <w:pPr>
        <w:pStyle w:val="ae"/>
        <w:numPr>
          <w:ilvl w:val="0"/>
          <w:numId w:val="17"/>
        </w:numPr>
        <w:tabs>
          <w:tab w:val="left" w:pos="210"/>
          <w:tab w:val="left" w:pos="851"/>
          <w:tab w:val="left" w:pos="990"/>
          <w:tab w:val="left" w:pos="1980"/>
        </w:tabs>
        <w:ind w:left="0" w:firstLine="567"/>
        <w:jc w:val="both"/>
        <w:rPr>
          <w:rFonts w:ascii="Times New Roman" w:hAnsi="Times New Roman"/>
          <w:sz w:val="28"/>
          <w:szCs w:val="28"/>
          <w:lang w:val="kk-KZ"/>
        </w:rPr>
      </w:pPr>
      <w:r w:rsidRPr="009B6086">
        <w:rPr>
          <w:rFonts w:ascii="Times New Roman" w:hAnsi="Times New Roman"/>
          <w:sz w:val="28"/>
          <w:szCs w:val="28"/>
          <w:lang w:val="kk-KZ"/>
        </w:rPr>
        <w:t>баланың қалыпты физикалық дамуы және сонымен байланысты қалыпты жұмысқа қабілеттілік пен жүйке үрдістерінің қалыпты тонустарының сақталуы;</w:t>
      </w:r>
    </w:p>
    <w:p w14:paraId="3BDD1E33" w14:textId="77777777" w:rsidR="006C1DA7" w:rsidRPr="009B6086" w:rsidRDefault="006C1DA7" w:rsidP="00913699">
      <w:pPr>
        <w:pStyle w:val="ae"/>
        <w:numPr>
          <w:ilvl w:val="0"/>
          <w:numId w:val="17"/>
        </w:numPr>
        <w:tabs>
          <w:tab w:val="left" w:pos="210"/>
          <w:tab w:val="left" w:pos="851"/>
          <w:tab w:val="left" w:pos="990"/>
          <w:tab w:val="left" w:pos="1980"/>
        </w:tabs>
        <w:ind w:left="0" w:firstLine="567"/>
        <w:jc w:val="both"/>
        <w:rPr>
          <w:rFonts w:ascii="Times New Roman" w:hAnsi="Times New Roman"/>
          <w:sz w:val="28"/>
          <w:szCs w:val="28"/>
          <w:lang w:val="kk-KZ"/>
        </w:rPr>
      </w:pPr>
      <w:r w:rsidRPr="009B6086">
        <w:rPr>
          <w:rFonts w:ascii="Times New Roman" w:hAnsi="Times New Roman"/>
          <w:sz w:val="28"/>
          <w:szCs w:val="28"/>
          <w:lang w:val="kk-KZ"/>
        </w:rPr>
        <w:t>баланың сыртқы ортамен қалыпты жұмысын қамтамасыз ететін сезім мүшелерінің сақталуы;</w:t>
      </w:r>
    </w:p>
    <w:p w14:paraId="2CDC505D" w14:textId="77777777" w:rsidR="006C1DA7" w:rsidRPr="009B6086" w:rsidRDefault="006C1DA7" w:rsidP="00913699">
      <w:pPr>
        <w:pStyle w:val="ae"/>
        <w:numPr>
          <w:ilvl w:val="0"/>
          <w:numId w:val="17"/>
        </w:numPr>
        <w:tabs>
          <w:tab w:val="left" w:pos="210"/>
          <w:tab w:val="left" w:pos="851"/>
          <w:tab w:val="left" w:pos="990"/>
          <w:tab w:val="left" w:pos="1980"/>
        </w:tabs>
        <w:ind w:left="0" w:firstLine="567"/>
        <w:jc w:val="both"/>
        <w:rPr>
          <w:rFonts w:ascii="Times New Roman" w:hAnsi="Times New Roman"/>
          <w:sz w:val="28"/>
          <w:szCs w:val="28"/>
          <w:lang w:val="kk-KZ"/>
        </w:rPr>
      </w:pPr>
      <w:r w:rsidRPr="009B6086">
        <w:rPr>
          <w:rFonts w:ascii="Times New Roman" w:hAnsi="Times New Roman"/>
          <w:sz w:val="28"/>
          <w:szCs w:val="28"/>
          <w:lang w:val="kk-KZ"/>
        </w:rPr>
        <w:t>баланың жүйелі және бірізді түрде отбасында тәрбиеленуі, балабақшада, мектепте оқуы т.б.</w:t>
      </w:r>
    </w:p>
    <w:p w14:paraId="07E79F34" w14:textId="5C491750" w:rsidR="006C1DA7" w:rsidRPr="009B6086" w:rsidRDefault="00BA7776" w:rsidP="006C1DA7">
      <w:pPr>
        <w:ind w:firstLine="567"/>
        <w:jc w:val="both"/>
        <w:rPr>
          <w:sz w:val="28"/>
          <w:szCs w:val="28"/>
          <w:lang w:val="kk-KZ"/>
        </w:rPr>
      </w:pPr>
      <w:r w:rsidRPr="009B6086">
        <w:rPr>
          <w:sz w:val="28"/>
          <w:szCs w:val="28"/>
          <w:lang w:val="kk-KZ"/>
        </w:rPr>
        <w:t xml:space="preserve">Психология </w:t>
      </w:r>
      <w:r w:rsidR="006C1DA7" w:rsidRPr="009B6086">
        <w:rPr>
          <w:sz w:val="28"/>
          <w:szCs w:val="28"/>
          <w:lang w:val="kk-KZ"/>
        </w:rPr>
        <w:t>саласында жүргізілген көп</w:t>
      </w:r>
      <w:r w:rsidRPr="009B6086">
        <w:rPr>
          <w:sz w:val="28"/>
          <w:szCs w:val="28"/>
          <w:lang w:val="kk-KZ"/>
        </w:rPr>
        <w:t xml:space="preserve">теген зерттеулердің арасында </w:t>
      </w:r>
      <w:r w:rsidR="006C1DA7" w:rsidRPr="009B6086">
        <w:rPr>
          <w:sz w:val="28"/>
          <w:szCs w:val="28"/>
          <w:lang w:val="kk-KZ"/>
        </w:rPr>
        <w:t>Г.М.</w:t>
      </w:r>
      <w:r w:rsidR="00576FBB" w:rsidRPr="009B6086">
        <w:rPr>
          <w:sz w:val="28"/>
          <w:szCs w:val="28"/>
          <w:lang w:val="kk-KZ"/>
        </w:rPr>
        <w:t> </w:t>
      </w:r>
      <w:r w:rsidR="006C1DA7" w:rsidRPr="009B6086">
        <w:rPr>
          <w:sz w:val="28"/>
          <w:szCs w:val="28"/>
          <w:lang w:val="kk-KZ"/>
        </w:rPr>
        <w:t xml:space="preserve">Дульнев қалыпты жағдайда психикалық дамудың келесі маңызды заңдылықтарын анықтаған </w:t>
      </w:r>
      <w:r w:rsidR="006C1DA7" w:rsidRPr="009B6086">
        <w:rPr>
          <w:sz w:val="28"/>
          <w:szCs w:val="28"/>
          <w:shd w:val="clear" w:color="auto" w:fill="FFFFFF"/>
          <w:lang w:val="kk-KZ"/>
        </w:rPr>
        <w:t>[64]</w:t>
      </w:r>
      <w:r w:rsidR="006C1DA7" w:rsidRPr="009B6086">
        <w:rPr>
          <w:sz w:val="28"/>
          <w:szCs w:val="28"/>
          <w:lang w:val="kk-KZ"/>
        </w:rPr>
        <w:t>:</w:t>
      </w:r>
    </w:p>
    <w:p w14:paraId="024BF0D7" w14:textId="0FD8CBC6" w:rsidR="006C1DA7" w:rsidRPr="009B6086" w:rsidRDefault="00ED2E3D" w:rsidP="006C1DA7">
      <w:pPr>
        <w:ind w:firstLine="567"/>
        <w:jc w:val="both"/>
        <w:rPr>
          <w:sz w:val="28"/>
          <w:szCs w:val="28"/>
          <w:lang w:val="kk-KZ"/>
        </w:rPr>
      </w:pPr>
      <w:r>
        <w:rPr>
          <w:sz w:val="28"/>
          <w:szCs w:val="28"/>
          <w:lang w:val="kk-KZ"/>
        </w:rPr>
        <w:t xml:space="preserve">1) </w:t>
      </w:r>
      <w:r w:rsidR="006C1DA7" w:rsidRPr="009B6086">
        <w:rPr>
          <w:sz w:val="28"/>
          <w:szCs w:val="28"/>
          <w:lang w:val="kk-KZ"/>
        </w:rPr>
        <w:t>психикалық дамудың бірдей еместігі (гетерохрондылығы) – бала дамуының әртүрлі психикалық функциялары бір уақытта емес, әртүрлі қарқында және уақытта дамитынын көрсетеді. Бұл заңдылық бойынша танымдық, эмоциялық немесе әлеуметтік қабілеттер бір-бірінен озық немесе кешеуілдей дамуы мүмкін.</w:t>
      </w:r>
    </w:p>
    <w:p w14:paraId="36631E48" w14:textId="10B2ABF7" w:rsidR="006C1DA7" w:rsidRPr="009B6086" w:rsidRDefault="00ED2E3D" w:rsidP="006C1DA7">
      <w:pPr>
        <w:ind w:firstLine="567"/>
        <w:jc w:val="both"/>
        <w:rPr>
          <w:sz w:val="28"/>
          <w:szCs w:val="28"/>
          <w:lang w:val="kk-KZ"/>
        </w:rPr>
      </w:pPr>
      <w:r>
        <w:rPr>
          <w:sz w:val="28"/>
          <w:szCs w:val="28"/>
          <w:lang w:val="kk-KZ"/>
        </w:rPr>
        <w:t xml:space="preserve">2) </w:t>
      </w:r>
      <w:r w:rsidR="006C1DA7" w:rsidRPr="009B6086">
        <w:rPr>
          <w:sz w:val="28"/>
          <w:szCs w:val="28"/>
          <w:lang w:val="kk-KZ"/>
        </w:rPr>
        <w:t xml:space="preserve">дамудың циклдігі </w:t>
      </w:r>
      <w:r w:rsidR="006C1DA7" w:rsidRPr="009B6086">
        <w:rPr>
          <w:rFonts w:eastAsia="DengXian"/>
          <w:sz w:val="28"/>
          <w:szCs w:val="28"/>
          <w:lang w:val="kk-KZ"/>
        </w:rPr>
        <w:sym w:font="Symbol" w:char="F02D"/>
      </w:r>
      <w:r w:rsidR="006C1DA7" w:rsidRPr="009B6086">
        <w:rPr>
          <w:rFonts w:eastAsia="DengXian"/>
          <w:sz w:val="28"/>
          <w:szCs w:val="28"/>
          <w:lang w:val="kk-KZ"/>
        </w:rPr>
        <w:t xml:space="preserve"> </w:t>
      </w:r>
      <w:r w:rsidR="006C1DA7" w:rsidRPr="009B6086">
        <w:rPr>
          <w:sz w:val="28"/>
          <w:szCs w:val="28"/>
          <w:lang w:val="kk-KZ"/>
        </w:rPr>
        <w:t>психикалық даму үздіксіз және сызықты емес сипатта өтеді. Бұл заңдылық дамуда белгілі бір кезеңдер мен өтпелі фазалардың болуын білдіреді. Әр кезеңнің өзіне тән жетекші іс-әрекеті, дағдылары мен міндеттері болады. Мәселен, мектепке дейінгі кезеңде ойын жетекші іс-әрекет болса, бастауыш сыныпта оқу іс-әрекеті басымдыққа ие болады.</w:t>
      </w:r>
    </w:p>
    <w:p w14:paraId="138D7027" w14:textId="1C3FCDF0" w:rsidR="006C1DA7" w:rsidRPr="009B6086" w:rsidRDefault="006C1DA7" w:rsidP="006C1DA7">
      <w:pPr>
        <w:ind w:firstLine="567"/>
        <w:jc w:val="both"/>
        <w:rPr>
          <w:sz w:val="28"/>
          <w:szCs w:val="28"/>
          <w:lang w:val="kk-KZ"/>
        </w:rPr>
      </w:pPr>
      <w:r w:rsidRPr="009B6086">
        <w:rPr>
          <w:sz w:val="28"/>
          <w:szCs w:val="28"/>
          <w:lang w:val="kk-KZ"/>
        </w:rPr>
        <w:t xml:space="preserve">3) </w:t>
      </w:r>
      <w:r w:rsidR="00ED2E3D">
        <w:rPr>
          <w:sz w:val="28"/>
          <w:szCs w:val="28"/>
          <w:lang w:val="kk-KZ"/>
        </w:rPr>
        <w:t xml:space="preserve">  </w:t>
      </w:r>
      <w:r w:rsidRPr="009B6086">
        <w:rPr>
          <w:sz w:val="28"/>
          <w:szCs w:val="28"/>
          <w:lang w:val="kk-KZ"/>
        </w:rPr>
        <w:t xml:space="preserve">жүйке жүйесінің икемділігі (пластикалығы) – баланың жүйке жүйесі мен миы қоршаған ортадан келетін әсерлерге икемделіп, жаңа тәжірибелерге бейімделуге қабілетті. Бұл заңдылық түзету-дамыту жұмыстары кезінде баланың әлеуетін ашуға мүмкіндік береді, әсіресе арнайы білім беруде маңызы зор </w:t>
      </w:r>
      <w:r w:rsidRPr="009B6086">
        <w:rPr>
          <w:sz w:val="28"/>
          <w:szCs w:val="28"/>
          <w:shd w:val="clear" w:color="auto" w:fill="FFFFFF"/>
          <w:lang w:val="kk-KZ"/>
        </w:rPr>
        <w:t>[64, б. 34].</w:t>
      </w:r>
    </w:p>
    <w:p w14:paraId="4DC22B7D" w14:textId="77777777" w:rsidR="006C1DA7" w:rsidRPr="009B6086" w:rsidRDefault="006C1DA7" w:rsidP="006C1DA7">
      <w:pPr>
        <w:ind w:firstLine="567"/>
        <w:jc w:val="both"/>
        <w:rPr>
          <w:sz w:val="28"/>
          <w:szCs w:val="28"/>
          <w:lang w:val="kk-KZ"/>
        </w:rPr>
      </w:pPr>
      <w:r w:rsidRPr="009B6086">
        <w:rPr>
          <w:sz w:val="28"/>
          <w:szCs w:val="28"/>
          <w:lang w:val="kk-KZ"/>
        </w:rPr>
        <w:t xml:space="preserve">Ағзаның құрылымының жатыр ішіндегі қалыптасуының қалыпты дамудан ауытқуын зерттеп, алғаш рет «дизонтогенез» терминін 1927 жылы неміс анатомы және эмбриологы </w:t>
      </w:r>
      <w:bookmarkStart w:id="61" w:name="_Hlk211942125"/>
      <w:r w:rsidRPr="009B6086">
        <w:rPr>
          <w:sz w:val="28"/>
          <w:szCs w:val="28"/>
          <w:lang w:val="kk-KZ"/>
        </w:rPr>
        <w:t xml:space="preserve">Г. Швальбе (G. Schwalbe) </w:t>
      </w:r>
      <w:bookmarkEnd w:id="61"/>
      <w:r w:rsidRPr="009B6086">
        <w:rPr>
          <w:sz w:val="28"/>
          <w:szCs w:val="28"/>
          <w:lang w:val="kk-KZ"/>
        </w:rPr>
        <w:t xml:space="preserve">қолданысқа енгізген </w:t>
      </w:r>
      <w:r w:rsidRPr="009B6086">
        <w:rPr>
          <w:sz w:val="28"/>
          <w:szCs w:val="28"/>
          <w:shd w:val="clear" w:color="auto" w:fill="FFFFFF"/>
          <w:lang w:val="kk-KZ"/>
        </w:rPr>
        <w:t>[65].</w:t>
      </w:r>
    </w:p>
    <w:p w14:paraId="2D0B29FC" w14:textId="6CE42837" w:rsidR="006C1DA7" w:rsidRPr="00C22BDE"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Жетілмеген миға кез келген ұзақ патологиялық ықпал ету психикалық даму бұзылысына әкелуі мүмкін. Оның көріністері этиологиясына, пайда болуы уақытына, ошағына, бала болған әлеуметтік жағдайға орай түрлі болуы мүмкін. Бұл факторлар психикалық дизонтогенездің модальдылығын анықтайды. Осыған орай дизонтогения терминіне қатысты даму аномалиясы қолданылады. Дизонтогенияның этиологиясы мен патогенезіне келетін болсақ, жүйке жүйесінің бұзылысы биологиялық және әлеуметтік факторларға байланысты. Биологиялық факторлардың ішінен орталық орынды генетикалық материалдың зақымдалуымен байланысты мидың дамуының зақымдалулары алады (хромосомдық абберациялар, гендік мутациялар, тұқымқуалаушылық т.б)</w:t>
      </w:r>
      <w:r w:rsidR="00C22BDE" w:rsidRPr="00C22BDE">
        <w:rPr>
          <w:sz w:val="28"/>
          <w:szCs w:val="28"/>
          <w:shd w:val="clear" w:color="auto" w:fill="FFFFFF"/>
          <w:lang w:val="kk-KZ"/>
        </w:rPr>
        <w:t xml:space="preserve"> </w:t>
      </w:r>
      <w:r w:rsidR="00C22BDE">
        <w:rPr>
          <w:rFonts w:ascii="Times New Roman" w:hAnsi="Times New Roman"/>
          <w:sz w:val="28"/>
          <w:szCs w:val="28"/>
          <w:shd w:val="clear" w:color="auto" w:fill="FFFFFF"/>
          <w:lang w:val="kk-KZ"/>
        </w:rPr>
        <w:t>[6</w:t>
      </w:r>
      <w:r w:rsidR="00C22BDE" w:rsidRPr="00C22BDE">
        <w:rPr>
          <w:rFonts w:ascii="Times New Roman" w:hAnsi="Times New Roman"/>
          <w:sz w:val="28"/>
          <w:szCs w:val="28"/>
          <w:shd w:val="clear" w:color="auto" w:fill="FFFFFF"/>
          <w:lang w:val="kk-KZ"/>
        </w:rPr>
        <w:t>6]</w:t>
      </w:r>
      <w:r w:rsidRPr="00C22BDE">
        <w:rPr>
          <w:rFonts w:ascii="Times New Roman" w:hAnsi="Times New Roman"/>
          <w:sz w:val="28"/>
          <w:szCs w:val="28"/>
          <w:lang w:val="kk-KZ"/>
        </w:rPr>
        <w:t>.</w:t>
      </w:r>
    </w:p>
    <w:p w14:paraId="3B8D7A15"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lastRenderedPageBreak/>
        <w:t>Психомоторлы деңгейде балаларда түрлі генездегі гипердинамикалық бұзылыстар байқалады: психомоторлы қозушылық, көздің жыпылықтауы, тұтығу т.б. бұл деңгейдің патологиялық реакциясы қозғалыс анализаторының ми сыңары бөліктерінің қарқынды дифференциациясына негізделеді. Сондықтан, аталған 4-10 жаста осы белгілерге аса назар аудару қажет.</w:t>
      </w:r>
    </w:p>
    <w:p w14:paraId="3D914A5A"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 xml:space="preserve">Аффективті деңгейде түрлі жағымсыз факторларға жауап белгісі ретінде балаларда қорқыныш, негативизм мен агрессия көріністері бар жоғары аффективті қозу байқалуы мүмкін. Эмоционалды-идеаторлы кезеңде пубертантты жаста көрініс беретін жағымсыз әсерлерге балалалардың реакциялары «пубертантты жастың патологиялық реакциялары» болып саналады. (мысалы, «философиялық интоксикация» синдромы, шамадан тыс ипохондриялық идеялар, т.б.) </w:t>
      </w:r>
      <w:r w:rsidRPr="009B6086">
        <w:rPr>
          <w:rFonts w:ascii="Times New Roman" w:hAnsi="Times New Roman"/>
          <w:sz w:val="28"/>
          <w:szCs w:val="28"/>
          <w:shd w:val="clear" w:color="auto" w:fill="FFFFFF"/>
          <w:lang w:val="kk-KZ"/>
        </w:rPr>
        <w:t>[ 67, б.33].</w:t>
      </w:r>
    </w:p>
    <w:p w14:paraId="09DE3D8F" w14:textId="77777777" w:rsidR="006C1DA7" w:rsidRPr="009B6086" w:rsidRDefault="006C1DA7" w:rsidP="006C1DA7">
      <w:pPr>
        <w:pStyle w:val="ae"/>
        <w:tabs>
          <w:tab w:val="left" w:pos="210"/>
          <w:tab w:val="left" w:pos="720"/>
          <w:tab w:val="left" w:pos="851"/>
          <w:tab w:val="left" w:pos="990"/>
          <w:tab w:val="left" w:pos="1980"/>
        </w:tabs>
        <w:ind w:firstLine="567"/>
        <w:jc w:val="both"/>
        <w:rPr>
          <w:rFonts w:ascii="Times New Roman" w:hAnsi="Times New Roman"/>
          <w:sz w:val="28"/>
          <w:szCs w:val="28"/>
          <w:lang w:val="kk-KZ"/>
        </w:rPr>
      </w:pPr>
      <w:r w:rsidRPr="009B6086">
        <w:rPr>
          <w:rFonts w:ascii="Times New Roman" w:hAnsi="Times New Roman"/>
          <w:sz w:val="28"/>
          <w:szCs w:val="28"/>
          <w:lang w:val="kk-KZ"/>
        </w:rPr>
        <w:t xml:space="preserve">Дамудың гетерохрониясы қарапайымнан күрделіге баяу өтумен сипатталады. Бірақ әр кезеңді алатын болсақ, ол жеке психофункционалды жүйелердің құрылу нәтижелері болып келеді. </w:t>
      </w:r>
    </w:p>
    <w:p w14:paraId="2DEC48C7" w14:textId="58701C99" w:rsidR="006C1DA7" w:rsidRPr="009B6086" w:rsidRDefault="006C1DA7" w:rsidP="006C1DA7">
      <w:pPr>
        <w:ind w:firstLine="567"/>
        <w:jc w:val="both"/>
        <w:rPr>
          <w:sz w:val="28"/>
          <w:szCs w:val="28"/>
          <w:lang w:val="kk-KZ"/>
        </w:rPr>
      </w:pPr>
      <w:r w:rsidRPr="009B6086">
        <w:rPr>
          <w:sz w:val="28"/>
          <w:szCs w:val="28"/>
          <w:lang w:val="kk-KZ"/>
        </w:rPr>
        <w:t xml:space="preserve">Л.С. Выготский, В.И. Лубовский, А.Р. Лурия, К.С. Лебединская, М.С.Певзнер, Г.Е. Сухарева тәрізді ғалымдар зияты зақымдалу барысында балаларда бас миының органикалық зақымдалуынан туындайтын танымдық іс-әрекетінің қайтымсыз бұзылыстарының болатындығын атап өткен. Зияттың зақымдалуы орталық жүйке жүйесінің органикалық зақымдалуынан болатын барлық психиканың сапалық өзгерістері ғана емес, тұтас тұлғаның өзгерісі ретінде қарастырылады. Бұл атиптік даму барысында тек зияты зақымдалып қана қоймай, балалардың эмоциясы, ерік-жігері, іс-әрекеті, физикалық дамуы да зақымдалады. Балалардың ақыл-ойының патологиялық дамуының осындай диффузды сипаты жоғарғы жүйке-психикалық функциясының ерекшелігінен туындап, нәтижесінде балаларда қоршаған орта туралы түсініктерінің жеткіліксіздігі, тәжірибесінің кедейлігі байқалады. Зият зақымдалуы барысында сақтаулы анализаторлар болса да, олардың көру, есту қабілетінің, сөйлеу тілінің дамуының төмендігі байқалатындығын </w:t>
      </w:r>
      <w:bookmarkStart w:id="62" w:name="_Hlk212097461"/>
      <w:bookmarkStart w:id="63" w:name="_Hlk211942200"/>
      <w:r w:rsidRPr="009B6086">
        <w:rPr>
          <w:sz w:val="28"/>
          <w:szCs w:val="28"/>
          <w:lang w:val="kk-KZ"/>
        </w:rPr>
        <w:t>К.А.Вересотская, Ж.И.Шиф</w:t>
      </w:r>
      <w:bookmarkEnd w:id="62"/>
      <w:r w:rsidRPr="009B6086">
        <w:rPr>
          <w:sz w:val="28"/>
          <w:szCs w:val="28"/>
          <w:lang w:val="kk-KZ"/>
        </w:rPr>
        <w:t xml:space="preserve"> </w:t>
      </w:r>
      <w:bookmarkEnd w:id="63"/>
      <w:r w:rsidRPr="009B6086">
        <w:rPr>
          <w:sz w:val="28"/>
          <w:szCs w:val="28"/>
          <w:lang w:val="kk-KZ"/>
        </w:rPr>
        <w:t>атап өткен. Яғни, балаларда аталған анализато</w:t>
      </w:r>
      <w:r w:rsidR="007E7DCF" w:rsidRPr="009B6086">
        <w:rPr>
          <w:sz w:val="28"/>
          <w:szCs w:val="28"/>
          <w:lang w:val="kk-KZ"/>
        </w:rPr>
        <w:t xml:space="preserve">рлар сақтаулы болса да, оларда </w:t>
      </w:r>
      <w:r w:rsidRPr="009B6086">
        <w:rPr>
          <w:sz w:val="28"/>
          <w:szCs w:val="28"/>
          <w:lang w:val="kk-KZ"/>
        </w:rPr>
        <w:t xml:space="preserve">қабылдаудың баяулығы, бұзылысы байқалады. Балалардың зиятының зақымдалуы мен қабылдауының төмендігі балалар тарапынан берілген ақпарат ішінен маңыздысын бөліп көрсетудегі қиындықтармен, олардың байланыстарын анықтай алмауымен т.б сипатталады </w:t>
      </w:r>
      <w:r w:rsidRPr="009B6086">
        <w:rPr>
          <w:sz w:val="28"/>
          <w:szCs w:val="28"/>
          <w:shd w:val="clear" w:color="auto" w:fill="FFFFFF"/>
          <w:lang w:val="kk-KZ"/>
        </w:rPr>
        <w:t>[68, 69].</w:t>
      </w:r>
    </w:p>
    <w:p w14:paraId="5CB0CC1D" w14:textId="198A85C0" w:rsidR="006C1DA7" w:rsidRPr="009B6086" w:rsidRDefault="006C1DA7" w:rsidP="006C1DA7">
      <w:pPr>
        <w:ind w:firstLine="567"/>
        <w:jc w:val="both"/>
        <w:rPr>
          <w:sz w:val="28"/>
          <w:szCs w:val="28"/>
          <w:lang w:val="kk-KZ"/>
        </w:rPr>
      </w:pPr>
      <w:bookmarkStart w:id="64" w:name="_Hlk211942227"/>
      <w:r w:rsidRPr="009B6086">
        <w:rPr>
          <w:sz w:val="28"/>
          <w:szCs w:val="28"/>
          <w:lang w:val="kk-KZ"/>
        </w:rPr>
        <w:t xml:space="preserve">Л.С. Выготский </w:t>
      </w:r>
      <w:bookmarkEnd w:id="64"/>
      <w:r w:rsidRPr="009B6086">
        <w:rPr>
          <w:sz w:val="28"/>
          <w:szCs w:val="28"/>
          <w:lang w:val="kk-KZ"/>
        </w:rPr>
        <w:t>1960 жылы аномальды дамудағы симптомдардың (б</w:t>
      </w:r>
      <w:r w:rsidR="00C22B6C" w:rsidRPr="009B6086">
        <w:rPr>
          <w:sz w:val="28"/>
          <w:szCs w:val="28"/>
          <w:lang w:val="kk-KZ"/>
        </w:rPr>
        <w:t xml:space="preserve">елгілердің) екі тобын ұсынды - </w:t>
      </w:r>
      <w:r w:rsidRPr="009B6086">
        <w:rPr>
          <w:sz w:val="28"/>
          <w:szCs w:val="28"/>
          <w:lang w:val="kk-KZ"/>
        </w:rPr>
        <w:t xml:space="preserve">біріншілік және екіншілік бұзылыстар. Біріншілік бұзылыстар аурудың биологиялық факторына байланысты туындайды (есту, көру, </w:t>
      </w:r>
      <w:bookmarkStart w:id="65" w:name="OLE_LINK3"/>
      <w:bookmarkStart w:id="66" w:name="OLE_LINK4"/>
      <w:r w:rsidRPr="009B6086">
        <w:rPr>
          <w:sz w:val="28"/>
          <w:szCs w:val="28"/>
          <w:lang w:val="kk-KZ"/>
        </w:rPr>
        <w:t>БЦСА,</w:t>
      </w:r>
      <w:bookmarkEnd w:id="65"/>
      <w:bookmarkEnd w:id="66"/>
      <w:r w:rsidRPr="009B6086">
        <w:rPr>
          <w:sz w:val="28"/>
          <w:szCs w:val="28"/>
          <w:lang w:val="kk-KZ"/>
        </w:rPr>
        <w:t xml:space="preserve"> белгілі ми сыңарларының локальды зақымдалулары). Екіншілік бұзылыс аномальды әлеуметтік даму үрдісінде туындайды. Біріншілік бұзылыстың зақымдалу немесе жетіспеушілік сипаты болуы мүмкін. Көп жағдайда үйлесімділігі байқалады </w:t>
      </w:r>
      <w:r w:rsidRPr="009B6086">
        <w:rPr>
          <w:sz w:val="28"/>
          <w:szCs w:val="28"/>
          <w:shd w:val="clear" w:color="auto" w:fill="FFFFFF"/>
          <w:lang w:val="kk-KZ"/>
        </w:rPr>
        <w:t>[70].</w:t>
      </w:r>
      <w:r w:rsidRPr="009B6086">
        <w:rPr>
          <w:sz w:val="28"/>
          <w:szCs w:val="28"/>
          <w:lang w:val="kk-KZ"/>
        </w:rPr>
        <w:t xml:space="preserve"> Екіншілік бұзылыстың пайда болу механизмі әр түрлі болып келеді. Екіншілік бұзылыс зақымдалу функциясына тікелей қатысты функциялардың бұзылысы немесе жетіспеушілігіне байланысты. Зиятының зақымдалуында ойлаудың дамымауы </w:t>
      </w:r>
      <w:r w:rsidRPr="009B6086">
        <w:rPr>
          <w:sz w:val="28"/>
          <w:szCs w:val="28"/>
          <w:lang w:val="kk-KZ"/>
        </w:rPr>
        <w:lastRenderedPageBreak/>
        <w:t xml:space="preserve">гнозис пен праксис тәрізді потенциалды сақталған функциялардың қызметінің бұзылыстарына да әкеледі. Екіншілік бұзылыстардың пайда болуының маңызды факторы әлеуметтік депривация факторы болып саналады. Зақымдалу қандай да бір деңгейде қарым-қатынасқа кедергісін келтіріп, меңгерген білім мен қабілеттерді тежейді. Ал, уақытында жүргізілмеген психологиялық-педагогикалық түзету жұмысы айқын екіншілік микроәлеуметтік және педагогикалық олқылықтарға, эмоционалды және тұлғалық сферадағы бұзылыстарға әкелуі мүмкін. </w:t>
      </w:r>
    </w:p>
    <w:p w14:paraId="05935BDD" w14:textId="77777777" w:rsidR="006C1DA7" w:rsidRPr="009B6086" w:rsidRDefault="006C1DA7" w:rsidP="006C1DA7">
      <w:pPr>
        <w:ind w:firstLine="567"/>
        <w:jc w:val="both"/>
        <w:rPr>
          <w:sz w:val="28"/>
          <w:szCs w:val="28"/>
          <w:lang w:val="kk-KZ"/>
        </w:rPr>
      </w:pPr>
      <w:r w:rsidRPr="009B6086">
        <w:rPr>
          <w:sz w:val="28"/>
          <w:szCs w:val="28"/>
          <w:lang w:val="kk-KZ"/>
        </w:rPr>
        <w:t>Г.Е. Сухареваның 1959 жылы жасаған психикалық дизонтогенездің үш түрі қарастырылады: тежелу, зақымдалу, бұрмаланып дамуы.</w:t>
      </w:r>
    </w:p>
    <w:p w14:paraId="0137F346" w14:textId="77777777" w:rsidR="006C1DA7" w:rsidRPr="009B6086" w:rsidRDefault="006C1DA7" w:rsidP="006C1DA7">
      <w:pPr>
        <w:ind w:firstLine="567"/>
        <w:jc w:val="both"/>
        <w:rPr>
          <w:sz w:val="28"/>
          <w:szCs w:val="28"/>
          <w:lang w:val="kk-KZ"/>
        </w:rPr>
      </w:pPr>
      <w:r w:rsidRPr="009B6086">
        <w:rPr>
          <w:sz w:val="28"/>
          <w:szCs w:val="28"/>
          <w:lang w:val="kk-KZ"/>
        </w:rPr>
        <w:t>Баланың психофизикалық дамуының бұзылысы күрделі иерархиялық құрылымға ие.</w:t>
      </w:r>
    </w:p>
    <w:p w14:paraId="5A7C6A91" w14:textId="77777777" w:rsidR="006C1DA7" w:rsidRPr="009B6086" w:rsidRDefault="006C1DA7" w:rsidP="006C1DA7">
      <w:pPr>
        <w:ind w:firstLine="567"/>
        <w:jc w:val="both"/>
        <w:rPr>
          <w:sz w:val="28"/>
          <w:szCs w:val="28"/>
          <w:lang w:val="kk-KZ"/>
        </w:rPr>
      </w:pPr>
      <w:r w:rsidRPr="009B6086">
        <w:rPr>
          <w:sz w:val="28"/>
          <w:szCs w:val="28"/>
          <w:lang w:val="kk-KZ"/>
        </w:rPr>
        <w:t>Біріншілік бұзылысы орталық жүйке жүйесінің жиі және жалпы бұзылыстары, баланың даму деңгейінің жас нормасына сай келмеуі (дамымаушылық, тежелу, дамудың асинхрониясы, ретардация көріністері, регресс, акселерация), функционалды аралық байланыстардың бұзылысы. Бұзылыстың сипатына орай: органикалық (мидың материалды құрылымының зақымдалуы); функциональды (түрлі ми құрылымдарының дезинтегриясы). Патологиялық үрдістің таралу дәрежесіне орай: локальды (ошақтық) бас миының тек бір ошағының зақымдалуы; диффузды (таралған сипатқа ие бұзылыс)</w:t>
      </w:r>
      <w:r w:rsidRPr="009B6086">
        <w:rPr>
          <w:sz w:val="28"/>
          <w:szCs w:val="28"/>
          <w:shd w:val="clear" w:color="auto" w:fill="FFFFFF"/>
          <w:lang w:val="kk-KZ"/>
        </w:rPr>
        <w:t xml:space="preserve"> [71].</w:t>
      </w:r>
    </w:p>
    <w:p w14:paraId="721127F9" w14:textId="77777777" w:rsidR="006C1DA7" w:rsidRPr="009B6086" w:rsidRDefault="006C1DA7" w:rsidP="006C1DA7">
      <w:pPr>
        <w:ind w:firstLine="567"/>
        <w:jc w:val="both"/>
        <w:rPr>
          <w:sz w:val="28"/>
          <w:szCs w:val="28"/>
          <w:lang w:val="kk-KZ"/>
        </w:rPr>
      </w:pPr>
      <w:bookmarkStart w:id="67" w:name="_Hlk212097522"/>
      <w:r w:rsidRPr="009B6086">
        <w:rPr>
          <w:sz w:val="28"/>
          <w:szCs w:val="28"/>
          <w:lang w:val="kk-KZ"/>
        </w:rPr>
        <w:t xml:space="preserve">В.В. Ковалев </w:t>
      </w:r>
      <w:bookmarkEnd w:id="67"/>
      <w:r w:rsidRPr="009B6086">
        <w:rPr>
          <w:sz w:val="28"/>
          <w:szCs w:val="28"/>
          <w:lang w:val="kk-KZ"/>
        </w:rPr>
        <w:t xml:space="preserve">психикалық дизонтогенездің екі негізгі клиникалық типін көрсеткен </w:t>
      </w:r>
      <w:r w:rsidRPr="009B6086">
        <w:rPr>
          <w:sz w:val="28"/>
          <w:szCs w:val="28"/>
          <w:shd w:val="clear" w:color="auto" w:fill="FFFFFF"/>
          <w:lang w:val="kk-KZ"/>
        </w:rPr>
        <w:t>[72].</w:t>
      </w:r>
    </w:p>
    <w:p w14:paraId="173764F5" w14:textId="77777777" w:rsidR="006C1DA7" w:rsidRPr="009B6086" w:rsidRDefault="006C1DA7" w:rsidP="00913699">
      <w:pPr>
        <w:pStyle w:val="a7"/>
        <w:numPr>
          <w:ilvl w:val="0"/>
          <w:numId w:val="18"/>
        </w:numPr>
        <w:tabs>
          <w:tab w:val="left" w:pos="1134"/>
        </w:tabs>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ретардация, яғни психикалық дамудың тұрақты немесе баяу жетіспеушілігі;</w:t>
      </w:r>
    </w:p>
    <w:p w14:paraId="4328DB41" w14:textId="77777777" w:rsidR="006C1DA7" w:rsidRPr="009B6086" w:rsidRDefault="006C1DA7" w:rsidP="00913699">
      <w:pPr>
        <w:pStyle w:val="a7"/>
        <w:numPr>
          <w:ilvl w:val="0"/>
          <w:numId w:val="18"/>
        </w:numPr>
        <w:tabs>
          <w:tab w:val="left" w:pos="1134"/>
        </w:tabs>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асинхрония ретардация мен акселерация белгілерін қамтитын дисгармонялық даму.</w:t>
      </w:r>
    </w:p>
    <w:p w14:paraId="117014B3" w14:textId="77777777" w:rsidR="006C1DA7" w:rsidRPr="009B6086" w:rsidRDefault="006C1DA7" w:rsidP="006C1DA7">
      <w:pPr>
        <w:ind w:firstLine="567"/>
        <w:jc w:val="both"/>
        <w:rPr>
          <w:sz w:val="28"/>
          <w:szCs w:val="28"/>
          <w:lang w:val="kk-KZ"/>
        </w:rPr>
      </w:pPr>
      <w:bookmarkStart w:id="68" w:name="_Hlk211959354"/>
      <w:r w:rsidRPr="009B6086">
        <w:rPr>
          <w:sz w:val="28"/>
          <w:szCs w:val="28"/>
          <w:lang w:val="kk-KZ"/>
        </w:rPr>
        <w:t xml:space="preserve">К.С. Лебединская </w:t>
      </w:r>
      <w:bookmarkEnd w:id="68"/>
      <w:r w:rsidRPr="009B6086">
        <w:rPr>
          <w:sz w:val="28"/>
          <w:szCs w:val="28"/>
          <w:lang w:val="kk-KZ"/>
        </w:rPr>
        <w:t xml:space="preserve">психикалық дизонтогенездің келесі нұсқаларын ұсынған: жалпы тұрақты дамымаушылық, тежеліп даму, зақымдалып даму, дефицитарлы даму </w:t>
      </w:r>
      <w:r w:rsidRPr="009B6086">
        <w:rPr>
          <w:sz w:val="28"/>
          <w:szCs w:val="28"/>
          <w:shd w:val="clear" w:color="auto" w:fill="FFFFFF"/>
          <w:lang w:val="kk-KZ"/>
        </w:rPr>
        <w:t>[73].</w:t>
      </w:r>
    </w:p>
    <w:p w14:paraId="13D6C077" w14:textId="77777777" w:rsidR="006C1DA7" w:rsidRPr="009B6086" w:rsidRDefault="006C1DA7" w:rsidP="006C1DA7">
      <w:pPr>
        <w:tabs>
          <w:tab w:val="left" w:pos="2851"/>
        </w:tabs>
        <w:ind w:firstLine="567"/>
        <w:jc w:val="both"/>
        <w:rPr>
          <w:sz w:val="28"/>
          <w:szCs w:val="28"/>
          <w:lang w:val="kk-KZ"/>
        </w:rPr>
      </w:pPr>
      <w:r w:rsidRPr="009B6086">
        <w:rPr>
          <w:sz w:val="28"/>
          <w:szCs w:val="28"/>
          <w:lang w:val="kk-KZ"/>
        </w:rPr>
        <w:t xml:space="preserve">Психикалық дизонтогенездің жалпы заңдылықтарын </w:t>
      </w:r>
      <w:bookmarkStart w:id="69" w:name="_Hlk211959366"/>
      <w:r w:rsidRPr="009B6086">
        <w:rPr>
          <w:sz w:val="28"/>
          <w:szCs w:val="28"/>
          <w:lang w:val="kk-KZ"/>
        </w:rPr>
        <w:t xml:space="preserve">В.И. Лубовский </w:t>
      </w:r>
      <w:bookmarkEnd w:id="69"/>
      <w:r w:rsidRPr="009B6086">
        <w:rPr>
          <w:sz w:val="28"/>
          <w:szCs w:val="28"/>
          <w:lang w:val="kk-KZ"/>
        </w:rPr>
        <w:t>келесі түрде қарастырған:</w:t>
      </w:r>
    </w:p>
    <w:p w14:paraId="30A259DE" w14:textId="77777777" w:rsidR="006C1DA7" w:rsidRPr="009B6086" w:rsidRDefault="006C1DA7" w:rsidP="00913699">
      <w:pPr>
        <w:pStyle w:val="a7"/>
        <w:numPr>
          <w:ilvl w:val="0"/>
          <w:numId w:val="19"/>
        </w:numPr>
        <w:tabs>
          <w:tab w:val="left" w:pos="851"/>
          <w:tab w:val="left" w:pos="1134"/>
        </w:tabs>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ақпараттық қабылдау, өңдеу, сақтау, қолданудың төмендігі;</w:t>
      </w:r>
    </w:p>
    <w:p w14:paraId="5F5E5BCF" w14:textId="77777777" w:rsidR="006C1DA7" w:rsidRPr="009B6086" w:rsidRDefault="006C1DA7" w:rsidP="00913699">
      <w:pPr>
        <w:pStyle w:val="a7"/>
        <w:numPr>
          <w:ilvl w:val="0"/>
          <w:numId w:val="19"/>
        </w:numPr>
        <w:tabs>
          <w:tab w:val="left" w:pos="851"/>
          <w:tab w:val="left" w:pos="1134"/>
        </w:tabs>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қоршаған орта түрлері ұғымдарының қалыптасу үрдісінің баяулығы;</w:t>
      </w:r>
    </w:p>
    <w:p w14:paraId="41F4FCF3" w14:textId="77777777" w:rsidR="006C1DA7" w:rsidRPr="009B6086" w:rsidRDefault="006C1DA7" w:rsidP="00913699">
      <w:pPr>
        <w:pStyle w:val="a7"/>
        <w:numPr>
          <w:ilvl w:val="0"/>
          <w:numId w:val="19"/>
        </w:numPr>
        <w:tabs>
          <w:tab w:val="left" w:pos="851"/>
          <w:tab w:val="left" w:pos="1134"/>
        </w:tabs>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әлеуметтік-психологиялық дезадаптация жағдайының туындауының қатері т.б. </w:t>
      </w:r>
      <w:r w:rsidRPr="009B6086">
        <w:rPr>
          <w:rFonts w:ascii="Times New Roman" w:hAnsi="Times New Roman" w:cs="Times New Roman"/>
          <w:sz w:val="28"/>
          <w:szCs w:val="28"/>
          <w:shd w:val="clear" w:color="auto" w:fill="FFFFFF"/>
          <w:lang w:val="kk-KZ"/>
        </w:rPr>
        <w:t>[74, б.30].</w:t>
      </w:r>
    </w:p>
    <w:p w14:paraId="6E98CD91" w14:textId="294F00BE" w:rsidR="006C1DA7" w:rsidRPr="009B6086" w:rsidRDefault="006C1DA7" w:rsidP="006C1DA7">
      <w:pPr>
        <w:ind w:firstLine="567"/>
        <w:jc w:val="both"/>
        <w:rPr>
          <w:sz w:val="28"/>
          <w:szCs w:val="28"/>
          <w:lang w:val="kk-KZ"/>
        </w:rPr>
      </w:pPr>
      <w:r w:rsidRPr="009B6086">
        <w:rPr>
          <w:sz w:val="28"/>
          <w:szCs w:val="28"/>
          <w:lang w:val="kk-KZ"/>
        </w:rPr>
        <w:t xml:space="preserve">Арнайы білім беру саласындағы психолог-мамандар М.М. Семаго мен Н.Я.Семаго ұсынған психологиялық топтастыру жиі қолданылады, оның негізіне психикалық дамуды құрайтын базалық негіздердің зақымдалуы мен жетіспеушіліктері, қалыптаспаудың себептері мен механизмдерінің өзара байланысын құрайтын даму заңдылықтарын түсіндіретін типологиялық тұғыр алынады. Көріп отырғанымыздай, психофизикалық даму бұзылыстарының түрлі типтерінің көріністерін, оның пайда болу себептерін, күрделі құрылымын, </w:t>
      </w:r>
      <w:r w:rsidRPr="009B6086">
        <w:rPr>
          <w:sz w:val="28"/>
          <w:szCs w:val="28"/>
          <w:lang w:val="kk-KZ"/>
        </w:rPr>
        <w:lastRenderedPageBreak/>
        <w:t>ерекшелігін білу болашақта түзету-дамытушылық жұмысты дұрыс ұйымдастыруға</w:t>
      </w:r>
      <w:r w:rsidR="004021F6" w:rsidRPr="009B6086">
        <w:rPr>
          <w:sz w:val="28"/>
          <w:szCs w:val="28"/>
          <w:lang w:val="kk-KZ"/>
        </w:rPr>
        <w:t xml:space="preserve"> мүмкіндік береді.</w:t>
      </w:r>
    </w:p>
    <w:p w14:paraId="771324F7" w14:textId="5B86A66D" w:rsidR="006C1DA7" w:rsidRPr="009B6086" w:rsidRDefault="006C1DA7" w:rsidP="006C1DA7">
      <w:pPr>
        <w:tabs>
          <w:tab w:val="left" w:pos="709"/>
          <w:tab w:val="left" w:pos="2851"/>
        </w:tabs>
        <w:ind w:firstLine="567"/>
        <w:jc w:val="both"/>
        <w:rPr>
          <w:sz w:val="28"/>
          <w:szCs w:val="28"/>
          <w:lang w:val="kk-KZ"/>
        </w:rPr>
      </w:pPr>
      <w:r w:rsidRPr="009B6086">
        <w:rPr>
          <w:sz w:val="28"/>
          <w:szCs w:val="28"/>
          <w:lang w:val="kk-KZ"/>
        </w:rPr>
        <w:t xml:space="preserve">Клиникалық-психологиялық мәліметтер көрсеткендей, бір бұзылыста дизонтогенездің түрлі нұсқалары болуы мүмкін. Психикалық жетіспеушіліктің типтік моделі олигофрения этиологиясын эндогенді (ішкі) және экзогенді (сыртқы) деп ажыратамыз. Генетика, биохимия, эмбриология ғылымдары бойынша зерттеулер барысында басты назар генетикалық факторға аударылатындығын көреміз. Сондай-ақ, хромосомдық жинақ патологияларын да қарастыруға болады. Мысалы, әлем бойынша 1:700 балаларда кездесетін 21-ші хромосоманың трисомиясы (Даун ауру), жыныс хромосомасының аномалиясы (Шерешевский-Тернер </w:t>
      </w:r>
      <w:r w:rsidR="004021F6" w:rsidRPr="009B6086">
        <w:rPr>
          <w:sz w:val="28"/>
          <w:szCs w:val="28"/>
          <w:lang w:val="kk-KZ"/>
        </w:rPr>
        <w:t>және Клайнфельтер синдромы т.б)</w:t>
      </w:r>
      <w:r w:rsidRPr="009B6086">
        <w:rPr>
          <w:sz w:val="28"/>
          <w:szCs w:val="28"/>
          <w:lang w:val="kk-KZ"/>
        </w:rPr>
        <w:t xml:space="preserve"> олигофренияның генетикалық формаларының туындауында зат алмасудың, тұз, майлар, көміртегі т.с.с. ферменттер құрылымының жетіспеушілігінен туындайды. </w:t>
      </w:r>
    </w:p>
    <w:p w14:paraId="6258155D" w14:textId="2D7A6B78" w:rsidR="006C1DA7" w:rsidRPr="009B6086" w:rsidRDefault="006C1DA7" w:rsidP="006C1DA7">
      <w:pPr>
        <w:tabs>
          <w:tab w:val="left" w:pos="2851"/>
        </w:tabs>
        <w:ind w:firstLine="567"/>
        <w:jc w:val="both"/>
        <w:rPr>
          <w:sz w:val="28"/>
          <w:szCs w:val="28"/>
          <w:lang w:val="kk-KZ"/>
        </w:rPr>
      </w:pPr>
      <w:r w:rsidRPr="009B6086">
        <w:rPr>
          <w:sz w:val="28"/>
          <w:szCs w:val="28"/>
          <w:lang w:val="kk-KZ"/>
        </w:rPr>
        <w:t xml:space="preserve">Г.Е. Сухарева олигофренияның екі негізгі клиникалық-психологиялық заңын </w:t>
      </w:r>
      <w:r w:rsidRPr="009B6086">
        <w:rPr>
          <w:color w:val="000000" w:themeColor="text1"/>
          <w:sz w:val="28"/>
          <w:szCs w:val="28"/>
          <w:lang w:val="kk-KZ"/>
        </w:rPr>
        <w:t xml:space="preserve">құрылымдаған. Біріншісі - тотальды жүйке-психикалық жетіспеушілік, екіншісі - оның иерархиялылығы. Жалпы, тотальды түрін қарастыратын болсақ, барлық жүйке-психикалық, тіпті соматикалық функциялар дамымаушылық сипатында болатындығын көрсетеді. Жүйке-психикалық жетіспеушіліктің иерархиялылығы байқалып, ол гнозис, праксис, сөйлеу тілі, эмоция, ес т.б. </w:t>
      </w:r>
      <w:r w:rsidRPr="009B6086">
        <w:rPr>
          <w:sz w:val="28"/>
          <w:szCs w:val="28"/>
          <w:lang w:val="kk-KZ"/>
        </w:rPr>
        <w:t xml:space="preserve">жетіспеушіліктерімен де сипатталады. Олигофрения кезінде балалардың зиятының ғана емес, аффективті бұзылыстар мен эмоциялардың зақымдалуы байқалады. </w:t>
      </w:r>
    </w:p>
    <w:p w14:paraId="68388E83" w14:textId="20D90F25" w:rsidR="006C1DA7" w:rsidRPr="009B6086" w:rsidRDefault="006C1DA7" w:rsidP="006C1DA7">
      <w:pPr>
        <w:ind w:firstLine="567"/>
        <w:jc w:val="both"/>
        <w:rPr>
          <w:sz w:val="28"/>
          <w:szCs w:val="28"/>
          <w:lang w:val="kk-KZ"/>
        </w:rPr>
      </w:pPr>
      <w:bookmarkStart w:id="70" w:name="_Hlk211959411"/>
      <w:r w:rsidRPr="009B6086">
        <w:rPr>
          <w:sz w:val="28"/>
          <w:szCs w:val="28"/>
          <w:lang w:val="kk-KZ"/>
        </w:rPr>
        <w:t xml:space="preserve">Л.В. Занков, Г.Е. Сухарева </w:t>
      </w:r>
      <w:bookmarkEnd w:id="70"/>
      <w:r w:rsidRPr="009B6086">
        <w:rPr>
          <w:sz w:val="28"/>
          <w:szCs w:val="28"/>
          <w:lang w:val="kk-KZ"/>
        </w:rPr>
        <w:t xml:space="preserve">сияқты ғалымдар қалыпты дамитын балалардың 1,5 жаста қорқыныш, қуану, ашулану, ренжу, қызғану сияқты базальды эмоцияларды қолдана бастап, балалардың дамуы сенсомоторлы интеллект жағдайында болатындығын айтқан </w:t>
      </w:r>
      <w:r w:rsidRPr="009B6086">
        <w:rPr>
          <w:sz w:val="28"/>
          <w:szCs w:val="28"/>
          <w:shd w:val="clear" w:color="auto" w:fill="FFFFFF"/>
          <w:lang w:val="kk-KZ"/>
        </w:rPr>
        <w:t>[75]</w:t>
      </w:r>
      <w:r w:rsidR="00CB580D" w:rsidRPr="009B6086">
        <w:rPr>
          <w:sz w:val="28"/>
          <w:szCs w:val="28"/>
          <w:shd w:val="clear" w:color="auto" w:fill="FFFFFF"/>
          <w:lang w:val="kk-KZ"/>
        </w:rPr>
        <w:t>.</w:t>
      </w:r>
    </w:p>
    <w:p w14:paraId="5CC02FD9" w14:textId="14ADF6E3" w:rsidR="006C1DA7" w:rsidRPr="009B6086" w:rsidRDefault="006C1DA7" w:rsidP="006C1DA7">
      <w:pPr>
        <w:tabs>
          <w:tab w:val="left" w:pos="709"/>
          <w:tab w:val="left" w:pos="1134"/>
          <w:tab w:val="left" w:pos="2851"/>
        </w:tabs>
        <w:ind w:firstLine="567"/>
        <w:jc w:val="both"/>
        <w:rPr>
          <w:sz w:val="28"/>
          <w:szCs w:val="28"/>
          <w:lang w:val="kk-KZ"/>
        </w:rPr>
      </w:pPr>
      <w:r w:rsidRPr="009B6086">
        <w:rPr>
          <w:sz w:val="28"/>
          <w:szCs w:val="28"/>
          <w:lang w:val="kk-KZ"/>
        </w:rPr>
        <w:t xml:space="preserve">Әйгілі психиатр </w:t>
      </w:r>
      <w:bookmarkStart w:id="71" w:name="_Hlk211959425"/>
      <w:r w:rsidRPr="009B6086">
        <w:rPr>
          <w:sz w:val="28"/>
          <w:szCs w:val="28"/>
          <w:lang w:val="kk-KZ"/>
        </w:rPr>
        <w:t>С.С.</w:t>
      </w:r>
      <w:r w:rsidR="00FB610B" w:rsidRPr="009B6086">
        <w:rPr>
          <w:sz w:val="28"/>
          <w:szCs w:val="28"/>
          <w:lang w:val="kk-KZ"/>
        </w:rPr>
        <w:t> </w:t>
      </w:r>
      <w:r w:rsidRPr="009B6086">
        <w:rPr>
          <w:sz w:val="28"/>
          <w:szCs w:val="28"/>
          <w:lang w:val="kk-KZ"/>
        </w:rPr>
        <w:t xml:space="preserve">Корсаков </w:t>
      </w:r>
      <w:bookmarkEnd w:id="71"/>
      <w:r w:rsidRPr="009B6086">
        <w:rPr>
          <w:sz w:val="28"/>
          <w:szCs w:val="28"/>
          <w:lang w:val="kk-KZ"/>
        </w:rPr>
        <w:t xml:space="preserve">зият зақымдалуының ауыр түрін сипаттай отырып, зерттелініп отырған балада сөйлеу тілінің, өзіне қызмет көрсетудің қарапайым түрлері болмаса да, яғни баланың терең зияты жетіспеушілігіне қарамастан, олардың мақтауды түсініп қана қоймай, адекватты реакция білдіретінін анықтаған. Ғалымның базальды эмоциялардың сақтаулы болуы зияты зақымдалған балалардың психикалық дамуын түзетуде үлкен мүмкіндіктер беретіні туралы ілімі маңызды </w:t>
      </w:r>
      <w:r w:rsidRPr="009B6086">
        <w:rPr>
          <w:sz w:val="28"/>
          <w:szCs w:val="28"/>
          <w:shd w:val="clear" w:color="auto" w:fill="FFFFFF"/>
          <w:lang w:val="kk-KZ"/>
        </w:rPr>
        <w:t>[76]</w:t>
      </w:r>
      <w:r w:rsidR="00AC0930" w:rsidRPr="009B6086">
        <w:rPr>
          <w:sz w:val="28"/>
          <w:szCs w:val="28"/>
          <w:lang w:val="kk-KZ"/>
        </w:rPr>
        <w:t>.</w:t>
      </w:r>
    </w:p>
    <w:p w14:paraId="53F88620" w14:textId="4226D06A" w:rsidR="006C1DA7" w:rsidRPr="009B6086" w:rsidRDefault="006C1DA7" w:rsidP="006C1DA7">
      <w:pPr>
        <w:tabs>
          <w:tab w:val="left" w:pos="709"/>
          <w:tab w:val="left" w:pos="1134"/>
          <w:tab w:val="left" w:pos="2851"/>
        </w:tabs>
        <w:ind w:firstLine="567"/>
        <w:jc w:val="both"/>
        <w:rPr>
          <w:sz w:val="28"/>
          <w:szCs w:val="28"/>
          <w:lang w:val="kk-KZ"/>
        </w:rPr>
      </w:pPr>
      <w:r w:rsidRPr="009B6086">
        <w:rPr>
          <w:sz w:val="28"/>
          <w:szCs w:val="28"/>
          <w:lang w:val="kk-KZ"/>
        </w:rPr>
        <w:t>Зияты зақымдалған балаларда психикалық функциялардың қалыптасуының жас</w:t>
      </w:r>
      <w:r w:rsidR="00CB580D" w:rsidRPr="009B6086">
        <w:rPr>
          <w:sz w:val="28"/>
          <w:szCs w:val="28"/>
          <w:lang w:val="kk-KZ"/>
        </w:rPr>
        <w:t xml:space="preserve"> </w:t>
      </w:r>
      <w:r w:rsidRPr="009B6086">
        <w:rPr>
          <w:sz w:val="28"/>
          <w:szCs w:val="28"/>
          <w:lang w:val="kk-KZ"/>
        </w:rPr>
        <w:t>ерекшелік динамикасы өзіндік сипатқа ие. Зияты зақымдалуының ауыр емес түрлерінде бала өмірінің бірінші жылынан бастап барлық перцептивті функциялардың қалыптасуының артта қалуы байқалады. Олар баланың ойыншыққа реакцияларында, дыбысқа реакцияларында, анасын көрген кезде жандану кешенінің ерекшеліктерімен байқалады. Статикалық және локомоторлы дағдылардың дамуының баяулығы да байқалып, 2-3 жаста баланың сөйлеу тілінің артта қалуы мен өзіне қызмет көрсету дағдыларының жетіспеушіліктері айқын көрініс табады. Мектеп жасына дейінгі кезеңде зияттық іс-әрекет жетіспеуш</w:t>
      </w:r>
      <w:r w:rsidR="00AC0930" w:rsidRPr="009B6086">
        <w:rPr>
          <w:sz w:val="28"/>
          <w:szCs w:val="28"/>
          <w:lang w:val="kk-KZ"/>
        </w:rPr>
        <w:t>іліктері айқын көріне бастайды.</w:t>
      </w:r>
    </w:p>
    <w:p w14:paraId="003E61DB" w14:textId="38EAAC99" w:rsidR="006C1DA7" w:rsidRPr="009B6086" w:rsidRDefault="006C1DA7" w:rsidP="006C1DA7">
      <w:pPr>
        <w:ind w:firstLine="567"/>
        <w:jc w:val="both"/>
        <w:rPr>
          <w:sz w:val="28"/>
          <w:szCs w:val="28"/>
          <w:lang w:val="kk-KZ"/>
        </w:rPr>
      </w:pPr>
      <w:r w:rsidRPr="009B6086">
        <w:rPr>
          <w:sz w:val="28"/>
          <w:szCs w:val="28"/>
          <w:lang w:val="kk-KZ"/>
        </w:rPr>
        <w:lastRenderedPageBreak/>
        <w:t>Г.Е. Сухарева олигофренияның асқынбаған, асқынған және атиптік түрлерін ажыратады. Асқынбаған түрі генетикалық патологиямен байланысты болып, клиникалық-психологиялық сипатында зиятының, сөйлеу тілі, моторлы, эмоционалды, неврологиялық, тіпті соматикалық сферадағы жетіспеушіліктері кездеседі. Жеңіл түрінде баланың іс-әрекеті оның зиятының мүмкіндіктеріне байланысты болып келеді. Олигофренияның асқынған формасында психикалық жетіспеушілік жүйке жүйесінің зақымдалуының энцелопатиялық симптомдарымен көрініс табады: цере</w:t>
      </w:r>
      <w:r w:rsidR="00A36638">
        <w:rPr>
          <w:sz w:val="28"/>
          <w:szCs w:val="28"/>
          <w:lang w:val="kk-KZ"/>
        </w:rPr>
        <w:t xml:space="preserve">брастеникалық, невроздық </w:t>
      </w:r>
      <w:r w:rsidRPr="009B6086">
        <w:rPr>
          <w:sz w:val="28"/>
          <w:szCs w:val="28"/>
          <w:lang w:val="kk-KZ"/>
        </w:rPr>
        <w:t>және эпилепсия түріндегі, апатиялық адинамикалық т.б. асқынған түрлері әдетте натальды (туу барысындағы жарақаттар, асфиксия) және постнатальды (өмірінің 2-3 жасындағы инфекциялар) тәрізді этиологиясына ие. Церебрастеникалық бұзылыста балаларда психикалық шаршау мен шаршаудың жоғары шамасына байланысты бала ойлауының потенциалды мүмкіндіктеріне қарамастан білім қорын ала алмайтын болады. Невроз тәрізді синдромда балаларда қорқақтық, қорқуға бейімдік, тұтығу т.б</w:t>
      </w:r>
      <w:r w:rsidR="00CB580D" w:rsidRPr="009B6086">
        <w:rPr>
          <w:sz w:val="28"/>
          <w:szCs w:val="28"/>
          <w:lang w:val="kk-KZ"/>
        </w:rPr>
        <w:t>.</w:t>
      </w:r>
      <w:r w:rsidRPr="009B6086">
        <w:rPr>
          <w:sz w:val="28"/>
          <w:szCs w:val="28"/>
          <w:lang w:val="kk-KZ"/>
        </w:rPr>
        <w:t xml:space="preserve"> бейімдік, өз әрекетіне сенімсіздік байқалады. Псих</w:t>
      </w:r>
      <w:r w:rsidR="00CF54F7" w:rsidRPr="009B6086">
        <w:rPr>
          <w:sz w:val="28"/>
          <w:szCs w:val="28"/>
          <w:lang w:val="kk-KZ"/>
        </w:rPr>
        <w:t>о</w:t>
      </w:r>
      <w:r w:rsidRPr="009B6086">
        <w:rPr>
          <w:sz w:val="28"/>
          <w:szCs w:val="28"/>
          <w:lang w:val="kk-KZ"/>
        </w:rPr>
        <w:t xml:space="preserve">патия тәрізді (психопатоподобный) бұзылыста балаларда аффективті қозу, тежелу байқалып, баланың әрекетін, жұмысқа қабілетін зақымдайды. Егер, аталған ұстамалар жиі қайталанатын болса, олар баланың психикалық жағдайына ғана емес, сонымен қатар зияттық жұмыс қабілетіне де кері ықпалын тигізіп, көп жағдайда мектепте оқуына формальды қарсы көрсетілімдері болып саналады. Апатия-адинамикалық бұзылыстар баланың психикалық жағдайында баяулық, әлсіздік туындатып, ақыл-ой дамуын тежейді. Олигофренияның атиптік формаларында </w:t>
      </w:r>
      <w:bookmarkStart w:id="72" w:name="_Hlk212097655"/>
      <w:r w:rsidRPr="009B6086">
        <w:rPr>
          <w:sz w:val="28"/>
          <w:szCs w:val="28"/>
          <w:lang w:val="kk-KZ"/>
        </w:rPr>
        <w:t xml:space="preserve">Г.Е. Сухарева </w:t>
      </w:r>
      <w:bookmarkEnd w:id="72"/>
      <w:r w:rsidRPr="009B6086">
        <w:rPr>
          <w:sz w:val="28"/>
          <w:szCs w:val="28"/>
          <w:lang w:val="kk-KZ"/>
        </w:rPr>
        <w:t xml:space="preserve">бойынша басты заңдылықтар жартылай бұзылуы мүмкін. Мысалы, гидроцефалияға негізделген олигофренияда тотальдық факторы жартылай зардап шегіп, бірақ жақсы механикалық </w:t>
      </w:r>
      <w:r w:rsidR="00CB580D" w:rsidRPr="009B6086">
        <w:rPr>
          <w:sz w:val="28"/>
          <w:szCs w:val="28"/>
          <w:lang w:val="kk-KZ"/>
        </w:rPr>
        <w:t xml:space="preserve">ес </w:t>
      </w:r>
      <w:r w:rsidRPr="009B6086">
        <w:rPr>
          <w:sz w:val="28"/>
          <w:szCs w:val="28"/>
          <w:lang w:val="kk-KZ"/>
        </w:rPr>
        <w:t xml:space="preserve">болуы мүмкін. Ал, ми бөлігінің маңдай жағының зақымдалуынан туындаған олигофренияда балаларда мақсатқа бағытталушылық зардап шегуі мүмкін </w:t>
      </w:r>
      <w:r w:rsidRPr="009B6086">
        <w:rPr>
          <w:sz w:val="28"/>
          <w:szCs w:val="28"/>
          <w:shd w:val="clear" w:color="auto" w:fill="FFFFFF"/>
          <w:lang w:val="kk-KZ"/>
        </w:rPr>
        <w:t xml:space="preserve">[77]. </w:t>
      </w:r>
      <w:r w:rsidRPr="009B6086">
        <w:rPr>
          <w:bCs/>
          <w:sz w:val="28"/>
          <w:szCs w:val="28"/>
          <w:lang w:val="kk-KZ"/>
        </w:rPr>
        <w:t xml:space="preserve">Зияты зақымдалған </w:t>
      </w:r>
      <w:r w:rsidRPr="009B6086">
        <w:rPr>
          <w:sz w:val="28"/>
          <w:szCs w:val="28"/>
          <w:lang w:val="kk-KZ"/>
        </w:rPr>
        <w:t>балалар үшін психогенді реакцияның жас</w:t>
      </w:r>
      <w:r w:rsidR="00CB580D" w:rsidRPr="009B6086">
        <w:rPr>
          <w:sz w:val="28"/>
          <w:szCs w:val="28"/>
          <w:lang w:val="kk-KZ"/>
        </w:rPr>
        <w:t xml:space="preserve"> </w:t>
      </w:r>
      <w:r w:rsidRPr="009B6086">
        <w:rPr>
          <w:sz w:val="28"/>
          <w:szCs w:val="28"/>
          <w:lang w:val="kk-KZ"/>
        </w:rPr>
        <w:t xml:space="preserve">ерекшелік деңгейінің ретердациясы тән. Психогенді реакциялары көп жағдайда кіші жастағы типке, формаға ие. </w:t>
      </w:r>
      <w:r w:rsidRPr="009B6086">
        <w:rPr>
          <w:sz w:val="28"/>
          <w:szCs w:val="28"/>
          <w:shd w:val="clear" w:color="auto" w:fill="FFFFFF"/>
          <w:lang w:val="kk-KZ"/>
        </w:rPr>
        <w:t>Зияты</w:t>
      </w:r>
      <w:r w:rsidRPr="009B6086">
        <w:rPr>
          <w:bCs/>
          <w:sz w:val="28"/>
          <w:szCs w:val="28"/>
          <w:lang w:val="kk-KZ"/>
        </w:rPr>
        <w:t xml:space="preserve"> зақымдалуда </w:t>
      </w:r>
      <w:r w:rsidRPr="009B6086">
        <w:rPr>
          <w:sz w:val="28"/>
          <w:szCs w:val="28"/>
          <w:lang w:val="kk-KZ"/>
        </w:rPr>
        <w:t xml:space="preserve">жетіспеушіліктің психологиялық параметрі ретінде жеке және реттеушілік жүйелерді қосудың тотальды зақымдалуы тән. Біріншілік бұзылыс мидың тотальды жетіспеушілігімен байланысты. Екіншілік бұзылыс біріншілікпен байланысты болып, сақиналық сипатқа ие болып, жетіспеушіліктің «жоғарыдан төмен» және «төменнен жоғары» тәрізді екі координаттарымен сипатталады. Екіншілік бұзылыстың қалыптасуында мәдени депривация маңызды рөл атқарады: бала зиятының төмен мүмкіндіктері ақпаратты меңгеруді тежеп қана қоймай, сонымен қатар жолдастарынан оқшаулану немесе қоршаған адамдармен тежелгіш қарым-қатынастарды туындатады. Сондықтан, екіншілік бұзылыс күрделі, көп сатылы құрылымға ие болады. </w:t>
      </w:r>
    </w:p>
    <w:p w14:paraId="743CB512" w14:textId="77777777" w:rsidR="006C1DA7" w:rsidRPr="009B6086" w:rsidRDefault="006C1DA7" w:rsidP="006C1DA7">
      <w:pPr>
        <w:ind w:firstLine="567"/>
        <w:jc w:val="both"/>
        <w:rPr>
          <w:sz w:val="28"/>
          <w:szCs w:val="28"/>
          <w:lang w:val="kk-KZ"/>
        </w:rPr>
      </w:pPr>
      <w:bookmarkStart w:id="73" w:name="_Hlk212097679"/>
      <w:r w:rsidRPr="009B6086">
        <w:rPr>
          <w:sz w:val="28"/>
          <w:szCs w:val="28"/>
          <w:lang w:val="kk-KZ"/>
        </w:rPr>
        <w:t>А. Лурия психикалық үрдістерді күрделі функциональды жүйе ретінде қарастырып, оларды негізгі үш функциональды блок</w:t>
      </w:r>
      <w:bookmarkEnd w:id="73"/>
      <w:r w:rsidRPr="009B6086">
        <w:rPr>
          <w:sz w:val="28"/>
          <w:szCs w:val="28"/>
          <w:lang w:val="kk-KZ"/>
        </w:rPr>
        <w:t>қа бөледі:</w:t>
      </w:r>
    </w:p>
    <w:p w14:paraId="57FB5B51" w14:textId="77777777" w:rsidR="006C1DA7" w:rsidRPr="009B6086" w:rsidRDefault="006C1DA7" w:rsidP="006C1DA7">
      <w:pPr>
        <w:ind w:firstLine="567"/>
        <w:jc w:val="both"/>
        <w:rPr>
          <w:sz w:val="28"/>
          <w:szCs w:val="28"/>
          <w:lang w:val="kk-KZ"/>
        </w:rPr>
      </w:pPr>
      <w:r w:rsidRPr="009B6086">
        <w:rPr>
          <w:sz w:val="28"/>
          <w:szCs w:val="28"/>
        </w:rPr>
        <w:t>1.</w:t>
      </w:r>
      <w:r w:rsidRPr="009B6086">
        <w:rPr>
          <w:sz w:val="28"/>
          <w:szCs w:val="28"/>
          <w:lang w:val="kk-KZ"/>
        </w:rPr>
        <w:t xml:space="preserve"> Ояну мен тонусты реттеуді қамтамасыз ету;</w:t>
      </w:r>
    </w:p>
    <w:p w14:paraId="60EB0A51" w14:textId="77777777" w:rsidR="006C1DA7" w:rsidRPr="009B6086" w:rsidRDefault="006C1DA7" w:rsidP="006C1DA7">
      <w:pPr>
        <w:ind w:firstLine="567"/>
        <w:jc w:val="both"/>
        <w:rPr>
          <w:sz w:val="28"/>
          <w:szCs w:val="28"/>
          <w:lang w:val="kk-KZ"/>
        </w:rPr>
      </w:pPr>
      <w:r w:rsidRPr="009B6086">
        <w:rPr>
          <w:sz w:val="28"/>
          <w:szCs w:val="28"/>
          <w:lang w:val="kk-KZ"/>
        </w:rPr>
        <w:t>2. Сыртқы ортадан келетін ақпаратты алу, қайта өңдеу мен сақтау;</w:t>
      </w:r>
    </w:p>
    <w:p w14:paraId="33F7A1BD" w14:textId="77777777" w:rsidR="006C1DA7" w:rsidRPr="009B6086" w:rsidRDefault="006C1DA7" w:rsidP="006C1DA7">
      <w:pPr>
        <w:ind w:firstLine="567"/>
        <w:jc w:val="both"/>
        <w:rPr>
          <w:sz w:val="28"/>
          <w:szCs w:val="28"/>
          <w:lang w:val="kk-KZ"/>
        </w:rPr>
      </w:pPr>
      <w:r w:rsidRPr="009B6086">
        <w:rPr>
          <w:sz w:val="28"/>
          <w:szCs w:val="28"/>
          <w:lang w:val="kk-KZ"/>
        </w:rPr>
        <w:lastRenderedPageBreak/>
        <w:t>3. Психикалық іс-әрекетті бағдарламалау, реттеу мен басқару.</w:t>
      </w:r>
    </w:p>
    <w:p w14:paraId="3E04A11C" w14:textId="77777777" w:rsidR="006C1DA7" w:rsidRPr="009B6086" w:rsidRDefault="006C1DA7" w:rsidP="006C1DA7">
      <w:pPr>
        <w:ind w:firstLine="567"/>
        <w:jc w:val="both"/>
        <w:rPr>
          <w:sz w:val="28"/>
          <w:szCs w:val="28"/>
          <w:shd w:val="clear" w:color="auto" w:fill="FFFFFF"/>
          <w:lang w:val="kk-KZ"/>
        </w:rPr>
      </w:pPr>
      <w:r w:rsidRPr="009B6086">
        <w:rPr>
          <w:sz w:val="28"/>
          <w:szCs w:val="28"/>
          <w:lang w:val="kk-KZ"/>
        </w:rPr>
        <w:t xml:space="preserve">Осы блоктың әрқайсысы иерархиялық құрылымға ие болып, кешенді қызмет атқарады </w:t>
      </w:r>
      <w:r w:rsidRPr="009B6086">
        <w:rPr>
          <w:sz w:val="28"/>
          <w:szCs w:val="28"/>
          <w:shd w:val="clear" w:color="auto" w:fill="FFFFFF"/>
          <w:lang w:val="kk-KZ"/>
        </w:rPr>
        <w:t>[78, б.78].</w:t>
      </w:r>
    </w:p>
    <w:p w14:paraId="52A573A8" w14:textId="77777777" w:rsidR="006C1DA7" w:rsidRPr="009B6086" w:rsidRDefault="006C1DA7" w:rsidP="006C1DA7">
      <w:pPr>
        <w:ind w:firstLine="567"/>
        <w:jc w:val="both"/>
        <w:outlineLvl w:val="0"/>
        <w:rPr>
          <w:bCs/>
          <w:sz w:val="28"/>
          <w:szCs w:val="28"/>
          <w:lang w:val="kk-KZ"/>
        </w:rPr>
      </w:pPr>
      <w:r w:rsidRPr="009B6086">
        <w:rPr>
          <w:sz w:val="28"/>
          <w:szCs w:val="28"/>
          <w:lang w:val="kk-KZ"/>
        </w:rPr>
        <w:t>Зияты зақымдалған балалардың әлеуметтік-коммуникативті дағдыларының ерекшеліктерін ескере отырып, оны қалыптастыруда с</w:t>
      </w:r>
      <w:r w:rsidRPr="009B6086">
        <w:rPr>
          <w:bCs/>
          <w:kern w:val="36"/>
          <w:sz w:val="28"/>
          <w:szCs w:val="28"/>
          <w:lang w:val="kk-KZ"/>
        </w:rPr>
        <w:t xml:space="preserve">енсорлық интеграцияның маңыздылығын атап өткен жөн. </w:t>
      </w:r>
      <w:r w:rsidRPr="009B6086">
        <w:rPr>
          <w:sz w:val="28"/>
          <w:szCs w:val="28"/>
          <w:lang w:val="kk-KZ"/>
        </w:rPr>
        <w:t xml:space="preserve">Д.Айрес сенсорлық интеграцияны тек моторика немесе сенсорлы перцепция мәселесі ретінде емес, </w:t>
      </w:r>
      <w:r w:rsidRPr="009B6086">
        <w:rPr>
          <w:rStyle w:val="af5"/>
          <w:b w:val="0"/>
          <w:sz w:val="28"/>
          <w:szCs w:val="28"/>
          <w:lang w:val="kk-KZ"/>
        </w:rPr>
        <w:t xml:space="preserve">бала дамуы мен мінез-құлқының, эмоцияны реттеу мен әлеуметтік бейімделудің негізгі алғышарты ретінде көрсетеді. </w:t>
      </w:r>
      <w:r w:rsidRPr="009B6086">
        <w:rPr>
          <w:sz w:val="28"/>
          <w:szCs w:val="28"/>
          <w:lang w:val="kk-KZ"/>
        </w:rPr>
        <w:t>Сенсорлық интеграция бұзылса, әлеуметтік өзара әрекет, сөйлеу, эмоциялық реттелу, тәртіп, оқу сияқты салалар зардап шегуі мүмкін. С</w:t>
      </w:r>
      <w:r w:rsidRPr="009B6086">
        <w:rPr>
          <w:bCs/>
          <w:kern w:val="36"/>
          <w:sz w:val="28"/>
          <w:szCs w:val="28"/>
          <w:lang w:val="kk-KZ"/>
        </w:rPr>
        <w:t>енсорлық интеграция зейінді</w:t>
      </w:r>
      <w:r w:rsidRPr="009B6086">
        <w:rPr>
          <w:bCs/>
          <w:sz w:val="28"/>
          <w:szCs w:val="28"/>
          <w:lang w:val="kk-KZ"/>
        </w:rPr>
        <w:t xml:space="preserve"> шоғырландыруды жақсартады. Ал, с</w:t>
      </w:r>
      <w:r w:rsidRPr="009B6086">
        <w:rPr>
          <w:sz w:val="28"/>
          <w:szCs w:val="28"/>
          <w:lang w:val="kk-KZ"/>
        </w:rPr>
        <w:t>енсорлық жүйе тұрақтанғанда бала ересектің даусына, көзқарасына, нұсқауына</w:t>
      </w:r>
      <w:r w:rsidRPr="009B6086">
        <w:rPr>
          <w:sz w:val="28"/>
          <w:szCs w:val="28"/>
          <w:lang w:val="kk-KZ"/>
        </w:rPr>
        <w:br/>
        <w:t xml:space="preserve">назар аудара алады. Бұл </w:t>
      </w:r>
      <w:r w:rsidRPr="009B6086">
        <w:rPr>
          <w:bCs/>
          <w:sz w:val="28"/>
          <w:szCs w:val="28"/>
          <w:lang w:val="kk-KZ"/>
        </w:rPr>
        <w:t>коммуникацияның алғашқы қадамы</w:t>
      </w:r>
      <w:r w:rsidRPr="009B6086">
        <w:rPr>
          <w:sz w:val="28"/>
          <w:szCs w:val="28"/>
          <w:lang w:val="kk-KZ"/>
        </w:rPr>
        <w:t xml:space="preserve"> екені мәлім. Сонымен қоса, э</w:t>
      </w:r>
      <w:r w:rsidRPr="009B6086">
        <w:rPr>
          <w:bCs/>
          <w:sz w:val="28"/>
          <w:szCs w:val="28"/>
          <w:lang w:val="kk-KZ"/>
        </w:rPr>
        <w:t>моциялық реттелуді қалыптастырады. С</w:t>
      </w:r>
      <w:r w:rsidRPr="009B6086">
        <w:rPr>
          <w:sz w:val="28"/>
          <w:szCs w:val="28"/>
          <w:lang w:val="kk-KZ"/>
        </w:rPr>
        <w:t xml:space="preserve">енсорлық дисбаланс эмоциялық тұрақсыздыққа әкеледі: тез ашулану, жылау, қарым-қатынастан қашу. Сенсорлық интеграция зияты зақымдалған баланың </w:t>
      </w:r>
      <w:r w:rsidRPr="009B6086">
        <w:rPr>
          <w:bCs/>
          <w:sz w:val="28"/>
          <w:szCs w:val="28"/>
          <w:lang w:val="kk-KZ"/>
        </w:rPr>
        <w:t>әлеуметтік түсініктерін қалыптастырып, мінез-құлықты реттеуге көмектеседі.</w:t>
      </w:r>
    </w:p>
    <w:p w14:paraId="3052CE9F" w14:textId="77777777" w:rsidR="006C1DA7" w:rsidRPr="009B6086" w:rsidRDefault="006C1DA7" w:rsidP="006C1DA7">
      <w:pPr>
        <w:ind w:firstLine="567"/>
        <w:jc w:val="both"/>
        <w:rPr>
          <w:sz w:val="28"/>
          <w:szCs w:val="28"/>
          <w:lang w:val="kk-KZ"/>
        </w:rPr>
      </w:pPr>
      <w:r w:rsidRPr="009B6086">
        <w:rPr>
          <w:sz w:val="28"/>
          <w:szCs w:val="28"/>
          <w:lang w:val="kk-KZ"/>
        </w:rPr>
        <w:t>Сенсорлық интеграция осы ішкі қажеттілікті реттеп,</w:t>
      </w:r>
      <w:r w:rsidRPr="009B6086">
        <w:rPr>
          <w:sz w:val="28"/>
          <w:szCs w:val="28"/>
          <w:lang w:val="kk-KZ"/>
        </w:rPr>
        <w:br/>
        <w:t xml:space="preserve">баланы </w:t>
      </w:r>
      <w:r w:rsidRPr="009B6086">
        <w:rPr>
          <w:bCs/>
          <w:sz w:val="28"/>
          <w:szCs w:val="28"/>
          <w:lang w:val="kk-KZ"/>
        </w:rPr>
        <w:t>қоғамдық ортада</w:t>
      </w:r>
      <w:r w:rsidRPr="009B6086">
        <w:rPr>
          <w:sz w:val="28"/>
          <w:szCs w:val="28"/>
          <w:lang w:val="kk-KZ"/>
        </w:rPr>
        <w:t xml:space="preserve"> да, </w:t>
      </w:r>
      <w:r w:rsidRPr="009B6086">
        <w:rPr>
          <w:bCs/>
          <w:sz w:val="28"/>
          <w:szCs w:val="28"/>
          <w:lang w:val="kk-KZ"/>
        </w:rPr>
        <w:t>үйде</w:t>
      </w:r>
      <w:r w:rsidRPr="009B6086">
        <w:rPr>
          <w:sz w:val="28"/>
          <w:szCs w:val="28"/>
          <w:lang w:val="kk-KZ"/>
        </w:rPr>
        <w:t xml:space="preserve"> де тұрақты мінез-құлыққа әкеліп, ә</w:t>
      </w:r>
      <w:r w:rsidRPr="009B6086">
        <w:rPr>
          <w:bCs/>
          <w:sz w:val="28"/>
          <w:szCs w:val="28"/>
          <w:lang w:val="kk-KZ"/>
        </w:rPr>
        <w:t xml:space="preserve">леуметтік өзара әрекетке белсенді қатысуын арттырады. </w:t>
      </w:r>
      <w:r w:rsidRPr="009B6086">
        <w:rPr>
          <w:sz w:val="28"/>
          <w:szCs w:val="28"/>
          <w:lang w:val="kk-KZ"/>
        </w:rPr>
        <w:t xml:space="preserve">Бұл – </w:t>
      </w:r>
      <w:r w:rsidRPr="009B6086">
        <w:rPr>
          <w:bCs/>
          <w:sz w:val="28"/>
          <w:szCs w:val="28"/>
          <w:lang w:val="kk-KZ"/>
        </w:rPr>
        <w:t>коммуникацияның негізгі дағдылары</w:t>
      </w:r>
      <w:r w:rsidRPr="009B6086">
        <w:rPr>
          <w:sz w:val="28"/>
          <w:szCs w:val="28"/>
          <w:lang w:val="kk-KZ"/>
        </w:rPr>
        <w:t xml:space="preserve">. Сонымен, сенсорлық жүйені дамыту — зияты зақымдалған балалардың әлеуметтік-коммуникативті дағдыларын қалыптастырудың  </w:t>
      </w:r>
      <w:r w:rsidRPr="009B6086">
        <w:rPr>
          <w:bCs/>
          <w:sz w:val="28"/>
          <w:szCs w:val="28"/>
          <w:lang w:val="kk-KZ"/>
        </w:rPr>
        <w:t>іргелі негізі</w:t>
      </w:r>
      <w:r w:rsidRPr="009B6086">
        <w:rPr>
          <w:sz w:val="28"/>
          <w:szCs w:val="28"/>
          <w:lang w:val="kk-KZ"/>
        </w:rPr>
        <w:t>.</w:t>
      </w:r>
    </w:p>
    <w:p w14:paraId="73CD7463" w14:textId="77777777" w:rsidR="006C1DA7" w:rsidRPr="009B6086" w:rsidRDefault="006C1DA7" w:rsidP="006C1DA7">
      <w:pPr>
        <w:ind w:firstLine="567"/>
        <w:jc w:val="both"/>
        <w:outlineLvl w:val="0"/>
        <w:rPr>
          <w:sz w:val="28"/>
          <w:szCs w:val="28"/>
          <w:lang w:val="kk-KZ"/>
        </w:rPr>
      </w:pPr>
      <w:r w:rsidRPr="009B6086">
        <w:rPr>
          <w:sz w:val="28"/>
          <w:szCs w:val="28"/>
          <w:lang w:val="kk-KZ"/>
        </w:rPr>
        <w:t xml:space="preserve">Баланың </w:t>
      </w:r>
      <w:r w:rsidRPr="009B6086">
        <w:rPr>
          <w:bCs/>
          <w:sz w:val="28"/>
          <w:szCs w:val="28"/>
          <w:lang w:val="kk-KZ"/>
        </w:rPr>
        <w:t>сенсорлық реттелуін</w:t>
      </w:r>
      <w:r w:rsidRPr="009B6086">
        <w:rPr>
          <w:sz w:val="28"/>
          <w:szCs w:val="28"/>
          <w:lang w:val="kk-KZ"/>
        </w:rPr>
        <w:t xml:space="preserve">, </w:t>
      </w:r>
      <w:r w:rsidRPr="009B6086">
        <w:rPr>
          <w:bCs/>
          <w:sz w:val="28"/>
          <w:szCs w:val="28"/>
          <w:lang w:val="kk-KZ"/>
        </w:rPr>
        <w:t>когнитивтік функцияларын</w:t>
      </w:r>
      <w:r w:rsidRPr="009B6086">
        <w:rPr>
          <w:sz w:val="28"/>
          <w:szCs w:val="28"/>
          <w:lang w:val="kk-KZ"/>
        </w:rPr>
        <w:t xml:space="preserve"> және </w:t>
      </w:r>
      <w:r w:rsidRPr="009B6086">
        <w:rPr>
          <w:bCs/>
          <w:sz w:val="28"/>
          <w:szCs w:val="28"/>
          <w:lang w:val="kk-KZ"/>
        </w:rPr>
        <w:t>мінез-құлықты өз бетінше басқаруын</w:t>
      </w:r>
      <w:r w:rsidRPr="009B6086">
        <w:rPr>
          <w:sz w:val="28"/>
          <w:szCs w:val="28"/>
          <w:lang w:val="kk-KZ"/>
        </w:rPr>
        <w:t xml:space="preserve"> дамытуға бағытталған тәсіл ретінде </w:t>
      </w:r>
      <w:bookmarkStart w:id="74" w:name="_Hlk215119479"/>
      <w:r w:rsidRPr="009B6086">
        <w:rPr>
          <w:bCs/>
          <w:kern w:val="36"/>
          <w:sz w:val="28"/>
          <w:szCs w:val="28"/>
          <w:lang w:val="kk-KZ"/>
        </w:rPr>
        <w:t xml:space="preserve">Вильямс–Шелленбергер </w:t>
      </w:r>
      <w:bookmarkEnd w:id="74"/>
      <w:r w:rsidRPr="009B6086">
        <w:rPr>
          <w:bCs/>
          <w:kern w:val="36"/>
          <w:sz w:val="28"/>
          <w:szCs w:val="28"/>
          <w:lang w:val="kk-KZ"/>
        </w:rPr>
        <w:t xml:space="preserve">моделін (Сурет-1) алуға болады, ол </w:t>
      </w:r>
      <w:r w:rsidRPr="009B6086">
        <w:rPr>
          <w:sz w:val="28"/>
          <w:szCs w:val="28"/>
          <w:lang w:val="kk-KZ"/>
        </w:rPr>
        <w:t>үш негізгі бағытқа сүйенеді:</w:t>
      </w:r>
    </w:p>
    <w:p w14:paraId="2BF6F6DF" w14:textId="77777777" w:rsidR="006C1DA7" w:rsidRPr="009B6086" w:rsidRDefault="006C1DA7" w:rsidP="006C1DA7">
      <w:pPr>
        <w:ind w:firstLine="567"/>
        <w:jc w:val="both"/>
        <w:outlineLvl w:val="2"/>
        <w:rPr>
          <w:bCs/>
          <w:sz w:val="28"/>
          <w:szCs w:val="28"/>
          <w:lang w:val="kk-KZ"/>
        </w:rPr>
      </w:pPr>
      <w:r w:rsidRPr="009B6086">
        <w:rPr>
          <w:bCs/>
          <w:sz w:val="28"/>
          <w:szCs w:val="28"/>
          <w:lang w:val="en-US"/>
        </w:rPr>
        <w:t xml:space="preserve">1) </w:t>
      </w:r>
      <w:r w:rsidRPr="009B6086">
        <w:rPr>
          <w:bCs/>
          <w:sz w:val="28"/>
          <w:szCs w:val="28"/>
        </w:rPr>
        <w:t>Сенсорлық</w:t>
      </w:r>
      <w:r w:rsidRPr="009B6086">
        <w:rPr>
          <w:bCs/>
          <w:sz w:val="28"/>
          <w:szCs w:val="28"/>
          <w:lang w:val="en-US"/>
        </w:rPr>
        <w:t xml:space="preserve"> </w:t>
      </w:r>
      <w:r w:rsidRPr="009B6086">
        <w:rPr>
          <w:bCs/>
          <w:sz w:val="28"/>
          <w:szCs w:val="28"/>
        </w:rPr>
        <w:t>өңдеуді</w:t>
      </w:r>
      <w:r w:rsidRPr="009B6086">
        <w:rPr>
          <w:bCs/>
          <w:sz w:val="28"/>
          <w:szCs w:val="28"/>
          <w:lang w:val="en-US"/>
        </w:rPr>
        <w:t xml:space="preserve"> </w:t>
      </w:r>
      <w:r w:rsidRPr="009B6086">
        <w:rPr>
          <w:bCs/>
          <w:sz w:val="28"/>
          <w:szCs w:val="28"/>
        </w:rPr>
        <w:t>реттеу</w:t>
      </w:r>
      <w:r w:rsidRPr="009B6086">
        <w:rPr>
          <w:bCs/>
          <w:sz w:val="28"/>
          <w:szCs w:val="28"/>
          <w:lang w:val="en-US"/>
        </w:rPr>
        <w:t xml:space="preserve"> (Self-regulation)</w:t>
      </w:r>
      <w:r w:rsidRPr="009B6086">
        <w:rPr>
          <w:bCs/>
          <w:sz w:val="28"/>
          <w:szCs w:val="28"/>
          <w:lang w:val="kk-KZ"/>
        </w:rPr>
        <w:t>.</w:t>
      </w:r>
    </w:p>
    <w:p w14:paraId="3C699B0F" w14:textId="77777777" w:rsidR="006C1DA7" w:rsidRPr="009B6086" w:rsidRDefault="006C1DA7" w:rsidP="006C1DA7">
      <w:pPr>
        <w:ind w:firstLine="567"/>
        <w:jc w:val="both"/>
        <w:rPr>
          <w:sz w:val="28"/>
          <w:szCs w:val="28"/>
          <w:lang w:val="kk-KZ"/>
        </w:rPr>
      </w:pPr>
      <w:r w:rsidRPr="009B6086">
        <w:rPr>
          <w:sz w:val="28"/>
          <w:szCs w:val="28"/>
          <w:lang w:val="kk-KZ"/>
        </w:rPr>
        <w:t>Зияты зақымдалған балаларда сенсорлық ақпаратты өңдеу көбіне бұзылған. Модель баланың «ішкі қозғалтқышының жұмыс деңгейін» реттеуді үйретеді:</w:t>
      </w:r>
    </w:p>
    <w:p w14:paraId="3A6E6451" w14:textId="77777777" w:rsidR="006C1DA7" w:rsidRPr="009B6086" w:rsidRDefault="006C1DA7" w:rsidP="006C1DA7">
      <w:pPr>
        <w:ind w:firstLine="567"/>
        <w:jc w:val="both"/>
        <w:rPr>
          <w:bCs/>
          <w:sz w:val="28"/>
          <w:szCs w:val="28"/>
          <w:lang w:val="kk-KZ"/>
        </w:rPr>
      </w:pPr>
      <w:r w:rsidRPr="009B6086">
        <w:rPr>
          <w:sz w:val="28"/>
          <w:szCs w:val="28"/>
        </w:rPr>
        <w:sym w:font="Symbol" w:char="F02D"/>
      </w:r>
      <w:r w:rsidRPr="009B6086">
        <w:rPr>
          <w:sz w:val="28"/>
          <w:szCs w:val="28"/>
          <w:lang w:val="kk-KZ"/>
        </w:rPr>
        <w:t xml:space="preserve"> тым </w:t>
      </w:r>
      <w:r w:rsidRPr="009B6086">
        <w:rPr>
          <w:bCs/>
          <w:sz w:val="28"/>
          <w:szCs w:val="28"/>
          <w:lang w:val="kk-KZ"/>
        </w:rPr>
        <w:t>төмен деңгей</w:t>
      </w:r>
      <w:r w:rsidRPr="009B6086">
        <w:rPr>
          <w:sz w:val="28"/>
          <w:szCs w:val="28"/>
          <w:lang w:val="kk-KZ"/>
        </w:rPr>
        <w:t xml:space="preserve"> – енжарлық, байланысқа түсе алмау;</w:t>
      </w:r>
    </w:p>
    <w:p w14:paraId="380B5769" w14:textId="77777777" w:rsidR="006C1DA7" w:rsidRPr="009B6086" w:rsidRDefault="006C1DA7" w:rsidP="006C1DA7">
      <w:pPr>
        <w:ind w:firstLine="567"/>
        <w:jc w:val="both"/>
        <w:rPr>
          <w:bCs/>
          <w:sz w:val="28"/>
          <w:szCs w:val="28"/>
          <w:lang w:val="kk-KZ"/>
        </w:rPr>
      </w:pPr>
      <w:r w:rsidRPr="009B6086">
        <w:rPr>
          <w:sz w:val="28"/>
          <w:szCs w:val="28"/>
        </w:rPr>
        <w:sym w:font="Symbol" w:char="F02D"/>
      </w:r>
      <w:r w:rsidRPr="009B6086">
        <w:rPr>
          <w:sz w:val="28"/>
          <w:szCs w:val="28"/>
          <w:lang w:val="kk-KZ"/>
        </w:rPr>
        <w:t xml:space="preserve"> </w:t>
      </w:r>
      <w:r w:rsidRPr="009B6086">
        <w:rPr>
          <w:bCs/>
          <w:sz w:val="28"/>
          <w:szCs w:val="28"/>
          <w:lang w:val="kk-KZ"/>
        </w:rPr>
        <w:t>орташа деңгей</w:t>
      </w:r>
      <w:r w:rsidRPr="009B6086">
        <w:rPr>
          <w:sz w:val="28"/>
          <w:szCs w:val="28"/>
          <w:lang w:val="kk-KZ"/>
        </w:rPr>
        <w:t xml:space="preserve"> – әлеуметтік өзара әрекетке дайын күй;</w:t>
      </w:r>
    </w:p>
    <w:p w14:paraId="262524C6" w14:textId="77777777" w:rsidR="006C1DA7" w:rsidRPr="009B6086" w:rsidRDefault="006C1DA7" w:rsidP="006C1DA7">
      <w:pPr>
        <w:ind w:firstLine="567"/>
        <w:jc w:val="both"/>
        <w:rPr>
          <w:bCs/>
          <w:sz w:val="28"/>
          <w:szCs w:val="28"/>
          <w:lang w:val="kk-KZ"/>
        </w:rPr>
      </w:pPr>
      <w:r w:rsidRPr="009B6086">
        <w:rPr>
          <w:sz w:val="28"/>
          <w:szCs w:val="28"/>
        </w:rPr>
        <w:sym w:font="Symbol" w:char="F02D"/>
      </w:r>
      <w:r w:rsidRPr="009B6086">
        <w:rPr>
          <w:sz w:val="28"/>
          <w:szCs w:val="28"/>
          <w:lang w:val="kk-KZ"/>
        </w:rPr>
        <w:t xml:space="preserve"> тым </w:t>
      </w:r>
      <w:r w:rsidRPr="009B6086">
        <w:rPr>
          <w:bCs/>
          <w:sz w:val="28"/>
          <w:szCs w:val="28"/>
          <w:lang w:val="kk-KZ"/>
        </w:rPr>
        <w:t>жоғары деңгей</w:t>
      </w:r>
      <w:r w:rsidRPr="009B6086">
        <w:rPr>
          <w:sz w:val="28"/>
          <w:szCs w:val="28"/>
          <w:lang w:val="kk-KZ"/>
        </w:rPr>
        <w:t xml:space="preserve"> – гиперактивтілік, импульсивтілік.</w:t>
      </w:r>
    </w:p>
    <w:p w14:paraId="7A007A4C" w14:textId="77777777" w:rsidR="006C1DA7" w:rsidRPr="009B6086" w:rsidRDefault="006C1DA7" w:rsidP="006C1DA7">
      <w:pPr>
        <w:ind w:firstLine="567"/>
        <w:jc w:val="both"/>
        <w:rPr>
          <w:bCs/>
          <w:sz w:val="28"/>
          <w:szCs w:val="28"/>
          <w:lang w:val="kk-KZ"/>
        </w:rPr>
      </w:pPr>
      <w:r w:rsidRPr="009B6086">
        <w:rPr>
          <w:sz w:val="28"/>
          <w:szCs w:val="28"/>
          <w:lang w:val="kk-KZ"/>
        </w:rPr>
        <w:t xml:space="preserve">Сенсорлық реттеу дұрыс қалыптасқанда бала </w:t>
      </w:r>
      <w:r w:rsidRPr="009B6086">
        <w:rPr>
          <w:bCs/>
          <w:sz w:val="28"/>
          <w:szCs w:val="28"/>
          <w:lang w:val="kk-KZ"/>
        </w:rPr>
        <w:t>қарым-қатынасқа жақсырақ қосылады</w:t>
      </w:r>
      <w:r w:rsidRPr="009B6086">
        <w:rPr>
          <w:sz w:val="28"/>
          <w:szCs w:val="28"/>
          <w:lang w:val="kk-KZ"/>
        </w:rPr>
        <w:t>.</w:t>
      </w:r>
      <w:r w:rsidRPr="009B6086">
        <w:rPr>
          <w:bCs/>
          <w:sz w:val="28"/>
          <w:szCs w:val="28"/>
          <w:lang w:val="kk-KZ"/>
        </w:rPr>
        <w:t xml:space="preserve"> </w:t>
      </w:r>
    </w:p>
    <w:p w14:paraId="7F60A28D" w14:textId="6691FE4B" w:rsidR="006C1DA7" w:rsidRPr="009B6086" w:rsidRDefault="006C1DA7" w:rsidP="006C1DA7">
      <w:pPr>
        <w:tabs>
          <w:tab w:val="left" w:pos="851"/>
        </w:tabs>
        <w:ind w:firstLine="567"/>
        <w:jc w:val="both"/>
        <w:rPr>
          <w:sz w:val="28"/>
          <w:szCs w:val="28"/>
          <w:lang w:val="kk-KZ"/>
        </w:rPr>
      </w:pPr>
      <w:r w:rsidRPr="009B6086">
        <w:rPr>
          <w:sz w:val="28"/>
          <w:szCs w:val="28"/>
          <w:lang w:val="kk-KZ"/>
        </w:rPr>
        <w:t>Сенсорлы интеграция ми мен әрекеттің өзара байланысы</w:t>
      </w:r>
      <w:r w:rsidR="00020DA0" w:rsidRPr="009B6086">
        <w:rPr>
          <w:sz w:val="28"/>
          <w:szCs w:val="28"/>
          <w:lang w:val="kk-KZ"/>
        </w:rPr>
        <w:t xml:space="preserve"> туралы теория ретінде алынып, </w:t>
      </w:r>
      <w:r w:rsidRPr="009B6086">
        <w:rPr>
          <w:sz w:val="28"/>
          <w:szCs w:val="28"/>
          <w:lang w:val="kk-KZ"/>
        </w:rPr>
        <w:t xml:space="preserve">осыған орай </w:t>
      </w:r>
      <w:bookmarkStart w:id="75" w:name="_Hlk211959599"/>
      <w:r w:rsidRPr="009B6086">
        <w:rPr>
          <w:sz w:val="28"/>
          <w:szCs w:val="28"/>
          <w:lang w:val="kk-KZ"/>
        </w:rPr>
        <w:t xml:space="preserve">Джин Айрес </w:t>
      </w:r>
      <w:bookmarkEnd w:id="75"/>
      <w:r w:rsidRPr="009B6086">
        <w:rPr>
          <w:sz w:val="28"/>
          <w:szCs w:val="28"/>
          <w:lang w:val="kk-KZ"/>
        </w:rPr>
        <w:t xml:space="preserve">орталық жүйке жүйесінің дамуында оның рөлін ерекше атап, адам баласының өмірінде мидың ынталандыруға мұқтаж екендігін атаған. Сенсорлы интеграция – қалыпты мінез-құлық, оқу, қимыл-әрекет үшін қажет болып келетін ағза тарапынан сезімдерді ұйымдастыру қабілеті </w:t>
      </w:r>
      <w:r w:rsidRPr="009B6086">
        <w:rPr>
          <w:sz w:val="28"/>
          <w:szCs w:val="28"/>
          <w:shd w:val="clear" w:color="auto" w:fill="FFFFFF"/>
          <w:lang w:val="kk-KZ"/>
        </w:rPr>
        <w:t>[79]</w:t>
      </w:r>
      <w:r w:rsidRPr="009B6086">
        <w:rPr>
          <w:sz w:val="28"/>
          <w:szCs w:val="28"/>
          <w:lang w:val="kk-KZ"/>
        </w:rPr>
        <w:t xml:space="preserve">. Сенсорлы интеграция бас миында жүретін саналы емес үрдіс болып, сезім мүшелері арқылы алынған ақпаратты ұйымдастырып, дұрыс адаптивті жауап беруге септігін тигізіп, теориялық оқу мен әлеуметтік әрекеттің негізі болып табылады </w:t>
      </w:r>
      <w:r w:rsidRPr="009B6086">
        <w:rPr>
          <w:sz w:val="28"/>
          <w:szCs w:val="28"/>
          <w:shd w:val="clear" w:color="auto" w:fill="FFFFFF"/>
          <w:lang w:val="kk-KZ"/>
        </w:rPr>
        <w:t>[80]</w:t>
      </w:r>
      <w:r w:rsidRPr="009B6086">
        <w:rPr>
          <w:sz w:val="28"/>
          <w:szCs w:val="28"/>
          <w:lang w:val="kk-KZ"/>
        </w:rPr>
        <w:t xml:space="preserve">. Егер, ол қажеттіліктер қалыпты, шынайы жолмен, яғни көру арқылы, есту арқылы, иіс сезу арқылы, дәм сезу арқылы </w:t>
      </w:r>
      <w:r w:rsidRPr="009B6086">
        <w:rPr>
          <w:sz w:val="28"/>
          <w:szCs w:val="28"/>
          <w:lang w:val="kk-KZ"/>
        </w:rPr>
        <w:lastRenderedPageBreak/>
        <w:t xml:space="preserve">қанағаттандырылмаса, онда басқа шығу көзі қосылып, ол ашу, ыза, өзіндік ыза арқылы шығып, баланың әрекетіне, қарым-қатынасына да кері ықпалын тигізіп, баланың психофизикалық дамуында да маңызды рөл атқарады. Сенсорлы интеграция бұзылыстары баланың тапсырманы дұрыс орындауына, өзіне қызмет ету дағдыларының дамуына, әлеуметтік-коммуникативті дағдыларының қалыптасуында да маңызды. </w:t>
      </w:r>
    </w:p>
    <w:p w14:paraId="3948FF9F" w14:textId="77777777" w:rsidR="006C1DA7" w:rsidRPr="009B6086" w:rsidRDefault="006C1DA7" w:rsidP="006C1DA7">
      <w:pPr>
        <w:tabs>
          <w:tab w:val="left" w:pos="851"/>
        </w:tabs>
        <w:ind w:firstLine="567"/>
        <w:jc w:val="both"/>
        <w:rPr>
          <w:sz w:val="28"/>
          <w:szCs w:val="28"/>
          <w:lang w:val="kk-KZ"/>
        </w:rPr>
      </w:pPr>
      <w:r w:rsidRPr="009B6086">
        <w:rPr>
          <w:sz w:val="28"/>
          <w:szCs w:val="28"/>
          <w:lang w:val="kk-KZ"/>
        </w:rPr>
        <w:t>Сенсорлы интеграция - бас миында болатын бейсана үрдіс (тыныс алу қажет деп ойланбайтындай, ол туралы да ойланбаймыз); cезім мүшелері арқылы алынған ақпаратты ұйымдастырады; ақпаратты сүзгілеп, зейін аударуға мүмкіндік береді; жағдаятқа саналы реакция беріп, әрекет етуге мүмкіндік береді (адаптивті жауап); теориялық оқу мен әлеуметтік әрекет базасын қалыптастырады.</w:t>
      </w:r>
    </w:p>
    <w:p w14:paraId="1F33E509" w14:textId="77777777" w:rsidR="00C34AB4" w:rsidRPr="009B6086" w:rsidRDefault="00C34AB4" w:rsidP="007A2EE3">
      <w:pPr>
        <w:tabs>
          <w:tab w:val="left" w:pos="2851"/>
        </w:tabs>
        <w:ind w:firstLine="567"/>
        <w:jc w:val="center"/>
        <w:rPr>
          <w:sz w:val="28"/>
          <w:szCs w:val="28"/>
        </w:rPr>
      </w:pPr>
      <w:r w:rsidRPr="009B6086">
        <w:rPr>
          <w:noProof/>
          <w:sz w:val="28"/>
          <w:szCs w:val="28"/>
        </w:rPr>
        <w:drawing>
          <wp:inline distT="0" distB="0" distL="0" distR="0" wp14:anchorId="35E26E15" wp14:editId="0D0E4381">
            <wp:extent cx="3487805" cy="2562225"/>
            <wp:effectExtent l="0" t="0" r="0" b="0"/>
            <wp:docPr id="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546364" cy="2605244"/>
                    </a:xfrm>
                    <a:prstGeom prst="rect">
                      <a:avLst/>
                    </a:prstGeom>
                    <a:noFill/>
                    <a:ln>
                      <a:noFill/>
                    </a:ln>
                  </pic:spPr>
                </pic:pic>
              </a:graphicData>
            </a:graphic>
          </wp:inline>
        </w:drawing>
      </w:r>
    </w:p>
    <w:p w14:paraId="3C1F1F05" w14:textId="77777777" w:rsidR="00243F87" w:rsidRDefault="00243F87" w:rsidP="00C34AB4">
      <w:pPr>
        <w:tabs>
          <w:tab w:val="left" w:pos="2851"/>
        </w:tabs>
        <w:ind w:firstLine="567"/>
        <w:jc w:val="center"/>
        <w:rPr>
          <w:sz w:val="28"/>
          <w:szCs w:val="28"/>
          <w:lang w:val="kk-KZ"/>
        </w:rPr>
      </w:pPr>
    </w:p>
    <w:p w14:paraId="33B86D92" w14:textId="7DDA55EB" w:rsidR="00C34AB4" w:rsidRPr="009B6086" w:rsidRDefault="00C34AB4" w:rsidP="00C34AB4">
      <w:pPr>
        <w:tabs>
          <w:tab w:val="left" w:pos="2851"/>
        </w:tabs>
        <w:ind w:firstLine="567"/>
        <w:jc w:val="center"/>
        <w:rPr>
          <w:sz w:val="28"/>
          <w:szCs w:val="28"/>
          <w:lang w:val="kk-KZ"/>
        </w:rPr>
      </w:pPr>
      <w:r w:rsidRPr="009B6086">
        <w:rPr>
          <w:sz w:val="28"/>
          <w:szCs w:val="28"/>
          <w:lang w:val="kk-KZ"/>
        </w:rPr>
        <w:t xml:space="preserve">Сурет 1 </w:t>
      </w:r>
      <w:r w:rsidR="007D75E9" w:rsidRPr="009B6086">
        <w:rPr>
          <w:rFonts w:eastAsia="DengXian"/>
          <w:sz w:val="28"/>
          <w:szCs w:val="28"/>
          <w:lang w:val="kk-KZ"/>
        </w:rPr>
        <w:sym w:font="Symbol" w:char="F02D"/>
      </w:r>
      <w:r w:rsidRPr="009B6086">
        <w:rPr>
          <w:sz w:val="28"/>
          <w:szCs w:val="28"/>
          <w:lang w:val="kk-KZ"/>
        </w:rPr>
        <w:t xml:space="preserve"> Вильямс-Шелленбергер. Когнитивті функцияның қалыптастыру кезеңдері</w:t>
      </w:r>
    </w:p>
    <w:p w14:paraId="76037632" w14:textId="77777777" w:rsidR="00243F87" w:rsidRDefault="00243F87" w:rsidP="00FB610B">
      <w:pPr>
        <w:tabs>
          <w:tab w:val="left" w:pos="993"/>
          <w:tab w:val="left" w:pos="1276"/>
          <w:tab w:val="left" w:pos="1560"/>
        </w:tabs>
        <w:ind w:firstLine="567"/>
        <w:jc w:val="both"/>
        <w:rPr>
          <w:bCs/>
          <w:kern w:val="36"/>
          <w:sz w:val="28"/>
          <w:szCs w:val="28"/>
          <w:lang w:val="kk-KZ"/>
        </w:rPr>
      </w:pPr>
    </w:p>
    <w:p w14:paraId="37FCDF1B" w14:textId="5C9FB584" w:rsidR="006C1DA7" w:rsidRPr="009B6086" w:rsidRDefault="002E4B05" w:rsidP="00FB610B">
      <w:pPr>
        <w:tabs>
          <w:tab w:val="left" w:pos="993"/>
          <w:tab w:val="left" w:pos="1276"/>
          <w:tab w:val="left" w:pos="1560"/>
        </w:tabs>
        <w:ind w:firstLine="567"/>
        <w:jc w:val="both"/>
        <w:rPr>
          <w:bCs/>
          <w:sz w:val="28"/>
          <w:szCs w:val="28"/>
          <w:lang w:val="kk-KZ"/>
        </w:rPr>
      </w:pPr>
      <w:r>
        <w:rPr>
          <w:bCs/>
          <w:kern w:val="36"/>
          <w:sz w:val="28"/>
          <w:szCs w:val="28"/>
          <w:lang w:val="kk-KZ"/>
        </w:rPr>
        <w:t>Вильямс-</w:t>
      </w:r>
      <w:r w:rsidR="006C1DA7" w:rsidRPr="009B6086">
        <w:rPr>
          <w:bCs/>
          <w:kern w:val="36"/>
          <w:sz w:val="28"/>
          <w:szCs w:val="28"/>
          <w:lang w:val="kk-KZ"/>
        </w:rPr>
        <w:t>Шелленбергер моделінде келес</w:t>
      </w:r>
      <w:r w:rsidR="006C1DA7" w:rsidRPr="009B6086">
        <w:rPr>
          <w:sz w:val="28"/>
          <w:szCs w:val="28"/>
          <w:lang w:val="kk-KZ"/>
        </w:rPr>
        <w:t xml:space="preserve">і когнитивтік қабілеттер дамиды: </w:t>
      </w:r>
      <w:r w:rsidR="006C1DA7" w:rsidRPr="009B6086">
        <w:rPr>
          <w:bCs/>
          <w:sz w:val="28"/>
          <w:szCs w:val="28"/>
          <w:lang w:val="kk-KZ"/>
        </w:rPr>
        <w:t>зейінді шоғырландыру</w:t>
      </w:r>
      <w:r w:rsidR="006C1DA7" w:rsidRPr="009B6086">
        <w:rPr>
          <w:sz w:val="28"/>
          <w:szCs w:val="28"/>
          <w:lang w:val="kk-KZ"/>
        </w:rPr>
        <w:t xml:space="preserve">, бөлуді үйрену, </w:t>
      </w:r>
      <w:r w:rsidR="006C1DA7" w:rsidRPr="009B6086">
        <w:rPr>
          <w:bCs/>
          <w:sz w:val="28"/>
          <w:szCs w:val="28"/>
          <w:lang w:val="kk-KZ"/>
        </w:rPr>
        <w:t>есте сақтау</w:t>
      </w:r>
      <w:r w:rsidR="006C1DA7" w:rsidRPr="009B6086">
        <w:rPr>
          <w:sz w:val="28"/>
          <w:szCs w:val="28"/>
          <w:lang w:val="kk-KZ"/>
        </w:rPr>
        <w:t xml:space="preserve">, ақпаратты сақтау, </w:t>
      </w:r>
      <w:r w:rsidR="006C1DA7" w:rsidRPr="009B6086">
        <w:rPr>
          <w:bCs/>
          <w:sz w:val="28"/>
          <w:szCs w:val="28"/>
          <w:lang w:val="kk-KZ"/>
        </w:rPr>
        <w:t>жоспарлау</w:t>
      </w:r>
      <w:r w:rsidR="006C1DA7" w:rsidRPr="009B6086">
        <w:rPr>
          <w:sz w:val="28"/>
          <w:szCs w:val="28"/>
          <w:lang w:val="kk-KZ"/>
        </w:rPr>
        <w:t xml:space="preserve">, қарапайым проблема шешу, </w:t>
      </w:r>
      <w:r w:rsidR="006C1DA7" w:rsidRPr="009B6086">
        <w:rPr>
          <w:bCs/>
          <w:sz w:val="28"/>
          <w:szCs w:val="28"/>
          <w:lang w:val="kk-KZ"/>
        </w:rPr>
        <w:t>өз әрекетін қадағалау</w:t>
      </w:r>
      <w:r w:rsidR="006C1DA7" w:rsidRPr="009B6086">
        <w:rPr>
          <w:sz w:val="28"/>
          <w:szCs w:val="28"/>
          <w:lang w:val="kk-KZ"/>
        </w:rPr>
        <w:t xml:space="preserve"> (метатанымдық бақылау). Сонымен қоса, ә</w:t>
      </w:r>
      <w:r w:rsidR="006C1DA7" w:rsidRPr="009B6086">
        <w:rPr>
          <w:bCs/>
          <w:sz w:val="28"/>
          <w:szCs w:val="28"/>
          <w:lang w:val="kk-KZ"/>
        </w:rPr>
        <w:t>леуметтік-коммуникативті дағдыларға тікелей ықпалы бар.</w:t>
      </w:r>
    </w:p>
    <w:p w14:paraId="7B07E918" w14:textId="03EF697F" w:rsidR="006C1DA7" w:rsidRPr="009B6086" w:rsidRDefault="002E4B05" w:rsidP="00FB610B">
      <w:pPr>
        <w:tabs>
          <w:tab w:val="left" w:pos="993"/>
          <w:tab w:val="left" w:pos="1276"/>
          <w:tab w:val="left" w:pos="1560"/>
        </w:tabs>
        <w:ind w:firstLine="567"/>
        <w:jc w:val="both"/>
        <w:rPr>
          <w:sz w:val="28"/>
          <w:szCs w:val="28"/>
          <w:lang w:val="kk-KZ"/>
        </w:rPr>
      </w:pPr>
      <w:r>
        <w:rPr>
          <w:sz w:val="28"/>
          <w:szCs w:val="28"/>
          <w:lang w:val="kk-KZ"/>
        </w:rPr>
        <w:t>Яғни, Вильямс-</w:t>
      </w:r>
      <w:r w:rsidR="006C1DA7" w:rsidRPr="009B6086">
        <w:rPr>
          <w:sz w:val="28"/>
          <w:szCs w:val="28"/>
          <w:lang w:val="kk-KZ"/>
        </w:rPr>
        <w:t xml:space="preserve">Шелленбергер моделі – </w:t>
      </w:r>
      <w:r w:rsidR="006C1DA7" w:rsidRPr="009B6086">
        <w:rPr>
          <w:bCs/>
          <w:sz w:val="28"/>
          <w:szCs w:val="28"/>
          <w:lang w:val="kk-KZ"/>
        </w:rPr>
        <w:t>коммуникацияны жанама түрде емес, биологиялық және танымдық механизмдер арқылы тікелей қолдайтын жүйе</w:t>
      </w:r>
      <w:r w:rsidR="006C1DA7" w:rsidRPr="009B6086">
        <w:rPr>
          <w:sz w:val="28"/>
          <w:szCs w:val="28"/>
          <w:lang w:val="kk-KZ"/>
        </w:rPr>
        <w:t xml:space="preserve">. </w:t>
      </w:r>
      <w:r>
        <w:rPr>
          <w:bCs/>
          <w:sz w:val="28"/>
          <w:szCs w:val="28"/>
          <w:lang w:val="kk-KZ"/>
        </w:rPr>
        <w:t>Вильямс-</w:t>
      </w:r>
      <w:r w:rsidR="006C1DA7" w:rsidRPr="009B6086">
        <w:rPr>
          <w:bCs/>
          <w:sz w:val="28"/>
          <w:szCs w:val="28"/>
          <w:lang w:val="kk-KZ"/>
        </w:rPr>
        <w:t xml:space="preserve">Шелленбергердің когнитивтік функцияны дамытуға арналған жүйесі </w:t>
      </w:r>
      <w:r w:rsidR="006C1DA7" w:rsidRPr="009B6086">
        <w:rPr>
          <w:sz w:val="28"/>
          <w:szCs w:val="28"/>
          <w:lang w:val="kk-KZ"/>
        </w:rPr>
        <w:t>зияты зақымдалған балалардың әлеуметтік-коммуникативті дағдыларын жақсартуды төмендегі жолдар арқылы жүзеге асырады:</w:t>
      </w:r>
    </w:p>
    <w:p w14:paraId="79863933" w14:textId="77777777" w:rsidR="006C1DA7" w:rsidRPr="009B6086" w:rsidRDefault="006C1DA7" w:rsidP="00913699">
      <w:pPr>
        <w:numPr>
          <w:ilvl w:val="0"/>
          <w:numId w:val="28"/>
        </w:numPr>
        <w:tabs>
          <w:tab w:val="clear" w:pos="720"/>
          <w:tab w:val="left" w:pos="993"/>
          <w:tab w:val="left" w:pos="1276"/>
          <w:tab w:val="left" w:pos="1560"/>
        </w:tabs>
        <w:ind w:left="0" w:firstLine="567"/>
        <w:jc w:val="both"/>
        <w:rPr>
          <w:sz w:val="28"/>
          <w:szCs w:val="28"/>
          <w:lang w:val="kk-KZ"/>
        </w:rPr>
      </w:pPr>
      <w:r w:rsidRPr="009B6086">
        <w:rPr>
          <w:sz w:val="28"/>
          <w:szCs w:val="28"/>
          <w:lang w:val="kk-KZ"/>
        </w:rPr>
        <w:t>Сенсорлық реттеуді қалпына келтіреді → бала қарым-қатынасқа дайын күйге келеді.</w:t>
      </w:r>
    </w:p>
    <w:p w14:paraId="2D4D408E" w14:textId="77777777" w:rsidR="006C1DA7" w:rsidRPr="009B6086" w:rsidRDefault="006C1DA7" w:rsidP="00913699">
      <w:pPr>
        <w:numPr>
          <w:ilvl w:val="0"/>
          <w:numId w:val="28"/>
        </w:numPr>
        <w:tabs>
          <w:tab w:val="clear" w:pos="720"/>
          <w:tab w:val="left" w:pos="993"/>
          <w:tab w:val="left" w:pos="1276"/>
          <w:tab w:val="left" w:pos="1560"/>
        </w:tabs>
        <w:ind w:left="0" w:firstLine="567"/>
        <w:jc w:val="both"/>
        <w:rPr>
          <w:sz w:val="28"/>
          <w:szCs w:val="28"/>
          <w:lang w:val="kk-KZ"/>
        </w:rPr>
      </w:pPr>
      <w:r w:rsidRPr="009B6086">
        <w:rPr>
          <w:sz w:val="28"/>
          <w:szCs w:val="28"/>
          <w:lang w:val="kk-KZ"/>
        </w:rPr>
        <w:t>Негізгі когнитивтік процестерді дамытады → тыңдау, түсіну, өз әрекетін жоспарлау жақсарады.</w:t>
      </w:r>
    </w:p>
    <w:p w14:paraId="07B25823" w14:textId="77777777" w:rsidR="006C1DA7" w:rsidRPr="009B6086" w:rsidRDefault="006C1DA7" w:rsidP="00913699">
      <w:pPr>
        <w:numPr>
          <w:ilvl w:val="0"/>
          <w:numId w:val="28"/>
        </w:numPr>
        <w:tabs>
          <w:tab w:val="clear" w:pos="720"/>
          <w:tab w:val="left" w:pos="993"/>
          <w:tab w:val="left" w:pos="1276"/>
          <w:tab w:val="left" w:pos="1560"/>
        </w:tabs>
        <w:ind w:left="0" w:firstLine="567"/>
        <w:jc w:val="both"/>
        <w:rPr>
          <w:sz w:val="28"/>
          <w:szCs w:val="28"/>
          <w:lang w:val="kk-KZ"/>
        </w:rPr>
      </w:pPr>
      <w:r w:rsidRPr="009B6086">
        <w:rPr>
          <w:sz w:val="28"/>
          <w:szCs w:val="28"/>
          <w:lang w:val="kk-KZ"/>
        </w:rPr>
        <w:t>Әлеуметтік өзара әрекет дағдылары қалыптасады → диалогқа түсу, эмоцияны білдіру, кезекпен сөйлесу.</w:t>
      </w:r>
    </w:p>
    <w:p w14:paraId="5FEBF44E" w14:textId="20641C89" w:rsidR="006C1DA7" w:rsidRPr="009B6086" w:rsidRDefault="006C1DA7" w:rsidP="006C1DA7">
      <w:pPr>
        <w:tabs>
          <w:tab w:val="left" w:pos="851"/>
        </w:tabs>
        <w:ind w:firstLine="567"/>
        <w:jc w:val="both"/>
        <w:rPr>
          <w:sz w:val="28"/>
          <w:szCs w:val="28"/>
          <w:lang w:val="kk-KZ"/>
        </w:rPr>
      </w:pPr>
      <w:r w:rsidRPr="009B6086">
        <w:rPr>
          <w:sz w:val="28"/>
          <w:szCs w:val="28"/>
          <w:lang w:val="kk-KZ"/>
        </w:rPr>
        <w:lastRenderedPageBreak/>
        <w:t>«Зияты зақымдалған оқушылардың әлеуметтік-коммуникативті дағдыларын қалыптастыруда сенсорлы интеграцияның қандай байланысы бар?» деген сұрақ туындауы мүмкін. Сенсорлы интеграция - сенсорлы жүйенің жұмысының маңызды бөлігі. Тамақ ағзаға сіңіп таралуы үшін, алдымен ол дұрыс қорытылуы керек. Сол тәрізді, сезімдер де ойды, денені басқаруға қажет білімдермен миды қамтамасыз етеді. Сондықтан, сезімдерді ми азығы ретінде де қарастырады. Сезімдер (көру, есту, сипап-сезу т.б) электрлік импульстер ағымын құрап, біздің жүйке арқы</w:t>
      </w:r>
      <w:r w:rsidR="00A0606E" w:rsidRPr="009B6086">
        <w:rPr>
          <w:sz w:val="28"/>
          <w:szCs w:val="28"/>
          <w:lang w:val="kk-KZ"/>
        </w:rPr>
        <w:t xml:space="preserve">лы жүретін химиялық реакциялар </w:t>
      </w:r>
      <w:r w:rsidRPr="009B6086">
        <w:rPr>
          <w:sz w:val="28"/>
          <w:szCs w:val="28"/>
          <w:lang w:val="kk-KZ"/>
        </w:rPr>
        <w:t>импульстердің туындауына қатысады. Импульстер маңызға</w:t>
      </w:r>
      <w:r w:rsidR="00D16BE2" w:rsidRPr="009B6086">
        <w:rPr>
          <w:sz w:val="28"/>
          <w:szCs w:val="28"/>
          <w:lang w:val="kk-KZ"/>
        </w:rPr>
        <w:t xml:space="preserve"> ие болып, дұрыс белгілі рө</w:t>
      </w:r>
      <w:r w:rsidRPr="009B6086">
        <w:rPr>
          <w:sz w:val="28"/>
          <w:szCs w:val="28"/>
          <w:lang w:val="kk-KZ"/>
        </w:rPr>
        <w:t xml:space="preserve">лін атқаруы үшін, олар интеграцияланған болуы қажет. Интеграция сезімдерді дұрыс қабылдауға мүмкіндік береді. </w:t>
      </w:r>
    </w:p>
    <w:p w14:paraId="7A083A03" w14:textId="0390EA8B" w:rsidR="006C1DA7" w:rsidRPr="009B6086" w:rsidRDefault="006C1DA7" w:rsidP="006C1DA7">
      <w:pPr>
        <w:tabs>
          <w:tab w:val="left" w:pos="851"/>
        </w:tabs>
        <w:ind w:firstLine="567"/>
        <w:jc w:val="both"/>
        <w:rPr>
          <w:sz w:val="28"/>
          <w:szCs w:val="28"/>
          <w:lang w:val="kk-KZ"/>
        </w:rPr>
      </w:pPr>
      <w:r w:rsidRPr="009B6086">
        <w:rPr>
          <w:sz w:val="28"/>
          <w:szCs w:val="28"/>
          <w:lang w:val="kk-KZ"/>
        </w:rPr>
        <w:t>Адамның генінде сенсорлы интеграцияның базалық деңгейі болады. Барлық балалар интег</w:t>
      </w:r>
      <w:r w:rsidR="00620D80" w:rsidRPr="009B6086">
        <w:rPr>
          <w:sz w:val="28"/>
          <w:szCs w:val="28"/>
          <w:lang w:val="kk-KZ"/>
        </w:rPr>
        <w:t xml:space="preserve">рация қабілетімен туылғанымен, </w:t>
      </w:r>
      <w:r w:rsidRPr="009B6086">
        <w:rPr>
          <w:sz w:val="28"/>
          <w:szCs w:val="28"/>
          <w:lang w:val="kk-KZ"/>
        </w:rPr>
        <w:t>оны дамыту қажет, оның дамуы түрлі факторларға байланысты</w:t>
      </w:r>
      <w:r w:rsidR="002659EF" w:rsidRPr="009B6086">
        <w:rPr>
          <w:sz w:val="28"/>
          <w:szCs w:val="28"/>
          <w:lang w:val="kk-KZ"/>
        </w:rPr>
        <w:t xml:space="preserve"> және адаптивті жауап маңызды рө</w:t>
      </w:r>
      <w:r w:rsidRPr="009B6086">
        <w:rPr>
          <w:sz w:val="28"/>
          <w:szCs w:val="28"/>
          <w:lang w:val="kk-KZ"/>
        </w:rPr>
        <w:t>лге ие</w:t>
      </w:r>
      <w:r w:rsidR="00620D80" w:rsidRPr="009B6086">
        <w:rPr>
          <w:sz w:val="28"/>
          <w:szCs w:val="28"/>
          <w:lang w:val="kk-KZ"/>
        </w:rPr>
        <w:t xml:space="preserve"> болып келеді. Адаптивті жауап </w:t>
      </w:r>
      <w:r w:rsidRPr="009B6086">
        <w:rPr>
          <w:sz w:val="28"/>
          <w:szCs w:val="28"/>
          <w:lang w:val="kk-KZ"/>
        </w:rPr>
        <w:t>- бұл сезімге жауап беру. Мысалы, сәби ойыншықты көрген кезде, он</w:t>
      </w:r>
      <w:r w:rsidR="00620D80" w:rsidRPr="009B6086">
        <w:rPr>
          <w:sz w:val="28"/>
          <w:szCs w:val="28"/>
          <w:lang w:val="kk-KZ"/>
        </w:rPr>
        <w:t>ы алғысы келіп ұмтылады (бірақ, мақсатсыз қолды сермеу</w:t>
      </w:r>
      <w:r w:rsidRPr="009B6086">
        <w:rPr>
          <w:sz w:val="28"/>
          <w:szCs w:val="28"/>
          <w:lang w:val="kk-KZ"/>
        </w:rPr>
        <w:t xml:space="preserve"> - бұл адаптивті жауап емес). Баланың миы шамамен 7 жасқа дейін сенсорлы ақпаратты өңдеу</w:t>
      </w:r>
      <w:r w:rsidR="00620D80" w:rsidRPr="009B6086">
        <w:rPr>
          <w:sz w:val="28"/>
          <w:szCs w:val="28"/>
          <w:lang w:val="kk-KZ"/>
        </w:rPr>
        <w:t xml:space="preserve"> құралы ретінде жұмыс жасайды, </w:t>
      </w:r>
      <w:r w:rsidRPr="009B6086">
        <w:rPr>
          <w:sz w:val="28"/>
          <w:szCs w:val="28"/>
          <w:lang w:val="kk-KZ"/>
        </w:rPr>
        <w:t>яғни бала қоршаған ортамен, заттармен танысып, сезімге сүйенеді. Олардың адаптивті жауаптары бұлшықеттік, қозғалыстық табиғатқа ие болады. Сондықтан, бала өмірінің алғашқы 7 жылын сенсомоторлы даму кезеңі деп атайды. Өсе келе сенсомоторлы үрдістер ментальды және әлеуметтік дағдылармен</w:t>
      </w:r>
      <w:r w:rsidRPr="009B6086">
        <w:rPr>
          <w:i/>
          <w:iCs/>
          <w:sz w:val="28"/>
          <w:szCs w:val="28"/>
          <w:lang w:val="kk-KZ"/>
        </w:rPr>
        <w:t xml:space="preserve"> </w:t>
      </w:r>
      <w:r w:rsidRPr="009B6086">
        <w:rPr>
          <w:sz w:val="28"/>
          <w:szCs w:val="28"/>
          <w:lang w:val="kk-KZ"/>
        </w:rPr>
        <w:t>үйлеседі. Қозғалу, сөйлеу, ойнау үшін қажет сенсорлы интеграция күрделі интеграцияның іргетасы ретінде болып, тіпті болашақта баланың оқуы, жазуы, адекватты әрекетіне де жауап береді. Яғни, бала өмірінің алғашқы жеті жылында сенсомоторлы үрдістерді дұрыс ұйымдастыратын болсақ, ол баланың ментальды, коммуникативті, әлеуметтік дағыларына да ықпалын тигізеді.</w:t>
      </w:r>
    </w:p>
    <w:p w14:paraId="28A67196" w14:textId="52BF9496" w:rsidR="006C1DA7" w:rsidRPr="009B6086" w:rsidRDefault="006C1DA7" w:rsidP="006C1DA7">
      <w:pPr>
        <w:tabs>
          <w:tab w:val="left" w:pos="851"/>
        </w:tabs>
        <w:ind w:firstLine="567"/>
        <w:jc w:val="both"/>
        <w:rPr>
          <w:sz w:val="28"/>
          <w:szCs w:val="28"/>
          <w:lang w:val="kk-KZ"/>
        </w:rPr>
      </w:pPr>
      <w:r w:rsidRPr="009B6086">
        <w:rPr>
          <w:sz w:val="28"/>
          <w:szCs w:val="28"/>
          <w:lang w:val="kk-KZ"/>
        </w:rPr>
        <w:t xml:space="preserve">Ми сезімдерді әлсіз интеграциялап, тіпті қарапайым әрекеттерді де күрделіге айналдырады. Қарапайым кең тараған – балалардың сөйлеу тілінің артта қалуы (кешеуілдеуі) сенсорлы интеграцияны дамытудың бір белгісі болып </w:t>
      </w:r>
      <w:r w:rsidR="002659EF" w:rsidRPr="009B6086">
        <w:rPr>
          <w:sz w:val="28"/>
          <w:szCs w:val="28"/>
          <w:lang w:val="kk-KZ"/>
        </w:rPr>
        <w:t>с</w:t>
      </w:r>
      <w:r w:rsidRPr="009B6086">
        <w:rPr>
          <w:sz w:val="28"/>
          <w:szCs w:val="28"/>
          <w:lang w:val="kk-KZ"/>
        </w:rPr>
        <w:t>аналады. Кейбір балалар құлағы қалыпты естісе де, естіген ақпаратын нашар қабылдайды; кей балалар жақсы көрсе де, көріп қабылдаған ақпаратын нашар қабылдап, нашар өңдейді. Тіпті бауды байлау, қайшымен кесу, бояу, сызу, бір тапсырмадан екіншіге көшу т.с.с</w:t>
      </w:r>
      <w:r w:rsidR="002659EF" w:rsidRPr="009B6086">
        <w:rPr>
          <w:sz w:val="28"/>
          <w:szCs w:val="28"/>
          <w:lang w:val="kk-KZ"/>
        </w:rPr>
        <w:t>.</w:t>
      </w:r>
      <w:r w:rsidRPr="009B6086">
        <w:rPr>
          <w:sz w:val="28"/>
          <w:szCs w:val="28"/>
          <w:lang w:val="kk-KZ"/>
        </w:rPr>
        <w:t xml:space="preserve"> әрекеттер қиынға соғады. Тіпті, сенсорлы интеграция бұзылысы баланың сабақ үлгеріміне ғана емес, коммуникативті дағдыларына да кері әсерін тигізіп, әдетте балалар ашулы, ызақор немесе енжар, гипербелсенді т.б</w:t>
      </w:r>
      <w:r w:rsidR="002659EF" w:rsidRPr="009B6086">
        <w:rPr>
          <w:sz w:val="28"/>
          <w:szCs w:val="28"/>
          <w:lang w:val="kk-KZ"/>
        </w:rPr>
        <w:t>.</w:t>
      </w:r>
      <w:r w:rsidRPr="009B6086">
        <w:rPr>
          <w:sz w:val="28"/>
          <w:szCs w:val="28"/>
          <w:lang w:val="kk-KZ"/>
        </w:rPr>
        <w:t xml:space="preserve"> келеді. </w:t>
      </w:r>
    </w:p>
    <w:p w14:paraId="146061EF" w14:textId="77777777" w:rsidR="006C1DA7" w:rsidRPr="009B6086" w:rsidRDefault="006C1DA7" w:rsidP="006C1DA7">
      <w:pPr>
        <w:tabs>
          <w:tab w:val="left" w:pos="851"/>
          <w:tab w:val="left" w:pos="2851"/>
        </w:tabs>
        <w:ind w:firstLine="567"/>
        <w:jc w:val="both"/>
        <w:rPr>
          <w:sz w:val="28"/>
          <w:szCs w:val="28"/>
          <w:lang w:val="kk-KZ"/>
        </w:rPr>
      </w:pPr>
      <w:r w:rsidRPr="009B6086">
        <w:rPr>
          <w:sz w:val="28"/>
          <w:szCs w:val="28"/>
          <w:lang w:val="kk-KZ"/>
        </w:rPr>
        <w:t xml:space="preserve">Сенсорлы интеграция бұзылыстары сөйлеу тілі зақымдалған, зияты зақымдалған, эмоционалды-ерікті сферасы зақымдалған, зейін тапшылығы бар және гипербелсенді балаларда т.б. жағдайларда жиі байқалады. Өздігінен жойылып кетпейтін бұзылыс ретінде оның балада болуы, тіпті баладағы негізгі бұзылыстарды тиімді түзетуге өз кедергісін келтіреді. 1984 ж. </w:t>
      </w:r>
      <w:bookmarkStart w:id="76" w:name="_Hlk212097852"/>
      <w:bookmarkStart w:id="77" w:name="_Hlk211959626"/>
      <w:r w:rsidRPr="009B6086">
        <w:rPr>
          <w:sz w:val="28"/>
          <w:szCs w:val="28"/>
          <w:lang w:val="kk-KZ"/>
        </w:rPr>
        <w:t>Инге және Рольф Флеминг</w:t>
      </w:r>
      <w:bookmarkEnd w:id="76"/>
      <w:r w:rsidRPr="009B6086">
        <w:rPr>
          <w:sz w:val="28"/>
          <w:szCs w:val="28"/>
          <w:lang w:val="kk-KZ"/>
        </w:rPr>
        <w:t xml:space="preserve"> Джин Айрестің кітабын неміс тіліне аударып, ол «Бала дамуының кірпіштері» </w:t>
      </w:r>
      <w:bookmarkEnd w:id="77"/>
      <w:r w:rsidRPr="009B6086">
        <w:rPr>
          <w:sz w:val="28"/>
          <w:szCs w:val="28"/>
          <w:lang w:val="kk-KZ"/>
        </w:rPr>
        <w:t xml:space="preserve">деген атпен шығады (Никитина В.А.) </w:t>
      </w:r>
      <w:r w:rsidRPr="009B6086">
        <w:rPr>
          <w:sz w:val="28"/>
          <w:szCs w:val="28"/>
          <w:shd w:val="clear" w:color="auto" w:fill="FFFFFF"/>
          <w:lang w:val="kk-KZ"/>
        </w:rPr>
        <w:t>[81].</w:t>
      </w:r>
      <w:r w:rsidRPr="009B6086">
        <w:rPr>
          <w:sz w:val="28"/>
          <w:szCs w:val="28"/>
          <w:lang w:val="kk-KZ"/>
        </w:rPr>
        <w:t xml:space="preserve"> Джин Айрес баланың </w:t>
      </w:r>
      <w:r w:rsidRPr="009B6086">
        <w:rPr>
          <w:sz w:val="28"/>
          <w:szCs w:val="28"/>
          <w:lang w:val="kk-KZ"/>
        </w:rPr>
        <w:lastRenderedPageBreak/>
        <w:t>жүйке жүйесінің ерте дамуын жатыр ішіндегі кезеңнен зерттеп, осы кезеңде сезімдерді қабылдаудың үш жүйесі жұмыс жасай бастайтындығын айтқан:</w:t>
      </w:r>
    </w:p>
    <w:p w14:paraId="5099CA84" w14:textId="77777777" w:rsidR="006C1DA7" w:rsidRPr="009B6086" w:rsidRDefault="006C1DA7" w:rsidP="006C1DA7">
      <w:pPr>
        <w:tabs>
          <w:tab w:val="left" w:pos="2851"/>
        </w:tabs>
        <w:ind w:firstLine="567"/>
        <w:jc w:val="both"/>
        <w:rPr>
          <w:sz w:val="28"/>
          <w:szCs w:val="28"/>
          <w:lang w:val="kk-KZ"/>
        </w:rPr>
      </w:pPr>
      <w:r w:rsidRPr="009B6086">
        <w:rPr>
          <w:sz w:val="28"/>
          <w:szCs w:val="28"/>
        </w:rPr>
        <w:sym w:font="Symbol" w:char="F02D"/>
      </w:r>
      <w:r w:rsidRPr="009B6086">
        <w:rPr>
          <w:sz w:val="28"/>
          <w:szCs w:val="28"/>
          <w:lang w:val="kk-KZ"/>
        </w:rPr>
        <w:t xml:space="preserve"> вестибулярлы жүйе – тепе теңдікті ұстау;</w:t>
      </w:r>
    </w:p>
    <w:p w14:paraId="36FB08BD" w14:textId="77777777" w:rsidR="006C1DA7" w:rsidRPr="009B6086" w:rsidRDefault="006C1DA7" w:rsidP="006C1DA7">
      <w:pPr>
        <w:tabs>
          <w:tab w:val="left" w:pos="851"/>
          <w:tab w:val="left" w:pos="2851"/>
        </w:tabs>
        <w:ind w:firstLine="567"/>
        <w:jc w:val="both"/>
        <w:rPr>
          <w:sz w:val="28"/>
          <w:szCs w:val="28"/>
          <w:lang w:val="kk-KZ"/>
        </w:rPr>
      </w:pPr>
      <w:r w:rsidRPr="009B6086">
        <w:rPr>
          <w:sz w:val="28"/>
          <w:szCs w:val="28"/>
        </w:rPr>
        <w:sym w:font="Symbol" w:char="F02D"/>
      </w:r>
      <w:r w:rsidRPr="009B6086">
        <w:rPr>
          <w:sz w:val="28"/>
          <w:szCs w:val="28"/>
          <w:lang w:val="kk-KZ"/>
        </w:rPr>
        <w:t xml:space="preserve"> тактильді жүйе – тері арқылы сезу қабілеті, яғни сыртқы ортадан келетін ақпаратты қабылдау;</w:t>
      </w:r>
    </w:p>
    <w:p w14:paraId="578B0BE2" w14:textId="1AB42A2B" w:rsidR="006C1DA7" w:rsidRPr="009B6086" w:rsidRDefault="006C1DA7" w:rsidP="006C1DA7">
      <w:pPr>
        <w:tabs>
          <w:tab w:val="left" w:pos="851"/>
          <w:tab w:val="left" w:pos="2851"/>
        </w:tabs>
        <w:ind w:firstLine="567"/>
        <w:jc w:val="both"/>
        <w:rPr>
          <w:sz w:val="28"/>
          <w:szCs w:val="28"/>
          <w:lang w:val="kk-KZ"/>
        </w:rPr>
      </w:pPr>
      <w:r w:rsidRPr="009B6086">
        <w:rPr>
          <w:sz w:val="28"/>
          <w:szCs w:val="28"/>
        </w:rPr>
        <w:sym w:font="Symbol" w:char="F02D"/>
      </w:r>
      <w:r w:rsidRPr="009B6086">
        <w:rPr>
          <w:sz w:val="28"/>
          <w:szCs w:val="28"/>
          <w:lang w:val="kk-KZ"/>
        </w:rPr>
        <w:t xml:space="preserve"> проприоцептивті жүйе – дененің қозғалысы мен қалпын сезінуге жауап беретін жүйе (бұлшық</w:t>
      </w:r>
      <w:r w:rsidR="002659EF" w:rsidRPr="009B6086">
        <w:rPr>
          <w:sz w:val="28"/>
          <w:szCs w:val="28"/>
          <w:lang w:val="kk-KZ"/>
        </w:rPr>
        <w:t xml:space="preserve"> </w:t>
      </w:r>
      <w:r w:rsidRPr="009B6086">
        <w:rPr>
          <w:sz w:val="28"/>
          <w:szCs w:val="28"/>
          <w:lang w:val="kk-KZ"/>
        </w:rPr>
        <w:t>еттер мен буындардың сезімі, яғни баланың өз денесінің орналасуы мен қозғалысын тануы).</w:t>
      </w:r>
    </w:p>
    <w:p w14:paraId="0C53B30C" w14:textId="77777777" w:rsidR="006C1DA7" w:rsidRPr="009B6086" w:rsidRDefault="006C1DA7" w:rsidP="006C1DA7">
      <w:pPr>
        <w:tabs>
          <w:tab w:val="left" w:pos="2851"/>
        </w:tabs>
        <w:ind w:firstLine="567"/>
        <w:jc w:val="both"/>
        <w:rPr>
          <w:sz w:val="28"/>
          <w:szCs w:val="28"/>
          <w:lang w:val="kk-KZ"/>
        </w:rPr>
      </w:pPr>
      <w:r w:rsidRPr="009B6086">
        <w:rPr>
          <w:sz w:val="28"/>
          <w:szCs w:val="28"/>
          <w:lang w:val="kk-KZ"/>
        </w:rPr>
        <w:t xml:space="preserve">Есту, иіс сезу, көру сияқты қашықтықтан қабылдауға байланысты сезімдер дамудың кейінгі кезеңдерінде жұмыс жасай бастайды. </w:t>
      </w:r>
    </w:p>
    <w:p w14:paraId="020893F4" w14:textId="0CC267C6" w:rsidR="006C1DA7" w:rsidRPr="009B6086" w:rsidRDefault="006C1DA7" w:rsidP="006C1DA7">
      <w:pPr>
        <w:tabs>
          <w:tab w:val="left" w:pos="2851"/>
        </w:tabs>
        <w:ind w:firstLine="567"/>
        <w:jc w:val="both"/>
        <w:rPr>
          <w:sz w:val="28"/>
          <w:szCs w:val="28"/>
          <w:lang w:val="kk-KZ"/>
        </w:rPr>
      </w:pPr>
      <w:r w:rsidRPr="009B6086">
        <w:rPr>
          <w:iCs/>
          <w:sz w:val="28"/>
          <w:szCs w:val="28"/>
          <w:lang w:val="kk-KZ"/>
        </w:rPr>
        <w:t>Вестибулярлық жүйе</w:t>
      </w:r>
      <w:r w:rsidRPr="009B6086">
        <w:rPr>
          <w:sz w:val="28"/>
          <w:szCs w:val="28"/>
          <w:lang w:val="kk-KZ"/>
        </w:rPr>
        <w:t xml:space="preserve"> ішкі құлақта, есту мүшесінің жанында орналасқан. Оның жоғары сезімтал рецепторлары кеңістік туралы барлық маңызды ақпаратты жинап, адамның қозғалыс кезінде тепе-теңдігін сақтап, құлап қалмауы үшін қажетті қозғалыс рефлекстерін реттейді. Бұл жүйе көру және проприоцептивтік жүйелермен тығыз байланыста жұмыс істейді, яғни адамның қозғалысының жылдамдығы мен бағытын (тез, баяу, алға, артқа, жоғары, төмен және т.б.) хабарлап отырады. Вестибулярлық жүйе кеңістіктегі дененің орналасуын көру жүйесімен бірге проприоцептивтік жүйенің (бұлшық</w:t>
      </w:r>
      <w:r w:rsidR="002659EF" w:rsidRPr="009B6086">
        <w:rPr>
          <w:sz w:val="28"/>
          <w:szCs w:val="28"/>
          <w:lang w:val="kk-KZ"/>
        </w:rPr>
        <w:t xml:space="preserve"> </w:t>
      </w:r>
      <w:r w:rsidRPr="009B6086">
        <w:rPr>
          <w:sz w:val="28"/>
          <w:szCs w:val="28"/>
          <w:lang w:val="kk-KZ"/>
        </w:rPr>
        <w:t>еттер, буындар мен сіңірлердің жағдайын сезіну</w:t>
      </w:r>
      <w:r w:rsidR="00A02D29" w:rsidRPr="009B6086">
        <w:rPr>
          <w:sz w:val="28"/>
          <w:szCs w:val="28"/>
          <w:lang w:val="kk-KZ"/>
        </w:rPr>
        <w:t>) көмегімен үйлестіріп реттейді</w:t>
      </w:r>
      <w:r w:rsidR="003E1ED1" w:rsidRPr="009B6086">
        <w:rPr>
          <w:sz w:val="28"/>
          <w:szCs w:val="28"/>
          <w:lang w:val="kk-KZ"/>
        </w:rPr>
        <w:t xml:space="preserve"> </w:t>
      </w:r>
      <w:r w:rsidR="00A02D29" w:rsidRPr="009B6086">
        <w:rPr>
          <w:sz w:val="28"/>
          <w:szCs w:val="28"/>
          <w:lang w:val="kk-KZ"/>
        </w:rPr>
        <w:t>[82].</w:t>
      </w:r>
    </w:p>
    <w:p w14:paraId="1E209AC9" w14:textId="29B5AD85" w:rsidR="006C1DA7" w:rsidRPr="009B6086" w:rsidRDefault="006C1DA7" w:rsidP="006C1DA7">
      <w:pPr>
        <w:tabs>
          <w:tab w:val="left" w:pos="2851"/>
        </w:tabs>
        <w:ind w:firstLine="567"/>
        <w:jc w:val="both"/>
        <w:rPr>
          <w:sz w:val="28"/>
          <w:szCs w:val="28"/>
          <w:lang w:val="kk-KZ"/>
        </w:rPr>
      </w:pPr>
      <w:r w:rsidRPr="009B6086">
        <w:rPr>
          <w:sz w:val="28"/>
          <w:szCs w:val="28"/>
          <w:lang w:val="kk-KZ"/>
        </w:rPr>
        <w:t>Генетикалық ақпаратпен қатар вестибулярлы жүйе балаға ауырлық күшін жеңіп, тепе-теңдікті сақтап, дене қалпын тік ұстауға мүмкіндік береді. Вестибулярлы жүйе мидың барлық аймақтарымен байланысты. Тіпті қозғалтқыш бұлшық</w:t>
      </w:r>
      <w:r w:rsidR="002659EF" w:rsidRPr="009B6086">
        <w:rPr>
          <w:sz w:val="28"/>
          <w:szCs w:val="28"/>
          <w:lang w:val="kk-KZ"/>
        </w:rPr>
        <w:t xml:space="preserve"> </w:t>
      </w:r>
      <w:r w:rsidRPr="009B6086">
        <w:rPr>
          <w:sz w:val="28"/>
          <w:szCs w:val="28"/>
          <w:lang w:val="kk-KZ"/>
        </w:rPr>
        <w:t>еттері мен мойын бұлшық</w:t>
      </w:r>
      <w:r w:rsidR="002659EF" w:rsidRPr="009B6086">
        <w:rPr>
          <w:sz w:val="28"/>
          <w:szCs w:val="28"/>
          <w:lang w:val="kk-KZ"/>
        </w:rPr>
        <w:t xml:space="preserve"> </w:t>
      </w:r>
      <w:r w:rsidRPr="009B6086">
        <w:rPr>
          <w:sz w:val="28"/>
          <w:szCs w:val="28"/>
          <w:lang w:val="kk-KZ"/>
        </w:rPr>
        <w:t xml:space="preserve">еттері де маңызды рөл атқарады. Зақымдалған жағдайда бала көру қабілеті қалыпты болса да, көз алдындағы затты бағдарлауы, көз назарын бір нүктеден екіншісіне ауыстыруда қиындықтарға ұшырайды. Бұл жүйенің арқасында балаларда қорғаныш реакциялары дамиды. Ал, зақымдалған жағдайда балалар құлап жатқанның өзінде қолын уақытында созып қоя алмай, жарақаттар алып жатады. </w:t>
      </w:r>
    </w:p>
    <w:p w14:paraId="63DECBC4" w14:textId="20F5778E" w:rsidR="006C1DA7" w:rsidRPr="009B6086" w:rsidRDefault="006C1DA7" w:rsidP="006C1DA7">
      <w:pPr>
        <w:ind w:firstLine="567"/>
        <w:jc w:val="both"/>
        <w:rPr>
          <w:sz w:val="28"/>
          <w:szCs w:val="28"/>
          <w:lang w:val="kk-KZ"/>
        </w:rPr>
      </w:pPr>
      <w:bookmarkStart w:id="78" w:name="_Hlk212097870"/>
      <w:r w:rsidRPr="009B6086">
        <w:rPr>
          <w:sz w:val="28"/>
          <w:szCs w:val="28"/>
          <w:lang w:val="kk-KZ"/>
        </w:rPr>
        <w:t>Француз профессоры Альфред Томатис</w:t>
      </w:r>
      <w:bookmarkEnd w:id="78"/>
      <w:r w:rsidRPr="009B6086">
        <w:rPr>
          <w:sz w:val="28"/>
          <w:szCs w:val="28"/>
          <w:lang w:val="kk-KZ"/>
        </w:rPr>
        <w:t xml:space="preserve"> дауыс пен естуді зерттеп, вестибулярлы жүйе баланың анасының құрсағында жатып, жүрек әрекеті басталғаннан кейін екі күннен соң жұмыс бастайтындығын айтқан </w:t>
      </w:r>
      <w:r w:rsidR="00A86889" w:rsidRPr="009B6086">
        <w:rPr>
          <w:sz w:val="28"/>
          <w:szCs w:val="28"/>
          <w:shd w:val="clear" w:color="auto" w:fill="FFFFFF"/>
          <w:lang w:val="kk-KZ"/>
        </w:rPr>
        <w:t>[83</w:t>
      </w:r>
      <w:r w:rsidRPr="009B6086">
        <w:rPr>
          <w:sz w:val="28"/>
          <w:szCs w:val="28"/>
          <w:shd w:val="clear" w:color="auto" w:fill="FFFFFF"/>
          <w:lang w:val="kk-KZ"/>
        </w:rPr>
        <w:t>].</w:t>
      </w:r>
      <w:r w:rsidRPr="009B6086">
        <w:rPr>
          <w:sz w:val="28"/>
          <w:szCs w:val="28"/>
          <w:lang w:val="kk-KZ"/>
        </w:rPr>
        <w:t xml:space="preserve"> Бала құрсақ ішінде болса да, анасының өмірі іштегі құрсақты қимылмен қамтамасыз етіп отырады. Анасы жүктілік барысында жасайтын қимылдары жатыр ішіндегі баланың сезімдеріне әсерін тигізеді. Бұны тіпті «босану алдындағы </w:t>
      </w:r>
      <w:r w:rsidR="00FE7A42">
        <w:rPr>
          <w:sz w:val="28"/>
          <w:szCs w:val="28"/>
          <w:lang w:val="kk-KZ"/>
        </w:rPr>
        <w:t>вербалды</w:t>
      </w:r>
      <w:r w:rsidRPr="009B6086">
        <w:rPr>
          <w:sz w:val="28"/>
          <w:szCs w:val="28"/>
          <w:lang w:val="kk-KZ"/>
        </w:rPr>
        <w:t xml:space="preserve"> емес қарым-қатынас» деп те атайды. Тоғыз ай бойы «кеме» тәрізді іште болған бала үшін жазықтық жерге келу бейімделуді талап етеді. Бала дүниеге келгеннен кейін алғашқы күндері, нәресте жылағанда анасы қолына алып, ырғақпен тербеткенде, өлең айтқанда бала тыныштала бастайды. Бұл сезімдер ішкі құлақта қалыптасып, егер нәрестені көтеріп тұрып, бірден 30-40 сантиметрге төмен түсірсек бала алаңдап, қолын екі жаққа сермеп, бір нәрсені ұстағысы келгендей болады. Бұл кезде баланың ішкі құлағы құлап бара жатқандығы және бір әрекет жасау қажеттілігі туралы ақпарат береді. Шетелдік әдебиеттерде бұл «Моро рефлексі» деп аталады. Бұл туа біткен рефлекстер кейінгі күрделі қабілеттердің базасы болып келеді. Бір айлық баланы қолға алып, басын иығымызға қойсақ, </w:t>
      </w:r>
      <w:r w:rsidRPr="009B6086">
        <w:rPr>
          <w:sz w:val="28"/>
          <w:szCs w:val="28"/>
          <w:lang w:val="kk-KZ"/>
        </w:rPr>
        <w:lastRenderedPageBreak/>
        <w:t xml:space="preserve">бала басын көтергісі келгендей икемсіз қимылдарды жасайды. Себебі, ауырлық күші мидың белгілі бөлігін стимулдап, басты көтеретін мойын бұлшықетін белсендіреді. Бірнеше аптадан соң, бұл адаптивті жауап жақсарып, бала ішімен жатқан кезде басын көтере бастайды. Бұл невральды механизм өскен кезде адамға басын, саналы күш жұмсамай ұстауға мүмкіндік береді. Альфред Томатис бойынша, вестибулярлы жүйенің дамуы 11 жасқа таман жетіледі. Ал, балалардағы қимыл-қозғалыстың аз болуы өзінің қимыл-қозғалыс тәжірибесін жинақтауға мүмкіндік бермей, белгілі бұзылыстарға әкеледі. Тепе-теңдік қимыл қозғалысты ғана қамтымай, психика, эмоция, ұйқы ритмі, ояну, зат алмасу барлығының тепе-теңдігіне әсерін  тигізеді. </w:t>
      </w:r>
    </w:p>
    <w:p w14:paraId="753BF844" w14:textId="41096A24" w:rsidR="006C1DA7" w:rsidRPr="009B6086" w:rsidRDefault="006C1DA7" w:rsidP="006C1DA7">
      <w:pPr>
        <w:tabs>
          <w:tab w:val="left" w:pos="2851"/>
        </w:tabs>
        <w:ind w:firstLine="567"/>
        <w:jc w:val="both"/>
        <w:rPr>
          <w:sz w:val="28"/>
          <w:szCs w:val="28"/>
          <w:lang w:val="kk-KZ"/>
        </w:rPr>
      </w:pPr>
      <w:r w:rsidRPr="009B6086">
        <w:rPr>
          <w:bCs/>
          <w:sz w:val="28"/>
          <w:szCs w:val="28"/>
          <w:lang w:val="kk-KZ"/>
        </w:rPr>
        <w:t>Тактильді жүйе</w:t>
      </w:r>
      <w:r w:rsidRPr="009B6086">
        <w:rPr>
          <w:sz w:val="28"/>
          <w:szCs w:val="28"/>
          <w:lang w:val="kk-KZ"/>
        </w:rPr>
        <w:t>.</w:t>
      </w:r>
      <w:r w:rsidRPr="009B6086">
        <w:rPr>
          <w:i/>
          <w:iCs/>
          <w:sz w:val="28"/>
          <w:szCs w:val="28"/>
          <w:lang w:val="kk-KZ"/>
        </w:rPr>
        <w:t xml:space="preserve"> </w:t>
      </w:r>
      <w:r w:rsidRPr="009B6086">
        <w:rPr>
          <w:sz w:val="28"/>
          <w:szCs w:val="28"/>
          <w:lang w:val="kk-KZ"/>
        </w:rPr>
        <w:t>Тактильді жүйе адамға жанасу сезімін, яғни терімен контакт арқылы стимулдарды қабылдау және тану қабілетін қамтамасыз етеді. Тактильді жүйе - өзге сезімдермен тығыз байланысты жүйе. Тіпті вестибулярлы жүйеге қатты әсер еткенде жағымсыз тері реакциялары пайда болса, сол тәрізді теріге қатты әсер ету де жүрек айну, көңіл-күйдің төмендеуі, агрессивті мінез-құлық тәрізді вестибулярлы бұзылыстарды туындатуы мүмкін. Тыныс алу қимылдарының координациясын өңдеп, «сору мен жұтынуды» үйрене бастайды. Осы уақытта сөйлеу тілінің дамуының негіздері қалыптаса бастайды. Жатыр ішінде жатып, балада түрлі қоздырғыштарды қабылдайтын рецепторлар қалыптасып, бала жанасуды, ауыруды, суық, жылыны ажыратуды үйрене бастайды. Тері рецепторлары мен вестибулярлы жүйе бас миының стимуляциясын қамтамасыз етеді. Баланың сөйлеу тілі мен мінез-құлқы тері сезімталдығымен тығыз байланысты, тіпті ғалымдар тері сезімталдығының жетілуі мінез-құлыққа тікелей әсер ететіндігін айтады. Тіпті, жазу тәрізді сөйлеу тілінің абстрактілі формасын меңгеру үшін де тері сезімталдығының жетілуі маңызды. Жазбаша сөйлеу тілін меңгерген бала таныс белгілерді, әріптерді танып, тіпті арқасына сурет салғанда сезімталдығы арқылы оның не екенін айтып бере алады. Ал, тері сезімталдығы төмен бала үшін бұл жаттығу қиын болады. Тері сезімталдығында бұзылыстары бар балаларда ол әдетте сезімталдықтың төмен немесе жоғары болуымен сипатталады. Қимыл-қозғалысты жоспарлау  (праксис) деп аталады. Диспраксия – қимыл-қозғалысты жоспарлау мен ұйымдастырудың бұзылысымен байланысты мақсатқа бағытталған қимылдарды орындаудың жеткіліксіз қабілеті. Әдетте, диспр</w:t>
      </w:r>
      <w:r w:rsidR="002659EF" w:rsidRPr="009B6086">
        <w:rPr>
          <w:sz w:val="28"/>
          <w:szCs w:val="28"/>
          <w:lang w:val="kk-KZ"/>
        </w:rPr>
        <w:t>аксиясы бар балалар өз қимылын д</w:t>
      </w:r>
      <w:r w:rsidRPr="009B6086">
        <w:rPr>
          <w:sz w:val="28"/>
          <w:szCs w:val="28"/>
          <w:lang w:val="kk-KZ"/>
        </w:rPr>
        <w:t xml:space="preserve">ұрыс жоспарлай алмағандықтан, оны орындауға көп күш жұмсайды. Мысалы, түймені тағуы, сыдырманы жабуы, қайшымен кесуі т.б. </w:t>
      </w:r>
    </w:p>
    <w:p w14:paraId="18B02F48" w14:textId="14C06DC4" w:rsidR="006C1DA7" w:rsidRPr="009B6086" w:rsidRDefault="006C1DA7" w:rsidP="006C1DA7">
      <w:pPr>
        <w:tabs>
          <w:tab w:val="left" w:pos="2851"/>
        </w:tabs>
        <w:ind w:firstLine="567"/>
        <w:jc w:val="both"/>
        <w:rPr>
          <w:sz w:val="28"/>
          <w:szCs w:val="28"/>
          <w:lang w:val="kk-KZ"/>
        </w:rPr>
      </w:pPr>
      <w:r w:rsidRPr="009B6086">
        <w:rPr>
          <w:bCs/>
          <w:sz w:val="28"/>
          <w:szCs w:val="28"/>
          <w:lang w:val="kk-KZ"/>
        </w:rPr>
        <w:t>Проприоцептивті жүйе.</w:t>
      </w:r>
      <w:r w:rsidRPr="009B6086">
        <w:rPr>
          <w:sz w:val="28"/>
          <w:szCs w:val="28"/>
          <w:lang w:val="kk-KZ"/>
        </w:rPr>
        <w:t xml:space="preserve"> Кинестетикалық стимул дененің қай мүшесіне әсер етсе де, ол адамның барлық денесіне ықпал етеді. Онтогенезде бала кинестетикалық ақпаратты жатыр ішінде жатып ала бастайды. 4 айдан кейін жатыр қабырғасына жанасып, рефлекторлы түрде аяғы мен қолы арқылы итеріп, қымылды қабылдау тәжірибесі толыға бастайды. Бала іште өскен сайын кеңістігі тарылып, бала аунайды. 3 айында басталатын саусағын соруы кинестетикалық қабылдауын ынталандыра түседі. Қалыпты 1 айлық жаңадан туылған бала ұстаған адамның қолында жеңіл жатады. Оны сезінуге бұлшық</w:t>
      </w:r>
      <w:r w:rsidR="002659EF" w:rsidRPr="009B6086">
        <w:rPr>
          <w:sz w:val="28"/>
          <w:szCs w:val="28"/>
          <w:lang w:val="kk-KZ"/>
        </w:rPr>
        <w:t xml:space="preserve"> </w:t>
      </w:r>
      <w:r w:rsidRPr="009B6086">
        <w:rPr>
          <w:sz w:val="28"/>
          <w:szCs w:val="28"/>
          <w:lang w:val="kk-KZ"/>
        </w:rPr>
        <w:t xml:space="preserve">ет пен буыннан келетін сигналдар көмектеседі. Алғашқы бірнеше айда бала көп қимыл жасайды, </w:t>
      </w:r>
      <w:r w:rsidRPr="009B6086">
        <w:rPr>
          <w:sz w:val="28"/>
          <w:szCs w:val="28"/>
          <w:lang w:val="kk-KZ"/>
        </w:rPr>
        <w:lastRenderedPageBreak/>
        <w:t>оның қимылдары жүйесіз болып көрінгенімен, кейін олар ұйымдастырыла бастайды. Жатқан кезде аяғы мен қолын созып ойнаса, ал ішпен жатқан кезде еңбектегендей әрекет жасайды. Бұл қимылдардың болу мүмкіндіктері бұлшық</w:t>
      </w:r>
      <w:r w:rsidR="002659EF" w:rsidRPr="009B6086">
        <w:rPr>
          <w:sz w:val="28"/>
          <w:szCs w:val="28"/>
          <w:lang w:val="kk-KZ"/>
        </w:rPr>
        <w:t xml:space="preserve"> </w:t>
      </w:r>
      <w:r w:rsidRPr="009B6086">
        <w:rPr>
          <w:sz w:val="28"/>
          <w:szCs w:val="28"/>
          <w:lang w:val="kk-KZ"/>
        </w:rPr>
        <w:t xml:space="preserve">ет, буын, вестибулярлы, сезімдер, жүйке жүйесін ынталандырып, денеге қозғалуға бұйрық береді. Ал, ішкі импульстер осы уақытта осы сезімдер мен қимылдарды ұйымдастыруға көмектеседі. </w:t>
      </w:r>
    </w:p>
    <w:p w14:paraId="3A12AA42" w14:textId="3F3AAE16" w:rsidR="006C1DA7" w:rsidRPr="009B6086" w:rsidRDefault="006C1DA7" w:rsidP="006C1DA7">
      <w:pPr>
        <w:tabs>
          <w:tab w:val="left" w:pos="2851"/>
        </w:tabs>
        <w:ind w:firstLine="567"/>
        <w:jc w:val="both"/>
        <w:rPr>
          <w:sz w:val="28"/>
          <w:szCs w:val="28"/>
          <w:lang w:val="kk-KZ"/>
        </w:rPr>
      </w:pPr>
      <w:r w:rsidRPr="009B6086">
        <w:rPr>
          <w:sz w:val="28"/>
          <w:szCs w:val="28"/>
          <w:lang w:val="kk-KZ"/>
        </w:rPr>
        <w:t>Кинестетикалық ақпарат бұлшық</w:t>
      </w:r>
      <w:r w:rsidR="002659EF" w:rsidRPr="009B6086">
        <w:rPr>
          <w:sz w:val="28"/>
          <w:szCs w:val="28"/>
          <w:lang w:val="kk-KZ"/>
        </w:rPr>
        <w:t xml:space="preserve"> </w:t>
      </w:r>
      <w:r w:rsidRPr="009B6086">
        <w:rPr>
          <w:sz w:val="28"/>
          <w:szCs w:val="28"/>
          <w:lang w:val="kk-KZ"/>
        </w:rPr>
        <w:t>ет, сіңір, буын арқылы қабылданып, ол күрделі немесе тіпті қарапайым әрекеттерді орындауында байқалады. Дененің орта сызығын басқара отырып, әрекет ету де кинестетикалық ақпаратты ұйымдастыруды талап етеді. Проприоцептивті жүйе бұлшық</w:t>
      </w:r>
      <w:r w:rsidR="002659EF" w:rsidRPr="009B6086">
        <w:rPr>
          <w:sz w:val="28"/>
          <w:szCs w:val="28"/>
          <w:lang w:val="kk-KZ"/>
        </w:rPr>
        <w:t xml:space="preserve"> </w:t>
      </w:r>
      <w:r w:rsidRPr="009B6086">
        <w:rPr>
          <w:sz w:val="28"/>
          <w:szCs w:val="28"/>
          <w:lang w:val="kk-KZ"/>
        </w:rPr>
        <w:t xml:space="preserve">ет, буын, сіңірден сигналдарды қабылдап, соның нәтижесінде ми қай бұлшықеттің жиырылып, қай буынның жазылып, бүгілетіндігі туралы ақпарат алады. Бұл жүйе жақсы жұмыс жасаса, бала өз дене қалпын және оның кеңістіктегі орналасуын жақсы сезеді. Егер, пропроцептиті жүйе реакциясы жоғары болса, бала дене бөлшектерінің қозғалысын талап ететін сабақтардан қашады. Ал, төмен болса, икемсіз болып, үнемі секіру, шулы ойындарды ойнау тәрізді өзіндік стимуляция іздейді. </w:t>
      </w:r>
    </w:p>
    <w:p w14:paraId="791A7C4A" w14:textId="706EF632" w:rsidR="006C1DA7" w:rsidRPr="009B6086" w:rsidRDefault="006C1DA7" w:rsidP="006C1DA7">
      <w:pPr>
        <w:tabs>
          <w:tab w:val="left" w:pos="2851"/>
        </w:tabs>
        <w:ind w:firstLine="567"/>
        <w:jc w:val="both"/>
        <w:rPr>
          <w:sz w:val="28"/>
          <w:szCs w:val="28"/>
          <w:lang w:val="kk-KZ"/>
        </w:rPr>
      </w:pPr>
      <w:r w:rsidRPr="009B6086">
        <w:rPr>
          <w:bCs/>
          <w:sz w:val="28"/>
          <w:szCs w:val="28"/>
          <w:lang w:val="kk-KZ"/>
        </w:rPr>
        <w:t>Көріп қабылдау.</w:t>
      </w:r>
      <w:r w:rsidRPr="009B6086">
        <w:rPr>
          <w:sz w:val="28"/>
          <w:szCs w:val="28"/>
          <w:lang w:val="kk-KZ"/>
        </w:rPr>
        <w:t xml:space="preserve"> Бір айлық баланың көріп қабылдауы жақсы ұйымдаспағанымен, бала </w:t>
      </w:r>
      <w:r w:rsidR="00886AD8">
        <w:rPr>
          <w:sz w:val="28"/>
          <w:szCs w:val="28"/>
          <w:lang w:val="kk-KZ"/>
        </w:rPr>
        <w:t>анасының бетін, өзге маңызды объ</w:t>
      </w:r>
      <w:r w:rsidRPr="009B6086">
        <w:rPr>
          <w:sz w:val="28"/>
          <w:szCs w:val="28"/>
          <w:lang w:val="kk-KZ"/>
        </w:rPr>
        <w:t>ектілерді таниды. Көру аймағының фокусы әлі бұлыңғыр болып, күрделі формаларды, түс контрастарын танымайды. Көрудің дамуындағы бірінші қадам - қозғалған нысанды көзбен бағдарлау, кейін басын бұрып бағдарлай бастау. Бұл адаптивті жауап болып саналады. Көріп қабылдаудың бұзылысы сенсорлы интеграция бұзылысында әр түрлі формада кездесуі мүмкін: көз қозғалысын басқарудың нашарлығы (көзбен бағдарлау), көздің үйлеспеген қимылдары, көру және қимыл қозғалыс реакциясы арасындағы жеткіліксіз координация (көру моторлы координация) т.б. Вестибулярлы, көру сезімдері, бұлшық</w:t>
      </w:r>
      <w:r w:rsidR="002659EF" w:rsidRPr="009B6086">
        <w:rPr>
          <w:sz w:val="28"/>
          <w:szCs w:val="28"/>
          <w:lang w:val="kk-KZ"/>
        </w:rPr>
        <w:t xml:space="preserve"> </w:t>
      </w:r>
      <w:r w:rsidRPr="009B6086">
        <w:rPr>
          <w:sz w:val="28"/>
          <w:szCs w:val="28"/>
          <w:lang w:val="kk-KZ"/>
        </w:rPr>
        <w:t xml:space="preserve">ет пен сіңірден келетін сезімдер (проприоцептивті) «карта» тәрізді бірігіп, кейін ми кеңістіктегі денені басқару үшін қолданады. </w:t>
      </w:r>
    </w:p>
    <w:p w14:paraId="081F2CAE" w14:textId="250C1D92" w:rsidR="006C1DA7" w:rsidRPr="009B6086" w:rsidRDefault="006C1DA7" w:rsidP="006C1DA7">
      <w:pPr>
        <w:tabs>
          <w:tab w:val="left" w:pos="2851"/>
        </w:tabs>
        <w:ind w:firstLine="567"/>
        <w:jc w:val="both"/>
        <w:rPr>
          <w:sz w:val="28"/>
          <w:szCs w:val="28"/>
          <w:lang w:val="kk-KZ"/>
        </w:rPr>
      </w:pPr>
      <w:r w:rsidRPr="009B6086">
        <w:rPr>
          <w:bCs/>
          <w:sz w:val="28"/>
          <w:szCs w:val="28"/>
          <w:lang w:val="kk-KZ"/>
        </w:rPr>
        <w:t>Естіп қабылдау.</w:t>
      </w:r>
      <w:r w:rsidRPr="009B6086">
        <w:rPr>
          <w:sz w:val="28"/>
          <w:szCs w:val="28"/>
          <w:lang w:val="kk-KZ"/>
        </w:rPr>
        <w:t xml:space="preserve"> Бір айлық бала ойыншық шылдырына, адам дауысына реакция бергенімен, бірақ дыбыстардың мағынасын түсінбейді. Ол басын бұрып күледі. Дыбысқа қарапайым реакция – сөйлеу тілінің дамуына ықпал ететін кірпіш. Сәби тамақ дыбыстарын шығарып, тамақтағы бұлшық</w:t>
      </w:r>
      <w:r w:rsidR="002659EF" w:rsidRPr="009B6086">
        <w:rPr>
          <w:sz w:val="28"/>
          <w:szCs w:val="28"/>
          <w:lang w:val="kk-KZ"/>
        </w:rPr>
        <w:t xml:space="preserve"> </w:t>
      </w:r>
      <w:r w:rsidRPr="009B6086">
        <w:rPr>
          <w:sz w:val="28"/>
          <w:szCs w:val="28"/>
          <w:lang w:val="kk-KZ"/>
        </w:rPr>
        <w:t xml:space="preserve">ет жиырылулар осы дыбыстарды шақырып, мидың сөйлеу тілдік аймақтарының дамуына көмектеседі. </w:t>
      </w:r>
    </w:p>
    <w:p w14:paraId="2F01C430" w14:textId="6D95E8CD" w:rsidR="006C1DA7" w:rsidRPr="009B6086" w:rsidRDefault="006C1DA7" w:rsidP="006C1DA7">
      <w:pPr>
        <w:tabs>
          <w:tab w:val="left" w:pos="2851"/>
        </w:tabs>
        <w:ind w:firstLine="567"/>
        <w:jc w:val="both"/>
        <w:rPr>
          <w:sz w:val="28"/>
          <w:szCs w:val="28"/>
          <w:lang w:val="kk-KZ"/>
        </w:rPr>
      </w:pPr>
      <w:r w:rsidRPr="009B6086">
        <w:rPr>
          <w:bCs/>
          <w:sz w:val="28"/>
          <w:szCs w:val="28"/>
          <w:lang w:val="kk-KZ"/>
        </w:rPr>
        <w:t>Дәм сезу мен иіс сезу</w:t>
      </w:r>
      <w:r w:rsidRPr="009B6086">
        <w:rPr>
          <w:b/>
          <w:bCs/>
          <w:sz w:val="28"/>
          <w:szCs w:val="28"/>
          <w:lang w:val="kk-KZ"/>
        </w:rPr>
        <w:t>.</w:t>
      </w:r>
      <w:r w:rsidRPr="009B6086">
        <w:rPr>
          <w:sz w:val="28"/>
          <w:szCs w:val="28"/>
          <w:lang w:val="kk-KZ"/>
        </w:rPr>
        <w:t xml:space="preserve"> Бала дүниеге келген кезде</w:t>
      </w:r>
      <w:r w:rsidR="001F55EB" w:rsidRPr="009B6086">
        <w:rPr>
          <w:sz w:val="28"/>
          <w:szCs w:val="28"/>
          <w:lang w:val="kk-KZ"/>
        </w:rPr>
        <w:t xml:space="preserve"> жақсы ұйымдасқан сезім мүшесі ретінде иіс сезу алынады. </w:t>
      </w:r>
      <w:r w:rsidRPr="009B6086">
        <w:rPr>
          <w:sz w:val="28"/>
          <w:szCs w:val="28"/>
          <w:lang w:val="kk-KZ"/>
        </w:rPr>
        <w:t xml:space="preserve">Сәбилерде дәм сезуі жақсы дамыған. Бұл иіс пен дәм сезуге адаптивті жауап ретінде болып, бұл рефлекс туғаннан бастап балада болады. Әр сезім мүшелерінің өз қызметі болғанымен, бір-бірімен тығыз байланыста жұмыс жасайды. </w:t>
      </w:r>
    </w:p>
    <w:p w14:paraId="71D02905" w14:textId="5A3D24D7" w:rsidR="006C1DA7" w:rsidRPr="009B6086" w:rsidRDefault="006C1DA7" w:rsidP="006C1DA7">
      <w:pPr>
        <w:tabs>
          <w:tab w:val="left" w:pos="2851"/>
        </w:tabs>
        <w:ind w:firstLine="567"/>
        <w:jc w:val="both"/>
        <w:rPr>
          <w:sz w:val="28"/>
          <w:szCs w:val="28"/>
          <w:shd w:val="clear" w:color="auto" w:fill="FFFFFF"/>
          <w:lang w:val="kk-KZ"/>
        </w:rPr>
      </w:pPr>
      <w:r w:rsidRPr="009B6086">
        <w:rPr>
          <w:sz w:val="28"/>
          <w:szCs w:val="28"/>
          <w:lang w:val="kk-KZ"/>
        </w:rPr>
        <w:t>Кеңістіктік перцепция арқылы бала қоршаған кеңістік, заттар арасындағы қашықтық туралы ақпараттар алып, дене қозғалысының сезімі арқылы қашықтық туралы ақпарат алады. Тактильді сезімдер балаға көру жүйесі берілмейтін ақпараттарды бере бастайды. Олар екі жаста қолмен нақты қимылдарды жасау дағ</w:t>
      </w:r>
      <w:r w:rsidR="0084224E" w:rsidRPr="009B6086">
        <w:rPr>
          <w:sz w:val="28"/>
          <w:szCs w:val="28"/>
          <w:lang w:val="kk-KZ"/>
        </w:rPr>
        <w:t xml:space="preserve">дыларын орындауға көмектеседі. </w:t>
      </w:r>
      <w:r w:rsidRPr="009B6086">
        <w:rPr>
          <w:sz w:val="28"/>
          <w:szCs w:val="28"/>
          <w:lang w:val="kk-KZ"/>
        </w:rPr>
        <w:t xml:space="preserve">Балалар біртіндеп </w:t>
      </w:r>
      <w:r w:rsidRPr="009B6086">
        <w:rPr>
          <w:sz w:val="28"/>
          <w:szCs w:val="28"/>
          <w:lang w:val="kk-KZ"/>
        </w:rPr>
        <w:lastRenderedPageBreak/>
        <w:t>қоршаған әлемді ті</w:t>
      </w:r>
      <w:r w:rsidR="0084224E" w:rsidRPr="009B6086">
        <w:rPr>
          <w:sz w:val="28"/>
          <w:szCs w:val="28"/>
          <w:lang w:val="kk-KZ"/>
        </w:rPr>
        <w:t xml:space="preserve">к қана емес, көлденең қалпымен </w:t>
      </w:r>
      <w:r w:rsidRPr="009B6086">
        <w:rPr>
          <w:sz w:val="28"/>
          <w:szCs w:val="28"/>
          <w:lang w:val="kk-KZ"/>
        </w:rPr>
        <w:t xml:space="preserve">қабылдап үйрене бастайды. Бұл әрекеттер еңбектеу тәрізді қимылдарды жүзеге асыруда дамып, сенсомоторлы дамуды талап етіп, болашақта кеңістікті көріп қабылдауының дамуының маңызды элементі болып саналады. 2-3 жасқа қарай баланың  өз өмірін басқаратындығын түсіне бастап, «жоқ» деген сөздері пайда болады. Бірақ балалар әлі де ересектер мен жақындарының қолдау мен қамқорлығына мұқтаж </w:t>
      </w:r>
      <w:r w:rsidR="001F55EB" w:rsidRPr="009B6086">
        <w:rPr>
          <w:sz w:val="28"/>
          <w:szCs w:val="28"/>
          <w:lang w:val="kk-KZ"/>
        </w:rPr>
        <w:t>болады.</w:t>
      </w:r>
      <w:r w:rsidR="007C58D1" w:rsidRPr="009B6086">
        <w:rPr>
          <w:sz w:val="28"/>
          <w:szCs w:val="28"/>
          <w:lang w:val="kk-KZ"/>
        </w:rPr>
        <w:t xml:space="preserve"> </w:t>
      </w:r>
      <w:r w:rsidRPr="009B6086">
        <w:rPr>
          <w:sz w:val="28"/>
          <w:szCs w:val="28"/>
          <w:lang w:val="kk-KZ"/>
        </w:rPr>
        <w:t xml:space="preserve">Әлеуметтік дағдылардың маңызды бөлігі болып саналатын тәуелсіздік белгілері пайда болады. Бала алғашқы </w:t>
      </w:r>
      <w:r w:rsidRPr="009B6086">
        <w:rPr>
          <w:sz w:val="28"/>
          <w:szCs w:val="28"/>
        </w:rPr>
        <w:t>5 жасына дей</w:t>
      </w:r>
      <w:r w:rsidRPr="009B6086">
        <w:rPr>
          <w:sz w:val="28"/>
          <w:szCs w:val="28"/>
          <w:lang w:val="kk-KZ"/>
        </w:rPr>
        <w:t>і</w:t>
      </w:r>
      <w:r w:rsidRPr="009B6086">
        <w:rPr>
          <w:sz w:val="28"/>
          <w:szCs w:val="28"/>
        </w:rPr>
        <w:t>н сенсомоторлы дамыса</w:t>
      </w:r>
      <w:r w:rsidRPr="009B6086">
        <w:rPr>
          <w:sz w:val="28"/>
          <w:szCs w:val="28"/>
          <w:lang w:val="kk-KZ"/>
        </w:rPr>
        <w:t>,</w:t>
      </w:r>
      <w:r w:rsidRPr="009B6086">
        <w:rPr>
          <w:sz w:val="28"/>
          <w:szCs w:val="28"/>
        </w:rPr>
        <w:t xml:space="preserve"> ал </w:t>
      </w:r>
      <w:r w:rsidRPr="009B6086">
        <w:rPr>
          <w:sz w:val="28"/>
          <w:szCs w:val="28"/>
          <w:lang w:val="kk-KZ"/>
        </w:rPr>
        <w:t xml:space="preserve">зиятының функциялары </w:t>
      </w:r>
      <w:r w:rsidRPr="009B6086">
        <w:rPr>
          <w:sz w:val="28"/>
          <w:szCs w:val="28"/>
        </w:rPr>
        <w:t>7</w:t>
      </w:r>
      <w:r w:rsidRPr="009B6086">
        <w:rPr>
          <w:sz w:val="28"/>
          <w:szCs w:val="28"/>
          <w:lang w:val="kk-KZ"/>
        </w:rPr>
        <w:t xml:space="preserve"> жастан дами бастайды. Бала дамыған сайын адаптивті жауаптары да күрделеніп, олар баланың сенсорлы интеграциясын кеңейте түседі</w:t>
      </w:r>
      <w:r w:rsidRPr="009B6086">
        <w:rPr>
          <w:sz w:val="28"/>
          <w:szCs w:val="28"/>
          <w:shd w:val="clear" w:color="auto" w:fill="FFFFFF"/>
          <w:lang w:val="kk-KZ"/>
        </w:rPr>
        <w:t xml:space="preserve"> </w:t>
      </w:r>
      <w:r w:rsidRPr="00F91997">
        <w:rPr>
          <w:sz w:val="28"/>
          <w:szCs w:val="28"/>
          <w:shd w:val="clear" w:color="auto" w:fill="FFFFFF"/>
          <w:lang w:val="kk-KZ"/>
        </w:rPr>
        <w:t>[83</w:t>
      </w:r>
      <w:r w:rsidR="00243F87" w:rsidRPr="00F91997">
        <w:rPr>
          <w:sz w:val="28"/>
          <w:szCs w:val="28"/>
          <w:shd w:val="clear" w:color="auto" w:fill="FFFFFF"/>
          <w:lang w:val="kk-KZ"/>
        </w:rPr>
        <w:t>, р.</w:t>
      </w:r>
      <w:r w:rsidR="00E453A6" w:rsidRPr="00F91997">
        <w:rPr>
          <w:sz w:val="28"/>
          <w:szCs w:val="28"/>
          <w:shd w:val="clear" w:color="auto" w:fill="FFFFFF"/>
          <w:lang w:val="kk-KZ"/>
        </w:rPr>
        <w:t>37</w:t>
      </w:r>
      <w:r w:rsidRPr="00F91997">
        <w:rPr>
          <w:sz w:val="28"/>
          <w:szCs w:val="28"/>
          <w:shd w:val="clear" w:color="auto" w:fill="FFFFFF"/>
          <w:lang w:val="kk-KZ"/>
        </w:rPr>
        <w:t>].</w:t>
      </w:r>
    </w:p>
    <w:p w14:paraId="59C29EE0" w14:textId="0F2D21C8" w:rsidR="006C1DA7" w:rsidRPr="009B6086" w:rsidRDefault="006C1DA7" w:rsidP="006C1DA7">
      <w:pPr>
        <w:ind w:firstLine="567"/>
        <w:jc w:val="both"/>
        <w:rPr>
          <w:bCs/>
          <w:sz w:val="28"/>
          <w:szCs w:val="28"/>
          <w:lang w:val="kk-KZ"/>
        </w:rPr>
      </w:pPr>
      <w:bookmarkStart w:id="79" w:name="_Hlk216438090"/>
      <w:r w:rsidRPr="009B6086">
        <w:rPr>
          <w:sz w:val="28"/>
          <w:szCs w:val="28"/>
          <w:lang w:val="kk-KZ"/>
        </w:rPr>
        <w:t>Зияты зақымдалған балалардың әлеуметтік-коммуникативті дағдылары қалыптасуының ерекшеліктері</w:t>
      </w:r>
      <w:r w:rsidRPr="009B6086">
        <w:rPr>
          <w:rStyle w:val="c0"/>
          <w:color w:val="231F20"/>
          <w:sz w:val="28"/>
          <w:szCs w:val="28"/>
          <w:lang w:val="kk-KZ"/>
        </w:rPr>
        <w:t xml:space="preserve">не арналған біршама </w:t>
      </w:r>
      <w:r w:rsidRPr="009B6086">
        <w:rPr>
          <w:color w:val="231F20"/>
          <w:sz w:val="28"/>
          <w:szCs w:val="28"/>
          <w:shd w:val="clear" w:color="auto" w:fill="FFFFFF"/>
          <w:lang w:val="kk-KZ"/>
        </w:rPr>
        <w:t>отандық және шетел ғалымдардың еңбектерін (</w:t>
      </w:r>
      <w:r w:rsidRPr="009B6086">
        <w:rPr>
          <w:rStyle w:val="c0"/>
          <w:color w:val="231F20"/>
          <w:sz w:val="28"/>
          <w:szCs w:val="28"/>
          <w:lang w:val="kk-KZ"/>
        </w:rPr>
        <w:t xml:space="preserve">Намазбаева Ж.И., </w:t>
      </w:r>
      <w:r w:rsidRPr="009B6086">
        <w:rPr>
          <w:color w:val="231F20"/>
          <w:sz w:val="28"/>
          <w:szCs w:val="28"/>
          <w:shd w:val="clear" w:color="auto" w:fill="FFFFFF"/>
          <w:lang w:val="kk-KZ"/>
        </w:rPr>
        <w:t xml:space="preserve">Запрягаев Г.Г., </w:t>
      </w:r>
      <w:r w:rsidRPr="009B6086">
        <w:rPr>
          <w:sz w:val="28"/>
          <w:szCs w:val="28"/>
          <w:lang w:val="kk-KZ"/>
        </w:rPr>
        <w:t>Вяранен В.А. Да</w:t>
      </w:r>
      <w:r w:rsidRPr="009B6086">
        <w:rPr>
          <w:rStyle w:val="c0"/>
          <w:color w:val="231F20"/>
          <w:sz w:val="28"/>
          <w:szCs w:val="28"/>
          <w:lang w:val="kk-KZ"/>
        </w:rPr>
        <w:t>ргевичене Л.И.</w:t>
      </w:r>
      <w:r w:rsidRPr="009B6086">
        <w:rPr>
          <w:sz w:val="28"/>
          <w:szCs w:val="28"/>
          <w:shd w:val="clear" w:color="auto" w:fill="FFFFFF"/>
          <w:lang w:val="kk-KZ"/>
        </w:rPr>
        <w:t xml:space="preserve"> [84-87]</w:t>
      </w:r>
      <w:r w:rsidRPr="009B6086">
        <w:rPr>
          <w:rStyle w:val="c0"/>
          <w:color w:val="231F20"/>
          <w:sz w:val="28"/>
          <w:szCs w:val="28"/>
          <w:lang w:val="kk-KZ"/>
        </w:rPr>
        <w:t xml:space="preserve">) </w:t>
      </w:r>
      <w:r w:rsidRPr="009B6086">
        <w:rPr>
          <w:color w:val="231F20"/>
          <w:sz w:val="28"/>
          <w:szCs w:val="28"/>
          <w:shd w:val="clear" w:color="auto" w:fill="FFFFFF"/>
          <w:lang w:val="kk-KZ"/>
        </w:rPr>
        <w:t xml:space="preserve">талдадық. Әсіресе, Л.И. </w:t>
      </w:r>
      <w:r w:rsidRPr="009B6086">
        <w:rPr>
          <w:sz w:val="28"/>
          <w:szCs w:val="28"/>
          <w:lang w:val="kk-KZ"/>
        </w:rPr>
        <w:t>Да</w:t>
      </w:r>
      <w:r w:rsidRPr="009B6086">
        <w:rPr>
          <w:rStyle w:val="c0"/>
          <w:color w:val="231F20"/>
          <w:sz w:val="28"/>
          <w:szCs w:val="28"/>
          <w:lang w:val="kk-KZ"/>
        </w:rPr>
        <w:t xml:space="preserve">ргевичене </w:t>
      </w:r>
      <w:r w:rsidRPr="009B6086">
        <w:rPr>
          <w:rFonts w:eastAsia="Calibri"/>
          <w:color w:val="231F20"/>
          <w:sz w:val="28"/>
          <w:szCs w:val="28"/>
          <w:shd w:val="clear" w:color="auto" w:fill="FFFFFF"/>
          <w:lang w:val="kk-KZ" w:eastAsia="en-US"/>
        </w:rPr>
        <w:t>өз зерттеуінде  з</w:t>
      </w:r>
      <w:r w:rsidRPr="009B6086">
        <w:rPr>
          <w:sz w:val="28"/>
          <w:szCs w:val="28"/>
          <w:lang w:val="kk-KZ"/>
        </w:rPr>
        <w:t xml:space="preserve">ияты зақымдалған балалардың әлеуметтік-коммуникативті дағдыларының қалыптасуын белгілі бір ерекшеліктермен сипаттайды: </w:t>
      </w:r>
    </w:p>
    <w:bookmarkEnd w:id="79"/>
    <w:p w14:paraId="59A96A58" w14:textId="77777777" w:rsidR="006C1DA7" w:rsidRPr="009B6086" w:rsidRDefault="006C1DA7" w:rsidP="00913699">
      <w:pPr>
        <w:numPr>
          <w:ilvl w:val="0"/>
          <w:numId w:val="25"/>
        </w:numPr>
        <w:tabs>
          <w:tab w:val="left" w:pos="851"/>
        </w:tabs>
        <w:ind w:left="0" w:firstLine="567"/>
        <w:contextualSpacing/>
        <w:jc w:val="both"/>
        <w:outlineLvl w:val="2"/>
        <w:rPr>
          <w:bCs/>
          <w:iCs/>
          <w:sz w:val="28"/>
          <w:szCs w:val="28"/>
          <w:lang w:val="kk-KZ"/>
        </w:rPr>
      </w:pPr>
      <w:r w:rsidRPr="009B6086">
        <w:rPr>
          <w:bCs/>
          <w:iCs/>
          <w:sz w:val="28"/>
          <w:szCs w:val="28"/>
          <w:lang w:val="kk-KZ"/>
        </w:rPr>
        <w:t>Коммуникация бастамасының әлсіздігі, қарым-қатынасты өздігінен бастау қиындығында байқалады. Оқушылар:</w:t>
      </w:r>
    </w:p>
    <w:p w14:paraId="5361A2A9" w14:textId="77777777" w:rsidR="006C1DA7" w:rsidRPr="009B6086" w:rsidRDefault="006C1DA7" w:rsidP="00913699">
      <w:pPr>
        <w:numPr>
          <w:ilvl w:val="0"/>
          <w:numId w:val="26"/>
        </w:numPr>
        <w:ind w:left="0" w:firstLine="567"/>
        <w:jc w:val="both"/>
        <w:rPr>
          <w:bCs/>
          <w:iCs/>
          <w:sz w:val="28"/>
          <w:szCs w:val="28"/>
          <w:lang w:val="kk-KZ"/>
        </w:rPr>
      </w:pPr>
      <w:r w:rsidRPr="009B6086">
        <w:rPr>
          <w:bCs/>
          <w:iCs/>
          <w:sz w:val="28"/>
          <w:szCs w:val="28"/>
          <w:lang w:val="kk-KZ"/>
        </w:rPr>
        <w:t>сөйлесуді немесе әрекетті өздері бастауға сенімсіз болуы мүмкін;</w:t>
      </w:r>
    </w:p>
    <w:p w14:paraId="63AA0E6D" w14:textId="77777777" w:rsidR="006C1DA7" w:rsidRPr="009B6086" w:rsidRDefault="006C1DA7" w:rsidP="00913699">
      <w:pPr>
        <w:numPr>
          <w:ilvl w:val="0"/>
          <w:numId w:val="26"/>
        </w:numPr>
        <w:ind w:left="0" w:firstLine="567"/>
        <w:jc w:val="both"/>
        <w:rPr>
          <w:bCs/>
          <w:iCs/>
          <w:sz w:val="28"/>
          <w:szCs w:val="28"/>
        </w:rPr>
      </w:pPr>
      <w:r w:rsidRPr="009B6086">
        <w:rPr>
          <w:bCs/>
          <w:iCs/>
          <w:sz w:val="28"/>
          <w:szCs w:val="28"/>
          <w:lang w:val="kk-KZ"/>
        </w:rPr>
        <w:t>н</w:t>
      </w:r>
      <w:r w:rsidRPr="009B6086">
        <w:rPr>
          <w:bCs/>
          <w:iCs/>
          <w:sz w:val="28"/>
          <w:szCs w:val="28"/>
        </w:rPr>
        <w:t>е айту керегін білмей, күтіп қалады;</w:t>
      </w:r>
    </w:p>
    <w:p w14:paraId="0DF84E0F" w14:textId="77777777" w:rsidR="006C1DA7" w:rsidRPr="009B6086" w:rsidRDefault="006C1DA7" w:rsidP="00913699">
      <w:pPr>
        <w:numPr>
          <w:ilvl w:val="0"/>
          <w:numId w:val="26"/>
        </w:numPr>
        <w:ind w:left="0" w:firstLine="567"/>
        <w:jc w:val="both"/>
        <w:rPr>
          <w:bCs/>
          <w:iCs/>
          <w:sz w:val="28"/>
          <w:szCs w:val="28"/>
        </w:rPr>
      </w:pPr>
      <w:r w:rsidRPr="009B6086">
        <w:rPr>
          <w:bCs/>
          <w:iCs/>
          <w:sz w:val="28"/>
          <w:szCs w:val="28"/>
          <w:lang w:val="kk-KZ"/>
        </w:rPr>
        <w:t>қ</w:t>
      </w:r>
      <w:r w:rsidRPr="009B6086">
        <w:rPr>
          <w:bCs/>
          <w:iCs/>
          <w:sz w:val="28"/>
          <w:szCs w:val="28"/>
        </w:rPr>
        <w:t>орқыныш, сөз таба алмау немесе әлеуметтік жағдайды түсінбеу</w:t>
      </w:r>
      <w:r w:rsidRPr="009B6086">
        <w:rPr>
          <w:bCs/>
          <w:iCs/>
          <w:sz w:val="28"/>
          <w:szCs w:val="28"/>
          <w:lang w:val="kk-KZ"/>
        </w:rPr>
        <w:t xml:space="preserve"> </w:t>
      </w:r>
      <w:r w:rsidRPr="009B6086">
        <w:rPr>
          <w:bCs/>
          <w:iCs/>
          <w:sz w:val="28"/>
          <w:szCs w:val="28"/>
        </w:rPr>
        <w:t>салдарынан бастаманы сирек көтереді.</w:t>
      </w:r>
    </w:p>
    <w:p w14:paraId="09D73C7E" w14:textId="77777777" w:rsidR="006C1DA7" w:rsidRPr="009B6086" w:rsidRDefault="006C1DA7" w:rsidP="006C1DA7">
      <w:pPr>
        <w:ind w:firstLine="567"/>
        <w:jc w:val="both"/>
        <w:rPr>
          <w:bCs/>
          <w:iCs/>
          <w:sz w:val="28"/>
          <w:szCs w:val="28"/>
          <w:lang w:val="kk-KZ"/>
        </w:rPr>
      </w:pPr>
      <w:r w:rsidRPr="009B6086">
        <w:rPr>
          <w:bCs/>
          <w:iCs/>
          <w:sz w:val="28"/>
          <w:szCs w:val="28"/>
        </w:rPr>
        <w:t>Ересектердің қолдауына тәуелділік</w:t>
      </w:r>
      <w:r w:rsidRPr="009B6086">
        <w:rPr>
          <w:bCs/>
          <w:iCs/>
          <w:sz w:val="28"/>
          <w:szCs w:val="28"/>
          <w:lang w:val="kk-KZ"/>
        </w:rPr>
        <w:t>:</w:t>
      </w:r>
    </w:p>
    <w:p w14:paraId="2138533D" w14:textId="77777777" w:rsidR="006C1DA7" w:rsidRPr="009B6086" w:rsidRDefault="006C1DA7" w:rsidP="006C1DA7">
      <w:pPr>
        <w:ind w:firstLine="567"/>
        <w:contextualSpacing/>
        <w:jc w:val="both"/>
        <w:rPr>
          <w:bCs/>
          <w:iCs/>
          <w:sz w:val="28"/>
          <w:szCs w:val="28"/>
          <w:lang w:val="kk-KZ"/>
        </w:rPr>
      </w:pPr>
      <w:r w:rsidRPr="009B6086">
        <w:rPr>
          <w:sz w:val="28"/>
          <w:szCs w:val="28"/>
        </w:rPr>
        <w:sym w:font="Symbol" w:char="F02D"/>
      </w:r>
      <w:r w:rsidRPr="009B6086">
        <w:rPr>
          <w:sz w:val="28"/>
          <w:szCs w:val="28"/>
          <w:lang w:val="kk-KZ"/>
        </w:rPr>
        <w:t xml:space="preserve"> </w:t>
      </w:r>
      <w:r w:rsidRPr="009B6086">
        <w:rPr>
          <w:bCs/>
          <w:iCs/>
          <w:sz w:val="28"/>
          <w:szCs w:val="28"/>
          <w:lang w:val="kk-KZ"/>
        </w:rPr>
        <w:t>әңгімені ересек адамның сұрағынан, шақыруынан немесе нұсқауынан кейін ғана бастайды;</w:t>
      </w:r>
    </w:p>
    <w:p w14:paraId="08DE1E1C" w14:textId="77777777" w:rsidR="006C1DA7" w:rsidRPr="009B6086" w:rsidRDefault="006C1DA7" w:rsidP="006C1DA7">
      <w:pPr>
        <w:ind w:firstLine="567"/>
        <w:contextualSpacing/>
        <w:jc w:val="both"/>
        <w:rPr>
          <w:bCs/>
          <w:iCs/>
          <w:sz w:val="28"/>
          <w:szCs w:val="28"/>
          <w:lang w:val="kk-KZ"/>
        </w:rPr>
      </w:pPr>
      <w:r w:rsidRPr="009B6086">
        <w:rPr>
          <w:sz w:val="28"/>
          <w:szCs w:val="28"/>
        </w:rPr>
        <w:sym w:font="Symbol" w:char="F02D"/>
      </w:r>
      <w:r w:rsidRPr="009B6086">
        <w:rPr>
          <w:sz w:val="28"/>
          <w:szCs w:val="28"/>
          <w:lang w:val="kk-KZ"/>
        </w:rPr>
        <w:t xml:space="preserve"> </w:t>
      </w:r>
      <w:r w:rsidRPr="009B6086">
        <w:rPr>
          <w:bCs/>
          <w:iCs/>
          <w:sz w:val="28"/>
          <w:szCs w:val="28"/>
          <w:lang w:val="kk-KZ"/>
        </w:rPr>
        <w:t>көбіне «жетелеп отыруды» күтеді: сұрақ қою, бағыттау, нұсқау беру.</w:t>
      </w:r>
    </w:p>
    <w:p w14:paraId="4C35CE92" w14:textId="77777777" w:rsidR="006C1DA7" w:rsidRPr="009B6086" w:rsidRDefault="006C1DA7" w:rsidP="006C1DA7">
      <w:pPr>
        <w:ind w:firstLine="567"/>
        <w:jc w:val="both"/>
        <w:rPr>
          <w:bCs/>
          <w:iCs/>
          <w:sz w:val="28"/>
          <w:szCs w:val="28"/>
          <w:lang w:val="kk-KZ"/>
        </w:rPr>
      </w:pPr>
      <w:r w:rsidRPr="009B6086">
        <w:rPr>
          <w:bCs/>
          <w:iCs/>
          <w:sz w:val="28"/>
          <w:szCs w:val="28"/>
          <w:lang w:val="kk-KZ"/>
        </w:rPr>
        <w:t>Әлеуметтік белгілерді түсіну қиындығы:</w:t>
      </w:r>
    </w:p>
    <w:p w14:paraId="47428BEF" w14:textId="77777777" w:rsidR="006C1DA7" w:rsidRPr="009B6086" w:rsidRDefault="006C1DA7" w:rsidP="006C1DA7">
      <w:pPr>
        <w:ind w:firstLine="567"/>
        <w:contextualSpacing/>
        <w:jc w:val="both"/>
        <w:rPr>
          <w:bCs/>
          <w:iCs/>
          <w:sz w:val="28"/>
          <w:szCs w:val="28"/>
          <w:lang w:val="kk-KZ"/>
        </w:rPr>
      </w:pPr>
      <w:r w:rsidRPr="009B6086">
        <w:rPr>
          <w:sz w:val="28"/>
          <w:szCs w:val="28"/>
        </w:rPr>
        <w:sym w:font="Symbol" w:char="F02D"/>
      </w:r>
      <w:r w:rsidRPr="009B6086">
        <w:rPr>
          <w:sz w:val="28"/>
          <w:szCs w:val="28"/>
          <w:lang w:val="kk-KZ"/>
        </w:rPr>
        <w:t xml:space="preserve"> </w:t>
      </w:r>
      <w:r w:rsidRPr="009B6086">
        <w:rPr>
          <w:bCs/>
          <w:iCs/>
          <w:sz w:val="28"/>
          <w:szCs w:val="28"/>
          <w:lang w:val="kk-KZ"/>
        </w:rPr>
        <w:t>ым-ишараны, дауыстың реңін, бет-әлпет өзгерістерін ажыратудың қиын болуы;</w:t>
      </w:r>
    </w:p>
    <w:p w14:paraId="5EFF21F2" w14:textId="77777777" w:rsidR="006C1DA7" w:rsidRPr="009B6086" w:rsidRDefault="006C1DA7" w:rsidP="006C1DA7">
      <w:pPr>
        <w:ind w:firstLine="567"/>
        <w:contextualSpacing/>
        <w:jc w:val="both"/>
        <w:rPr>
          <w:bCs/>
          <w:iCs/>
          <w:sz w:val="28"/>
          <w:szCs w:val="28"/>
          <w:lang w:val="kk-KZ"/>
        </w:rPr>
      </w:pPr>
      <w:r w:rsidRPr="009B6086">
        <w:rPr>
          <w:sz w:val="28"/>
          <w:szCs w:val="28"/>
        </w:rPr>
        <w:sym w:font="Symbol" w:char="F02D"/>
      </w:r>
      <w:r w:rsidRPr="009B6086">
        <w:rPr>
          <w:sz w:val="28"/>
          <w:szCs w:val="28"/>
          <w:lang w:val="kk-KZ"/>
        </w:rPr>
        <w:t xml:space="preserve"> </w:t>
      </w:r>
      <w:r w:rsidRPr="009B6086">
        <w:rPr>
          <w:bCs/>
          <w:iCs/>
          <w:sz w:val="28"/>
          <w:szCs w:val="28"/>
          <w:lang w:val="kk-KZ"/>
        </w:rPr>
        <w:t>бұл өз кезегінде әлеуметтік жағдайды дұрыс түсінбеуге, сөйлесуді жалғастыру немесе тоқтату сәтін айыра алмауға әкеледі.</w:t>
      </w:r>
    </w:p>
    <w:p w14:paraId="7D1DBC05" w14:textId="77777777" w:rsidR="006C1DA7" w:rsidRPr="009B6086" w:rsidRDefault="006C1DA7" w:rsidP="00913699">
      <w:pPr>
        <w:numPr>
          <w:ilvl w:val="0"/>
          <w:numId w:val="25"/>
        </w:numPr>
        <w:ind w:hanging="219"/>
        <w:contextualSpacing/>
        <w:jc w:val="both"/>
        <w:outlineLvl w:val="2"/>
        <w:rPr>
          <w:bCs/>
          <w:iCs/>
          <w:sz w:val="28"/>
          <w:szCs w:val="28"/>
          <w:lang w:val="kk-KZ"/>
        </w:rPr>
      </w:pPr>
      <w:r w:rsidRPr="009B6086">
        <w:rPr>
          <w:bCs/>
          <w:iCs/>
          <w:sz w:val="28"/>
          <w:szCs w:val="28"/>
          <w:lang w:val="kk-KZ"/>
        </w:rPr>
        <w:t>Вербалды емес қарым-қатынастың басымдығы:</w:t>
      </w:r>
    </w:p>
    <w:p w14:paraId="78C2F802" w14:textId="77777777" w:rsidR="006C1DA7" w:rsidRPr="009B6086" w:rsidRDefault="006C1DA7" w:rsidP="006C1DA7">
      <w:pPr>
        <w:ind w:firstLine="567"/>
        <w:contextualSpacing/>
        <w:jc w:val="both"/>
        <w:rPr>
          <w:sz w:val="28"/>
          <w:szCs w:val="28"/>
          <w:lang w:val="kk-KZ"/>
        </w:rPr>
      </w:pPr>
      <w:r w:rsidRPr="009B6086">
        <w:rPr>
          <w:sz w:val="28"/>
          <w:szCs w:val="28"/>
        </w:rPr>
        <w:sym w:font="Symbol" w:char="F02D"/>
      </w:r>
      <w:r w:rsidRPr="009B6086">
        <w:rPr>
          <w:sz w:val="28"/>
          <w:szCs w:val="28"/>
          <w:lang w:val="kk-KZ"/>
        </w:rPr>
        <w:t xml:space="preserve"> жеткілікті сөздік қор болмағандықтан, ым, көрсетулер, дене қимылдары арқылы байланыс орнатуға тырысады;</w:t>
      </w:r>
    </w:p>
    <w:p w14:paraId="6AB17004" w14:textId="77777777" w:rsidR="006C1DA7" w:rsidRPr="009B6086" w:rsidRDefault="006C1DA7" w:rsidP="006C1DA7">
      <w:pPr>
        <w:ind w:firstLine="567"/>
        <w:contextualSpacing/>
        <w:jc w:val="both"/>
        <w:rPr>
          <w:sz w:val="28"/>
          <w:szCs w:val="28"/>
          <w:lang w:val="kk-KZ"/>
        </w:rPr>
      </w:pPr>
      <w:r w:rsidRPr="009B6086">
        <w:rPr>
          <w:sz w:val="28"/>
          <w:szCs w:val="28"/>
        </w:rPr>
        <w:sym w:font="Symbol" w:char="F02D"/>
      </w:r>
      <w:r w:rsidRPr="009B6086">
        <w:rPr>
          <w:sz w:val="28"/>
          <w:szCs w:val="28"/>
          <w:lang w:val="kk-KZ"/>
        </w:rPr>
        <w:t xml:space="preserve"> кейде эмоцияны да айту арқылы емес, мінез-құлық арқылы білдіруі.</w:t>
      </w:r>
    </w:p>
    <w:p w14:paraId="34233D12" w14:textId="275F5206" w:rsidR="006C1DA7" w:rsidRPr="009B6086" w:rsidRDefault="006C1DA7" w:rsidP="006C1DA7">
      <w:pPr>
        <w:ind w:firstLine="567"/>
        <w:jc w:val="both"/>
        <w:rPr>
          <w:sz w:val="28"/>
          <w:szCs w:val="28"/>
          <w:lang w:val="kk-KZ"/>
        </w:rPr>
      </w:pPr>
      <w:r w:rsidRPr="009B6086">
        <w:rPr>
          <w:sz w:val="28"/>
          <w:szCs w:val="28"/>
          <w:lang w:val="kk-KZ"/>
        </w:rPr>
        <w:t xml:space="preserve">Зияты зақымдалған оқушыларда </w:t>
      </w:r>
      <w:r w:rsidR="00FE7A42">
        <w:rPr>
          <w:sz w:val="28"/>
          <w:szCs w:val="28"/>
          <w:lang w:val="kk-KZ"/>
        </w:rPr>
        <w:t>вербалды</w:t>
      </w:r>
      <w:r w:rsidRPr="009B6086">
        <w:rPr>
          <w:sz w:val="28"/>
          <w:szCs w:val="28"/>
          <w:lang w:val="kk-KZ"/>
        </w:rPr>
        <w:t xml:space="preserve"> емес қарым-қатынастың ерекшеліктері бар: көз байланысын сақтаудағы қиындықтар, мимика мен қимылдардың шектеулі экспрессивтілігі, сұхбаттасушының </w:t>
      </w:r>
      <w:r w:rsidR="00FE7A42">
        <w:rPr>
          <w:sz w:val="28"/>
          <w:szCs w:val="28"/>
          <w:lang w:val="kk-KZ"/>
        </w:rPr>
        <w:t>вербалды</w:t>
      </w:r>
      <w:r w:rsidRPr="009B6086">
        <w:rPr>
          <w:sz w:val="28"/>
          <w:szCs w:val="28"/>
          <w:lang w:val="kk-KZ"/>
        </w:rPr>
        <w:t xml:space="preserve"> емес сигналдарын түсінудегі қиындықтар. Бұл жалпылаудың әлсіздігі сияқты зейіннің, қабылдаудың және когнитивті бұзылулардың ерекшеліктеріне байланысты. Олар қимылдарды, мимиканы және көрнекілікті белсенді қолданумен бірге баяу және ақырын сөйлеуді қажет етеді. </w:t>
      </w:r>
    </w:p>
    <w:p w14:paraId="46EA996E" w14:textId="75B89764" w:rsidR="006C1DA7" w:rsidRPr="009B6086" w:rsidRDefault="00FE7A42" w:rsidP="006C1DA7">
      <w:pPr>
        <w:ind w:firstLine="567"/>
        <w:jc w:val="both"/>
        <w:rPr>
          <w:sz w:val="28"/>
          <w:szCs w:val="28"/>
          <w:lang w:val="kk-KZ"/>
        </w:rPr>
      </w:pPr>
      <w:r>
        <w:rPr>
          <w:sz w:val="28"/>
          <w:szCs w:val="28"/>
          <w:lang w:val="kk-KZ"/>
        </w:rPr>
        <w:lastRenderedPageBreak/>
        <w:t>Вербалды</w:t>
      </w:r>
      <w:r w:rsidR="006C1DA7" w:rsidRPr="009B6086">
        <w:rPr>
          <w:sz w:val="28"/>
          <w:szCs w:val="28"/>
          <w:lang w:val="kk-KZ"/>
        </w:rPr>
        <w:t xml:space="preserve"> емес қарым-қатынастың негізгі ерекшеліктері, көзбен байланыс: тұрақтылық пен көз байланысын сақтауда қиындықтар бар, бұл байланыс орнатуды және зейінді сақтауды қиындатады. Мимика және ым-ишара: Мимиканың экспрессивтілігі мен ым-ишараны қолдану көбінесе шектеулі, бұл эмоционалды кері байланысты азайтады және баланың ниетін түсінуді қиындатады. Зейін және қабылдау: тұрақтылықтың жеткіліксіздігі және зейіннің бөлінуі баланың ауызша емес сигналдарды әдейі қолданса да қабылдамауына немесе елемеуіне әкеледі. Эмоционалды реттеу: шектеулі когнитивтік қабілеттер эмоцияны реттеуде қиындықтарға әкелуі мүмкін, бұл көңіл-күйдің өзгеруінен көрінеді және әрдайым вербалды емес реакцияларға сәйкес келмейді. </w:t>
      </w:r>
      <w:r>
        <w:rPr>
          <w:sz w:val="28"/>
          <w:szCs w:val="28"/>
          <w:lang w:val="kk-KZ"/>
        </w:rPr>
        <w:t>Вербалды</w:t>
      </w:r>
      <w:r w:rsidR="006C1DA7" w:rsidRPr="009B6086">
        <w:rPr>
          <w:sz w:val="28"/>
          <w:szCs w:val="28"/>
          <w:lang w:val="kk-KZ"/>
        </w:rPr>
        <w:t xml:space="preserve"> емес сигналд</w:t>
      </w:r>
      <w:r w:rsidR="007C58D1" w:rsidRPr="009B6086">
        <w:rPr>
          <w:sz w:val="28"/>
          <w:szCs w:val="28"/>
          <w:lang w:val="kk-KZ"/>
        </w:rPr>
        <w:t xml:space="preserve">арды түсіну: зияты зақымдалған </w:t>
      </w:r>
      <w:r w:rsidR="006C1DA7" w:rsidRPr="009B6086">
        <w:rPr>
          <w:sz w:val="28"/>
          <w:szCs w:val="28"/>
          <w:lang w:val="kk-KZ"/>
        </w:rPr>
        <w:t xml:space="preserve">балалардың әңгімелесушінің интонация, поза немесе мимика сияқты </w:t>
      </w:r>
      <w:r>
        <w:rPr>
          <w:sz w:val="28"/>
          <w:szCs w:val="28"/>
          <w:lang w:val="kk-KZ"/>
        </w:rPr>
        <w:t>вербалды</w:t>
      </w:r>
      <w:r w:rsidR="006C1DA7" w:rsidRPr="009B6086">
        <w:rPr>
          <w:sz w:val="28"/>
          <w:szCs w:val="28"/>
          <w:lang w:val="kk-KZ"/>
        </w:rPr>
        <w:t xml:space="preserve"> емес сигналдарын түсіндіру қиынға соғуы мүмкін, бұл қарым-қатынаста түсініспеушілікке әкеледі.</w:t>
      </w:r>
    </w:p>
    <w:p w14:paraId="310CEC26" w14:textId="77777777" w:rsidR="006C1DA7" w:rsidRPr="009B6086" w:rsidRDefault="006C1DA7" w:rsidP="00243F87">
      <w:pPr>
        <w:ind w:firstLine="567"/>
        <w:jc w:val="both"/>
        <w:outlineLvl w:val="2"/>
        <w:rPr>
          <w:bCs/>
          <w:iCs/>
          <w:sz w:val="28"/>
          <w:szCs w:val="28"/>
          <w:lang w:val="kk-KZ"/>
        </w:rPr>
      </w:pPr>
      <w:r w:rsidRPr="009B6086">
        <w:rPr>
          <w:bCs/>
          <w:iCs/>
          <w:sz w:val="28"/>
          <w:szCs w:val="28"/>
          <w:lang w:val="kk-KZ"/>
        </w:rPr>
        <w:t xml:space="preserve">3. </w:t>
      </w:r>
      <w:r w:rsidRPr="009B6086">
        <w:rPr>
          <w:iCs/>
          <w:sz w:val="28"/>
          <w:szCs w:val="28"/>
          <w:lang w:val="kk-KZ"/>
        </w:rPr>
        <w:t>Ә</w:t>
      </w:r>
      <w:r w:rsidRPr="009B6086">
        <w:rPr>
          <w:bCs/>
          <w:iCs/>
          <w:sz w:val="28"/>
          <w:szCs w:val="28"/>
          <w:lang w:val="kk-KZ"/>
        </w:rPr>
        <w:t>леуметтік нормаларды түсінудің қиындығы:</w:t>
      </w:r>
    </w:p>
    <w:p w14:paraId="57CC49D1" w14:textId="77777777" w:rsidR="006C1DA7" w:rsidRPr="009B6086" w:rsidRDefault="006C1DA7" w:rsidP="00243F87">
      <w:pPr>
        <w:ind w:firstLine="567"/>
        <w:jc w:val="both"/>
        <w:rPr>
          <w:sz w:val="28"/>
          <w:szCs w:val="28"/>
          <w:lang w:val="kk-KZ"/>
        </w:rPr>
      </w:pPr>
      <w:r w:rsidRPr="009B6086">
        <w:rPr>
          <w:rFonts w:eastAsia="DengXian"/>
          <w:sz w:val="28"/>
          <w:szCs w:val="28"/>
          <w:lang w:val="kk-KZ"/>
        </w:rPr>
        <w:sym w:font="Symbol" w:char="F02D"/>
      </w:r>
      <w:r w:rsidRPr="009B6086">
        <w:rPr>
          <w:bCs/>
          <w:sz w:val="28"/>
          <w:szCs w:val="28"/>
          <w:lang w:val="kk-KZ"/>
        </w:rPr>
        <w:t xml:space="preserve"> қ</w:t>
      </w:r>
      <w:r w:rsidRPr="009B6086">
        <w:rPr>
          <w:sz w:val="28"/>
          <w:szCs w:val="28"/>
          <w:lang w:val="kk-KZ"/>
        </w:rPr>
        <w:t>арапайым әлеуметтік ережелерді (кезек күту, ортақ ережені сақтау, амандасу, рұқсат сұрау) меңгеруі баяу;</w:t>
      </w:r>
    </w:p>
    <w:p w14:paraId="5338B2DD" w14:textId="77777777" w:rsidR="006C1DA7" w:rsidRPr="009B6086" w:rsidRDefault="006C1DA7" w:rsidP="00243F87">
      <w:pPr>
        <w:ind w:firstLine="567"/>
        <w:jc w:val="both"/>
        <w:rPr>
          <w:sz w:val="28"/>
          <w:szCs w:val="28"/>
          <w:lang w:val="kk-KZ"/>
        </w:rPr>
      </w:pPr>
      <w:r w:rsidRPr="009B6086">
        <w:rPr>
          <w:rFonts w:eastAsia="DengXian"/>
          <w:sz w:val="28"/>
          <w:szCs w:val="28"/>
          <w:lang w:val="kk-KZ"/>
        </w:rPr>
        <w:sym w:font="Symbol" w:char="F02D"/>
      </w:r>
      <w:r w:rsidRPr="009B6086">
        <w:rPr>
          <w:sz w:val="28"/>
          <w:szCs w:val="28"/>
          <w:lang w:val="kk-KZ"/>
        </w:rPr>
        <w:t xml:space="preserve"> әлеуметтік жағдайларды талдау, рөлдерді ажырату қабілеті жеткіліксіз болуы мүмкін;</w:t>
      </w:r>
    </w:p>
    <w:p w14:paraId="41329D41" w14:textId="77777777" w:rsidR="006C1DA7" w:rsidRPr="009B6086" w:rsidRDefault="006C1DA7" w:rsidP="00243F87">
      <w:pPr>
        <w:ind w:firstLine="567"/>
        <w:jc w:val="both"/>
        <w:rPr>
          <w:sz w:val="28"/>
          <w:szCs w:val="28"/>
          <w:lang w:val="kk-KZ"/>
        </w:rPr>
      </w:pPr>
      <w:r w:rsidRPr="009B6086">
        <w:rPr>
          <w:rFonts w:eastAsia="DengXian"/>
          <w:sz w:val="28"/>
          <w:szCs w:val="28"/>
          <w:lang w:val="kk-KZ"/>
        </w:rPr>
        <w:sym w:font="Symbol" w:char="F02D"/>
      </w:r>
      <w:r w:rsidRPr="009B6086">
        <w:rPr>
          <w:sz w:val="28"/>
          <w:szCs w:val="28"/>
          <w:lang w:val="kk-KZ"/>
        </w:rPr>
        <w:t xml:space="preserve"> баяу ойлау, жалпылау қабілетінің әлсіздігі, зейіннің тұрақсыздығы және эмоцияларды реттеудегі қиындықтар сияқты когнитивті ерекшеліктерге байланысты әлеуметтік нормаларды түсінуде қиындықтарға тап болады. Бұл жеткіліксіз эмоционалды реакцияларға, қарым-қатынас пен мінез-құлық проблемаларына және қоғамда қабылданған ережелерді түсіну мен меңгерудегі қиындықтарға әкеледі. </w:t>
      </w:r>
    </w:p>
    <w:p w14:paraId="4DC79FB4" w14:textId="77777777" w:rsidR="006C1DA7" w:rsidRPr="009B6086" w:rsidRDefault="006C1DA7" w:rsidP="006C1DA7">
      <w:pPr>
        <w:ind w:firstLine="708"/>
        <w:jc w:val="both"/>
        <w:rPr>
          <w:sz w:val="28"/>
          <w:szCs w:val="28"/>
          <w:lang w:val="kk-KZ"/>
        </w:rPr>
      </w:pPr>
      <w:r w:rsidRPr="009B6086">
        <w:rPr>
          <w:sz w:val="28"/>
          <w:szCs w:val="28"/>
          <w:lang w:val="kk-KZ"/>
        </w:rPr>
        <w:t>Негізгі қиындықтар: Жалпылаудың әлсіздігі, балаларға үйренген ережені жаңа, бейтаныс жағдайларға ауыстыру қиынға соғады, бұл әлеуметтік нормалардың әмбебаптығын түсінуді қиындатады. Зейіннің тұрақсыздығы: ережелерге немесе өтініштерге назар аудара алмау және зейінді ауыстыру баланың оларды қабылдамауына немесе орындамауына әкеледі.</w:t>
      </w:r>
    </w:p>
    <w:p w14:paraId="7E46951A" w14:textId="77777777" w:rsidR="006C1DA7" w:rsidRPr="009B6086" w:rsidRDefault="006C1DA7" w:rsidP="006C1DA7">
      <w:pPr>
        <w:ind w:firstLine="708"/>
        <w:jc w:val="both"/>
        <w:rPr>
          <w:sz w:val="28"/>
          <w:szCs w:val="28"/>
          <w:lang w:val="kk-KZ"/>
        </w:rPr>
      </w:pPr>
      <w:r w:rsidRPr="009B6086">
        <w:rPr>
          <w:sz w:val="28"/>
          <w:szCs w:val="28"/>
          <w:lang w:val="kk-KZ"/>
        </w:rPr>
        <w:t>Эмоционалды тұрақсыздық: эмоциялардың жеткіліксіздігі және оларды реттеудегі қиындықтар адекватты әлеуметтік өзара әрекеттесуге кедергі келтіретін тітіркену немесе апатия түрінде көрінуі мүмкін.</w:t>
      </w:r>
    </w:p>
    <w:p w14:paraId="74D3090B" w14:textId="1910BE50" w:rsidR="006C1DA7" w:rsidRPr="009B6086" w:rsidRDefault="006C1DA7" w:rsidP="006C1DA7">
      <w:pPr>
        <w:ind w:firstLine="708"/>
        <w:jc w:val="both"/>
        <w:rPr>
          <w:sz w:val="28"/>
          <w:szCs w:val="28"/>
          <w:lang w:val="kk-KZ"/>
        </w:rPr>
      </w:pPr>
      <w:r w:rsidRPr="009B6086">
        <w:rPr>
          <w:sz w:val="28"/>
          <w:szCs w:val="28"/>
          <w:lang w:val="kk-KZ"/>
        </w:rPr>
        <w:t>Шектеулі түсінік: ойлаудың, есте сақтаудың және басқа когнитивті функциялардың даму деңгейінің жеткіліксіздігіне байланысты</w:t>
      </w:r>
      <w:r w:rsidR="007C58D1" w:rsidRPr="009B6086">
        <w:rPr>
          <w:sz w:val="28"/>
          <w:szCs w:val="28"/>
          <w:lang w:val="kk-KZ"/>
        </w:rPr>
        <w:t xml:space="preserve"> балаларға әлеуметтік нормалар </w:t>
      </w:r>
      <w:r w:rsidRPr="009B6086">
        <w:rPr>
          <w:sz w:val="28"/>
          <w:szCs w:val="28"/>
          <w:lang w:val="kk-KZ"/>
        </w:rPr>
        <w:t>аясындағы дерексіз ұғымдарды түсіну қиынға соғады.</w:t>
      </w:r>
    </w:p>
    <w:p w14:paraId="5F0EDBE9" w14:textId="77777777" w:rsidR="006C1DA7" w:rsidRPr="009B6086" w:rsidRDefault="006C1DA7" w:rsidP="006C1DA7">
      <w:pPr>
        <w:ind w:firstLine="708"/>
        <w:jc w:val="both"/>
        <w:rPr>
          <w:sz w:val="28"/>
          <w:szCs w:val="28"/>
          <w:lang w:val="kk-KZ"/>
        </w:rPr>
      </w:pPr>
      <w:r w:rsidRPr="009B6086">
        <w:rPr>
          <w:sz w:val="28"/>
          <w:szCs w:val="28"/>
          <w:lang w:val="kk-KZ"/>
        </w:rPr>
        <w:t>Сөйлеу тіліндегі қиындықтар: зияттың бұзылуында жиі кездесетін сөйлеу бұзылыстары әлеуметтік ережелерге қатысты ауызша түсініктемелер мен нұсқауларды түсінуді қиындатады.</w:t>
      </w:r>
    </w:p>
    <w:p w14:paraId="58176FA8" w14:textId="77777777" w:rsidR="006C1DA7" w:rsidRPr="009B6086" w:rsidRDefault="006C1DA7" w:rsidP="006C1DA7">
      <w:pPr>
        <w:ind w:firstLine="708"/>
        <w:jc w:val="both"/>
        <w:rPr>
          <w:sz w:val="28"/>
          <w:szCs w:val="28"/>
          <w:lang w:val="kk-KZ"/>
        </w:rPr>
      </w:pPr>
      <w:r w:rsidRPr="009B6086">
        <w:rPr>
          <w:sz w:val="28"/>
          <w:szCs w:val="28"/>
          <w:lang w:val="kk-KZ"/>
        </w:rPr>
        <w:t>Ерікті компоненттің әлсіздігі: қиындықтарды жеңу үшін қажет ерікті күш-жігердің жеткіліксіздігі баланың ережені ұстануға мәжбүрлей алмайтындығынан көрінеді, әсіресе егер ол күш салуды немесе импульсивті мінез-құлықтан аулақ болуды қажет етсе.</w:t>
      </w:r>
    </w:p>
    <w:p w14:paraId="16235D18" w14:textId="77777777" w:rsidR="006C1DA7" w:rsidRPr="009B6086" w:rsidRDefault="006C1DA7" w:rsidP="00243F87">
      <w:pPr>
        <w:ind w:firstLine="567"/>
        <w:jc w:val="both"/>
        <w:outlineLvl w:val="2"/>
        <w:rPr>
          <w:bCs/>
          <w:sz w:val="28"/>
          <w:szCs w:val="28"/>
          <w:lang w:val="kk-KZ"/>
        </w:rPr>
      </w:pPr>
      <w:r w:rsidRPr="009B6086">
        <w:rPr>
          <w:bCs/>
          <w:sz w:val="28"/>
          <w:szCs w:val="28"/>
          <w:lang w:val="kk-KZ"/>
        </w:rPr>
        <w:t xml:space="preserve">4. </w:t>
      </w:r>
      <w:r w:rsidRPr="009B6086">
        <w:rPr>
          <w:sz w:val="28"/>
          <w:szCs w:val="28"/>
          <w:lang w:val="kk-KZ"/>
        </w:rPr>
        <w:t>Қ</w:t>
      </w:r>
      <w:r w:rsidRPr="009B6086">
        <w:rPr>
          <w:bCs/>
          <w:sz w:val="28"/>
          <w:szCs w:val="28"/>
          <w:lang w:val="kk-KZ"/>
        </w:rPr>
        <w:t>ұрдастарымен қарым-қатынас орнатудағы қиындықтар:</w:t>
      </w:r>
    </w:p>
    <w:p w14:paraId="65B72C1F" w14:textId="77777777" w:rsidR="006C1DA7" w:rsidRPr="009B6086" w:rsidRDefault="006C1DA7" w:rsidP="00243F87">
      <w:pPr>
        <w:ind w:firstLine="567"/>
        <w:jc w:val="both"/>
        <w:rPr>
          <w:sz w:val="28"/>
          <w:szCs w:val="28"/>
          <w:lang w:val="kk-KZ"/>
        </w:rPr>
      </w:pPr>
      <w:r w:rsidRPr="009B6086">
        <w:rPr>
          <w:rFonts w:eastAsia="DengXian"/>
          <w:sz w:val="28"/>
          <w:szCs w:val="28"/>
          <w:lang w:val="kk-KZ"/>
        </w:rPr>
        <w:lastRenderedPageBreak/>
        <w:sym w:font="Symbol" w:char="F02D"/>
      </w:r>
      <w:r w:rsidRPr="009B6086">
        <w:rPr>
          <w:sz w:val="28"/>
          <w:szCs w:val="28"/>
          <w:lang w:val="kk-KZ"/>
        </w:rPr>
        <w:t xml:space="preserve"> құрдастарымен ойынға қосылу, бірлесіп әрекет ету, эмоция бөлісу дағдылары әлсіз көрінеді;</w:t>
      </w:r>
    </w:p>
    <w:p w14:paraId="3F248943" w14:textId="77777777" w:rsidR="006C1DA7" w:rsidRPr="009B6086" w:rsidRDefault="006C1DA7" w:rsidP="00243F87">
      <w:pPr>
        <w:ind w:firstLine="567"/>
        <w:jc w:val="both"/>
        <w:rPr>
          <w:sz w:val="28"/>
          <w:szCs w:val="28"/>
          <w:lang w:val="kk-KZ"/>
        </w:rPr>
      </w:pPr>
      <w:r w:rsidRPr="009B6086">
        <w:rPr>
          <w:rFonts w:eastAsia="DengXian"/>
          <w:sz w:val="28"/>
          <w:szCs w:val="28"/>
          <w:lang w:val="kk-KZ"/>
        </w:rPr>
        <w:sym w:font="Symbol" w:char="F02D"/>
      </w:r>
      <w:r w:rsidRPr="009B6086">
        <w:rPr>
          <w:sz w:val="28"/>
          <w:szCs w:val="28"/>
          <w:lang w:val="kk-KZ"/>
        </w:rPr>
        <w:t xml:space="preserve"> нақты нұсқаулық пен үлгіні қажет етеді.</w:t>
      </w:r>
    </w:p>
    <w:p w14:paraId="77B2ADAC" w14:textId="77777777" w:rsidR="006C1DA7" w:rsidRPr="009B6086" w:rsidRDefault="006C1DA7" w:rsidP="006C1DA7">
      <w:pPr>
        <w:ind w:firstLine="708"/>
        <w:jc w:val="both"/>
        <w:rPr>
          <w:sz w:val="28"/>
          <w:szCs w:val="28"/>
          <w:lang w:val="kk-KZ"/>
        </w:rPr>
      </w:pPr>
      <w:r w:rsidRPr="009B6086">
        <w:rPr>
          <w:sz w:val="28"/>
          <w:szCs w:val="28"/>
          <w:lang w:val="kk-KZ"/>
        </w:rPr>
        <w:t xml:space="preserve">Зияты зақымдалған бастауыш сынып оқушыларында басқа балалармен байланыс орнатудағы қиындықтар жалпылау мен талдаудың әлсіз қабілеті, сондай-ақ, эмоционалды және мінез-құлық проблемалары сияқты когнитивті ерекшеліктермен байланысты. Оларға эмоцияларды реттеудегі қиындықтар (импульсивтілік, ашуланшақтық), сондай-ақ әлеуметтік жағдайларды және басқалардың ниеттерін түсінудегі қиындықтар жатады. </w:t>
      </w:r>
    </w:p>
    <w:p w14:paraId="1CBD93A0" w14:textId="77777777" w:rsidR="006C1DA7" w:rsidRPr="009B6086" w:rsidRDefault="006C1DA7" w:rsidP="006C1DA7">
      <w:pPr>
        <w:ind w:firstLine="567"/>
        <w:jc w:val="both"/>
        <w:rPr>
          <w:iCs/>
          <w:sz w:val="28"/>
          <w:szCs w:val="28"/>
          <w:lang w:val="kk-KZ"/>
        </w:rPr>
      </w:pPr>
      <w:r w:rsidRPr="009B6086">
        <w:rPr>
          <w:iCs/>
          <w:sz w:val="28"/>
          <w:szCs w:val="28"/>
          <w:lang w:val="kk-KZ"/>
        </w:rPr>
        <w:t xml:space="preserve">5.Когнитивті қиындықтар: </w:t>
      </w:r>
    </w:p>
    <w:p w14:paraId="2FD52995" w14:textId="77777777" w:rsidR="006C1DA7" w:rsidRPr="009B6086" w:rsidRDefault="006C1DA7" w:rsidP="006C1DA7">
      <w:pPr>
        <w:ind w:firstLine="567"/>
        <w:jc w:val="both"/>
        <w:rPr>
          <w:sz w:val="28"/>
          <w:szCs w:val="28"/>
          <w:lang w:val="kk-KZ"/>
        </w:rPr>
      </w:pPr>
      <w:r w:rsidRPr="009B6086">
        <w:rPr>
          <w:iCs/>
          <w:sz w:val="28"/>
          <w:szCs w:val="28"/>
          <w:lang w:val="kk-KZ"/>
        </w:rPr>
        <w:t>Ж</w:t>
      </w:r>
      <w:r w:rsidRPr="009B6086">
        <w:rPr>
          <w:sz w:val="28"/>
          <w:szCs w:val="28"/>
          <w:lang w:val="kk-KZ"/>
        </w:rPr>
        <w:t>алпылау мен талдаудың әлсіздігі: балаларға қорытынды жасау және басқа балалардың мінез-құлқындағы жалпы заңдылықтарды табу қиынға соғады, бұл әлеуметтік нормаларды түсінуді қиындатады.</w:t>
      </w:r>
    </w:p>
    <w:p w14:paraId="1FA90569" w14:textId="77777777" w:rsidR="006C1DA7" w:rsidRPr="009B6086" w:rsidRDefault="006C1DA7" w:rsidP="006C1DA7">
      <w:pPr>
        <w:ind w:firstLine="567"/>
        <w:jc w:val="both"/>
        <w:rPr>
          <w:sz w:val="28"/>
          <w:szCs w:val="28"/>
          <w:lang w:val="kk-KZ"/>
        </w:rPr>
      </w:pPr>
      <w:r w:rsidRPr="009B6086">
        <w:rPr>
          <w:sz w:val="28"/>
          <w:szCs w:val="28"/>
          <w:lang w:val="kk-KZ"/>
        </w:rPr>
        <w:t xml:space="preserve">Басқа ойлау процестерінің шектеулілігі: талдау, синтездеу және салыстырудағы қиындықтар құрдастардың жағдайлары мен реакцияларын адекватты бағалауға кедергі келтіреді. </w:t>
      </w:r>
    </w:p>
    <w:p w14:paraId="32413D2D" w14:textId="77777777" w:rsidR="006C1DA7" w:rsidRPr="009B6086" w:rsidRDefault="006C1DA7" w:rsidP="006C1DA7">
      <w:pPr>
        <w:ind w:firstLine="567"/>
        <w:jc w:val="both"/>
        <w:rPr>
          <w:iCs/>
          <w:sz w:val="28"/>
          <w:szCs w:val="28"/>
          <w:lang w:val="kk-KZ"/>
        </w:rPr>
      </w:pPr>
      <w:r w:rsidRPr="009B6086">
        <w:rPr>
          <w:iCs/>
          <w:sz w:val="28"/>
          <w:szCs w:val="28"/>
          <w:lang w:val="kk-KZ"/>
        </w:rPr>
        <w:t xml:space="preserve">Эмоционалды және мінез-құлық қиындықтары. Эмоционалды реттеудің бұзылуы: балалар тым ашуланшақ, агрессивті немесе керісінше летаргиялық және немқұрайлы болуы мүмкін, бұл басқаларды өзінен  итермелейді. Әлеуметтік белгілерді түсінбеу: когнитивті ерекшеліктерге байланысты олар құрдастарының мимикасын, интонациясын және қимылдарын тану және түсіндіруде қиналады. </w:t>
      </w:r>
    </w:p>
    <w:p w14:paraId="0BD4AB63" w14:textId="77777777" w:rsidR="006C1DA7" w:rsidRPr="009B6086" w:rsidRDefault="006C1DA7" w:rsidP="006C1DA7">
      <w:pPr>
        <w:ind w:firstLine="720"/>
        <w:jc w:val="both"/>
        <w:rPr>
          <w:iCs/>
          <w:sz w:val="28"/>
          <w:szCs w:val="28"/>
          <w:lang w:val="kk-KZ"/>
        </w:rPr>
      </w:pPr>
      <w:r w:rsidRPr="009B6086">
        <w:rPr>
          <w:iCs/>
          <w:sz w:val="28"/>
          <w:szCs w:val="28"/>
          <w:lang w:val="kk-KZ"/>
        </w:rPr>
        <w:t xml:space="preserve">Әлеуметтік ережелерді түсіну және ұстану қиындықтары. </w:t>
      </w:r>
    </w:p>
    <w:p w14:paraId="78BFA5BD" w14:textId="77777777" w:rsidR="006C1DA7" w:rsidRPr="009B6086" w:rsidRDefault="006C1DA7" w:rsidP="006C1DA7">
      <w:pPr>
        <w:ind w:firstLine="567"/>
        <w:jc w:val="both"/>
        <w:rPr>
          <w:iCs/>
          <w:sz w:val="28"/>
          <w:szCs w:val="28"/>
          <w:lang w:val="kk-KZ"/>
        </w:rPr>
      </w:pPr>
      <w:r w:rsidRPr="009B6086">
        <w:rPr>
          <w:iCs/>
          <w:sz w:val="28"/>
          <w:szCs w:val="28"/>
          <w:lang w:val="kk-KZ"/>
        </w:rPr>
        <w:t>Ережелерді өз бетінше қолдана алмау: балаларға ойын мен қарым-қатынаста мінез-құлық ережелерін өз бетінше қолдану қиынға соғады, бұл қақтығыстарға әкелуі мүмкін.</w:t>
      </w:r>
    </w:p>
    <w:p w14:paraId="6B464D60" w14:textId="77777777" w:rsidR="006C1DA7" w:rsidRPr="009B6086" w:rsidRDefault="006C1DA7" w:rsidP="006C1DA7">
      <w:pPr>
        <w:ind w:firstLine="567"/>
        <w:jc w:val="both"/>
        <w:rPr>
          <w:iCs/>
          <w:sz w:val="28"/>
          <w:szCs w:val="28"/>
          <w:lang w:val="kk-KZ"/>
        </w:rPr>
      </w:pPr>
      <w:r w:rsidRPr="009B6086">
        <w:rPr>
          <w:iCs/>
          <w:sz w:val="28"/>
          <w:szCs w:val="28"/>
          <w:lang w:val="kk-KZ"/>
        </w:rPr>
        <w:t>Абстрактілі ұғымдарды түсінбеу: оларға жазылмаған ережелер мен қарым-қатынастағы жасырын мағыналарды түсінуі қиын.</w:t>
      </w:r>
    </w:p>
    <w:p w14:paraId="031356B0" w14:textId="77777777" w:rsidR="006C1DA7" w:rsidRPr="009B6086" w:rsidRDefault="006C1DA7" w:rsidP="006C1DA7">
      <w:pPr>
        <w:ind w:firstLine="567"/>
        <w:jc w:val="both"/>
        <w:outlineLvl w:val="2"/>
        <w:rPr>
          <w:bCs/>
          <w:iCs/>
          <w:sz w:val="28"/>
          <w:szCs w:val="28"/>
          <w:lang w:val="kk-KZ"/>
        </w:rPr>
      </w:pPr>
      <w:r w:rsidRPr="009B6086">
        <w:rPr>
          <w:bCs/>
          <w:iCs/>
          <w:sz w:val="28"/>
          <w:szCs w:val="28"/>
          <w:lang w:val="kk-KZ"/>
        </w:rPr>
        <w:t>6. Қоршаған ортамен өзара әрекеттің стереотиптілігі:</w:t>
      </w:r>
    </w:p>
    <w:p w14:paraId="17F14654" w14:textId="77777777" w:rsidR="006C1DA7" w:rsidRPr="009B6086" w:rsidRDefault="006C1DA7" w:rsidP="006C1DA7">
      <w:pPr>
        <w:ind w:firstLine="709"/>
        <w:jc w:val="both"/>
        <w:outlineLvl w:val="2"/>
        <w:rPr>
          <w:sz w:val="28"/>
          <w:szCs w:val="28"/>
          <w:lang w:val="kk-KZ"/>
        </w:rPr>
      </w:pPr>
      <w:r w:rsidRPr="009B6086">
        <w:rPr>
          <w:rFonts w:eastAsia="DengXian"/>
          <w:sz w:val="28"/>
          <w:szCs w:val="28"/>
          <w:lang w:val="kk-KZ"/>
        </w:rPr>
        <w:sym w:font="Symbol" w:char="F02D"/>
      </w:r>
      <w:r w:rsidRPr="009B6086">
        <w:rPr>
          <w:bCs/>
          <w:sz w:val="28"/>
          <w:szCs w:val="28"/>
          <w:lang w:val="kk-KZ"/>
        </w:rPr>
        <w:t xml:space="preserve"> к</w:t>
      </w:r>
      <w:r w:rsidRPr="009B6086">
        <w:rPr>
          <w:sz w:val="28"/>
          <w:szCs w:val="28"/>
          <w:lang w:val="kk-KZ"/>
        </w:rPr>
        <w:t>ейбір балалардың қайталанатын, стереотипті әрекеттерге бейімділігі;</w:t>
      </w:r>
    </w:p>
    <w:p w14:paraId="1E23B453" w14:textId="77777777" w:rsidR="006C1DA7" w:rsidRPr="009B6086" w:rsidRDefault="006C1DA7" w:rsidP="006C1DA7">
      <w:pPr>
        <w:ind w:firstLine="709"/>
        <w:jc w:val="both"/>
        <w:outlineLvl w:val="2"/>
        <w:rPr>
          <w:bCs/>
          <w:sz w:val="28"/>
          <w:szCs w:val="28"/>
          <w:lang w:val="kk-KZ"/>
        </w:rPr>
      </w:pPr>
      <w:r w:rsidRPr="009B6086">
        <w:rPr>
          <w:rFonts w:eastAsia="DengXian"/>
          <w:sz w:val="28"/>
          <w:szCs w:val="28"/>
          <w:lang w:val="kk-KZ"/>
        </w:rPr>
        <w:sym w:font="Symbol" w:char="F02D"/>
      </w:r>
      <w:r w:rsidRPr="009B6086">
        <w:rPr>
          <w:bCs/>
          <w:sz w:val="28"/>
          <w:szCs w:val="28"/>
          <w:lang w:val="kk-KZ"/>
        </w:rPr>
        <w:t xml:space="preserve"> б</w:t>
      </w:r>
      <w:r w:rsidRPr="009B6086">
        <w:rPr>
          <w:sz w:val="28"/>
          <w:szCs w:val="28"/>
        </w:rPr>
        <w:t>ұл олардың коммуникацияға араласуын қиындатады.</w:t>
      </w:r>
    </w:p>
    <w:p w14:paraId="2F2A7AAF" w14:textId="77777777" w:rsidR="00E461F1" w:rsidRPr="009B6086" w:rsidRDefault="00E461F1" w:rsidP="00C602D7">
      <w:pPr>
        <w:ind w:firstLine="567"/>
        <w:jc w:val="both"/>
        <w:rPr>
          <w:sz w:val="28"/>
          <w:szCs w:val="28"/>
          <w:lang w:val="kk-KZ"/>
        </w:rPr>
      </w:pPr>
      <w:r w:rsidRPr="009B6086">
        <w:rPr>
          <w:sz w:val="28"/>
          <w:szCs w:val="28"/>
          <w:lang w:val="kk-KZ"/>
        </w:rPr>
        <w:t xml:space="preserve">Зияты зақымдалған бастауыш сынып оқушыларының қоршаған ортамен өзара әрекеттесуі когнитивті, моторлық және эмоционалдық ерекшеліктерге байланысты қиындатылады. Оларда зейін қою проблемалары, эмоционалды реакциялардың жеткіліксіздігі, қимылдарды үйлестірудің бұзылуы, ойын барысында заттар мен сөйлеуді қолдануда қиындықтар бар. Бұл арнайы қолдауды және оқу және ойын ортасын бейімдеуді қажет етеді. </w:t>
      </w:r>
    </w:p>
    <w:p w14:paraId="0BB15FDF" w14:textId="3B4472DB" w:rsidR="00E461F1" w:rsidRPr="009B6086" w:rsidRDefault="00E461F1" w:rsidP="00C602D7">
      <w:pPr>
        <w:ind w:firstLine="567"/>
        <w:jc w:val="both"/>
        <w:rPr>
          <w:sz w:val="28"/>
          <w:szCs w:val="28"/>
          <w:lang w:val="kk-KZ"/>
        </w:rPr>
      </w:pPr>
      <w:r w:rsidRPr="009B6086">
        <w:rPr>
          <w:sz w:val="28"/>
          <w:szCs w:val="28"/>
          <w:lang w:val="kk-KZ"/>
        </w:rPr>
        <w:t>Танымдық ерекшеліктері</w:t>
      </w:r>
      <w:r w:rsidR="007004EC" w:rsidRPr="009B6086">
        <w:rPr>
          <w:sz w:val="28"/>
          <w:szCs w:val="28"/>
          <w:lang w:val="kk-KZ"/>
        </w:rPr>
        <w:t>:</w:t>
      </w:r>
    </w:p>
    <w:p w14:paraId="2EB7AEC0" w14:textId="77777777" w:rsidR="00E461F1" w:rsidRPr="009B6086" w:rsidRDefault="00E461F1" w:rsidP="00C602D7">
      <w:pPr>
        <w:ind w:firstLine="567"/>
        <w:jc w:val="both"/>
        <w:rPr>
          <w:sz w:val="28"/>
          <w:szCs w:val="28"/>
          <w:lang w:val="kk-KZ"/>
        </w:rPr>
      </w:pPr>
      <w:r w:rsidRPr="009B6086">
        <w:rPr>
          <w:sz w:val="28"/>
          <w:szCs w:val="28"/>
          <w:lang w:val="kk-KZ"/>
        </w:rPr>
        <w:t>Зейіні: тұрақсыз, ауысуы баяу.</w:t>
      </w:r>
    </w:p>
    <w:p w14:paraId="57B7D331" w14:textId="77777777" w:rsidR="00E461F1" w:rsidRPr="009B6086" w:rsidRDefault="00E461F1" w:rsidP="00C602D7">
      <w:pPr>
        <w:ind w:firstLine="567"/>
        <w:jc w:val="both"/>
        <w:rPr>
          <w:sz w:val="28"/>
          <w:szCs w:val="28"/>
          <w:lang w:val="kk-KZ"/>
        </w:rPr>
      </w:pPr>
      <w:r w:rsidRPr="009B6086">
        <w:rPr>
          <w:sz w:val="28"/>
          <w:szCs w:val="28"/>
          <w:lang w:val="kk-KZ"/>
        </w:rPr>
        <w:t>Ойлауы: жалпылаудың әлсіздігі, талдау, жинақтау және абстракциялау қиындықтары.</w:t>
      </w:r>
    </w:p>
    <w:p w14:paraId="422DD7AA" w14:textId="77777777" w:rsidR="00E461F1" w:rsidRPr="009B6086" w:rsidRDefault="00E461F1" w:rsidP="00C602D7">
      <w:pPr>
        <w:ind w:firstLine="567"/>
        <w:jc w:val="both"/>
        <w:rPr>
          <w:sz w:val="28"/>
          <w:szCs w:val="28"/>
          <w:lang w:val="kk-KZ"/>
        </w:rPr>
      </w:pPr>
      <w:r w:rsidRPr="009B6086">
        <w:rPr>
          <w:sz w:val="28"/>
          <w:szCs w:val="28"/>
          <w:lang w:val="kk-KZ"/>
        </w:rPr>
        <w:t xml:space="preserve">Ойыны: заттармен әрекеттесу көбінесе стереотиптік, спецификалық емес; ойынға деген қызығушылығы қысқа. </w:t>
      </w:r>
    </w:p>
    <w:p w14:paraId="73B77EEE" w14:textId="4BF6FD92" w:rsidR="00E461F1" w:rsidRPr="009B6086" w:rsidRDefault="00E461F1" w:rsidP="00C602D7">
      <w:pPr>
        <w:ind w:firstLine="567"/>
        <w:jc w:val="both"/>
        <w:rPr>
          <w:sz w:val="28"/>
          <w:szCs w:val="28"/>
          <w:lang w:val="kk-KZ"/>
        </w:rPr>
      </w:pPr>
      <w:r w:rsidRPr="009B6086">
        <w:rPr>
          <w:sz w:val="28"/>
          <w:szCs w:val="28"/>
          <w:lang w:val="kk-KZ"/>
        </w:rPr>
        <w:t>Моторлық және эмоционалды ерекшеліктер</w:t>
      </w:r>
      <w:r w:rsidR="007004EC" w:rsidRPr="009B6086">
        <w:rPr>
          <w:sz w:val="28"/>
          <w:szCs w:val="28"/>
          <w:lang w:val="kk-KZ"/>
        </w:rPr>
        <w:t>:</w:t>
      </w:r>
    </w:p>
    <w:p w14:paraId="618D590F" w14:textId="77777777" w:rsidR="00E461F1" w:rsidRPr="009B6086" w:rsidRDefault="00E461F1" w:rsidP="00C602D7">
      <w:pPr>
        <w:ind w:firstLine="567"/>
        <w:jc w:val="both"/>
        <w:rPr>
          <w:sz w:val="28"/>
          <w:szCs w:val="28"/>
          <w:lang w:val="kk-KZ"/>
        </w:rPr>
      </w:pPr>
      <w:r w:rsidRPr="009B6086">
        <w:rPr>
          <w:sz w:val="28"/>
          <w:szCs w:val="28"/>
          <w:lang w:val="kk-KZ"/>
        </w:rPr>
        <w:lastRenderedPageBreak/>
        <w:t>Қозғалыстары: ебедейсіз, үйлестіруі бұзылған, бұл кез келген қозғалысты орындауды қиындатады.</w:t>
      </w:r>
    </w:p>
    <w:p w14:paraId="069E842C" w14:textId="77777777" w:rsidR="00E461F1" w:rsidRPr="009B6086" w:rsidRDefault="00E461F1" w:rsidP="00C602D7">
      <w:pPr>
        <w:ind w:firstLine="567"/>
        <w:jc w:val="both"/>
        <w:rPr>
          <w:sz w:val="28"/>
          <w:szCs w:val="28"/>
          <w:lang w:val="kk-KZ"/>
        </w:rPr>
      </w:pPr>
      <w:r w:rsidRPr="009B6086">
        <w:rPr>
          <w:sz w:val="28"/>
          <w:szCs w:val="28"/>
          <w:lang w:val="kk-KZ"/>
        </w:rPr>
        <w:t>Мимика және ым-ишара: бұзылыстары байқалады.</w:t>
      </w:r>
    </w:p>
    <w:p w14:paraId="0A4138CC" w14:textId="77777777" w:rsidR="00E461F1" w:rsidRPr="009B6086" w:rsidRDefault="00E461F1" w:rsidP="00C602D7">
      <w:pPr>
        <w:ind w:firstLine="567"/>
        <w:jc w:val="both"/>
        <w:rPr>
          <w:sz w:val="28"/>
          <w:szCs w:val="28"/>
          <w:lang w:val="kk-KZ"/>
        </w:rPr>
      </w:pPr>
      <w:r w:rsidRPr="009B6086">
        <w:rPr>
          <w:sz w:val="28"/>
          <w:szCs w:val="28"/>
          <w:lang w:val="kk-KZ"/>
        </w:rPr>
        <w:t xml:space="preserve">Эмоциялар: эмоционалды-ерікті аясы тұрақсыз, реакциялардың жеткіліктіліксіздігі, көңіл-күйдің өзгеруі немесе апатия. </w:t>
      </w:r>
    </w:p>
    <w:p w14:paraId="032C8F0E" w14:textId="5D6AA4DA" w:rsidR="00E461F1" w:rsidRPr="009B6086" w:rsidRDefault="00E461F1" w:rsidP="00C602D7">
      <w:pPr>
        <w:ind w:firstLine="567"/>
        <w:jc w:val="both"/>
        <w:rPr>
          <w:sz w:val="28"/>
          <w:szCs w:val="28"/>
          <w:lang w:val="kk-KZ"/>
        </w:rPr>
      </w:pPr>
      <w:r w:rsidRPr="009B6086">
        <w:rPr>
          <w:sz w:val="28"/>
          <w:szCs w:val="28"/>
          <w:lang w:val="kk-KZ"/>
        </w:rPr>
        <w:t>Қоршаған ортамен өзара әрекеттесу</w:t>
      </w:r>
      <w:r w:rsidR="007004EC" w:rsidRPr="009B6086">
        <w:rPr>
          <w:sz w:val="28"/>
          <w:szCs w:val="28"/>
          <w:lang w:val="kk-KZ"/>
        </w:rPr>
        <w:t>:</w:t>
      </w:r>
    </w:p>
    <w:p w14:paraId="5F78AE40" w14:textId="77777777" w:rsidR="00E461F1" w:rsidRPr="009B6086" w:rsidRDefault="00E461F1" w:rsidP="00C602D7">
      <w:pPr>
        <w:ind w:firstLine="567"/>
        <w:jc w:val="both"/>
        <w:rPr>
          <w:sz w:val="28"/>
          <w:szCs w:val="28"/>
          <w:lang w:val="kk-KZ"/>
        </w:rPr>
      </w:pPr>
      <w:r w:rsidRPr="009B6086">
        <w:rPr>
          <w:sz w:val="28"/>
          <w:szCs w:val="28"/>
          <w:lang w:val="kk-KZ"/>
        </w:rPr>
        <w:t>Қиындықтар: аталған ерекшеліктерге байланысты оқушыларға ортаға бейімделу және онымен тиімді қарым-қатынас жасау қиынға соғады.</w:t>
      </w:r>
    </w:p>
    <w:p w14:paraId="0DA2BEB7" w14:textId="4CA5F136" w:rsidR="006C1DA7" w:rsidRPr="009B6086" w:rsidRDefault="00E461F1" w:rsidP="006C1DA7">
      <w:pPr>
        <w:ind w:firstLine="720"/>
        <w:jc w:val="both"/>
        <w:outlineLvl w:val="2"/>
        <w:rPr>
          <w:bCs/>
          <w:iCs/>
          <w:sz w:val="28"/>
          <w:szCs w:val="28"/>
          <w:lang w:val="kk-KZ"/>
        </w:rPr>
      </w:pPr>
      <w:r w:rsidRPr="009B6086">
        <w:rPr>
          <w:sz w:val="28"/>
          <w:szCs w:val="28"/>
          <w:lang w:val="kk-KZ"/>
        </w:rPr>
        <w:t xml:space="preserve">7. </w:t>
      </w:r>
      <w:r w:rsidR="006C1DA7" w:rsidRPr="009B6086">
        <w:rPr>
          <w:bCs/>
          <w:iCs/>
          <w:sz w:val="28"/>
          <w:szCs w:val="28"/>
          <w:lang w:val="kk-KZ"/>
        </w:rPr>
        <w:t>Коммуникативті мотивацияның төмендігі:</w:t>
      </w:r>
    </w:p>
    <w:p w14:paraId="377B20F0" w14:textId="77777777" w:rsidR="006C1DA7" w:rsidRPr="009B6086" w:rsidRDefault="006C1DA7" w:rsidP="006C1DA7">
      <w:pPr>
        <w:ind w:firstLine="709"/>
        <w:jc w:val="both"/>
        <w:outlineLvl w:val="2"/>
        <w:rPr>
          <w:sz w:val="28"/>
          <w:szCs w:val="28"/>
          <w:lang w:val="kk-KZ"/>
        </w:rPr>
      </w:pPr>
      <w:r w:rsidRPr="009B6086">
        <w:rPr>
          <w:rFonts w:eastAsia="DengXian"/>
          <w:sz w:val="28"/>
          <w:szCs w:val="28"/>
          <w:lang w:val="kk-KZ"/>
        </w:rPr>
        <w:sym w:font="Symbol" w:char="F02D"/>
      </w:r>
      <w:r w:rsidRPr="009B6086">
        <w:rPr>
          <w:bCs/>
          <w:sz w:val="28"/>
          <w:szCs w:val="28"/>
          <w:lang w:val="kk-KZ"/>
        </w:rPr>
        <w:t xml:space="preserve"> қ</w:t>
      </w:r>
      <w:r w:rsidRPr="009B6086">
        <w:rPr>
          <w:sz w:val="28"/>
          <w:szCs w:val="28"/>
          <w:lang w:val="kk-KZ"/>
        </w:rPr>
        <w:t>арым-қатынас жасауға ішкі қажеттіліктің  төмен болуы;</w:t>
      </w:r>
    </w:p>
    <w:p w14:paraId="09AB6258" w14:textId="21AAFDE5" w:rsidR="006C1DA7" w:rsidRPr="009B6086" w:rsidRDefault="006C1DA7" w:rsidP="006C1DA7">
      <w:pPr>
        <w:ind w:firstLine="709"/>
        <w:jc w:val="both"/>
        <w:outlineLvl w:val="2"/>
        <w:rPr>
          <w:bCs/>
          <w:sz w:val="28"/>
          <w:szCs w:val="28"/>
          <w:lang w:val="kk-KZ"/>
        </w:rPr>
      </w:pPr>
      <w:r w:rsidRPr="009B6086">
        <w:rPr>
          <w:rFonts w:eastAsia="DengXian"/>
          <w:sz w:val="28"/>
          <w:szCs w:val="28"/>
          <w:lang w:val="kk-KZ"/>
        </w:rPr>
        <w:sym w:font="Symbol" w:char="F02D"/>
      </w:r>
      <w:r w:rsidRPr="009B6086">
        <w:rPr>
          <w:bCs/>
          <w:sz w:val="28"/>
          <w:szCs w:val="28"/>
          <w:lang w:val="kk-KZ"/>
        </w:rPr>
        <w:t xml:space="preserve"> б</w:t>
      </w:r>
      <w:r w:rsidRPr="009B6086">
        <w:rPr>
          <w:sz w:val="28"/>
          <w:szCs w:val="28"/>
          <w:lang w:val="kk-KZ"/>
        </w:rPr>
        <w:t xml:space="preserve">аланы қызықтыратын, мағыналы жағдайлар ұйымдастырылса ғана белсенділігі артады </w:t>
      </w:r>
      <w:r w:rsidRPr="00F91997">
        <w:rPr>
          <w:sz w:val="28"/>
          <w:szCs w:val="28"/>
          <w:shd w:val="clear" w:color="auto" w:fill="FFFFFF"/>
          <w:lang w:val="kk-KZ"/>
        </w:rPr>
        <w:t>[87</w:t>
      </w:r>
      <w:r w:rsidR="003A7E33" w:rsidRPr="00F91997">
        <w:rPr>
          <w:sz w:val="28"/>
          <w:szCs w:val="28"/>
          <w:shd w:val="clear" w:color="auto" w:fill="FFFFFF"/>
          <w:lang w:val="kk-KZ"/>
        </w:rPr>
        <w:t>, с.16</w:t>
      </w:r>
      <w:r w:rsidRPr="00F91997">
        <w:rPr>
          <w:sz w:val="28"/>
          <w:szCs w:val="28"/>
          <w:shd w:val="clear" w:color="auto" w:fill="FFFFFF"/>
          <w:lang w:val="kk-KZ"/>
        </w:rPr>
        <w:t>].</w:t>
      </w:r>
    </w:p>
    <w:p w14:paraId="0EE88491" w14:textId="2FAE1F53" w:rsidR="006C1DA7" w:rsidRPr="009B6086" w:rsidRDefault="006C1DA7" w:rsidP="006C1DA7">
      <w:pPr>
        <w:ind w:firstLine="567"/>
        <w:jc w:val="both"/>
        <w:rPr>
          <w:sz w:val="28"/>
          <w:szCs w:val="28"/>
          <w:lang w:val="kk-KZ"/>
        </w:rPr>
      </w:pPr>
      <w:r w:rsidRPr="009B6086">
        <w:rPr>
          <w:sz w:val="28"/>
          <w:szCs w:val="28"/>
          <w:lang w:val="kk-KZ"/>
        </w:rPr>
        <w:t>Зияты зақымда</w:t>
      </w:r>
      <w:r w:rsidR="00500AD9">
        <w:rPr>
          <w:sz w:val="28"/>
          <w:szCs w:val="28"/>
          <w:lang w:val="kk-KZ"/>
        </w:rPr>
        <w:t>лған балаларда</w:t>
      </w:r>
      <w:r w:rsidRPr="009B6086">
        <w:rPr>
          <w:sz w:val="28"/>
          <w:szCs w:val="28"/>
          <w:lang w:val="kk-KZ"/>
        </w:rPr>
        <w:t xml:space="preserve"> әлеуметтік-коммуникативті мотивацияның төмендігі олардың енжарлығында, қарым-қатынасқа деген қызығушылығының төмендігінде, сөздік қорының кедейлігінде және диалог құрудағы қиындықтарда көрінеді. Оларға қарым-қатынасты бастау, әңгімені жалғастыру қиынға соғады, </w:t>
      </w:r>
      <w:r w:rsidR="002F168F" w:rsidRPr="009B6086">
        <w:rPr>
          <w:sz w:val="28"/>
          <w:szCs w:val="28"/>
          <w:lang w:val="kk-KZ"/>
        </w:rPr>
        <w:t>себебі,</w:t>
      </w:r>
      <w:r w:rsidRPr="009B6086">
        <w:rPr>
          <w:sz w:val="28"/>
          <w:szCs w:val="28"/>
          <w:lang w:val="kk-KZ"/>
        </w:rPr>
        <w:t xml:space="preserve"> бұл сөйлеуге деген құлшыныстың төмендеуімен, нашар дамыған танымдық қызығушылықпен және есте сақтау мен зейін ерекшеліктерімен байланысты. Енжар және төмен мотивация: оқушылар қарым-қатынаста бастама көтермейді, олардың сөйлеуге деген ынтасы төмен.</w:t>
      </w:r>
    </w:p>
    <w:p w14:paraId="093263CE" w14:textId="77777777" w:rsidR="006C1DA7" w:rsidRPr="009B6086" w:rsidRDefault="006C1DA7" w:rsidP="006C1DA7">
      <w:pPr>
        <w:ind w:firstLine="567"/>
        <w:jc w:val="both"/>
        <w:rPr>
          <w:sz w:val="28"/>
          <w:szCs w:val="28"/>
          <w:lang w:val="kk-KZ"/>
        </w:rPr>
      </w:pPr>
      <w:r w:rsidRPr="009B6086">
        <w:rPr>
          <w:sz w:val="28"/>
          <w:szCs w:val="28"/>
          <w:lang w:val="kk-KZ"/>
        </w:rPr>
        <w:t>Айналасындағыларға деген қызығушылықтың әлсіздігі: қарым-қатынас нақты, түсінікті әрекеттермен байланысты болмаса, ол әрқашан балалардың олардың қызығушылығын тудырмайды.</w:t>
      </w:r>
    </w:p>
    <w:p w14:paraId="6D2B80FE" w14:textId="77777777" w:rsidR="006C1DA7" w:rsidRPr="009B6086" w:rsidRDefault="006C1DA7" w:rsidP="006C1DA7">
      <w:pPr>
        <w:ind w:firstLine="567"/>
        <w:jc w:val="both"/>
        <w:rPr>
          <w:sz w:val="28"/>
          <w:szCs w:val="28"/>
          <w:lang w:val="kk-KZ"/>
        </w:rPr>
      </w:pPr>
      <w:r w:rsidRPr="009B6086">
        <w:rPr>
          <w:sz w:val="28"/>
          <w:szCs w:val="28"/>
          <w:lang w:val="kk-KZ"/>
        </w:rPr>
        <w:t>Сөйлеу тілі проблемалары: сөздік қорының кедейлігі, сөйлеудің грамматикалық құрылымының қалыптаспауы және ойды тұжырымдаудағы қиындықтар қарым-қатынасқа кедергі келтіреді.</w:t>
      </w:r>
    </w:p>
    <w:p w14:paraId="638B82E5" w14:textId="0208C9D5" w:rsidR="006C1DA7" w:rsidRPr="009B6086" w:rsidRDefault="002F168F" w:rsidP="006C1DA7">
      <w:pPr>
        <w:ind w:firstLine="567"/>
        <w:jc w:val="both"/>
        <w:rPr>
          <w:sz w:val="28"/>
          <w:szCs w:val="28"/>
          <w:lang w:val="kk-KZ"/>
        </w:rPr>
      </w:pPr>
      <w:r w:rsidRPr="009B6086">
        <w:rPr>
          <w:sz w:val="28"/>
          <w:szCs w:val="28"/>
          <w:lang w:val="kk-KZ"/>
        </w:rPr>
        <w:t>Т</w:t>
      </w:r>
      <w:r w:rsidR="006C1DA7" w:rsidRPr="009B6086">
        <w:rPr>
          <w:sz w:val="28"/>
          <w:szCs w:val="28"/>
          <w:lang w:val="kk-KZ"/>
        </w:rPr>
        <w:t xml:space="preserve">анымдық дағдылардың жеткіліксіз дамуы: </w:t>
      </w:r>
      <w:r w:rsidRPr="009B6086">
        <w:rPr>
          <w:sz w:val="28"/>
          <w:szCs w:val="28"/>
          <w:lang w:val="kk-KZ"/>
        </w:rPr>
        <w:t xml:space="preserve">зейін, есте сақтау, </w:t>
      </w:r>
      <w:r w:rsidR="006C1DA7" w:rsidRPr="009B6086">
        <w:rPr>
          <w:sz w:val="28"/>
          <w:szCs w:val="28"/>
          <w:lang w:val="kk-KZ"/>
        </w:rPr>
        <w:t>ойлау, талдау және жинақтаудың нашар дамуы әлеуметтік-коммуникативті дағдылардың қиындықтарын күшейтеді, өйткені оларға ақпаратты жалпылау және диалогта логикалық байланыстар құру қиынырақ.</w:t>
      </w:r>
    </w:p>
    <w:p w14:paraId="7A298386" w14:textId="28BE175A" w:rsidR="006C1DA7" w:rsidRPr="009B6086" w:rsidRDefault="006C1DA7" w:rsidP="006C1DA7">
      <w:pPr>
        <w:tabs>
          <w:tab w:val="left" w:pos="993"/>
          <w:tab w:val="left" w:pos="1276"/>
          <w:tab w:val="left" w:pos="2851"/>
        </w:tabs>
        <w:ind w:firstLine="567"/>
        <w:jc w:val="both"/>
        <w:rPr>
          <w:sz w:val="28"/>
          <w:szCs w:val="28"/>
          <w:lang w:val="kk-KZ"/>
        </w:rPr>
      </w:pPr>
      <w:r w:rsidRPr="009B6086">
        <w:rPr>
          <w:sz w:val="28"/>
          <w:szCs w:val="28"/>
          <w:lang w:val="kk-KZ"/>
        </w:rPr>
        <w:t xml:space="preserve">Сондықтан, біз зерттеу жұмысымызда әлеуметтік-коммуникативті дағдыларды қалыптастырудың алғышарты ретінде сенсорлы жүйені қарастырып, оның дәлелін Вильямс және Шеленбергердің оқыту пирамидасымен түсіндіреміз. </w:t>
      </w:r>
      <w:r w:rsidR="00904497" w:rsidRPr="009B6086">
        <w:rPr>
          <w:sz w:val="28"/>
          <w:szCs w:val="28"/>
          <w:lang w:val="kk-KZ"/>
        </w:rPr>
        <w:t>Бірінші с</w:t>
      </w:r>
      <w:r w:rsidRPr="009B6086">
        <w:rPr>
          <w:sz w:val="28"/>
          <w:szCs w:val="28"/>
          <w:lang w:val="kk-KZ"/>
        </w:rPr>
        <w:t>уреттен көріп отырғанымыздай, баланың зияты, сөйлеу тілі, мінез-құлқы барлығы «қабат» тәрізді жүйке жүйесінің фундаменттерінен тұрады. Пирамиданың құрылымының негізгі идеялары бойынша, бала:</w:t>
      </w:r>
    </w:p>
    <w:p w14:paraId="25A7A0F2" w14:textId="77777777" w:rsidR="006C1DA7" w:rsidRPr="009B6086" w:rsidRDefault="006C1DA7" w:rsidP="006C1DA7">
      <w:pPr>
        <w:tabs>
          <w:tab w:val="left" w:pos="1134"/>
          <w:tab w:val="left" w:pos="2851"/>
        </w:tabs>
        <w:ind w:firstLine="567"/>
        <w:jc w:val="both"/>
        <w:rPr>
          <w:sz w:val="28"/>
          <w:szCs w:val="28"/>
          <w:lang w:val="kk-KZ"/>
        </w:rPr>
      </w:pPr>
      <w:r w:rsidRPr="009B6086">
        <w:rPr>
          <w:sz w:val="28"/>
          <w:szCs w:val="28"/>
          <w:lang w:val="kk-KZ"/>
        </w:rPr>
        <w:t>1) фундаменттен және жоғарғы қабаттардан тұрады. Оның іргетасы нық болмаса, жоғары қабаты да әлсіз болмақ;</w:t>
      </w:r>
    </w:p>
    <w:p w14:paraId="2AD621BB" w14:textId="77777777" w:rsidR="006C1DA7" w:rsidRPr="009B6086" w:rsidRDefault="006C1DA7" w:rsidP="006C1DA7">
      <w:pPr>
        <w:ind w:firstLine="567"/>
        <w:jc w:val="both"/>
        <w:rPr>
          <w:sz w:val="28"/>
          <w:szCs w:val="28"/>
          <w:lang w:val="kk-KZ"/>
        </w:rPr>
      </w:pPr>
      <w:r w:rsidRPr="009B6086">
        <w:rPr>
          <w:sz w:val="28"/>
          <w:szCs w:val="28"/>
          <w:lang w:val="kk-KZ"/>
        </w:rPr>
        <w:t>2) баланың дамуы төменнен жоғарыға қарай жүзеге асырылады. төменгі әр қабат жоғарғы әр қабат үшін іргетас болып келеді;</w:t>
      </w:r>
    </w:p>
    <w:p w14:paraId="73D8D726" w14:textId="77777777" w:rsidR="006C1DA7" w:rsidRPr="009B6086" w:rsidRDefault="006C1DA7" w:rsidP="006C1DA7">
      <w:pPr>
        <w:ind w:firstLine="567"/>
        <w:jc w:val="both"/>
        <w:rPr>
          <w:sz w:val="28"/>
          <w:szCs w:val="28"/>
          <w:lang w:val="kk-KZ"/>
        </w:rPr>
      </w:pPr>
      <w:r w:rsidRPr="009B6086">
        <w:rPr>
          <w:sz w:val="28"/>
          <w:szCs w:val="28"/>
          <w:lang w:val="kk-KZ"/>
        </w:rPr>
        <w:t xml:space="preserve">3) сенсомоторлы даму, сенсорлы жүйе </w:t>
      </w:r>
      <w:r w:rsidRPr="009B6086">
        <w:rPr>
          <w:sz w:val="28"/>
          <w:szCs w:val="28"/>
        </w:rPr>
        <w:t>–</w:t>
      </w:r>
      <w:r w:rsidRPr="009B6086">
        <w:rPr>
          <w:sz w:val="28"/>
          <w:szCs w:val="28"/>
          <w:lang w:val="kk-KZ"/>
        </w:rPr>
        <w:t xml:space="preserve"> пирамиданың іргетасы. Ол дұрыс қалыптаспаса, баланың жоғарғы қабаттарының қызметі де нашар болмақ. Мысалы, баланың сөйлеу тілін қалыптастыру үшін де жұмысты сенсорлы </w:t>
      </w:r>
      <w:r w:rsidRPr="009B6086">
        <w:rPr>
          <w:sz w:val="28"/>
          <w:szCs w:val="28"/>
          <w:lang w:val="kk-KZ"/>
        </w:rPr>
        <w:lastRenderedPageBreak/>
        <w:t xml:space="preserve">жүйеден бастау қажет. Сондықтан, әсіресе зияты зақымдалған балалардың әлеуметтік-коммуникативті дағдыларын қалыптастыруды сөзсіз іргетастан бастау қажет </w:t>
      </w:r>
      <w:r w:rsidRPr="009B6086">
        <w:rPr>
          <w:sz w:val="28"/>
          <w:szCs w:val="28"/>
          <w:shd w:val="clear" w:color="auto" w:fill="FFFFFF"/>
          <w:lang w:val="kk-KZ"/>
        </w:rPr>
        <w:t>[88].</w:t>
      </w:r>
      <w:r w:rsidRPr="009B6086">
        <w:rPr>
          <w:sz w:val="28"/>
          <w:szCs w:val="28"/>
          <w:lang w:val="kk-KZ"/>
        </w:rPr>
        <w:t xml:space="preserve"> </w:t>
      </w:r>
    </w:p>
    <w:p w14:paraId="0B2CBF0B" w14:textId="77777777" w:rsidR="002F168F" w:rsidRPr="009B6086" w:rsidRDefault="002F168F" w:rsidP="00AA54CC">
      <w:pPr>
        <w:ind w:firstLine="567"/>
        <w:jc w:val="both"/>
        <w:rPr>
          <w:b/>
          <w:sz w:val="28"/>
          <w:szCs w:val="28"/>
          <w:lang w:val="kk-KZ"/>
        </w:rPr>
      </w:pPr>
    </w:p>
    <w:p w14:paraId="6D12423C" w14:textId="7D611084" w:rsidR="00805A0B" w:rsidRPr="0094167D" w:rsidRDefault="00721779" w:rsidP="0094167D">
      <w:pPr>
        <w:ind w:firstLine="567"/>
        <w:jc w:val="both"/>
        <w:rPr>
          <w:b/>
          <w:sz w:val="28"/>
          <w:szCs w:val="28"/>
          <w:lang w:val="kk-KZ"/>
        </w:rPr>
      </w:pPr>
      <w:r w:rsidRPr="0094167D">
        <w:rPr>
          <w:b/>
          <w:sz w:val="28"/>
          <w:szCs w:val="28"/>
          <w:lang w:val="kk-KZ"/>
        </w:rPr>
        <w:t>1.3</w:t>
      </w:r>
      <w:r w:rsidR="004A4530">
        <w:rPr>
          <w:b/>
          <w:sz w:val="28"/>
          <w:szCs w:val="28"/>
          <w:lang w:val="kk-KZ"/>
        </w:rPr>
        <w:t xml:space="preserve"> </w:t>
      </w:r>
      <w:r w:rsidR="004A4530" w:rsidRPr="004A4530">
        <w:rPr>
          <w:b/>
          <w:sz w:val="28"/>
          <w:szCs w:val="28"/>
          <w:lang w:val="kk-KZ"/>
        </w:rPr>
        <w:t>Шетелдік және отандық арнайы педагогикадағы зияты зақымдалған балалардың әлеуметтік-коммуникативті дағдыларына арналған</w:t>
      </w:r>
      <w:r w:rsidR="004A4530" w:rsidRPr="004A4530">
        <w:rPr>
          <w:b/>
          <w:lang w:val="kk-KZ"/>
        </w:rPr>
        <w:t xml:space="preserve"> </w:t>
      </w:r>
      <w:r w:rsidR="004A4530" w:rsidRPr="004A4530">
        <w:rPr>
          <w:b/>
          <w:sz w:val="28"/>
          <w:szCs w:val="28"/>
          <w:lang w:val="kk-KZ"/>
        </w:rPr>
        <w:t>зерттеулер</w:t>
      </w:r>
    </w:p>
    <w:p w14:paraId="03910EEF" w14:textId="77777777" w:rsidR="00523A50" w:rsidRDefault="00523A50" w:rsidP="00E65349">
      <w:pPr>
        <w:ind w:firstLine="567"/>
        <w:jc w:val="both"/>
        <w:rPr>
          <w:sz w:val="28"/>
          <w:szCs w:val="28"/>
          <w:lang w:val="kk-KZ"/>
        </w:rPr>
      </w:pPr>
    </w:p>
    <w:p w14:paraId="77EDA451" w14:textId="2CFD1165" w:rsidR="00E65349" w:rsidRPr="009B6086" w:rsidRDefault="000679D7" w:rsidP="00E65349">
      <w:pPr>
        <w:ind w:firstLine="567"/>
        <w:jc w:val="both"/>
        <w:rPr>
          <w:bCs/>
          <w:sz w:val="28"/>
          <w:szCs w:val="28"/>
          <w:lang w:val="kk-KZ"/>
        </w:rPr>
      </w:pPr>
      <w:r w:rsidRPr="009B6086">
        <w:rPr>
          <w:sz w:val="28"/>
          <w:szCs w:val="28"/>
          <w:lang w:val="kk-KZ"/>
        </w:rPr>
        <w:t>Зияты зақымдалған балалардың әлеуметтік-коммуникативті дағыларын</w:t>
      </w:r>
      <w:r w:rsidR="007C5543" w:rsidRPr="009B6086">
        <w:rPr>
          <w:sz w:val="28"/>
          <w:szCs w:val="28"/>
          <w:lang w:val="kk-KZ"/>
        </w:rPr>
        <w:t>ың зерттелу мәселесінде, қ</w:t>
      </w:r>
      <w:r w:rsidR="00E65349" w:rsidRPr="009B6086">
        <w:rPr>
          <w:bCs/>
          <w:sz w:val="28"/>
          <w:szCs w:val="28"/>
          <w:lang w:val="kk-KZ"/>
        </w:rPr>
        <w:t>оршаған ортамен қарым-қатынас бала үшін үлкен маңызды рөл атқара</w:t>
      </w:r>
      <w:r w:rsidR="007C5543" w:rsidRPr="009B6086">
        <w:rPr>
          <w:bCs/>
          <w:sz w:val="28"/>
          <w:szCs w:val="28"/>
          <w:lang w:val="kk-KZ"/>
        </w:rPr>
        <w:t>тынын айтуға болады</w:t>
      </w:r>
      <w:r w:rsidR="00E65349" w:rsidRPr="009B6086">
        <w:rPr>
          <w:bCs/>
          <w:sz w:val="28"/>
          <w:szCs w:val="28"/>
          <w:lang w:val="kk-KZ"/>
        </w:rPr>
        <w:t xml:space="preserve">. </w:t>
      </w:r>
      <w:r w:rsidR="007C5543" w:rsidRPr="009B6086">
        <w:rPr>
          <w:bCs/>
          <w:sz w:val="28"/>
          <w:szCs w:val="28"/>
          <w:lang w:val="kk-KZ"/>
        </w:rPr>
        <w:t xml:space="preserve">Бала </w:t>
      </w:r>
      <w:r w:rsidR="00E65349" w:rsidRPr="009B6086">
        <w:rPr>
          <w:bCs/>
          <w:sz w:val="28"/>
          <w:szCs w:val="28"/>
          <w:lang w:val="kk-KZ"/>
        </w:rPr>
        <w:t xml:space="preserve">дамуы танымдық әрекетпен тығыз байланысты. </w:t>
      </w:r>
      <w:r w:rsidR="007C5543" w:rsidRPr="009B6086">
        <w:rPr>
          <w:bCs/>
          <w:sz w:val="28"/>
          <w:szCs w:val="28"/>
          <w:lang w:val="kk-KZ"/>
        </w:rPr>
        <w:t xml:space="preserve">Ресейлік ғалым </w:t>
      </w:r>
      <w:r w:rsidR="00E65349" w:rsidRPr="009B6086">
        <w:rPr>
          <w:bCs/>
          <w:sz w:val="28"/>
          <w:szCs w:val="28"/>
          <w:lang w:val="kk-KZ"/>
        </w:rPr>
        <w:t xml:space="preserve">В.Г. Петрова зияты зақымдалған балалардың танымдық іс-әрекеті мен оның тұлғалық қасиеттері ересек адамның жетекшілігімен қалыптасатындығын атап өткен. </w:t>
      </w:r>
      <w:r w:rsidR="007C5543" w:rsidRPr="009B6086">
        <w:rPr>
          <w:bCs/>
          <w:sz w:val="28"/>
          <w:szCs w:val="28"/>
          <w:lang w:val="kk-KZ"/>
        </w:rPr>
        <w:t xml:space="preserve">Сондай-ақ, </w:t>
      </w:r>
      <w:r w:rsidR="00E65349" w:rsidRPr="009B6086">
        <w:rPr>
          <w:bCs/>
          <w:sz w:val="28"/>
          <w:szCs w:val="28"/>
          <w:lang w:val="kk-KZ"/>
        </w:rPr>
        <w:t xml:space="preserve">Д.Н. Исаев, М.С. Певзнер, Г.Е. Сухарева тәрізді ғалымдар зияты зақымдалған балалардың топтастырылуын қарастыруда клиникалық, патогенетикалық қағидаларға сүйенсе, ал М.С. Певзнер зияты зақымдалған балалардың мінез-құлқы, психикалық іс-әрекетінің түрлі жақтарының ерекшеліктерін негіздейтін, оның себептерін түсінуге мүмкіндік беретін топтастыруында олигофренияның негізгі бес формасын бөліп көрсеткен: </w:t>
      </w:r>
    </w:p>
    <w:p w14:paraId="72C5AE42" w14:textId="648211FE" w:rsidR="00E65349" w:rsidRPr="009B6086" w:rsidRDefault="00E65349" w:rsidP="00E65349">
      <w:pPr>
        <w:ind w:firstLine="567"/>
        <w:jc w:val="both"/>
        <w:rPr>
          <w:sz w:val="28"/>
          <w:szCs w:val="28"/>
          <w:lang w:val="kk-KZ"/>
        </w:rPr>
      </w:pPr>
      <w:r w:rsidRPr="009B6086">
        <w:rPr>
          <w:bCs/>
          <w:sz w:val="28"/>
          <w:szCs w:val="28"/>
          <w:lang w:val="kk-KZ"/>
        </w:rPr>
        <w:t xml:space="preserve">1) </w:t>
      </w:r>
      <w:r w:rsidR="00DA0805" w:rsidRPr="009B6086">
        <w:rPr>
          <w:sz w:val="28"/>
          <w:szCs w:val="28"/>
          <w:lang w:val="kk-KZ"/>
        </w:rPr>
        <w:t>асқынбаған</w:t>
      </w:r>
      <w:r w:rsidRPr="009B6086">
        <w:rPr>
          <w:sz w:val="28"/>
          <w:szCs w:val="28"/>
          <w:lang w:val="kk-KZ"/>
        </w:rPr>
        <w:t>;</w:t>
      </w:r>
    </w:p>
    <w:p w14:paraId="24BB1D7A" w14:textId="427CFE00" w:rsidR="00E65349" w:rsidRPr="009B6086" w:rsidRDefault="00E65349" w:rsidP="00E65349">
      <w:pPr>
        <w:ind w:firstLine="567"/>
        <w:jc w:val="both"/>
        <w:rPr>
          <w:sz w:val="28"/>
          <w:szCs w:val="28"/>
          <w:lang w:val="kk-KZ"/>
        </w:rPr>
      </w:pPr>
      <w:r w:rsidRPr="009B6086">
        <w:rPr>
          <w:sz w:val="28"/>
          <w:szCs w:val="28"/>
          <w:lang w:val="kk-KZ"/>
        </w:rPr>
        <w:t xml:space="preserve">2) </w:t>
      </w:r>
      <w:r w:rsidR="001217C5">
        <w:rPr>
          <w:sz w:val="28"/>
          <w:szCs w:val="28"/>
          <w:lang w:val="kk-KZ"/>
        </w:rPr>
        <w:t>қозу немесе тежелу процестері</w:t>
      </w:r>
      <w:r w:rsidR="00DA0805" w:rsidRPr="009B6086">
        <w:rPr>
          <w:sz w:val="28"/>
          <w:szCs w:val="28"/>
          <w:lang w:val="kk-KZ"/>
        </w:rPr>
        <w:t>нің басым болуы</w:t>
      </w:r>
      <w:r w:rsidRPr="009B6086">
        <w:rPr>
          <w:sz w:val="28"/>
          <w:szCs w:val="28"/>
          <w:lang w:val="kk-KZ"/>
        </w:rPr>
        <w:t>;</w:t>
      </w:r>
    </w:p>
    <w:p w14:paraId="3966A2C5" w14:textId="09B09756" w:rsidR="00E65349" w:rsidRPr="009B6086" w:rsidRDefault="00E65349" w:rsidP="00E65349">
      <w:pPr>
        <w:ind w:firstLine="567"/>
        <w:jc w:val="both"/>
        <w:rPr>
          <w:sz w:val="28"/>
          <w:szCs w:val="28"/>
          <w:lang w:val="kk-KZ"/>
        </w:rPr>
      </w:pPr>
      <w:r w:rsidRPr="009B6086">
        <w:rPr>
          <w:sz w:val="28"/>
          <w:szCs w:val="28"/>
          <w:lang w:val="kk-KZ"/>
        </w:rPr>
        <w:t xml:space="preserve">3) </w:t>
      </w:r>
      <w:r w:rsidR="00DA0805" w:rsidRPr="009B6086">
        <w:rPr>
          <w:sz w:val="28"/>
          <w:szCs w:val="28"/>
          <w:lang w:val="kk-KZ"/>
        </w:rPr>
        <w:t>анализатор функцияларының төмендеуі немесе сөйлеу ауытқуы</w:t>
      </w:r>
      <w:r w:rsidRPr="009B6086">
        <w:rPr>
          <w:sz w:val="28"/>
          <w:szCs w:val="28"/>
          <w:lang w:val="kk-KZ"/>
        </w:rPr>
        <w:t xml:space="preserve">; </w:t>
      </w:r>
    </w:p>
    <w:p w14:paraId="317F240D" w14:textId="0EFC16F4" w:rsidR="00E65349" w:rsidRPr="009B6086" w:rsidRDefault="00E65349" w:rsidP="00E65349">
      <w:pPr>
        <w:ind w:firstLine="567"/>
        <w:jc w:val="both"/>
        <w:rPr>
          <w:sz w:val="28"/>
          <w:szCs w:val="28"/>
          <w:lang w:val="kk-KZ"/>
        </w:rPr>
      </w:pPr>
      <w:r w:rsidRPr="009B6086">
        <w:rPr>
          <w:sz w:val="28"/>
          <w:szCs w:val="28"/>
          <w:lang w:val="kk-KZ"/>
        </w:rPr>
        <w:t xml:space="preserve">4) </w:t>
      </w:r>
      <w:r w:rsidR="00DA0805" w:rsidRPr="009B6086">
        <w:rPr>
          <w:sz w:val="28"/>
          <w:szCs w:val="28"/>
          <w:lang w:val="kk-KZ"/>
        </w:rPr>
        <w:t>психопатиялық мінез-құлық</w:t>
      </w:r>
      <w:r w:rsidRPr="009B6086">
        <w:rPr>
          <w:sz w:val="28"/>
          <w:szCs w:val="28"/>
          <w:lang w:val="kk-KZ"/>
        </w:rPr>
        <w:t xml:space="preserve">; </w:t>
      </w:r>
    </w:p>
    <w:p w14:paraId="7596E14F" w14:textId="3B9CE605" w:rsidR="00E65349" w:rsidRPr="009B6086" w:rsidRDefault="00E65349" w:rsidP="00E65349">
      <w:pPr>
        <w:ind w:firstLine="567"/>
        <w:jc w:val="both"/>
        <w:rPr>
          <w:bCs/>
          <w:sz w:val="28"/>
          <w:szCs w:val="28"/>
          <w:lang w:val="kk-KZ"/>
        </w:rPr>
      </w:pPr>
      <w:r w:rsidRPr="009B6086">
        <w:rPr>
          <w:sz w:val="28"/>
          <w:szCs w:val="28"/>
          <w:lang w:val="kk-KZ"/>
        </w:rPr>
        <w:t>5)</w:t>
      </w:r>
      <w:r w:rsidR="00DA0805" w:rsidRPr="009B6086">
        <w:rPr>
          <w:sz w:val="28"/>
          <w:szCs w:val="28"/>
          <w:lang w:val="kk-KZ"/>
        </w:rPr>
        <w:t xml:space="preserve"> маңдай қыртысының ауыр дисфункциясы</w:t>
      </w:r>
      <w:r w:rsidRPr="009B6086">
        <w:rPr>
          <w:sz w:val="28"/>
          <w:szCs w:val="28"/>
          <w:lang w:val="kk-KZ"/>
        </w:rPr>
        <w:t>.</w:t>
      </w:r>
    </w:p>
    <w:p w14:paraId="384E84B1" w14:textId="77777777" w:rsidR="00E65349" w:rsidRPr="009B6086" w:rsidRDefault="00E65349" w:rsidP="00E65349">
      <w:pPr>
        <w:ind w:firstLine="567"/>
        <w:jc w:val="both"/>
        <w:rPr>
          <w:sz w:val="28"/>
          <w:szCs w:val="28"/>
          <w:lang w:val="kk-KZ"/>
        </w:rPr>
      </w:pPr>
      <w:r w:rsidRPr="009B6086">
        <w:rPr>
          <w:sz w:val="28"/>
          <w:szCs w:val="28"/>
          <w:lang w:val="kk-KZ"/>
        </w:rPr>
        <w:t>Бұл жіктеу әр баланың ерекше білім беру қажеттіліктерін ескере отырып, жеке оқыту, түзете-дамыту және психологиялық қолдау шараларын ғылыми негізде ұйымдастыруға мүмкіндік береді.</w:t>
      </w:r>
      <w:r w:rsidRPr="009B6086">
        <w:rPr>
          <w:bCs/>
          <w:color w:val="EE0000"/>
          <w:sz w:val="28"/>
          <w:szCs w:val="28"/>
          <w:lang w:val="kk-KZ"/>
        </w:rPr>
        <w:t xml:space="preserve"> </w:t>
      </w:r>
    </w:p>
    <w:p w14:paraId="374550D8" w14:textId="77777777" w:rsidR="00E65349" w:rsidRPr="009B6086" w:rsidRDefault="00E65349" w:rsidP="00E65349">
      <w:pPr>
        <w:ind w:firstLine="567"/>
        <w:jc w:val="both"/>
        <w:rPr>
          <w:bCs/>
          <w:sz w:val="28"/>
          <w:szCs w:val="28"/>
          <w:lang w:val="kk-KZ"/>
        </w:rPr>
      </w:pPr>
      <w:r w:rsidRPr="009B6086">
        <w:rPr>
          <w:sz w:val="28"/>
          <w:szCs w:val="28"/>
          <w:lang w:val="kk-KZ"/>
        </w:rPr>
        <w:t>Жай, қарапайым</w:t>
      </w:r>
      <w:r w:rsidRPr="009B6086">
        <w:rPr>
          <w:lang w:val="kk-KZ"/>
        </w:rPr>
        <w:t xml:space="preserve"> </w:t>
      </w:r>
      <w:r w:rsidRPr="009B6086">
        <w:rPr>
          <w:bCs/>
          <w:sz w:val="28"/>
          <w:szCs w:val="28"/>
          <w:lang w:val="kk-KZ"/>
        </w:rPr>
        <w:t xml:space="preserve">формасында балалар жүйке үрдістерінің салмақтылығымен сипатталып, эмоционалды-ерікті сферасы қатысты түрде сақталады, танымдық іс-әрекетіндегі бұзылыстар жеке анализаторлардың ауыр бұзылыстарымен үйлеспейді. Балаларға ұсынылған тапсырма түсінікті, әрі қолжетімді болса, олар белгілі деңгейде орындай алады. Балалар жалпы білім беретін мектепке түссе, оған дайындығы болмай, тұрақты оқу қиындығы бар бала ретінде қарастырылады. Бала арнайы мектепте арнайы білім беру бағдарламасын меңгеріп, шеберханада жұмыс жасай алып, оның әлеуметтік бейімделу мен даму мүмкіндігі болады. </w:t>
      </w:r>
    </w:p>
    <w:p w14:paraId="793B4070" w14:textId="77777777" w:rsidR="00E65349" w:rsidRPr="009B6086" w:rsidRDefault="00E65349" w:rsidP="00E65349">
      <w:pPr>
        <w:ind w:firstLine="567"/>
        <w:jc w:val="both"/>
        <w:rPr>
          <w:bCs/>
          <w:sz w:val="28"/>
          <w:szCs w:val="28"/>
          <w:lang w:val="kk-KZ"/>
        </w:rPr>
      </w:pPr>
      <w:r w:rsidRPr="009B6086">
        <w:rPr>
          <w:sz w:val="28"/>
          <w:szCs w:val="28"/>
          <w:lang w:val="kk-KZ"/>
        </w:rPr>
        <w:t>Неврологиялық бұзылыстармен ұштасқан формада</w:t>
      </w:r>
      <w:r w:rsidRPr="009B6086">
        <w:rPr>
          <w:bCs/>
          <w:sz w:val="28"/>
          <w:szCs w:val="28"/>
          <w:lang w:val="kk-KZ"/>
        </w:rPr>
        <w:t xml:space="preserve"> мінез-құлық пен іс- әрекет өзгерістері анық байқалып, қозу типі бар балалар мазасыз, импульсивті, тежелген, қимыл-қозғалыс мазасыздығы басым, алаңдағыш болып, сыныпта ересектердің ескертулеріне назар аудармауы мүмкін. Қозғыш балалар асығып жұмыс жасап, еңбек шеберханаларына барғанның өзінде ойланбай, ұқыпсыз әрекет етеді. Мінез-құлқындағы ашулар жиі байқалып, қасындағы адамдармен </w:t>
      </w:r>
      <w:r w:rsidRPr="009B6086">
        <w:rPr>
          <w:bCs/>
          <w:sz w:val="28"/>
          <w:szCs w:val="28"/>
          <w:lang w:val="kk-KZ"/>
        </w:rPr>
        <w:lastRenderedPageBreak/>
        <w:t>көп жанжалға түсуі мүмкін. Әлеуметтік тұрғыда бейімделе алады, бірақ кішкентай себеп үшін ашуланып, жанжалға түсуі жиі байқалады.</w:t>
      </w:r>
    </w:p>
    <w:p w14:paraId="7123FDF3" w14:textId="4CAF72C1" w:rsidR="00E65349" w:rsidRPr="009B6086" w:rsidRDefault="00E65349" w:rsidP="00E65349">
      <w:pPr>
        <w:ind w:firstLine="567"/>
        <w:jc w:val="both"/>
        <w:rPr>
          <w:bCs/>
          <w:sz w:val="28"/>
          <w:szCs w:val="28"/>
          <w:lang w:val="kk-KZ"/>
        </w:rPr>
      </w:pPr>
      <w:r w:rsidRPr="009B6086">
        <w:rPr>
          <w:sz w:val="28"/>
          <w:szCs w:val="28"/>
          <w:lang w:val="kk-KZ"/>
        </w:rPr>
        <w:t xml:space="preserve">Психопатиялық мінез-құлықпен қатар жүретін формада </w:t>
      </w:r>
      <w:r w:rsidRPr="009B6086">
        <w:rPr>
          <w:bCs/>
          <w:sz w:val="28"/>
          <w:szCs w:val="28"/>
          <w:lang w:val="kk-KZ"/>
        </w:rPr>
        <w:t xml:space="preserve">баяу, инертті, сылбыр келіп, аталған ерекшеліктері баланың моторикасында, мінез-құлқында, төмен жұмысқа қабілеттілікте де байқалады. Баяу қозғалып, әрекетін ұйымдастыруы үшін уақыт қажет болады. </w:t>
      </w:r>
    </w:p>
    <w:p w14:paraId="0CD23776" w14:textId="36D1A942" w:rsidR="00E65349" w:rsidRPr="009B6086" w:rsidRDefault="00E65349" w:rsidP="00E65349">
      <w:pPr>
        <w:ind w:firstLine="567"/>
        <w:jc w:val="both"/>
        <w:rPr>
          <w:bCs/>
          <w:sz w:val="28"/>
          <w:szCs w:val="28"/>
          <w:lang w:val="kk-KZ"/>
        </w:rPr>
      </w:pPr>
      <w:r w:rsidRPr="009B6086">
        <w:rPr>
          <w:sz w:val="28"/>
          <w:szCs w:val="28"/>
          <w:lang w:val="kk-KZ"/>
        </w:rPr>
        <w:t>Сенсорлық кемістіктермен қосарланған формада</w:t>
      </w:r>
      <w:r w:rsidR="007C5543" w:rsidRPr="009B6086">
        <w:rPr>
          <w:sz w:val="28"/>
          <w:szCs w:val="28"/>
          <w:lang w:val="kk-KZ"/>
        </w:rPr>
        <w:t>,</w:t>
      </w:r>
      <w:r w:rsidRPr="009B6086">
        <w:rPr>
          <w:bCs/>
          <w:sz w:val="28"/>
          <w:szCs w:val="28"/>
          <w:lang w:val="kk-KZ"/>
        </w:rPr>
        <w:t xml:space="preserve"> анализаторлардың функциялары төмен немесе сөйлеу тілінде бұзылыстары бар балаларда бас ми сыңарының диффузды зақымдалуы ми жүйесінің терең локальды зақымдалуымен үйлеседі. Балаларда әдетте негізгі бұзылыстан басқа есту, көру, сөйлеу тілі, тірек-қимыл аппаратының бұзылысы да байқалуы мүмкін. Бала бойындағы екі немесе үштен астам бұзылыстың үйлесуі олардың әлеуметтенуі мен еңбекке бейімделуін қиындатады. </w:t>
      </w:r>
      <w:r w:rsidRPr="009B6086">
        <w:rPr>
          <w:sz w:val="28"/>
          <w:szCs w:val="28"/>
          <w:lang w:val="kk-KZ"/>
        </w:rPr>
        <w:t>Ми қызметінің ерте зақымдалуынан пайда болған тежелген даму формасында</w:t>
      </w:r>
      <w:r w:rsidR="008A1543" w:rsidRPr="009B6086">
        <w:rPr>
          <w:bCs/>
          <w:sz w:val="28"/>
          <w:szCs w:val="28"/>
          <w:lang w:val="kk-KZ"/>
        </w:rPr>
        <w:t xml:space="preserve"> эмоционал</w:t>
      </w:r>
      <w:r w:rsidRPr="009B6086">
        <w:rPr>
          <w:bCs/>
          <w:sz w:val="28"/>
          <w:szCs w:val="28"/>
          <w:lang w:val="kk-KZ"/>
        </w:rPr>
        <w:t xml:space="preserve">ды-ерікті сферасы айқын зақымдалып, тұлғалық компоненттерінің жетілмеуі байқалады. Балалар түсіндіруге келмейтін аффектілерге бейім болуы мүмкін. </w:t>
      </w:r>
    </w:p>
    <w:p w14:paraId="77A657CC" w14:textId="77777777" w:rsidR="00E65349" w:rsidRPr="009B6086" w:rsidRDefault="00E65349" w:rsidP="00E65349">
      <w:pPr>
        <w:ind w:firstLine="567"/>
        <w:jc w:val="both"/>
        <w:rPr>
          <w:bCs/>
          <w:sz w:val="28"/>
          <w:szCs w:val="28"/>
          <w:lang w:val="kk-KZ"/>
        </w:rPr>
      </w:pPr>
      <w:r w:rsidRPr="009B6086">
        <w:rPr>
          <w:bCs/>
          <w:sz w:val="28"/>
          <w:szCs w:val="28"/>
          <w:lang w:val="kk-KZ"/>
        </w:rPr>
        <w:t>Бас миының маңдай бөлігінің айқын жетіспеушілігі бар балалар моториканың айқын бұзылысымен үйлесетін маңдай бөлігі типі бойынша тұлға өзгерістерімен сипатталады. Балалар әдетте сылбыр, қалауы жоқ, көмекке мұқтаж болып, ал сөйлеу тілі мазмұнды емес, еліктеушілік сипатқа ие. Әдетте балалар еңбекті ұнатпайды, қарапайым тұрмыстық міндеттерді орындаудан қашады, олардың дамуы да баяу өтеді.</w:t>
      </w:r>
    </w:p>
    <w:p w14:paraId="43831436" w14:textId="77777777" w:rsidR="00E65349" w:rsidRPr="009B6086" w:rsidRDefault="00E65349" w:rsidP="00E65349">
      <w:pPr>
        <w:ind w:firstLine="567"/>
        <w:jc w:val="both"/>
        <w:rPr>
          <w:bCs/>
          <w:sz w:val="28"/>
          <w:szCs w:val="28"/>
          <w:lang w:val="kk-KZ"/>
        </w:rPr>
      </w:pPr>
      <w:r w:rsidRPr="009B6086">
        <w:rPr>
          <w:bCs/>
          <w:sz w:val="28"/>
          <w:szCs w:val="28"/>
          <w:lang w:val="kk-KZ"/>
        </w:rPr>
        <w:t xml:space="preserve">В.Г. Петрова зияты зақымдалған балалардың жалпы және спецификалық ерекшеліктерін сипаттауда барлық зияты зақымдалған балалар үшін сөздік-логикалық ойлаудың бұзылысы, есте сақтау, ырықты зейін бұзылыстары тән деп, ал психиканың ерекше белгілері осы М.С. Певзнер бөліп көрсеткен бес тобына да байланысты деп атап көрсеткен. Ғалым спецификалық ерекшеліктері бар зияты зақымдалған балалардың да бар екендігін атап, әдетте аталған балалардың кеңістікке қиындықпен бейімделіп, оқуда, жазуда, математикада және өзге пәндерді меңгеруде айқын қиындықтары байқалып, оқытудың жеке тәсіліне мұқтаж екендігін көрсеткен. </w:t>
      </w:r>
    </w:p>
    <w:p w14:paraId="16AB3310" w14:textId="77777777" w:rsidR="00E65349" w:rsidRPr="009B6086" w:rsidRDefault="00E65349" w:rsidP="00E65349">
      <w:pPr>
        <w:ind w:firstLine="567"/>
        <w:jc w:val="both"/>
        <w:rPr>
          <w:bCs/>
          <w:sz w:val="28"/>
          <w:szCs w:val="28"/>
          <w:lang w:val="kk-KZ"/>
        </w:rPr>
      </w:pPr>
      <w:r w:rsidRPr="009B6086">
        <w:rPr>
          <w:bCs/>
          <w:sz w:val="28"/>
          <w:szCs w:val="28"/>
          <w:lang w:val="kk-KZ"/>
        </w:rPr>
        <w:t xml:space="preserve">Л.С. Выготскийдің зияты зақымдалған балалардың психологиясын зерттеген алғашқы ғалымдардың бірі ретінде 1935 жылы «Умственно отсталый ребенок» атты кітабы жарық көрді, онда Л.В. Занков, И.М. Соловьев тәрізді ғалымдардың да материалдары жарияланған. 1930 жылдары Л.В. Занков зияты зақымдалған балалардың есте сақтауын зерттеп, 1935 жылы «Умственно отсталый ребенок», </w:t>
      </w:r>
      <w:r w:rsidRPr="009B6086">
        <w:rPr>
          <w:bCs/>
          <w:sz w:val="28"/>
          <w:szCs w:val="28"/>
        </w:rPr>
        <w:t>«Очерки психологии умственно отсталого ребенка»</w:t>
      </w:r>
      <w:r w:rsidRPr="009B6086">
        <w:rPr>
          <w:bCs/>
          <w:sz w:val="28"/>
          <w:szCs w:val="28"/>
          <w:lang w:val="kk-KZ"/>
        </w:rPr>
        <w:t xml:space="preserve"> атты еңбектері жарыққа шықты. Ғалым есте сақтауға қатысты зияты зақымдалған балалармен жұмыста қайталау көп ғана емес, сонымен қатар модификацияланған болуы қажет деп көрсеткен. Кейін Г.М. Дульнев балалардың есте сақтауын, сөйлеу тілін, еңбекке оқытуын зерттеп, 1969 жылы еңбекке оқыту теориясының негізін қалады. Зияты зақымдалған балалардың психикалық үрдісін зерттеуге өмірінің 40 жылдан астам уақытын жұмсаған И.М. Соловьев балалардың көру-бейнелік есте сақтауы, ойлауы, мнестикалық әрекеттерінің заңдылықтарын да </w:t>
      </w:r>
      <w:r w:rsidRPr="009B6086">
        <w:rPr>
          <w:bCs/>
          <w:sz w:val="28"/>
          <w:szCs w:val="28"/>
          <w:lang w:val="kk-KZ"/>
        </w:rPr>
        <w:lastRenderedPageBreak/>
        <w:t>қарастырған. Зияты зақымдалған балалардың ырықты және ырықсыз есте сақтауын зерттеуде әмбебап әдістемелерді ұсынған Б.И.Пинский 1970 жылдары балалардың еңбек әрекетін зерттеп, олардың әлеуметтік бейімделуі үшін өте маңызды екендігін ашқан.</w:t>
      </w:r>
    </w:p>
    <w:p w14:paraId="6B36AA3C" w14:textId="0D7DD091" w:rsidR="00E65349" w:rsidRPr="009B6086" w:rsidRDefault="00E65349" w:rsidP="00E65349">
      <w:pPr>
        <w:ind w:firstLine="567"/>
        <w:jc w:val="both"/>
        <w:rPr>
          <w:bCs/>
          <w:sz w:val="28"/>
          <w:szCs w:val="28"/>
          <w:lang w:val="kk-KZ"/>
        </w:rPr>
      </w:pPr>
      <w:r w:rsidRPr="009B6086">
        <w:rPr>
          <w:bCs/>
          <w:sz w:val="28"/>
          <w:szCs w:val="28"/>
          <w:lang w:val="kk-KZ"/>
        </w:rPr>
        <w:t>1961 жылдары А.Р. Лурия түрлі жастағы зияты зақымдалған балалардың жоғарғы жүйке әрекетін</w:t>
      </w:r>
      <w:r w:rsidR="007C5543" w:rsidRPr="009B6086">
        <w:rPr>
          <w:bCs/>
          <w:sz w:val="28"/>
          <w:szCs w:val="28"/>
          <w:lang w:val="kk-KZ"/>
        </w:rPr>
        <w:t>ің ерекшеліктерін атап,</w:t>
      </w:r>
      <w:r w:rsidRPr="009B6086">
        <w:rPr>
          <w:bCs/>
          <w:sz w:val="28"/>
          <w:szCs w:val="28"/>
          <w:lang w:val="kk-KZ"/>
        </w:rPr>
        <w:t xml:space="preserve"> Н.Г. Морозова 1969 жылдары балалардың тұлғалық ерекшеліктерін зерттеген. Б.И. Пинский, Г.М. Дульнев сияқты ғалымдар зияты зақымдалған балалардың сөйлеу тілі мен іс-әрекеті арасындағы байланыстарды зерттеп, балалардың мінез-құлқын, әрекетін басқаруда сөздік және қимыл-қозғалыс жүйесінің келіспеушілігі байқалатындығын алға тартқан. </w:t>
      </w:r>
    </w:p>
    <w:p w14:paraId="2B2DA866" w14:textId="77777777" w:rsidR="00E65349" w:rsidRPr="009B6086" w:rsidRDefault="00E65349" w:rsidP="00E65349">
      <w:pPr>
        <w:ind w:firstLine="567"/>
        <w:jc w:val="both"/>
        <w:rPr>
          <w:bCs/>
          <w:sz w:val="28"/>
          <w:szCs w:val="28"/>
          <w:lang w:val="kk-KZ"/>
        </w:rPr>
      </w:pPr>
      <w:r w:rsidRPr="009B6086">
        <w:rPr>
          <w:bCs/>
          <w:sz w:val="28"/>
          <w:szCs w:val="28"/>
          <w:lang w:val="kk-KZ"/>
        </w:rPr>
        <w:t>В.Г. Петрова</w:t>
      </w:r>
      <w:bookmarkStart w:id="80" w:name="_Hlk212098022"/>
      <w:r w:rsidRPr="009B6086">
        <w:rPr>
          <w:bCs/>
          <w:sz w:val="28"/>
          <w:szCs w:val="28"/>
          <w:lang w:val="kk-KZ"/>
        </w:rPr>
        <w:t xml:space="preserve"> </w:t>
      </w:r>
      <w:bookmarkStart w:id="81" w:name="_Hlk212098038"/>
      <w:bookmarkEnd w:id="80"/>
      <w:r w:rsidRPr="009B6086">
        <w:rPr>
          <w:bCs/>
          <w:sz w:val="28"/>
          <w:szCs w:val="28"/>
          <w:lang w:val="kk-KZ"/>
        </w:rPr>
        <w:t xml:space="preserve">«Развитие речи учащихся вспомогательной школы» </w:t>
      </w:r>
      <w:bookmarkEnd w:id="81"/>
      <w:r w:rsidRPr="009B6086">
        <w:rPr>
          <w:bCs/>
          <w:sz w:val="28"/>
          <w:szCs w:val="28"/>
          <w:lang w:val="kk-KZ"/>
        </w:rPr>
        <w:t xml:space="preserve">атты еңбегінде балалардың әлемді сезініп тану мүмкіндіктерін дамыту қажеттілігін айта отырып, сезім мүшелерін ақпаратты алу көзі ретінде қарастырған. Қарым-қатынаста сөйлеу тілі – адамның іс-әрекетін реттеу қызметін де атқарып, ойын, еңбек, оқу іс-әрекетін ұйымдастыруда да маңызды </w:t>
      </w:r>
      <w:r w:rsidRPr="009B6086">
        <w:rPr>
          <w:sz w:val="28"/>
          <w:szCs w:val="28"/>
          <w:shd w:val="clear" w:color="auto" w:fill="FFFFFF"/>
          <w:lang w:val="kk-KZ"/>
        </w:rPr>
        <w:t>[89].</w:t>
      </w:r>
    </w:p>
    <w:p w14:paraId="11A21A6A" w14:textId="11439546" w:rsidR="00E65349" w:rsidRPr="009B6086" w:rsidRDefault="00A8037B" w:rsidP="00E65349">
      <w:pPr>
        <w:ind w:firstLine="567"/>
        <w:jc w:val="both"/>
        <w:rPr>
          <w:sz w:val="28"/>
          <w:szCs w:val="28"/>
          <w:lang w:val="kk-KZ"/>
        </w:rPr>
      </w:pPr>
      <w:bookmarkStart w:id="82" w:name="_Hlk211959861"/>
      <w:r>
        <w:rPr>
          <w:sz w:val="28"/>
          <w:szCs w:val="28"/>
          <w:lang w:val="kk-KZ"/>
        </w:rPr>
        <w:t>В.В</w:t>
      </w:r>
      <w:r w:rsidR="00E65349" w:rsidRPr="009B6086">
        <w:rPr>
          <w:sz w:val="28"/>
          <w:szCs w:val="28"/>
          <w:lang w:val="kk-KZ"/>
        </w:rPr>
        <w:t>. Леб</w:t>
      </w:r>
      <w:r>
        <w:rPr>
          <w:sz w:val="28"/>
          <w:szCs w:val="28"/>
          <w:lang w:val="kk-KZ"/>
        </w:rPr>
        <w:t>единский</w:t>
      </w:r>
      <w:r w:rsidR="00E65349" w:rsidRPr="009B6086">
        <w:rPr>
          <w:sz w:val="28"/>
          <w:szCs w:val="28"/>
          <w:lang w:val="kk-KZ"/>
        </w:rPr>
        <w:t xml:space="preserve"> </w:t>
      </w:r>
      <w:bookmarkEnd w:id="82"/>
      <w:r w:rsidR="00E65349" w:rsidRPr="009B6086">
        <w:rPr>
          <w:sz w:val="28"/>
          <w:szCs w:val="28"/>
          <w:lang w:val="kk-KZ"/>
        </w:rPr>
        <w:t>жүйке жүйесінің органикалық жетіспеушілігі мінез- құлықтың асоциальды формасына</w:t>
      </w:r>
      <w:r w:rsidR="00201F89">
        <w:rPr>
          <w:sz w:val="28"/>
          <w:szCs w:val="28"/>
          <w:lang w:val="kk-KZ"/>
        </w:rPr>
        <w:t xml:space="preserve"> әкелетіндігін, </w:t>
      </w:r>
      <w:r w:rsidR="007A1A06">
        <w:rPr>
          <w:sz w:val="28"/>
          <w:szCs w:val="28"/>
          <w:lang w:val="kk-KZ"/>
        </w:rPr>
        <w:t>сонымен бірге</w:t>
      </w:r>
      <w:r w:rsidR="00E65349" w:rsidRPr="009B6086">
        <w:rPr>
          <w:sz w:val="28"/>
          <w:szCs w:val="28"/>
          <w:lang w:val="kk-KZ"/>
        </w:rPr>
        <w:t xml:space="preserve"> зияты зақымдалған балалардың сөйлеу тілінің семантикалық жағын сипаттаған: сөз ойлау мен сенсомоторлы жүйені байланыстыратын негіз болып, сырты қарапайым болғанымен құрылымы күрделі болып келеді. Біріншіден, оның дыбыстық формасы болса, екіншіден, ол затты білдіріп, үшіншіден, заттардың жалпы және маңызды қасиеттерін сипаттайды (сөздің тілдік мағынасы)</w:t>
      </w:r>
      <w:r w:rsidR="00E11917" w:rsidRPr="009B6086">
        <w:rPr>
          <w:sz w:val="28"/>
          <w:szCs w:val="28"/>
          <w:lang w:val="kk-KZ"/>
        </w:rPr>
        <w:t xml:space="preserve"> </w:t>
      </w:r>
      <w:r w:rsidR="00E65349" w:rsidRPr="009B6086">
        <w:rPr>
          <w:sz w:val="28"/>
          <w:szCs w:val="28"/>
          <w:shd w:val="clear" w:color="auto" w:fill="FFFFFF"/>
          <w:lang w:val="kk-KZ"/>
        </w:rPr>
        <w:t>[90].</w:t>
      </w:r>
    </w:p>
    <w:p w14:paraId="12DC0151" w14:textId="55E5447F" w:rsidR="00E65349" w:rsidRPr="009B6086" w:rsidRDefault="00E65349" w:rsidP="00E65349">
      <w:pPr>
        <w:ind w:firstLine="567"/>
        <w:jc w:val="both"/>
        <w:rPr>
          <w:sz w:val="28"/>
          <w:szCs w:val="28"/>
          <w:lang w:val="kk-KZ"/>
        </w:rPr>
      </w:pPr>
      <w:r w:rsidRPr="009B6086">
        <w:rPr>
          <w:sz w:val="28"/>
          <w:szCs w:val="28"/>
          <w:lang w:val="kk-KZ"/>
        </w:rPr>
        <w:t xml:space="preserve">Зияты зақымдалған балалардың еліктеу рефлекстері әлсіз болғандықтан, ересектерге еліктеуі қиын болады. Әрекеттері ретсіз сипатқа ие болып, өзіндік әрекеттері және ересектермен біріккен әрекеттері азаяды.  Балалардың сөйлеу тілі нашар есте сақтап, бағытталған фразаның мағынасын немесе интонацияны қабылдайды. Зияты зақымдалған балалардың басым бөлігінде сөйлеу тілінің бұзылыстары кездессе, ал кейбір балаларда тіпті оның жетіспеушіліктері ғана емес, сонымен қатар қалыптаспауы да байқалады. Сөйлеу тілінің болмауы ым-ишара, вокализация, аморфтық сөздермен компенсацияланса, </w:t>
      </w:r>
      <w:bookmarkStart w:id="83" w:name="_Hlk212098083"/>
      <w:bookmarkStart w:id="84" w:name="_Hlk211959905"/>
      <w:r w:rsidRPr="009B6086">
        <w:rPr>
          <w:sz w:val="28"/>
          <w:szCs w:val="28"/>
          <w:lang w:val="kk-KZ"/>
        </w:rPr>
        <w:t xml:space="preserve">А.Р. Маллер, Г.В. </w:t>
      </w:r>
      <w:r w:rsidR="00CB667B" w:rsidRPr="009B6086">
        <w:rPr>
          <w:sz w:val="28"/>
          <w:szCs w:val="28"/>
          <w:lang w:val="kk-KZ"/>
        </w:rPr>
        <w:t>Ц</w:t>
      </w:r>
      <w:r w:rsidRPr="009B6086">
        <w:rPr>
          <w:sz w:val="28"/>
          <w:szCs w:val="28"/>
          <w:lang w:val="kk-KZ"/>
        </w:rPr>
        <w:t xml:space="preserve">икото, Л.М. Щипицына [91-93], </w:t>
      </w:r>
      <w:bookmarkEnd w:id="83"/>
      <w:bookmarkEnd w:id="84"/>
      <w:r w:rsidRPr="009B6086">
        <w:rPr>
          <w:rFonts w:eastAsia="DengXian"/>
          <w:bCs/>
          <w:sz w:val="28"/>
          <w:szCs w:val="28"/>
          <w:lang w:val="kk-KZ"/>
        </w:rPr>
        <w:t xml:space="preserve">Ж.И. Намазбаева </w:t>
      </w:r>
      <w:r w:rsidRPr="009B6086">
        <w:rPr>
          <w:sz w:val="28"/>
          <w:szCs w:val="28"/>
          <w:lang w:val="kk-KZ"/>
        </w:rPr>
        <w:t>бойынша балаларда сөйлеу тілінің коммуникативті ғана емес, реттеушілік функциясы да зардап шегеді [94]. Аталған балалардың эмоционалды сферасының бұзылысы 91% жағдайда кездесіп, балалар қуаныш, ашу, ұнатпау т.б</w:t>
      </w:r>
      <w:r w:rsidR="005F05F6">
        <w:rPr>
          <w:sz w:val="28"/>
          <w:szCs w:val="28"/>
          <w:lang w:val="kk-KZ"/>
        </w:rPr>
        <w:t>.</w:t>
      </w:r>
      <w:r w:rsidRPr="009B6086">
        <w:rPr>
          <w:sz w:val="28"/>
          <w:szCs w:val="28"/>
          <w:lang w:val="kk-KZ"/>
        </w:rPr>
        <w:t xml:space="preserve"> сезінгенімен, эмоциялары қалыпты дамитын балалармен салыстырғанда көпжақты және күрделі болады.  Балалардың психикалық үрдістері, жалпы және ұсақ қол моторикасының да жетіспеушілігі байқалып, тіпті жүгіру, секіру т.с.с</w:t>
      </w:r>
      <w:r w:rsidR="00576839">
        <w:rPr>
          <w:sz w:val="28"/>
          <w:szCs w:val="28"/>
          <w:lang w:val="kk-KZ"/>
        </w:rPr>
        <w:t>.</w:t>
      </w:r>
      <w:r w:rsidRPr="009B6086">
        <w:rPr>
          <w:sz w:val="28"/>
          <w:szCs w:val="28"/>
          <w:lang w:val="kk-KZ"/>
        </w:rPr>
        <w:t xml:space="preserve"> қарапайым қимыл дағдыларының өзі жеткіліксіз қалыптасады</w:t>
      </w:r>
      <w:r w:rsidRPr="009B6086">
        <w:rPr>
          <w:sz w:val="28"/>
          <w:szCs w:val="28"/>
          <w:shd w:val="clear" w:color="auto" w:fill="FFFFFF"/>
          <w:lang w:val="kk-KZ"/>
        </w:rPr>
        <w:t>.</w:t>
      </w:r>
      <w:r w:rsidRPr="009B6086">
        <w:rPr>
          <w:sz w:val="28"/>
          <w:szCs w:val="28"/>
          <w:lang w:val="kk-KZ"/>
        </w:rPr>
        <w:t xml:space="preserve"> Өзге балалардың қимыл-қозғалыстары мақсатсыз қимылдармен үйлесіп, балалалардың өзіне-өзі қызмет көрсету дағдыларының қалыптасуына да кедергісін келтіреді, әдетте балалар ересектер тарапынан аяқ киімін кию, түйме тағу т.с.с</w:t>
      </w:r>
      <w:r w:rsidR="00576839">
        <w:rPr>
          <w:sz w:val="28"/>
          <w:szCs w:val="28"/>
          <w:lang w:val="kk-KZ"/>
        </w:rPr>
        <w:t>.</w:t>
      </w:r>
      <w:r w:rsidRPr="009B6086">
        <w:rPr>
          <w:sz w:val="28"/>
          <w:szCs w:val="28"/>
          <w:lang w:val="kk-KZ"/>
        </w:rPr>
        <w:t xml:space="preserve"> әрекеттерді орындауда көмекке мұқтаж болады.</w:t>
      </w:r>
    </w:p>
    <w:p w14:paraId="1D2B4BBB" w14:textId="2D0167CA" w:rsidR="00E65349" w:rsidRPr="009B6086" w:rsidRDefault="00E65349" w:rsidP="00E65349">
      <w:pPr>
        <w:ind w:firstLine="567"/>
        <w:jc w:val="both"/>
        <w:rPr>
          <w:sz w:val="28"/>
          <w:szCs w:val="28"/>
          <w:lang w:val="kk-KZ"/>
        </w:rPr>
      </w:pPr>
      <w:bookmarkStart w:id="85" w:name="_Hlk212098111"/>
      <w:r w:rsidRPr="009B6086">
        <w:rPr>
          <w:sz w:val="28"/>
          <w:szCs w:val="28"/>
          <w:lang w:val="kk-KZ"/>
        </w:rPr>
        <w:lastRenderedPageBreak/>
        <w:t>Г.Е. Сухарева (1959</w:t>
      </w:r>
      <w:r w:rsidR="005F05F6">
        <w:rPr>
          <w:sz w:val="28"/>
          <w:szCs w:val="28"/>
          <w:lang w:val="kk-KZ"/>
        </w:rPr>
        <w:t xml:space="preserve"> </w:t>
      </w:r>
      <w:r w:rsidRPr="009B6086">
        <w:rPr>
          <w:sz w:val="28"/>
          <w:szCs w:val="28"/>
          <w:lang w:val="kk-KZ"/>
        </w:rPr>
        <w:t>ж</w:t>
      </w:r>
      <w:r w:rsidR="00F81D1C">
        <w:rPr>
          <w:sz w:val="28"/>
          <w:szCs w:val="28"/>
          <w:lang w:val="kk-KZ"/>
        </w:rPr>
        <w:t>.</w:t>
      </w:r>
      <w:r w:rsidRPr="009B6086">
        <w:rPr>
          <w:sz w:val="28"/>
          <w:szCs w:val="28"/>
          <w:lang w:val="kk-KZ"/>
        </w:rPr>
        <w:t xml:space="preserve">) </w:t>
      </w:r>
      <w:bookmarkEnd w:id="85"/>
      <w:r w:rsidRPr="009B6086">
        <w:rPr>
          <w:sz w:val="28"/>
          <w:szCs w:val="28"/>
          <w:lang w:val="kk-KZ"/>
        </w:rPr>
        <w:t xml:space="preserve">олигофренияның екі негізгі клиникалық психологиялық заңдарын құрылымдап, жүйке-психикалық жетіспеушіліктің тотальдығы кезінде барлық жүйке психикалық функциялар, тіпті соматикалық функциялардан бастап, бой, сүйек, бұлшықеттің өсуінің, сенсорика мен моториканың, эмоцияның т.б. жетіспеушіліктері жоғарғы психикалық функциялардың жетіспеушілігімен (сөйлеу тілі, ойлау, т.б.) аяқталса, ал иерархиялығында гнозис, праксис, сөйлеу тілі, есте сақтау, т.б. жетіспеушілігі әдетте ойлау жетіспеушілігінен аз болатындығын айтқан </w:t>
      </w:r>
      <w:r w:rsidRPr="009B6086">
        <w:rPr>
          <w:sz w:val="28"/>
          <w:szCs w:val="28"/>
          <w:shd w:val="clear" w:color="auto" w:fill="FFFFFF"/>
          <w:lang w:val="kk-KZ"/>
        </w:rPr>
        <w:t>[95].</w:t>
      </w:r>
      <w:r w:rsidRPr="009B6086">
        <w:rPr>
          <w:sz w:val="28"/>
          <w:szCs w:val="28"/>
          <w:lang w:val="kk-KZ"/>
        </w:rPr>
        <w:t xml:space="preserve"> </w:t>
      </w:r>
    </w:p>
    <w:p w14:paraId="21050D77" w14:textId="3CBC70EA" w:rsidR="00E65349" w:rsidRPr="009B6086" w:rsidRDefault="00E65349" w:rsidP="00E65349">
      <w:pPr>
        <w:ind w:firstLine="567"/>
        <w:jc w:val="both"/>
        <w:rPr>
          <w:sz w:val="28"/>
          <w:szCs w:val="28"/>
          <w:lang w:val="kk-KZ"/>
        </w:rPr>
      </w:pPr>
      <w:r w:rsidRPr="009B6086">
        <w:rPr>
          <w:sz w:val="28"/>
          <w:szCs w:val="28"/>
          <w:lang w:val="kk-KZ"/>
        </w:rPr>
        <w:t>Ж.И. Намазбаева, Г.Г. Запрягаев, Р.К. Луцкина «Истоки развития психологии и дефектологии в Казахстане» атты еңбегінде Ж.И. Намазбаева: «Зияты зақымдалған бастауыш сынып оқушылары үшін не жақсы, ал не жаман екендігі туралы түсініктері үстірт сипатқа ие. Олар мораль туралы түсініктерді кітаптан, мұғалімдерден, тәрбиешілерден, ата-аналардан үйренгенімен, нақты жағдаятта ойланып, осы ережелерге сәйкес етуге әрдайым дайын болмайды» де</w:t>
      </w:r>
      <w:r w:rsidR="00E11917" w:rsidRPr="009B6086">
        <w:rPr>
          <w:sz w:val="28"/>
          <w:szCs w:val="28"/>
          <w:lang w:val="kk-KZ"/>
        </w:rPr>
        <w:t>ген ой білдірген.</w:t>
      </w:r>
      <w:r w:rsidRPr="009B6086">
        <w:rPr>
          <w:sz w:val="28"/>
          <w:szCs w:val="28"/>
          <w:lang w:val="kk-KZ"/>
        </w:rPr>
        <w:t xml:space="preserve"> Зияты зақымдалған балалар үшін ойлаудың ретсіздігі </w:t>
      </w:r>
      <w:r w:rsidRPr="009B6086">
        <w:rPr>
          <w:color w:val="000000" w:themeColor="text1"/>
          <w:sz w:val="28"/>
          <w:szCs w:val="28"/>
          <w:lang w:val="kk-KZ"/>
        </w:rPr>
        <w:t>т</w:t>
      </w:r>
      <w:r w:rsidRPr="009B6086">
        <w:rPr>
          <w:sz w:val="28"/>
          <w:szCs w:val="28"/>
          <w:lang w:val="kk-KZ"/>
        </w:rPr>
        <w:t>ән, баланың ұсынған істі орындауды жасамауымен көрініс табады және оның әрдайым баланың қаламағаннан немесе жауапсыздығынан емес, оның психикалық белсенділігінің үздіксіз құбылмалылығымен байланысты. Сонымен қатар</w:t>
      </w:r>
      <w:r w:rsidR="00E11917" w:rsidRPr="009B6086">
        <w:rPr>
          <w:sz w:val="28"/>
          <w:szCs w:val="28"/>
          <w:lang w:val="kk-KZ"/>
        </w:rPr>
        <w:t>,</w:t>
      </w:r>
      <w:r w:rsidRPr="009B6086">
        <w:rPr>
          <w:sz w:val="28"/>
          <w:szCs w:val="28"/>
          <w:lang w:val="kk-KZ"/>
        </w:rPr>
        <w:t xml:space="preserve"> ойлаудың сыни еместігі зи</w:t>
      </w:r>
      <w:r w:rsidR="008F6BDF" w:rsidRPr="009B6086">
        <w:rPr>
          <w:sz w:val="28"/>
          <w:szCs w:val="28"/>
          <w:lang w:val="kk-KZ"/>
        </w:rPr>
        <w:t xml:space="preserve">яты зақымдалған балаларға тән. </w:t>
      </w:r>
      <w:r w:rsidRPr="009B6086">
        <w:rPr>
          <w:sz w:val="28"/>
          <w:szCs w:val="28"/>
          <w:lang w:val="kk-KZ"/>
        </w:rPr>
        <w:t>Өз әрекетінің дұрыс емес екендігіне күмәнданбай, ойланбастан әрекет етуі олардың заңға қайшы әрекеттерінің туындауына әкеледі. Өзінің және өзгенің әрекетіне дұрыс баға беруі, мінез-құлықтың сыртқы жағы мен оны тудырушы мотив арасындағы байланыс орнатуы үлкен қиындықпен болады. Адамгершілік сферасының деформацияланып қалыптасуы да</w:t>
      </w:r>
      <w:r w:rsidR="00E11917" w:rsidRPr="009B6086">
        <w:rPr>
          <w:sz w:val="28"/>
          <w:szCs w:val="28"/>
          <w:lang w:val="kk-KZ"/>
        </w:rPr>
        <w:t>,</w:t>
      </w:r>
      <w:r w:rsidRPr="009B6086">
        <w:rPr>
          <w:sz w:val="28"/>
          <w:szCs w:val="28"/>
          <w:lang w:val="kk-KZ"/>
        </w:rPr>
        <w:t xml:space="preserve"> балалардың психикалық, когнитивті функцияларымен тығыз байланысты болады. Балаларда тіпті қарапайым әрекеттің өзі күрделі құрылымға ие болады. Зияты зақымдалған балалардың ерік-жігері аясының жеткіліксіздігінен қалыпты балалармен салыстырғанда талаптарды орындауы үлкен қиындықпен жүзеге асырылады. Ерік-жігер аясының әлсіздігінің аясында мақсатты әлсіз түсінуі және оны жасауға жеткілікті ынтаның болмауы байқалады. Оны балаларда қалыптастырудың қиындығы адамгершілік сезімдерін тәрбиелеумен сипатталады. Ж.И.Намазбаева сонымен қатар зияты зақымдалған балалардың өзін-өзі бағалауының 8 сыныпқа қарай қалыптасатынын атап өтеді. Зияты зақымдалған балалардағы гетерохрондылық туралы айта отырып, ғалым балалардағы біріншілік зақымдалған функциялар қандай да бір дәрежеде сақталған өзге функцияларға да кері әсер етіп, екіншілік бұзылыстарды туғызса, ал қандай да дәрежеде сақталған психикалық функциялар аз болса да сақталған функциялардың орнын басатындығын айтады. Сондықтан, сақтаулы функцияларға сүйеніп, орынбасушылықтың потенциалды мүмкіндіктеріне қол жеткізуге болады.</w:t>
      </w:r>
    </w:p>
    <w:p w14:paraId="59E26179" w14:textId="5CAD4225" w:rsidR="00E65349" w:rsidRPr="009B6086" w:rsidRDefault="00E65349" w:rsidP="00E65349">
      <w:pPr>
        <w:ind w:firstLine="567"/>
        <w:jc w:val="both"/>
        <w:rPr>
          <w:sz w:val="28"/>
          <w:szCs w:val="28"/>
          <w:lang w:val="kk-KZ"/>
        </w:rPr>
      </w:pPr>
      <w:bookmarkStart w:id="86" w:name="_Hlk211959974"/>
      <w:bookmarkStart w:id="87" w:name="_Hlk212098198"/>
      <w:r w:rsidRPr="009B6086">
        <w:rPr>
          <w:sz w:val="28"/>
          <w:szCs w:val="28"/>
          <w:lang w:val="kk-KZ"/>
        </w:rPr>
        <w:t xml:space="preserve">Г.Г. Запрягаев </w:t>
      </w:r>
      <w:bookmarkEnd w:id="86"/>
      <w:r w:rsidRPr="009B6086">
        <w:rPr>
          <w:sz w:val="28"/>
          <w:szCs w:val="28"/>
          <w:lang w:val="kk-KZ"/>
        </w:rPr>
        <w:t xml:space="preserve">«Характеристика и типологические особенности деструктивного и противоправного (правонарушающего) поведения умственно отсталых подростков» </w:t>
      </w:r>
      <w:bookmarkEnd w:id="87"/>
      <w:r w:rsidRPr="009B6086">
        <w:rPr>
          <w:sz w:val="28"/>
          <w:szCs w:val="28"/>
          <w:lang w:val="kk-KZ"/>
        </w:rPr>
        <w:t>атты мақаласында зияты зақымдалған балалардың мінез-құлық бұзылыстарын атап, ол бұзылыстардың жас</w:t>
      </w:r>
      <w:r w:rsidR="00AA6782" w:rsidRPr="009B6086">
        <w:rPr>
          <w:sz w:val="28"/>
          <w:szCs w:val="28"/>
          <w:lang w:val="kk-KZ"/>
        </w:rPr>
        <w:t xml:space="preserve"> </w:t>
      </w:r>
      <w:r w:rsidR="008F6BDF" w:rsidRPr="009B6086">
        <w:rPr>
          <w:sz w:val="28"/>
          <w:szCs w:val="28"/>
          <w:lang w:val="kk-KZ"/>
        </w:rPr>
        <w:t xml:space="preserve">ерекшелік дағдарыстық </w:t>
      </w:r>
      <w:r w:rsidRPr="009B6086">
        <w:rPr>
          <w:sz w:val="28"/>
          <w:szCs w:val="28"/>
          <w:lang w:val="kk-KZ"/>
        </w:rPr>
        <w:lastRenderedPageBreak/>
        <w:t xml:space="preserve">кезеңдерде өршу мүмкіндіктерін, мінез-құлық бұзылыстары біреуден емес, бірнеше сипатта болуы мүмкін екенін де белгілеген </w:t>
      </w:r>
      <w:r w:rsidRPr="009B6086">
        <w:rPr>
          <w:sz w:val="28"/>
          <w:szCs w:val="28"/>
          <w:shd w:val="clear" w:color="auto" w:fill="FFFFFF"/>
          <w:lang w:val="kk-KZ"/>
        </w:rPr>
        <w:t>[96].</w:t>
      </w:r>
    </w:p>
    <w:p w14:paraId="5CC25797" w14:textId="77777777" w:rsidR="00E65349" w:rsidRPr="009B6086" w:rsidRDefault="00E65349" w:rsidP="00E65349">
      <w:pPr>
        <w:ind w:firstLine="567"/>
        <w:jc w:val="both"/>
        <w:rPr>
          <w:sz w:val="28"/>
          <w:szCs w:val="28"/>
          <w:lang w:val="kk-KZ"/>
        </w:rPr>
      </w:pPr>
      <w:r w:rsidRPr="009B6086">
        <w:rPr>
          <w:sz w:val="28"/>
          <w:szCs w:val="28"/>
          <w:lang w:val="kk-KZ"/>
        </w:rPr>
        <w:t>Қазақстандық арнайы білім беру жүйесінде зияты зақымдалған балаларды кешенді зерттеу үлкен тарихи жолдан өтіп, аталған еңбектердің үлесі зерттеу жұмысымыздың өзектілігін айқындай түсті.</w:t>
      </w:r>
    </w:p>
    <w:p w14:paraId="30AD480F" w14:textId="77777777" w:rsidR="009F6367" w:rsidRPr="009B6086" w:rsidRDefault="009F6367" w:rsidP="00AA54CC">
      <w:pPr>
        <w:ind w:firstLine="567"/>
        <w:jc w:val="right"/>
        <w:rPr>
          <w:iCs/>
          <w:caps/>
          <w:sz w:val="28"/>
          <w:szCs w:val="28"/>
          <w:lang w:val="kk-KZ"/>
        </w:rPr>
      </w:pPr>
    </w:p>
    <w:p w14:paraId="625FCB09" w14:textId="42407897" w:rsidR="00B52850" w:rsidRPr="009B6086" w:rsidRDefault="00B52850" w:rsidP="00805A0B">
      <w:pPr>
        <w:tabs>
          <w:tab w:val="left" w:pos="142"/>
        </w:tabs>
        <w:jc w:val="both"/>
        <w:rPr>
          <w:sz w:val="28"/>
          <w:szCs w:val="28"/>
          <w:lang w:val="kk-KZ"/>
        </w:rPr>
      </w:pPr>
      <w:bookmarkStart w:id="88" w:name="_Hlk212029579"/>
      <w:bookmarkStart w:id="89" w:name="_Hlk212033896"/>
      <w:r w:rsidRPr="007F0BF5">
        <w:rPr>
          <w:sz w:val="28"/>
          <w:szCs w:val="28"/>
          <w:lang w:val="kk-KZ"/>
        </w:rPr>
        <w:t xml:space="preserve">Кесте 5 </w:t>
      </w:r>
      <w:bookmarkEnd w:id="88"/>
      <w:r w:rsidRPr="007F0BF5">
        <w:rPr>
          <w:sz w:val="28"/>
          <w:szCs w:val="28"/>
          <w:lang w:val="kk-KZ"/>
        </w:rPr>
        <w:t xml:space="preserve">– «Зияты зақымдалған </w:t>
      </w:r>
      <w:r w:rsidR="009C40B6" w:rsidRPr="007F0BF5">
        <w:rPr>
          <w:sz w:val="28"/>
          <w:szCs w:val="28"/>
          <w:lang w:val="kk-KZ"/>
        </w:rPr>
        <w:t>балалар</w:t>
      </w:r>
      <w:r w:rsidRPr="007F0BF5">
        <w:rPr>
          <w:sz w:val="28"/>
          <w:szCs w:val="28"/>
          <w:lang w:val="kk-KZ"/>
        </w:rPr>
        <w:t>» ұғымы туралы әлемдік және отандық ғалымдардың</w:t>
      </w:r>
      <w:r w:rsidR="006F3EF2" w:rsidRPr="007F0BF5">
        <w:rPr>
          <w:sz w:val="28"/>
          <w:szCs w:val="28"/>
          <w:lang w:val="kk-KZ"/>
        </w:rPr>
        <w:t xml:space="preserve"> зерттеулері, ілімдері</w:t>
      </w:r>
    </w:p>
    <w:p w14:paraId="3E5F013D" w14:textId="77777777" w:rsidR="001D50DB" w:rsidRPr="009B6086" w:rsidRDefault="001D50DB" w:rsidP="00805A0B">
      <w:pPr>
        <w:tabs>
          <w:tab w:val="left" w:pos="142"/>
        </w:tabs>
        <w:jc w:val="both"/>
        <w:rPr>
          <w:sz w:val="28"/>
          <w:szCs w:val="28"/>
          <w:lang w:val="kk-KZ"/>
        </w:rPr>
      </w:pPr>
    </w:p>
    <w:tbl>
      <w:tblPr>
        <w:tblStyle w:val="100"/>
        <w:tblW w:w="9634" w:type="dxa"/>
        <w:tblLook w:val="04A0" w:firstRow="1" w:lastRow="0" w:firstColumn="1" w:lastColumn="0" w:noHBand="0" w:noVBand="1"/>
      </w:tblPr>
      <w:tblGrid>
        <w:gridCol w:w="1980"/>
        <w:gridCol w:w="7654"/>
      </w:tblGrid>
      <w:tr w:rsidR="00B52850" w:rsidRPr="00E95444" w14:paraId="1942FBD4" w14:textId="77777777" w:rsidTr="008360C3">
        <w:tc>
          <w:tcPr>
            <w:tcW w:w="1980" w:type="dxa"/>
          </w:tcPr>
          <w:p w14:paraId="0FFD0CDC" w14:textId="77777777" w:rsidR="00B52850" w:rsidRPr="009B6086" w:rsidRDefault="00B52850" w:rsidP="00805A0B">
            <w:pPr>
              <w:tabs>
                <w:tab w:val="left" w:pos="142"/>
              </w:tabs>
              <w:rPr>
                <w:sz w:val="24"/>
                <w:szCs w:val="24"/>
                <w:lang w:val="kk-KZ"/>
              </w:rPr>
            </w:pPr>
            <w:r w:rsidRPr="009B6086">
              <w:rPr>
                <w:sz w:val="24"/>
                <w:szCs w:val="24"/>
                <w:lang w:val="kk-KZ"/>
              </w:rPr>
              <w:t>Ғалымдардың аты-жөні</w:t>
            </w:r>
          </w:p>
        </w:tc>
        <w:tc>
          <w:tcPr>
            <w:tcW w:w="7654" w:type="dxa"/>
          </w:tcPr>
          <w:p w14:paraId="79E31FAC" w14:textId="77777777" w:rsidR="00B52850" w:rsidRPr="009B6086" w:rsidRDefault="00B52850" w:rsidP="00AA54CC">
            <w:pPr>
              <w:tabs>
                <w:tab w:val="left" w:pos="142"/>
              </w:tabs>
              <w:ind w:firstLine="567"/>
              <w:jc w:val="both"/>
              <w:rPr>
                <w:sz w:val="24"/>
                <w:szCs w:val="24"/>
                <w:lang w:val="kk-KZ"/>
              </w:rPr>
            </w:pPr>
            <w:r w:rsidRPr="009B6086">
              <w:rPr>
                <w:sz w:val="24"/>
                <w:szCs w:val="24"/>
                <w:lang w:val="kk-KZ"/>
              </w:rPr>
              <w:t>Зияты зақымдалған оқушылар туралы ой пікірлері</w:t>
            </w:r>
          </w:p>
        </w:tc>
      </w:tr>
      <w:tr w:rsidR="00B52850" w:rsidRPr="009B6086" w14:paraId="23115208" w14:textId="77777777" w:rsidTr="00914DA5">
        <w:tc>
          <w:tcPr>
            <w:tcW w:w="9634" w:type="dxa"/>
            <w:gridSpan w:val="2"/>
          </w:tcPr>
          <w:p w14:paraId="39C3AEAF" w14:textId="77777777" w:rsidR="00B52850" w:rsidRPr="009B6086" w:rsidRDefault="00B52850" w:rsidP="00AA54CC">
            <w:pPr>
              <w:tabs>
                <w:tab w:val="left" w:pos="142"/>
              </w:tabs>
              <w:ind w:firstLine="567"/>
              <w:jc w:val="center"/>
              <w:rPr>
                <w:sz w:val="24"/>
                <w:szCs w:val="24"/>
                <w:lang w:val="kk-KZ"/>
              </w:rPr>
            </w:pPr>
            <w:r w:rsidRPr="009B6086">
              <w:rPr>
                <w:sz w:val="24"/>
                <w:szCs w:val="24"/>
                <w:lang w:val="kk-KZ"/>
              </w:rPr>
              <w:t>Шетелдік ғалымдар</w:t>
            </w:r>
          </w:p>
        </w:tc>
      </w:tr>
      <w:tr w:rsidR="00B52850" w:rsidRPr="009B6086" w14:paraId="7C8481FC" w14:textId="77777777" w:rsidTr="008360C3">
        <w:tc>
          <w:tcPr>
            <w:tcW w:w="1980" w:type="dxa"/>
            <w:tcBorders>
              <w:bottom w:val="single" w:sz="4" w:space="0" w:color="auto"/>
            </w:tcBorders>
          </w:tcPr>
          <w:p w14:paraId="6A84CA4E" w14:textId="77777777" w:rsidR="00B52850" w:rsidRPr="009B6086" w:rsidRDefault="00B52850" w:rsidP="00AA54CC">
            <w:pPr>
              <w:tabs>
                <w:tab w:val="left" w:pos="142"/>
              </w:tabs>
              <w:ind w:firstLine="567"/>
              <w:jc w:val="center"/>
              <w:rPr>
                <w:sz w:val="24"/>
                <w:szCs w:val="24"/>
                <w:lang w:val="kk-KZ"/>
              </w:rPr>
            </w:pPr>
            <w:r w:rsidRPr="009B6086">
              <w:rPr>
                <w:sz w:val="24"/>
                <w:szCs w:val="24"/>
                <w:lang w:val="kk-KZ"/>
              </w:rPr>
              <w:t>1</w:t>
            </w:r>
          </w:p>
        </w:tc>
        <w:tc>
          <w:tcPr>
            <w:tcW w:w="7654" w:type="dxa"/>
            <w:tcBorders>
              <w:bottom w:val="single" w:sz="4" w:space="0" w:color="auto"/>
            </w:tcBorders>
          </w:tcPr>
          <w:p w14:paraId="03520488" w14:textId="77777777" w:rsidR="00B52850" w:rsidRPr="009B6086" w:rsidRDefault="00B52850" w:rsidP="00AA54CC">
            <w:pPr>
              <w:ind w:firstLine="567"/>
              <w:jc w:val="center"/>
              <w:rPr>
                <w:sz w:val="24"/>
                <w:szCs w:val="24"/>
                <w:lang w:val="kk-KZ"/>
              </w:rPr>
            </w:pPr>
            <w:r w:rsidRPr="009B6086">
              <w:rPr>
                <w:sz w:val="24"/>
                <w:szCs w:val="24"/>
                <w:lang w:val="kk-KZ"/>
              </w:rPr>
              <w:t>2</w:t>
            </w:r>
          </w:p>
        </w:tc>
      </w:tr>
      <w:tr w:rsidR="00B52850" w:rsidRPr="00E95444" w14:paraId="0E02FD88" w14:textId="77777777" w:rsidTr="008360C3">
        <w:tc>
          <w:tcPr>
            <w:tcW w:w="1980" w:type="dxa"/>
            <w:tcBorders>
              <w:bottom w:val="nil"/>
            </w:tcBorders>
          </w:tcPr>
          <w:p w14:paraId="027BA3AE" w14:textId="658682C2" w:rsidR="00B52850" w:rsidRPr="009B6086" w:rsidRDefault="00B52850" w:rsidP="00805A0B">
            <w:pPr>
              <w:tabs>
                <w:tab w:val="left" w:pos="142"/>
              </w:tabs>
              <w:rPr>
                <w:sz w:val="24"/>
                <w:szCs w:val="24"/>
                <w:lang w:val="kk-KZ"/>
              </w:rPr>
            </w:pPr>
            <w:r w:rsidRPr="009B6086">
              <w:rPr>
                <w:sz w:val="24"/>
                <w:szCs w:val="24"/>
                <w:lang w:val="kk-KZ"/>
              </w:rPr>
              <w:t>Крепелин</w:t>
            </w:r>
            <w:r w:rsidR="007847C5" w:rsidRPr="009B6086">
              <w:rPr>
                <w:sz w:val="24"/>
                <w:szCs w:val="24"/>
                <w:lang w:val="kk-KZ"/>
              </w:rPr>
              <w:t xml:space="preserve"> Э. </w:t>
            </w:r>
          </w:p>
        </w:tc>
        <w:tc>
          <w:tcPr>
            <w:tcW w:w="7654" w:type="dxa"/>
            <w:tcBorders>
              <w:bottom w:val="nil"/>
            </w:tcBorders>
          </w:tcPr>
          <w:p w14:paraId="5C42E974" w14:textId="171A683F" w:rsidR="00D5577C" w:rsidRPr="009B6086" w:rsidRDefault="00B52850" w:rsidP="00C37270">
            <w:pPr>
              <w:jc w:val="both"/>
              <w:rPr>
                <w:sz w:val="24"/>
                <w:szCs w:val="24"/>
                <w:shd w:val="clear" w:color="auto" w:fill="FFFFFF"/>
                <w:lang w:val="kk-KZ"/>
              </w:rPr>
            </w:pPr>
            <w:r w:rsidRPr="009B6086">
              <w:rPr>
                <w:sz w:val="24"/>
                <w:szCs w:val="24"/>
                <w:lang w:val="kk-KZ"/>
              </w:rPr>
              <w:t>«Олигофрения» (грек тілінен аударғанда. oli´gos — аз және phrē´n — ақыл-ой) XIX ғ неміс психиатры енгізген</w:t>
            </w:r>
            <w:r w:rsidRPr="009B6086">
              <w:rPr>
                <w:sz w:val="24"/>
                <w:szCs w:val="24"/>
                <w:shd w:val="clear" w:color="auto" w:fill="FFFFFF"/>
                <w:lang w:val="kk-KZ"/>
              </w:rPr>
              <w:t>.</w:t>
            </w:r>
          </w:p>
        </w:tc>
      </w:tr>
      <w:tr w:rsidR="00C37270" w:rsidRPr="00E95444" w14:paraId="5517FB11" w14:textId="77777777" w:rsidTr="008360C3">
        <w:tc>
          <w:tcPr>
            <w:tcW w:w="1980" w:type="dxa"/>
          </w:tcPr>
          <w:p w14:paraId="26DF3054" w14:textId="60BBA933" w:rsidR="00C37270" w:rsidRPr="009B6086" w:rsidRDefault="00C37270" w:rsidP="00C37270">
            <w:pPr>
              <w:tabs>
                <w:tab w:val="left" w:pos="142"/>
              </w:tabs>
              <w:rPr>
                <w:sz w:val="24"/>
                <w:szCs w:val="24"/>
                <w:lang w:val="kk-KZ"/>
              </w:rPr>
            </w:pPr>
            <w:r w:rsidRPr="009B6086">
              <w:rPr>
                <w:sz w:val="24"/>
                <w:szCs w:val="24"/>
              </w:rPr>
              <w:t>Эскироль Д.</w:t>
            </w:r>
            <w:r w:rsidRPr="009B6086">
              <w:rPr>
                <w:sz w:val="24"/>
                <w:szCs w:val="24"/>
                <w:lang w:val="kk-KZ"/>
              </w:rPr>
              <w:t> </w:t>
            </w:r>
          </w:p>
        </w:tc>
        <w:tc>
          <w:tcPr>
            <w:tcW w:w="7654" w:type="dxa"/>
          </w:tcPr>
          <w:p w14:paraId="5B4DDCAF" w14:textId="1A5702FD" w:rsidR="00C37270" w:rsidRPr="009B6086" w:rsidRDefault="00C37270" w:rsidP="00C37270">
            <w:pPr>
              <w:jc w:val="both"/>
              <w:rPr>
                <w:sz w:val="24"/>
                <w:szCs w:val="24"/>
                <w:lang w:val="kk-KZ"/>
              </w:rPr>
            </w:pPr>
            <w:r w:rsidRPr="009B6086">
              <w:rPr>
                <w:sz w:val="24"/>
                <w:szCs w:val="24"/>
                <w:lang w:val="kk-KZ"/>
              </w:rPr>
              <w:t>Ф. Пинелдің шәкірті Жан-Этьен-Доминик Эскироль жүре пайда болған зият бұзылысын сипаттау үшін (1772-1840) аменция мен деменция терминдерін енгізген.</w:t>
            </w:r>
          </w:p>
        </w:tc>
      </w:tr>
      <w:tr w:rsidR="00C37270" w:rsidRPr="00E95444" w14:paraId="610619A3" w14:textId="77777777" w:rsidTr="008360C3">
        <w:trPr>
          <w:trHeight w:val="1314"/>
        </w:trPr>
        <w:tc>
          <w:tcPr>
            <w:tcW w:w="1980" w:type="dxa"/>
          </w:tcPr>
          <w:p w14:paraId="7C43DCE8" w14:textId="39BE1991" w:rsidR="00C37270" w:rsidRPr="009B6086" w:rsidRDefault="00C37270" w:rsidP="00C37270">
            <w:pPr>
              <w:tabs>
                <w:tab w:val="left" w:pos="142"/>
              </w:tabs>
              <w:rPr>
                <w:sz w:val="24"/>
                <w:szCs w:val="24"/>
                <w:lang w:val="kk-KZ"/>
              </w:rPr>
            </w:pPr>
            <w:r w:rsidRPr="009B6086">
              <w:rPr>
                <w:sz w:val="24"/>
                <w:szCs w:val="24"/>
              </w:rPr>
              <w:t>Итар Ж.</w:t>
            </w:r>
            <w:r w:rsidRPr="009B6086">
              <w:rPr>
                <w:sz w:val="24"/>
                <w:szCs w:val="24"/>
                <w:lang w:val="kk-KZ"/>
              </w:rPr>
              <w:t> </w:t>
            </w:r>
            <w:r w:rsidRPr="009B6086">
              <w:rPr>
                <w:sz w:val="24"/>
                <w:szCs w:val="24"/>
              </w:rPr>
              <w:t xml:space="preserve"> (1715-1780),</w:t>
            </w:r>
          </w:p>
        </w:tc>
        <w:tc>
          <w:tcPr>
            <w:tcW w:w="7654" w:type="dxa"/>
          </w:tcPr>
          <w:p w14:paraId="527EAED6" w14:textId="4CE7B2BB" w:rsidR="00C37270" w:rsidRPr="009B6086" w:rsidRDefault="00C37270" w:rsidP="00C37270">
            <w:pPr>
              <w:jc w:val="both"/>
              <w:rPr>
                <w:sz w:val="24"/>
                <w:szCs w:val="24"/>
                <w:lang w:val="kk-KZ"/>
              </w:rPr>
            </w:pPr>
            <w:r w:rsidRPr="009B6086">
              <w:rPr>
                <w:sz w:val="24"/>
                <w:szCs w:val="24"/>
                <w:lang w:val="kk-KZ"/>
              </w:rPr>
              <w:t>Француз психиатры Жан Итар (1775-1838) 1801 ж Авейрона орманында табылған зият бұзылысы бар зерттеп, аталмыш оқушыларда оқытуда кешенді медициналық-педагогикалық көмек қажет деп, дамытуды «сенсорлы элементтен» бастау керек деп айтқан</w:t>
            </w:r>
            <w:r w:rsidRPr="009B6086">
              <w:rPr>
                <w:sz w:val="24"/>
                <w:szCs w:val="24"/>
                <w:shd w:val="clear" w:color="auto" w:fill="FFFFFF"/>
                <w:lang w:val="kk-KZ"/>
              </w:rPr>
              <w:t>.</w:t>
            </w:r>
          </w:p>
        </w:tc>
      </w:tr>
      <w:tr w:rsidR="00C37270" w:rsidRPr="00E95444" w14:paraId="6E12E265" w14:textId="77777777" w:rsidTr="008360C3">
        <w:tc>
          <w:tcPr>
            <w:tcW w:w="1980" w:type="dxa"/>
            <w:tcBorders>
              <w:bottom w:val="single" w:sz="4" w:space="0" w:color="auto"/>
            </w:tcBorders>
          </w:tcPr>
          <w:p w14:paraId="5CF8AC34" w14:textId="77777777" w:rsidR="00C37270" w:rsidRPr="009B6086" w:rsidRDefault="00C37270" w:rsidP="00C37270">
            <w:pPr>
              <w:tabs>
                <w:tab w:val="left" w:pos="142"/>
              </w:tabs>
              <w:rPr>
                <w:sz w:val="24"/>
                <w:szCs w:val="24"/>
                <w:lang w:val="kk-KZ"/>
              </w:rPr>
            </w:pPr>
            <w:r w:rsidRPr="009B6086">
              <w:rPr>
                <w:sz w:val="24"/>
                <w:szCs w:val="24"/>
              </w:rPr>
              <w:t>Эскироль Д.</w:t>
            </w:r>
            <w:r w:rsidRPr="009B6086">
              <w:rPr>
                <w:sz w:val="24"/>
                <w:szCs w:val="24"/>
                <w:lang w:val="kk-KZ"/>
              </w:rPr>
              <w:t> </w:t>
            </w:r>
          </w:p>
        </w:tc>
        <w:tc>
          <w:tcPr>
            <w:tcW w:w="7654" w:type="dxa"/>
            <w:tcBorders>
              <w:bottom w:val="single" w:sz="4" w:space="0" w:color="auto"/>
            </w:tcBorders>
          </w:tcPr>
          <w:p w14:paraId="4AF32D04" w14:textId="77777777" w:rsidR="00C37270" w:rsidRPr="009B6086" w:rsidRDefault="00C37270" w:rsidP="00C37270">
            <w:pPr>
              <w:jc w:val="both"/>
              <w:rPr>
                <w:sz w:val="24"/>
                <w:szCs w:val="24"/>
                <w:lang w:val="kk-KZ"/>
              </w:rPr>
            </w:pPr>
            <w:r w:rsidRPr="009B6086">
              <w:rPr>
                <w:sz w:val="24"/>
                <w:szCs w:val="24"/>
                <w:lang w:val="kk-KZ"/>
              </w:rPr>
              <w:t>Ф. Пинелдің шәкірті Жан-Этьен-Доминик Эскироль жүре пайда болған зият бұзылысын сипаттау үшін (1772-1840) аменция мен деменция терминдерін енгізген.</w:t>
            </w:r>
          </w:p>
        </w:tc>
      </w:tr>
      <w:tr w:rsidR="00C37270" w:rsidRPr="009B6086" w14:paraId="50A34D55" w14:textId="77777777" w:rsidTr="008360C3">
        <w:tc>
          <w:tcPr>
            <w:tcW w:w="1980" w:type="dxa"/>
          </w:tcPr>
          <w:p w14:paraId="5523239F" w14:textId="77777777" w:rsidR="00C37270" w:rsidRPr="009B6086" w:rsidRDefault="00C37270" w:rsidP="00C37270">
            <w:pPr>
              <w:tabs>
                <w:tab w:val="left" w:pos="142"/>
              </w:tabs>
              <w:rPr>
                <w:sz w:val="24"/>
                <w:szCs w:val="24"/>
              </w:rPr>
            </w:pPr>
            <w:r w:rsidRPr="009B6086">
              <w:rPr>
                <w:sz w:val="24"/>
                <w:szCs w:val="24"/>
              </w:rPr>
              <w:t>Хоуве С.</w:t>
            </w:r>
            <w:r w:rsidRPr="009B6086">
              <w:rPr>
                <w:sz w:val="24"/>
                <w:szCs w:val="24"/>
                <w:lang w:val="kk-KZ"/>
              </w:rPr>
              <w:t> </w:t>
            </w:r>
            <w:r w:rsidRPr="009B6086">
              <w:rPr>
                <w:sz w:val="24"/>
                <w:szCs w:val="24"/>
              </w:rPr>
              <w:t xml:space="preserve"> (1801-1876).</w:t>
            </w:r>
          </w:p>
        </w:tc>
        <w:tc>
          <w:tcPr>
            <w:tcW w:w="7654" w:type="dxa"/>
          </w:tcPr>
          <w:p w14:paraId="401A6BB8" w14:textId="77777777" w:rsidR="00C37270" w:rsidRPr="009B6086" w:rsidRDefault="00C37270" w:rsidP="00C37270">
            <w:pPr>
              <w:jc w:val="both"/>
              <w:rPr>
                <w:sz w:val="24"/>
                <w:szCs w:val="24"/>
                <w:lang w:val="kk-KZ"/>
              </w:rPr>
            </w:pPr>
            <w:r w:rsidRPr="009B6086">
              <w:rPr>
                <w:sz w:val="24"/>
                <w:szCs w:val="24"/>
                <w:lang w:val="kk-KZ"/>
              </w:rPr>
              <w:t xml:space="preserve">Ғалым зият бұзылысының себептерін зерттеп, келешек ұрпақта оны азайту жолын қарастырған. </w:t>
            </w:r>
          </w:p>
        </w:tc>
      </w:tr>
      <w:tr w:rsidR="00C37270" w:rsidRPr="009B6086" w14:paraId="1272C396" w14:textId="77777777" w:rsidTr="008360C3">
        <w:tc>
          <w:tcPr>
            <w:tcW w:w="1980" w:type="dxa"/>
          </w:tcPr>
          <w:p w14:paraId="2D894012" w14:textId="77777777" w:rsidR="00C37270" w:rsidRPr="009B6086" w:rsidRDefault="00C37270" w:rsidP="00C37270">
            <w:pPr>
              <w:tabs>
                <w:tab w:val="left" w:pos="142"/>
              </w:tabs>
              <w:jc w:val="both"/>
              <w:rPr>
                <w:sz w:val="24"/>
                <w:szCs w:val="24"/>
                <w:lang w:val="kk-KZ"/>
              </w:rPr>
            </w:pPr>
            <w:r w:rsidRPr="009B6086">
              <w:rPr>
                <w:sz w:val="24"/>
                <w:szCs w:val="24"/>
                <w:lang w:val="kk-KZ"/>
              </w:rPr>
              <w:t>Бине А.  (1857-1911) және дәрігер Т.Симон</w:t>
            </w:r>
          </w:p>
        </w:tc>
        <w:tc>
          <w:tcPr>
            <w:tcW w:w="7654" w:type="dxa"/>
          </w:tcPr>
          <w:p w14:paraId="056BC50A" w14:textId="7B22B6E6" w:rsidR="00C37270" w:rsidRPr="009B6086" w:rsidRDefault="00C37270" w:rsidP="00C37270">
            <w:pPr>
              <w:jc w:val="both"/>
              <w:rPr>
                <w:sz w:val="24"/>
                <w:szCs w:val="24"/>
                <w:shd w:val="clear" w:color="auto" w:fill="FFFFFF"/>
                <w:lang w:val="kk-KZ"/>
              </w:rPr>
            </w:pPr>
            <w:r w:rsidRPr="009B6086">
              <w:rPr>
                <w:sz w:val="24"/>
                <w:szCs w:val="24"/>
                <w:lang w:val="kk-KZ"/>
              </w:rPr>
              <w:t>Психометриялық тест әдісін қолданып, «Новые методы диагностирования умственного уровня ненормальных» (1905) еңбегі</w:t>
            </w:r>
            <w:r w:rsidRPr="009B6086">
              <w:rPr>
                <w:sz w:val="24"/>
                <w:szCs w:val="24"/>
                <w:shd w:val="clear" w:color="auto" w:fill="FFFFFF"/>
                <w:lang w:val="kk-KZ"/>
              </w:rPr>
              <w:t>.</w:t>
            </w:r>
          </w:p>
        </w:tc>
      </w:tr>
      <w:tr w:rsidR="00C37270" w:rsidRPr="009B6086" w14:paraId="17CA1F06" w14:textId="77777777" w:rsidTr="008360C3">
        <w:tc>
          <w:tcPr>
            <w:tcW w:w="1980" w:type="dxa"/>
          </w:tcPr>
          <w:p w14:paraId="44712D3E" w14:textId="77777777" w:rsidR="00C37270" w:rsidRPr="009B6086" w:rsidRDefault="00C37270" w:rsidP="00C37270">
            <w:pPr>
              <w:tabs>
                <w:tab w:val="left" w:pos="142"/>
              </w:tabs>
              <w:jc w:val="both"/>
              <w:rPr>
                <w:sz w:val="24"/>
                <w:szCs w:val="24"/>
              </w:rPr>
            </w:pPr>
            <w:r w:rsidRPr="009B6086">
              <w:rPr>
                <w:sz w:val="24"/>
                <w:szCs w:val="24"/>
              </w:rPr>
              <w:t>Трошин Г.Я.</w:t>
            </w:r>
            <w:r w:rsidRPr="009B6086">
              <w:rPr>
                <w:sz w:val="24"/>
                <w:szCs w:val="24"/>
                <w:lang w:val="kk-KZ"/>
              </w:rPr>
              <w:t> </w:t>
            </w:r>
            <w:r w:rsidRPr="009B6086">
              <w:rPr>
                <w:sz w:val="24"/>
                <w:szCs w:val="24"/>
              </w:rPr>
              <w:t xml:space="preserve"> (1874-1938)</w:t>
            </w:r>
          </w:p>
        </w:tc>
        <w:tc>
          <w:tcPr>
            <w:tcW w:w="7654" w:type="dxa"/>
          </w:tcPr>
          <w:p w14:paraId="44E17173" w14:textId="77777777" w:rsidR="00C37270" w:rsidRPr="009B6086" w:rsidRDefault="00C37270" w:rsidP="00C37270">
            <w:pPr>
              <w:jc w:val="both"/>
              <w:rPr>
                <w:sz w:val="24"/>
                <w:szCs w:val="24"/>
                <w:shd w:val="clear" w:color="auto" w:fill="FFFFFF"/>
                <w:lang w:val="kk-KZ"/>
              </w:rPr>
            </w:pPr>
            <w:r w:rsidRPr="009B6086">
              <w:rPr>
                <w:sz w:val="24"/>
                <w:szCs w:val="24"/>
                <w:lang w:val="kk-KZ"/>
              </w:rPr>
              <w:t>Психиатр Г.Я. Трошин зият бұзылысын зерттеп, оны психоз бен невроздан ажырату жолын қарастырған</w:t>
            </w:r>
            <w:r w:rsidRPr="009B6086">
              <w:rPr>
                <w:sz w:val="24"/>
                <w:szCs w:val="24"/>
                <w:shd w:val="clear" w:color="auto" w:fill="FFFFFF"/>
                <w:lang w:val="kk-KZ"/>
              </w:rPr>
              <w:t>.</w:t>
            </w:r>
          </w:p>
        </w:tc>
      </w:tr>
      <w:tr w:rsidR="00C37270" w:rsidRPr="00E95444" w14:paraId="0AE2C244" w14:textId="77777777" w:rsidTr="008360C3">
        <w:tc>
          <w:tcPr>
            <w:tcW w:w="1980" w:type="dxa"/>
          </w:tcPr>
          <w:p w14:paraId="14DFC1FB" w14:textId="77777777" w:rsidR="00C37270" w:rsidRPr="009B6086" w:rsidRDefault="00C37270" w:rsidP="00C37270">
            <w:pPr>
              <w:tabs>
                <w:tab w:val="left" w:pos="142"/>
              </w:tabs>
              <w:jc w:val="both"/>
              <w:rPr>
                <w:sz w:val="24"/>
                <w:szCs w:val="24"/>
              </w:rPr>
            </w:pPr>
            <w:r w:rsidRPr="009B6086">
              <w:rPr>
                <w:sz w:val="24"/>
                <w:szCs w:val="24"/>
              </w:rPr>
              <w:t>Выготский Л.С.</w:t>
            </w:r>
            <w:r w:rsidRPr="009B6086">
              <w:rPr>
                <w:sz w:val="24"/>
                <w:szCs w:val="24"/>
                <w:lang w:val="kk-KZ"/>
              </w:rPr>
              <w:t> </w:t>
            </w:r>
          </w:p>
        </w:tc>
        <w:tc>
          <w:tcPr>
            <w:tcW w:w="7654" w:type="dxa"/>
          </w:tcPr>
          <w:p w14:paraId="67217DC4" w14:textId="68BAB354" w:rsidR="00C37270" w:rsidRPr="009B6086" w:rsidRDefault="00C37270" w:rsidP="00C37270">
            <w:pPr>
              <w:jc w:val="both"/>
              <w:rPr>
                <w:sz w:val="24"/>
                <w:szCs w:val="24"/>
                <w:lang w:val="kk-KZ"/>
              </w:rPr>
            </w:pPr>
            <w:r w:rsidRPr="009B6086">
              <w:rPr>
                <w:color w:val="0A0A0A"/>
                <w:sz w:val="24"/>
                <w:szCs w:val="24"/>
                <w:lang w:val="kk-KZ"/>
              </w:rPr>
              <w:t>Зияты зақымдалған</w:t>
            </w:r>
            <w:r w:rsidRPr="009B6086">
              <w:rPr>
                <w:color w:val="0A0A0A"/>
                <w:sz w:val="24"/>
                <w:szCs w:val="24"/>
              </w:rPr>
              <w:t xml:space="preserve"> балаларда тек қарапайым дағдыларды жаттықтыру ғана емес</w:t>
            </w:r>
            <w:r w:rsidRPr="009B6086">
              <w:rPr>
                <w:color w:val="0A0A0A"/>
                <w:sz w:val="24"/>
                <w:szCs w:val="24"/>
                <w:lang w:val="kk-KZ"/>
              </w:rPr>
              <w:t xml:space="preserve">, </w:t>
            </w:r>
            <w:r w:rsidRPr="009B6086">
              <w:rPr>
                <w:color w:val="0A0A0A"/>
                <w:sz w:val="24"/>
                <w:szCs w:val="24"/>
              </w:rPr>
              <w:t xml:space="preserve">жоғары психикалық функцияларды дамыту тұжырымдамасын </w:t>
            </w:r>
            <w:r w:rsidRPr="009B6086">
              <w:rPr>
                <w:color w:val="0A0A0A"/>
                <w:sz w:val="24"/>
                <w:szCs w:val="24"/>
                <w:lang w:val="kk-KZ"/>
              </w:rPr>
              <w:t>еңгізген.</w:t>
            </w:r>
            <w:r w:rsidRPr="009B6086">
              <w:rPr>
                <w:color w:val="0A0A0A"/>
                <w:sz w:val="24"/>
                <w:szCs w:val="24"/>
              </w:rPr>
              <w:t xml:space="preserve"> </w:t>
            </w:r>
            <w:r w:rsidRPr="009B6086">
              <w:rPr>
                <w:sz w:val="24"/>
                <w:szCs w:val="24"/>
                <w:lang w:val="kk-KZ"/>
              </w:rPr>
              <w:t xml:space="preserve">Зият бұзылысы барлық тұлға бойын қамтып, интеллект пен аффект идеясын ұсынып, зияты зақымдалған оқушылардың психикалық әрекеті </w:t>
            </w:r>
            <w:r w:rsidRPr="009B6086">
              <w:rPr>
                <w:sz w:val="24"/>
                <w:szCs w:val="24"/>
              </w:rPr>
              <w:t xml:space="preserve"> дифференция</w:t>
            </w:r>
            <w:r w:rsidRPr="009B6086">
              <w:rPr>
                <w:sz w:val="24"/>
                <w:szCs w:val="24"/>
                <w:lang w:val="kk-KZ"/>
              </w:rPr>
              <w:t xml:space="preserve">ланбаған және </w:t>
            </w:r>
            <w:r w:rsidRPr="009B6086">
              <w:rPr>
                <w:sz w:val="24"/>
                <w:szCs w:val="24"/>
              </w:rPr>
              <w:t>динами</w:t>
            </w:r>
            <w:r w:rsidRPr="009B6086">
              <w:rPr>
                <w:sz w:val="24"/>
                <w:szCs w:val="24"/>
                <w:lang w:val="kk-KZ"/>
              </w:rPr>
              <w:t>калық болып келеді. Бала дамуындағы біріншілік пен екіншілік бұзылысты қатаң ажырата білу қажеттілігі</w:t>
            </w:r>
            <w:r w:rsidR="002D3BDE" w:rsidRPr="009B6086">
              <w:rPr>
                <w:sz w:val="24"/>
                <w:szCs w:val="24"/>
                <w:lang w:val="kk-KZ"/>
              </w:rPr>
              <w:t xml:space="preserve"> жөніндегі ілімі</w:t>
            </w:r>
            <w:r w:rsidRPr="009B6086">
              <w:rPr>
                <w:sz w:val="24"/>
                <w:szCs w:val="24"/>
                <w:shd w:val="clear" w:color="auto" w:fill="FFFFFF"/>
                <w:lang w:val="kk-KZ"/>
              </w:rPr>
              <w:t>.</w:t>
            </w:r>
          </w:p>
        </w:tc>
      </w:tr>
      <w:tr w:rsidR="00C37270" w:rsidRPr="009B6086" w14:paraId="47B3C18D" w14:textId="77777777" w:rsidTr="008360C3">
        <w:tc>
          <w:tcPr>
            <w:tcW w:w="1980" w:type="dxa"/>
          </w:tcPr>
          <w:p w14:paraId="5F2FB2FD" w14:textId="77777777" w:rsidR="00C37270" w:rsidRPr="00CF182E" w:rsidRDefault="00C37270" w:rsidP="00C37270">
            <w:pPr>
              <w:rPr>
                <w:bCs/>
                <w:sz w:val="24"/>
                <w:szCs w:val="24"/>
              </w:rPr>
            </w:pPr>
            <w:r w:rsidRPr="00CF182E">
              <w:rPr>
                <w:bCs/>
                <w:sz w:val="24"/>
                <w:szCs w:val="24"/>
              </w:rPr>
              <w:t>Сухарева Г.Е.</w:t>
            </w:r>
          </w:p>
        </w:tc>
        <w:tc>
          <w:tcPr>
            <w:tcW w:w="7654" w:type="dxa"/>
          </w:tcPr>
          <w:p w14:paraId="43F2765E" w14:textId="6303780D" w:rsidR="00C37270" w:rsidRPr="009B6086" w:rsidRDefault="00C37270" w:rsidP="00C37270">
            <w:pPr>
              <w:jc w:val="both"/>
              <w:rPr>
                <w:color w:val="0A0A0A"/>
                <w:sz w:val="24"/>
                <w:szCs w:val="24"/>
              </w:rPr>
            </w:pPr>
            <w:r w:rsidRPr="009B6086">
              <w:rPr>
                <w:color w:val="0A0A0A"/>
                <w:sz w:val="24"/>
                <w:szCs w:val="24"/>
              </w:rPr>
              <w:t>Психоневрологтар ақыл-есі кем балаларға терең клиникалық зерттеу жүргіз</w:t>
            </w:r>
            <w:r w:rsidRPr="009B6086">
              <w:rPr>
                <w:color w:val="0A0A0A"/>
                <w:sz w:val="24"/>
                <w:szCs w:val="24"/>
                <w:lang w:val="kk-KZ"/>
              </w:rPr>
              <w:t xml:space="preserve">іп, </w:t>
            </w:r>
            <w:r w:rsidRPr="009B6086">
              <w:rPr>
                <w:color w:val="0A0A0A"/>
                <w:sz w:val="24"/>
                <w:szCs w:val="24"/>
              </w:rPr>
              <w:t>жүйке жүйесінің зақымда</w:t>
            </w:r>
            <w:r w:rsidRPr="009B6086">
              <w:rPr>
                <w:color w:val="0A0A0A"/>
                <w:sz w:val="24"/>
                <w:szCs w:val="24"/>
                <w:lang w:val="kk-KZ"/>
              </w:rPr>
              <w:t>л</w:t>
            </w:r>
            <w:r w:rsidRPr="009B6086">
              <w:rPr>
                <w:color w:val="0A0A0A"/>
                <w:sz w:val="24"/>
                <w:szCs w:val="24"/>
              </w:rPr>
              <w:t xml:space="preserve">у уақыты мен себептерін ескеретін олигофрения </w:t>
            </w:r>
            <w:r w:rsidRPr="009B6086">
              <w:rPr>
                <w:color w:val="0A0A0A"/>
                <w:sz w:val="24"/>
                <w:szCs w:val="24"/>
                <w:lang w:val="kk-KZ"/>
              </w:rPr>
              <w:t>ерекшеліктерін</w:t>
            </w:r>
            <w:r w:rsidRPr="009B6086">
              <w:rPr>
                <w:color w:val="0A0A0A"/>
                <w:sz w:val="24"/>
                <w:szCs w:val="24"/>
              </w:rPr>
              <w:t xml:space="preserve"> </w:t>
            </w:r>
            <w:r w:rsidR="002D3BDE" w:rsidRPr="009B6086">
              <w:rPr>
                <w:color w:val="0A0A0A"/>
                <w:sz w:val="24"/>
                <w:szCs w:val="24"/>
                <w:lang w:val="kk-KZ"/>
              </w:rPr>
              <w:t>зерттеген</w:t>
            </w:r>
            <w:r w:rsidRPr="009B6086">
              <w:rPr>
                <w:color w:val="0A0A0A"/>
                <w:sz w:val="24"/>
                <w:szCs w:val="24"/>
              </w:rPr>
              <w:t>.</w:t>
            </w:r>
          </w:p>
        </w:tc>
      </w:tr>
      <w:tr w:rsidR="00C37270" w:rsidRPr="00E95444" w14:paraId="57F21124" w14:textId="77777777" w:rsidTr="008360C3">
        <w:tc>
          <w:tcPr>
            <w:tcW w:w="1980" w:type="dxa"/>
          </w:tcPr>
          <w:p w14:paraId="44666FEF" w14:textId="32F24752" w:rsidR="00C37270" w:rsidRPr="00CF182E" w:rsidRDefault="00CF182E" w:rsidP="00C37270">
            <w:pPr>
              <w:tabs>
                <w:tab w:val="left" w:pos="142"/>
              </w:tabs>
              <w:jc w:val="both"/>
              <w:rPr>
                <w:sz w:val="24"/>
                <w:szCs w:val="24"/>
                <w:lang w:val="kk-KZ"/>
              </w:rPr>
            </w:pPr>
            <w:r>
              <w:rPr>
                <w:lang w:val="kk-KZ"/>
              </w:rPr>
              <w:t>Граборов А.</w:t>
            </w:r>
          </w:p>
        </w:tc>
        <w:tc>
          <w:tcPr>
            <w:tcW w:w="7654" w:type="dxa"/>
          </w:tcPr>
          <w:p w14:paraId="28E0ED08" w14:textId="77777777" w:rsidR="00C37270" w:rsidRPr="009B6086" w:rsidRDefault="00C37270" w:rsidP="00C37270">
            <w:pPr>
              <w:jc w:val="both"/>
              <w:rPr>
                <w:sz w:val="24"/>
                <w:szCs w:val="24"/>
                <w:lang w:val="kk-KZ"/>
              </w:rPr>
            </w:pPr>
            <w:r w:rsidRPr="009B6086">
              <w:rPr>
                <w:color w:val="0A0A0A"/>
                <w:sz w:val="24"/>
                <w:szCs w:val="24"/>
                <w:lang w:val="kk-KZ"/>
              </w:rPr>
              <w:t>Ол олигофренопедагогиканың негізін қалаушы болып саналады, көмекші мектептер үшін теориялық негіздер мен оқу жоспарларын жасады.</w:t>
            </w:r>
          </w:p>
        </w:tc>
      </w:tr>
      <w:tr w:rsidR="008360C3" w:rsidRPr="003E1274" w14:paraId="1EE16853" w14:textId="77777777" w:rsidTr="008360C3">
        <w:tc>
          <w:tcPr>
            <w:tcW w:w="1980" w:type="dxa"/>
            <w:tcBorders>
              <w:bottom w:val="nil"/>
            </w:tcBorders>
          </w:tcPr>
          <w:p w14:paraId="095715DF" w14:textId="27A10855" w:rsidR="008360C3" w:rsidRPr="009B6086" w:rsidRDefault="008360C3" w:rsidP="00805A0B">
            <w:pPr>
              <w:tabs>
                <w:tab w:val="left" w:pos="142"/>
              </w:tabs>
            </w:pPr>
            <w:r w:rsidRPr="009B6086">
              <w:rPr>
                <w:sz w:val="24"/>
                <w:szCs w:val="24"/>
              </w:rPr>
              <w:t>Певзнер М.С.</w:t>
            </w:r>
            <w:r w:rsidRPr="009B6086">
              <w:rPr>
                <w:sz w:val="24"/>
                <w:szCs w:val="24"/>
                <w:lang w:val="kk-KZ"/>
              </w:rPr>
              <w:t> </w:t>
            </w:r>
          </w:p>
        </w:tc>
        <w:tc>
          <w:tcPr>
            <w:tcW w:w="7654" w:type="dxa"/>
            <w:tcBorders>
              <w:bottom w:val="nil"/>
            </w:tcBorders>
          </w:tcPr>
          <w:p w14:paraId="6CEEC3FB" w14:textId="27BF5B7F" w:rsidR="008360C3" w:rsidRPr="009B6086" w:rsidRDefault="008360C3" w:rsidP="003B233D">
            <w:pPr>
              <w:jc w:val="both"/>
              <w:rPr>
                <w:color w:val="0A0A0A"/>
                <w:lang w:val="kk-KZ"/>
              </w:rPr>
            </w:pPr>
            <w:r w:rsidRPr="009B6086">
              <w:rPr>
                <w:color w:val="0A0A0A"/>
                <w:sz w:val="24"/>
                <w:szCs w:val="24"/>
                <w:lang w:val="kk-KZ"/>
              </w:rPr>
              <w:t>О</w:t>
            </w:r>
            <w:r w:rsidRPr="009B6086">
              <w:rPr>
                <w:color w:val="0A0A0A"/>
                <w:sz w:val="24"/>
                <w:szCs w:val="24"/>
              </w:rPr>
              <w:t>лигофренияны танымдық белсенділіктің дамымау көрсеткіштері бойынша, тежелу және қозу процестерінің қозғалғыштығы мен тепе-теңдік дәрежесі бойынша жіктеуді жасады.</w:t>
            </w:r>
            <w:r w:rsidRPr="009B6086">
              <w:rPr>
                <w:color w:val="0A0A0A"/>
                <w:sz w:val="24"/>
                <w:szCs w:val="24"/>
                <w:lang w:val="kk-KZ"/>
              </w:rPr>
              <w:t xml:space="preserve"> Ол генетикалық тұрғыдан</w:t>
            </w:r>
            <w:r>
              <w:rPr>
                <w:color w:val="0A0A0A"/>
                <w:sz w:val="24"/>
                <w:szCs w:val="24"/>
                <w:lang w:val="kk-KZ"/>
              </w:rPr>
              <w:t xml:space="preserve"> </w:t>
            </w:r>
            <w:r w:rsidRPr="008360C3">
              <w:rPr>
                <w:color w:val="0A0A0A"/>
                <w:sz w:val="24"/>
                <w:szCs w:val="24"/>
                <w:lang w:val="kk-KZ"/>
              </w:rPr>
              <w:t>анықталған олигофрения тобы мінез-құлық</w:t>
            </w:r>
            <w:r>
              <w:rPr>
                <w:color w:val="0A0A0A"/>
                <w:sz w:val="24"/>
                <w:szCs w:val="24"/>
                <w:lang w:val="kk-KZ"/>
              </w:rPr>
              <w:t xml:space="preserve"> </w:t>
            </w:r>
            <w:r w:rsidRPr="008360C3">
              <w:rPr>
                <w:color w:val="0A0A0A"/>
                <w:sz w:val="24"/>
                <w:szCs w:val="24"/>
                <w:lang w:val="kk-KZ"/>
              </w:rPr>
              <w:t>бұзылыстарымен</w:t>
            </w:r>
          </w:p>
        </w:tc>
      </w:tr>
      <w:tr w:rsidR="008360C3" w:rsidRPr="003E1274" w14:paraId="31571EA7" w14:textId="77777777" w:rsidTr="008360C3">
        <w:tc>
          <w:tcPr>
            <w:tcW w:w="9634" w:type="dxa"/>
            <w:gridSpan w:val="2"/>
            <w:tcBorders>
              <w:top w:val="nil"/>
              <w:left w:val="nil"/>
              <w:bottom w:val="single" w:sz="4" w:space="0" w:color="auto"/>
              <w:right w:val="nil"/>
            </w:tcBorders>
          </w:tcPr>
          <w:p w14:paraId="51A0DCD9" w14:textId="77777777" w:rsidR="008360C3" w:rsidRPr="008360C3" w:rsidRDefault="008360C3" w:rsidP="008360C3">
            <w:pPr>
              <w:rPr>
                <w:sz w:val="28"/>
                <w:szCs w:val="28"/>
                <w:lang w:val="kk-KZ"/>
              </w:rPr>
            </w:pPr>
            <w:r w:rsidRPr="008360C3">
              <w:rPr>
                <w:sz w:val="28"/>
                <w:szCs w:val="28"/>
                <w:lang w:val="kk-KZ"/>
              </w:rPr>
              <w:lastRenderedPageBreak/>
              <w:t>5 – кестенің жалғасы</w:t>
            </w:r>
          </w:p>
          <w:p w14:paraId="3BAB2FD7" w14:textId="77777777" w:rsidR="008360C3" w:rsidRPr="009B6086" w:rsidRDefault="008360C3" w:rsidP="003B233D">
            <w:pPr>
              <w:jc w:val="both"/>
              <w:rPr>
                <w:color w:val="0A0A0A"/>
                <w:lang w:val="kk-KZ"/>
              </w:rPr>
            </w:pPr>
          </w:p>
        </w:tc>
      </w:tr>
      <w:tr w:rsidR="008360C3" w:rsidRPr="003E1274" w14:paraId="2761654A" w14:textId="77777777" w:rsidTr="008360C3">
        <w:tc>
          <w:tcPr>
            <w:tcW w:w="1980" w:type="dxa"/>
            <w:tcBorders>
              <w:bottom w:val="single" w:sz="4" w:space="0" w:color="auto"/>
            </w:tcBorders>
          </w:tcPr>
          <w:p w14:paraId="60CA5BF6" w14:textId="5A674A40" w:rsidR="008360C3" w:rsidRPr="008360C3" w:rsidRDefault="008360C3" w:rsidP="008360C3">
            <w:pPr>
              <w:tabs>
                <w:tab w:val="left" w:pos="142"/>
              </w:tabs>
              <w:jc w:val="center"/>
              <w:rPr>
                <w:lang w:val="kk-KZ"/>
              </w:rPr>
            </w:pPr>
            <w:r w:rsidRPr="009B6086">
              <w:rPr>
                <w:sz w:val="24"/>
                <w:szCs w:val="24"/>
                <w:lang w:val="kk-KZ"/>
              </w:rPr>
              <w:t>1</w:t>
            </w:r>
          </w:p>
        </w:tc>
        <w:tc>
          <w:tcPr>
            <w:tcW w:w="7654" w:type="dxa"/>
            <w:tcBorders>
              <w:bottom w:val="single" w:sz="4" w:space="0" w:color="auto"/>
            </w:tcBorders>
          </w:tcPr>
          <w:p w14:paraId="4E36CCF3" w14:textId="47986200" w:rsidR="008360C3" w:rsidRPr="009B6086" w:rsidRDefault="008360C3" w:rsidP="008360C3">
            <w:pPr>
              <w:jc w:val="center"/>
              <w:rPr>
                <w:color w:val="0A0A0A"/>
                <w:lang w:val="kk-KZ"/>
              </w:rPr>
            </w:pPr>
            <w:r w:rsidRPr="009B6086">
              <w:rPr>
                <w:sz w:val="24"/>
                <w:szCs w:val="24"/>
                <w:lang w:val="kk-KZ"/>
              </w:rPr>
              <w:t>2</w:t>
            </w:r>
          </w:p>
        </w:tc>
      </w:tr>
      <w:tr w:rsidR="00B52850" w:rsidRPr="00E95444" w14:paraId="566518EC" w14:textId="77777777" w:rsidTr="008360C3">
        <w:tc>
          <w:tcPr>
            <w:tcW w:w="1980" w:type="dxa"/>
            <w:tcBorders>
              <w:bottom w:val="single" w:sz="4" w:space="0" w:color="auto"/>
            </w:tcBorders>
          </w:tcPr>
          <w:p w14:paraId="1579878F" w14:textId="6EDCCC93" w:rsidR="00B52850" w:rsidRPr="008360C3" w:rsidRDefault="00B52850" w:rsidP="00805A0B">
            <w:pPr>
              <w:tabs>
                <w:tab w:val="left" w:pos="142"/>
              </w:tabs>
              <w:rPr>
                <w:sz w:val="24"/>
                <w:szCs w:val="24"/>
                <w:lang w:val="kk-KZ"/>
              </w:rPr>
            </w:pPr>
          </w:p>
        </w:tc>
        <w:tc>
          <w:tcPr>
            <w:tcW w:w="7654" w:type="dxa"/>
            <w:tcBorders>
              <w:bottom w:val="single" w:sz="4" w:space="0" w:color="auto"/>
            </w:tcBorders>
          </w:tcPr>
          <w:p w14:paraId="7252326B" w14:textId="14F404C4" w:rsidR="00D5577C" w:rsidRPr="009B6086" w:rsidRDefault="007847C5" w:rsidP="003B233D">
            <w:pPr>
              <w:jc w:val="both"/>
              <w:rPr>
                <w:sz w:val="24"/>
                <w:szCs w:val="24"/>
                <w:lang w:val="kk-KZ"/>
              </w:rPr>
            </w:pPr>
            <w:r w:rsidRPr="009B6086">
              <w:rPr>
                <w:color w:val="0A0A0A"/>
                <w:sz w:val="24"/>
                <w:szCs w:val="24"/>
                <w:lang w:val="kk-KZ"/>
              </w:rPr>
              <w:t>асқынбағанын атап өтті</w:t>
            </w:r>
            <w:r w:rsidR="00657E20" w:rsidRPr="009B6086">
              <w:rPr>
                <w:color w:val="0A0A0A"/>
                <w:sz w:val="24"/>
                <w:szCs w:val="24"/>
                <w:lang w:val="kk-KZ"/>
              </w:rPr>
              <w:t xml:space="preserve">, </w:t>
            </w:r>
            <w:r w:rsidR="00440672" w:rsidRPr="009B6086">
              <w:rPr>
                <w:color w:val="0A0A0A"/>
                <w:sz w:val="24"/>
                <w:szCs w:val="24"/>
                <w:lang w:val="kk-KZ"/>
              </w:rPr>
              <w:t>бірақ барлық басқа формалар күрделі, мінез-құлықтың бұзылуымен, өнімділіктің төмендеуімен, есту-сөйлеу функцияларының жергілікті бұзылыстарымен, жеке тұлғаның өрескел бұзылуымен үйлес</w:t>
            </w:r>
            <w:r w:rsidR="002D3BDE" w:rsidRPr="009B6086">
              <w:rPr>
                <w:color w:val="0A0A0A"/>
                <w:sz w:val="24"/>
                <w:szCs w:val="24"/>
                <w:lang w:val="kk-KZ"/>
              </w:rPr>
              <w:t>уі туралы</w:t>
            </w:r>
            <w:r w:rsidR="00440672" w:rsidRPr="009B6086">
              <w:rPr>
                <w:color w:val="0A0A0A"/>
                <w:sz w:val="24"/>
                <w:szCs w:val="24"/>
                <w:lang w:val="kk-KZ"/>
              </w:rPr>
              <w:t>.</w:t>
            </w:r>
          </w:p>
        </w:tc>
      </w:tr>
      <w:tr w:rsidR="00B52850" w:rsidRPr="00E95444" w14:paraId="703A9022" w14:textId="77777777" w:rsidTr="008360C3">
        <w:tc>
          <w:tcPr>
            <w:tcW w:w="1980" w:type="dxa"/>
            <w:tcBorders>
              <w:bottom w:val="nil"/>
            </w:tcBorders>
          </w:tcPr>
          <w:p w14:paraId="7F79FEDB" w14:textId="11123D60" w:rsidR="00B52850" w:rsidRPr="009B6086" w:rsidRDefault="00B52850" w:rsidP="00805A0B">
            <w:pPr>
              <w:tabs>
                <w:tab w:val="left" w:pos="142"/>
              </w:tabs>
              <w:rPr>
                <w:sz w:val="24"/>
                <w:szCs w:val="24"/>
                <w:lang w:val="kk-KZ"/>
              </w:rPr>
            </w:pPr>
            <w:r w:rsidRPr="009B6086">
              <w:rPr>
                <w:sz w:val="24"/>
                <w:szCs w:val="24"/>
              </w:rPr>
              <w:t>Забрам</w:t>
            </w:r>
            <w:r w:rsidRPr="009B6086">
              <w:rPr>
                <w:sz w:val="24"/>
                <w:szCs w:val="24"/>
                <w:lang w:val="kk-KZ"/>
              </w:rPr>
              <w:t>н</w:t>
            </w:r>
            <w:r w:rsidRPr="009B6086">
              <w:rPr>
                <w:sz w:val="24"/>
                <w:szCs w:val="24"/>
              </w:rPr>
              <w:t>ая</w:t>
            </w:r>
            <w:r w:rsidR="00440672" w:rsidRPr="009B6086">
              <w:rPr>
                <w:sz w:val="24"/>
                <w:szCs w:val="24"/>
                <w:lang w:val="kk-KZ"/>
              </w:rPr>
              <w:t xml:space="preserve"> С.Д.</w:t>
            </w:r>
          </w:p>
        </w:tc>
        <w:tc>
          <w:tcPr>
            <w:tcW w:w="7654" w:type="dxa"/>
            <w:tcBorders>
              <w:bottom w:val="nil"/>
            </w:tcBorders>
          </w:tcPr>
          <w:p w14:paraId="063311B2" w14:textId="45946DBD" w:rsidR="00D5577C" w:rsidRPr="009B6086" w:rsidRDefault="00B52850" w:rsidP="003B233D">
            <w:pPr>
              <w:jc w:val="both"/>
              <w:rPr>
                <w:sz w:val="24"/>
                <w:szCs w:val="24"/>
                <w:shd w:val="clear" w:color="auto" w:fill="FFFFFF"/>
                <w:lang w:val="kk-KZ"/>
              </w:rPr>
            </w:pPr>
            <w:r w:rsidRPr="009B6086">
              <w:rPr>
                <w:sz w:val="24"/>
                <w:szCs w:val="24"/>
                <w:lang w:val="kk-KZ"/>
              </w:rPr>
              <w:t>Зият бұзылысы кезінде орталық жүйке жүйесінің -</w:t>
            </w:r>
            <w:r w:rsidR="008A1543" w:rsidRPr="009B6086">
              <w:rPr>
                <w:sz w:val="24"/>
                <w:szCs w:val="24"/>
                <w:lang w:val="kk-KZ"/>
              </w:rPr>
              <w:t xml:space="preserve"> </w:t>
            </w:r>
            <w:r w:rsidRPr="009B6086">
              <w:rPr>
                <w:sz w:val="24"/>
                <w:szCs w:val="24"/>
                <w:lang w:val="kk-KZ"/>
              </w:rPr>
              <w:t xml:space="preserve">үлкен ми сыңарларының органикалық зақымдалуы  </w:t>
            </w:r>
            <w:r w:rsidR="002D3BDE" w:rsidRPr="009B6086">
              <w:rPr>
                <w:sz w:val="24"/>
                <w:szCs w:val="24"/>
                <w:lang w:val="kk-KZ"/>
              </w:rPr>
              <w:t>жөнінде</w:t>
            </w:r>
            <w:r w:rsidRPr="009B6086">
              <w:rPr>
                <w:sz w:val="24"/>
                <w:szCs w:val="24"/>
                <w:shd w:val="clear" w:color="auto" w:fill="FFFFFF"/>
                <w:lang w:val="kk-KZ"/>
              </w:rPr>
              <w:t>.</w:t>
            </w:r>
          </w:p>
        </w:tc>
      </w:tr>
      <w:tr w:rsidR="00657E20" w:rsidRPr="00E95444" w14:paraId="561B0237" w14:textId="77777777" w:rsidTr="008360C3">
        <w:tc>
          <w:tcPr>
            <w:tcW w:w="1980" w:type="dxa"/>
            <w:tcBorders>
              <w:bottom w:val="nil"/>
            </w:tcBorders>
          </w:tcPr>
          <w:p w14:paraId="556ADB06" w14:textId="467540C1" w:rsidR="00657E20" w:rsidRPr="00E14B83" w:rsidRDefault="0046723F" w:rsidP="00657E20">
            <w:pPr>
              <w:tabs>
                <w:tab w:val="left" w:pos="142"/>
              </w:tabs>
              <w:rPr>
                <w:color w:val="000000" w:themeColor="text1"/>
                <w:sz w:val="24"/>
                <w:szCs w:val="24"/>
                <w:lang w:val="kk-KZ"/>
              </w:rPr>
            </w:pPr>
            <w:r>
              <w:rPr>
                <w:color w:val="000000" w:themeColor="text1"/>
                <w:sz w:val="24"/>
                <w:szCs w:val="24"/>
                <w:lang w:val="kk-KZ"/>
              </w:rPr>
              <w:t>Кащенко В.</w:t>
            </w:r>
          </w:p>
        </w:tc>
        <w:tc>
          <w:tcPr>
            <w:tcW w:w="7654" w:type="dxa"/>
            <w:tcBorders>
              <w:bottom w:val="nil"/>
            </w:tcBorders>
          </w:tcPr>
          <w:p w14:paraId="7F6162DF" w14:textId="5C19196D" w:rsidR="00657E20" w:rsidRPr="00E14B83" w:rsidRDefault="00440672" w:rsidP="003B233D">
            <w:pPr>
              <w:jc w:val="both"/>
              <w:rPr>
                <w:color w:val="000000" w:themeColor="text1"/>
                <w:sz w:val="24"/>
                <w:szCs w:val="24"/>
                <w:lang w:val="kk-KZ"/>
              </w:rPr>
            </w:pPr>
            <w:r w:rsidRPr="00E14B83">
              <w:rPr>
                <w:color w:val="000000" w:themeColor="text1"/>
                <w:sz w:val="24"/>
                <w:szCs w:val="24"/>
                <w:lang w:val="kk-KZ"/>
              </w:rPr>
              <w:t>Дефектология бойынша ғылыми зерттеулердің бастамашысы және зияты зақымдалған балаларға арналған алғашқы мекемелерді ашуға ат салысқан</w:t>
            </w:r>
            <w:r w:rsidR="00657E20" w:rsidRPr="00E14B83">
              <w:rPr>
                <w:color w:val="000000" w:themeColor="text1"/>
                <w:sz w:val="24"/>
                <w:szCs w:val="24"/>
                <w:lang w:val="kk-KZ"/>
              </w:rPr>
              <w:t>.</w:t>
            </w:r>
          </w:p>
        </w:tc>
      </w:tr>
      <w:tr w:rsidR="00C37270" w:rsidRPr="00E95444" w14:paraId="515C9F67" w14:textId="77777777" w:rsidTr="008360C3">
        <w:trPr>
          <w:trHeight w:val="698"/>
        </w:trPr>
        <w:tc>
          <w:tcPr>
            <w:tcW w:w="1980" w:type="dxa"/>
          </w:tcPr>
          <w:p w14:paraId="1ED2A282" w14:textId="77777777" w:rsidR="00C37270" w:rsidRPr="00E14B83" w:rsidRDefault="00C37270" w:rsidP="00C37270">
            <w:pPr>
              <w:tabs>
                <w:tab w:val="left" w:pos="142"/>
              </w:tabs>
              <w:rPr>
                <w:color w:val="000000" w:themeColor="text1"/>
                <w:sz w:val="24"/>
                <w:szCs w:val="24"/>
                <w:lang w:val="kk-KZ"/>
              </w:rPr>
            </w:pPr>
            <w:r w:rsidRPr="00E14B83">
              <w:rPr>
                <w:color w:val="000000" w:themeColor="text1"/>
                <w:sz w:val="24"/>
                <w:szCs w:val="24"/>
                <w:lang w:val="kk-KZ"/>
              </w:rPr>
              <w:t>Россолимо Г.</w:t>
            </w:r>
          </w:p>
        </w:tc>
        <w:tc>
          <w:tcPr>
            <w:tcW w:w="7654" w:type="dxa"/>
          </w:tcPr>
          <w:p w14:paraId="11B11418" w14:textId="4509C1AA" w:rsidR="00C37270" w:rsidRPr="00E14B83" w:rsidRDefault="002D3BDE" w:rsidP="00C37270">
            <w:pPr>
              <w:jc w:val="both"/>
              <w:rPr>
                <w:color w:val="000000" w:themeColor="text1"/>
                <w:sz w:val="24"/>
                <w:szCs w:val="24"/>
                <w:lang w:val="kk-KZ"/>
              </w:rPr>
            </w:pPr>
            <w:r w:rsidRPr="00E14B83">
              <w:rPr>
                <w:color w:val="000000" w:themeColor="text1"/>
                <w:sz w:val="24"/>
                <w:szCs w:val="24"/>
                <w:lang w:val="kk-KZ"/>
              </w:rPr>
              <w:t>П</w:t>
            </w:r>
            <w:r w:rsidR="00C37270" w:rsidRPr="00E14B83">
              <w:rPr>
                <w:color w:val="000000" w:themeColor="text1"/>
                <w:sz w:val="24"/>
                <w:szCs w:val="24"/>
                <w:lang w:val="kk-KZ"/>
              </w:rPr>
              <w:t>едагогикалық және медициналық ғылымдарды жақындастырып, дәрігерлік-педагогикалық әдістер мен білім беру бағдарламаларын құру міндеттерін ұсынды.</w:t>
            </w:r>
          </w:p>
        </w:tc>
      </w:tr>
      <w:tr w:rsidR="00C37270" w:rsidRPr="00E14B83" w14:paraId="2E741C7C" w14:textId="77777777" w:rsidTr="008360C3">
        <w:tc>
          <w:tcPr>
            <w:tcW w:w="1980" w:type="dxa"/>
          </w:tcPr>
          <w:p w14:paraId="5BB4ED6C" w14:textId="77777777" w:rsidR="00C37270" w:rsidRPr="00E14B83" w:rsidRDefault="00C37270" w:rsidP="00C37270">
            <w:pPr>
              <w:tabs>
                <w:tab w:val="left" w:pos="142"/>
              </w:tabs>
              <w:rPr>
                <w:color w:val="000000" w:themeColor="text1"/>
                <w:sz w:val="24"/>
                <w:szCs w:val="24"/>
              </w:rPr>
            </w:pPr>
            <w:r w:rsidRPr="00E14B83">
              <w:rPr>
                <w:iCs/>
                <w:color w:val="000000" w:themeColor="text1"/>
                <w:sz w:val="24"/>
                <w:szCs w:val="24"/>
              </w:rPr>
              <w:t>Исаев Д. Н.</w:t>
            </w:r>
            <w:r w:rsidRPr="00E14B83">
              <w:rPr>
                <w:color w:val="000000" w:themeColor="text1"/>
                <w:sz w:val="24"/>
                <w:szCs w:val="24"/>
              </w:rPr>
              <w:t> </w:t>
            </w:r>
          </w:p>
        </w:tc>
        <w:tc>
          <w:tcPr>
            <w:tcW w:w="7654" w:type="dxa"/>
          </w:tcPr>
          <w:p w14:paraId="4705394D" w14:textId="77777777" w:rsidR="00C37270" w:rsidRPr="00E14B83" w:rsidRDefault="00C37270" w:rsidP="00C37270">
            <w:pPr>
              <w:shd w:val="clear" w:color="auto" w:fill="FFFFFF"/>
              <w:spacing w:before="100" w:beforeAutospacing="1"/>
              <w:rPr>
                <w:color w:val="000000" w:themeColor="text1"/>
                <w:sz w:val="24"/>
                <w:szCs w:val="24"/>
              </w:rPr>
            </w:pPr>
            <w:r w:rsidRPr="00E14B83">
              <w:rPr>
                <w:color w:val="000000" w:themeColor="text1"/>
                <w:sz w:val="24"/>
                <w:szCs w:val="24"/>
              </w:rPr>
              <w:t>Умственная отсталость у детей и подростков. Руководство. – СПб.: Речь, 2003. – 397 с.</w:t>
            </w:r>
          </w:p>
        </w:tc>
      </w:tr>
      <w:tr w:rsidR="00C37270" w:rsidRPr="00E14B83" w14:paraId="3C5B3C21" w14:textId="77777777" w:rsidTr="008360C3">
        <w:tc>
          <w:tcPr>
            <w:tcW w:w="1980" w:type="dxa"/>
          </w:tcPr>
          <w:p w14:paraId="09E17998" w14:textId="77777777" w:rsidR="00C37270" w:rsidRPr="00E14B83" w:rsidRDefault="00C37270" w:rsidP="00C37270">
            <w:pPr>
              <w:tabs>
                <w:tab w:val="left" w:pos="142"/>
              </w:tabs>
              <w:rPr>
                <w:color w:val="000000" w:themeColor="text1"/>
                <w:sz w:val="24"/>
                <w:szCs w:val="24"/>
              </w:rPr>
            </w:pPr>
            <w:r w:rsidRPr="00E14B83">
              <w:rPr>
                <w:color w:val="000000" w:themeColor="text1"/>
                <w:sz w:val="24"/>
                <w:szCs w:val="24"/>
                <w:shd w:val="clear" w:color="auto" w:fill="FFFFFF"/>
              </w:rPr>
              <w:t>Замский Х.С.</w:t>
            </w:r>
          </w:p>
        </w:tc>
        <w:tc>
          <w:tcPr>
            <w:tcW w:w="7654" w:type="dxa"/>
          </w:tcPr>
          <w:p w14:paraId="2A027BFC" w14:textId="77777777" w:rsidR="00C37270" w:rsidRPr="00E14B83" w:rsidRDefault="00C37270" w:rsidP="00C37270">
            <w:pPr>
              <w:jc w:val="both"/>
              <w:rPr>
                <w:color w:val="000000" w:themeColor="text1"/>
                <w:sz w:val="24"/>
                <w:szCs w:val="24"/>
                <w:lang w:val="kk-KZ"/>
              </w:rPr>
            </w:pPr>
            <w:r w:rsidRPr="00E14B83">
              <w:rPr>
                <w:color w:val="000000" w:themeColor="text1"/>
                <w:sz w:val="24"/>
                <w:szCs w:val="24"/>
                <w:shd w:val="clear" w:color="auto" w:fill="FFFFFF"/>
              </w:rPr>
              <w:t>Умственно отсталые дети. История их изучения, воспитания и обучения с древних времен до середины XX в. М., 1995.   </w:t>
            </w:r>
          </w:p>
        </w:tc>
      </w:tr>
      <w:tr w:rsidR="00C37270" w:rsidRPr="00E14B83" w14:paraId="50958CA2" w14:textId="77777777" w:rsidTr="008360C3">
        <w:tc>
          <w:tcPr>
            <w:tcW w:w="1980" w:type="dxa"/>
            <w:tcBorders>
              <w:bottom w:val="nil"/>
            </w:tcBorders>
          </w:tcPr>
          <w:p w14:paraId="7995A9F5" w14:textId="77777777" w:rsidR="00C37270" w:rsidRPr="00E14B83" w:rsidRDefault="00C37270" w:rsidP="00C37270">
            <w:pPr>
              <w:tabs>
                <w:tab w:val="left" w:pos="142"/>
              </w:tabs>
              <w:rPr>
                <w:color w:val="000000" w:themeColor="text1"/>
                <w:sz w:val="24"/>
                <w:szCs w:val="24"/>
              </w:rPr>
            </w:pPr>
            <w:r w:rsidRPr="00E14B83">
              <w:rPr>
                <w:color w:val="000000" w:themeColor="text1"/>
                <w:sz w:val="24"/>
                <w:szCs w:val="24"/>
              </w:rPr>
              <w:t>В.Г</w:t>
            </w:r>
            <w:r w:rsidRPr="00E14B83">
              <w:rPr>
                <w:color w:val="000000" w:themeColor="text1"/>
                <w:sz w:val="24"/>
                <w:szCs w:val="24"/>
                <w:lang w:val="kk-KZ"/>
              </w:rPr>
              <w:t>. </w:t>
            </w:r>
            <w:r w:rsidRPr="00E14B83">
              <w:rPr>
                <w:color w:val="000000" w:themeColor="text1"/>
                <w:sz w:val="24"/>
                <w:szCs w:val="24"/>
              </w:rPr>
              <w:t xml:space="preserve">Петрова </w:t>
            </w:r>
          </w:p>
          <w:p w14:paraId="7DA60C65" w14:textId="77777777" w:rsidR="00C37270" w:rsidRPr="00E14B83" w:rsidRDefault="00C37270" w:rsidP="00C37270">
            <w:pPr>
              <w:tabs>
                <w:tab w:val="left" w:pos="142"/>
              </w:tabs>
              <w:rPr>
                <w:color w:val="000000" w:themeColor="text1"/>
                <w:sz w:val="24"/>
                <w:szCs w:val="24"/>
              </w:rPr>
            </w:pPr>
            <w:r w:rsidRPr="00E14B83">
              <w:rPr>
                <w:color w:val="000000" w:themeColor="text1"/>
                <w:sz w:val="24"/>
                <w:szCs w:val="24"/>
              </w:rPr>
              <w:t>И.В.</w:t>
            </w:r>
            <w:r w:rsidRPr="00E14B83">
              <w:rPr>
                <w:color w:val="000000" w:themeColor="text1"/>
                <w:sz w:val="24"/>
                <w:szCs w:val="24"/>
                <w:lang w:val="kk-KZ"/>
              </w:rPr>
              <w:t xml:space="preserve"> </w:t>
            </w:r>
            <w:r w:rsidRPr="00E14B83">
              <w:rPr>
                <w:color w:val="000000" w:themeColor="text1"/>
                <w:sz w:val="24"/>
                <w:szCs w:val="24"/>
              </w:rPr>
              <w:t>Белякова</w:t>
            </w:r>
          </w:p>
        </w:tc>
        <w:tc>
          <w:tcPr>
            <w:tcW w:w="7654" w:type="dxa"/>
            <w:tcBorders>
              <w:bottom w:val="nil"/>
            </w:tcBorders>
          </w:tcPr>
          <w:p w14:paraId="66366A36" w14:textId="29A7FEF3" w:rsidR="00C37270" w:rsidRPr="00E14B83" w:rsidRDefault="00C37270" w:rsidP="00C37270">
            <w:pPr>
              <w:jc w:val="both"/>
              <w:rPr>
                <w:color w:val="000000" w:themeColor="text1"/>
                <w:sz w:val="24"/>
                <w:szCs w:val="24"/>
                <w:lang w:val="kk-KZ"/>
              </w:rPr>
            </w:pPr>
            <w:r w:rsidRPr="00E14B83">
              <w:rPr>
                <w:color w:val="000000" w:themeColor="text1"/>
                <w:sz w:val="24"/>
                <w:szCs w:val="24"/>
                <w:lang w:val="kk-KZ"/>
              </w:rPr>
              <w:t>Дамудың ерте кезеңінде, жатыр ішіндегі кезеңде, босану барысында немесе бір, бір жарым жаста</w:t>
            </w:r>
            <w:r w:rsidR="00D675A4" w:rsidRPr="00E14B83">
              <w:rPr>
                <w:color w:val="000000" w:themeColor="text1"/>
                <w:sz w:val="24"/>
                <w:szCs w:val="24"/>
                <w:lang w:val="kk-KZ"/>
              </w:rPr>
              <w:t>,</w:t>
            </w:r>
            <w:r w:rsidRPr="00E14B83">
              <w:rPr>
                <w:color w:val="000000" w:themeColor="text1"/>
                <w:sz w:val="24"/>
                <w:szCs w:val="24"/>
                <w:lang w:val="kk-KZ"/>
              </w:rPr>
              <w:t xml:space="preserve"> яғни сөйлеу тілі қалыптасқанға дейін психиканың бұзылысы және жетіспеушілігіне негізделген ми жүйелерінің, күрделі және кеш қалыптасатын ми құрылымдарының зақымдалуын қарастырған</w:t>
            </w:r>
            <w:r w:rsidRPr="00E14B83">
              <w:rPr>
                <w:color w:val="000000" w:themeColor="text1"/>
                <w:sz w:val="24"/>
                <w:szCs w:val="24"/>
                <w:shd w:val="clear" w:color="auto" w:fill="FFFFFF"/>
                <w:lang w:val="kk-KZ"/>
              </w:rPr>
              <w:t>.</w:t>
            </w:r>
          </w:p>
        </w:tc>
      </w:tr>
      <w:tr w:rsidR="00C37270" w:rsidRPr="009B6086" w14:paraId="3B3F9292" w14:textId="77777777" w:rsidTr="008360C3">
        <w:tc>
          <w:tcPr>
            <w:tcW w:w="1980" w:type="dxa"/>
          </w:tcPr>
          <w:p w14:paraId="60065033" w14:textId="77777777" w:rsidR="00C37270" w:rsidRPr="009B6086" w:rsidRDefault="00C37270" w:rsidP="00C37270">
            <w:pPr>
              <w:tabs>
                <w:tab w:val="left" w:pos="142"/>
              </w:tabs>
              <w:rPr>
                <w:sz w:val="24"/>
                <w:szCs w:val="24"/>
              </w:rPr>
            </w:pPr>
            <w:r w:rsidRPr="009B6086">
              <w:rPr>
                <w:sz w:val="24"/>
                <w:szCs w:val="24"/>
              </w:rPr>
              <w:t>С.Я.</w:t>
            </w:r>
            <w:r w:rsidRPr="009B6086">
              <w:rPr>
                <w:sz w:val="24"/>
                <w:szCs w:val="24"/>
                <w:lang w:val="kk-KZ"/>
              </w:rPr>
              <w:t xml:space="preserve"> </w:t>
            </w:r>
            <w:r w:rsidRPr="009B6086">
              <w:rPr>
                <w:sz w:val="24"/>
                <w:szCs w:val="24"/>
              </w:rPr>
              <w:t>Рубинштейн</w:t>
            </w:r>
          </w:p>
        </w:tc>
        <w:tc>
          <w:tcPr>
            <w:tcW w:w="7654" w:type="dxa"/>
          </w:tcPr>
          <w:p w14:paraId="6D3F94E2" w14:textId="0EDCB551" w:rsidR="00C37270" w:rsidRPr="009B6086" w:rsidRDefault="00C37270" w:rsidP="00D675A4">
            <w:pPr>
              <w:jc w:val="both"/>
              <w:rPr>
                <w:sz w:val="24"/>
                <w:szCs w:val="24"/>
                <w:lang w:val="kk-KZ"/>
              </w:rPr>
            </w:pPr>
            <w:r w:rsidRPr="009B6086">
              <w:rPr>
                <w:sz w:val="24"/>
                <w:szCs w:val="24"/>
                <w:lang w:val="kk-KZ"/>
              </w:rPr>
              <w:t>Зияты зақымдалған бала мидың органикалық түрде зақымдалуы (тұқым қуалаған немесе жүре пайда болған) салдарынан танымдық іс-әрекетінің тұрақты бұзылысы бар бала туралы ілімдері</w:t>
            </w:r>
            <w:r w:rsidRPr="009B6086">
              <w:rPr>
                <w:sz w:val="24"/>
                <w:szCs w:val="24"/>
                <w:shd w:val="clear" w:color="auto" w:fill="FFFFFF"/>
                <w:lang w:val="kk-KZ"/>
              </w:rPr>
              <w:t>.</w:t>
            </w:r>
          </w:p>
        </w:tc>
      </w:tr>
      <w:tr w:rsidR="00C37270" w:rsidRPr="00E14B83" w14:paraId="63164E5F" w14:textId="77777777" w:rsidTr="008360C3">
        <w:tc>
          <w:tcPr>
            <w:tcW w:w="1980" w:type="dxa"/>
          </w:tcPr>
          <w:p w14:paraId="6DB0D72A" w14:textId="77777777" w:rsidR="00C37270" w:rsidRPr="00E14B83" w:rsidRDefault="00C37270" w:rsidP="00C37270">
            <w:pPr>
              <w:tabs>
                <w:tab w:val="left" w:pos="142"/>
              </w:tabs>
              <w:rPr>
                <w:color w:val="000000" w:themeColor="text1"/>
                <w:sz w:val="24"/>
                <w:szCs w:val="24"/>
              </w:rPr>
            </w:pPr>
            <w:r w:rsidRPr="00E14B83">
              <w:rPr>
                <w:color w:val="000000" w:themeColor="text1"/>
                <w:sz w:val="24"/>
                <w:szCs w:val="24"/>
              </w:rPr>
              <w:t>В.М.</w:t>
            </w:r>
            <w:r w:rsidRPr="00E14B83">
              <w:rPr>
                <w:color w:val="000000" w:themeColor="text1"/>
                <w:sz w:val="24"/>
                <w:szCs w:val="24"/>
                <w:lang w:val="kk-KZ"/>
              </w:rPr>
              <w:t xml:space="preserve"> </w:t>
            </w:r>
            <w:r w:rsidRPr="00E14B83">
              <w:rPr>
                <w:color w:val="000000" w:themeColor="text1"/>
                <w:sz w:val="24"/>
                <w:szCs w:val="24"/>
              </w:rPr>
              <w:t>Мозговой</w:t>
            </w:r>
          </w:p>
        </w:tc>
        <w:tc>
          <w:tcPr>
            <w:tcW w:w="7654" w:type="dxa"/>
          </w:tcPr>
          <w:p w14:paraId="343B541B" w14:textId="0560CC4F" w:rsidR="00C37270" w:rsidRPr="00E14B83" w:rsidRDefault="00C37270" w:rsidP="00D675A4">
            <w:pPr>
              <w:jc w:val="both"/>
              <w:rPr>
                <w:color w:val="000000" w:themeColor="text1"/>
                <w:sz w:val="24"/>
                <w:szCs w:val="24"/>
                <w:lang w:val="kk-KZ"/>
              </w:rPr>
            </w:pPr>
            <w:r w:rsidRPr="00E14B83">
              <w:rPr>
                <w:color w:val="000000" w:themeColor="text1"/>
                <w:sz w:val="24"/>
                <w:szCs w:val="24"/>
                <w:lang w:val="kk-KZ"/>
              </w:rPr>
              <w:t>Зиятының зақымдалуы диффузды сипатқа ие, бас ми сыңарының органикалық зақымдалуына негізделген танымдық іс</w:t>
            </w:r>
            <w:r w:rsidR="00D675A4" w:rsidRPr="00E14B83">
              <w:rPr>
                <w:color w:val="000000" w:themeColor="text1"/>
                <w:sz w:val="24"/>
                <w:szCs w:val="24"/>
                <w:lang w:val="kk-KZ"/>
              </w:rPr>
              <w:t>-</w:t>
            </w:r>
            <w:r w:rsidRPr="00E14B83">
              <w:rPr>
                <w:color w:val="000000" w:themeColor="text1"/>
                <w:sz w:val="24"/>
                <w:szCs w:val="24"/>
                <w:lang w:val="kk-KZ"/>
              </w:rPr>
              <w:t>әрекетінің және эмоционалды ерік</w:t>
            </w:r>
            <w:r w:rsidR="00D675A4" w:rsidRPr="00E14B83">
              <w:rPr>
                <w:color w:val="000000" w:themeColor="text1"/>
                <w:sz w:val="24"/>
                <w:szCs w:val="24"/>
                <w:lang w:val="kk-KZ"/>
              </w:rPr>
              <w:t>-</w:t>
            </w:r>
            <w:r w:rsidRPr="00E14B83">
              <w:rPr>
                <w:color w:val="000000" w:themeColor="text1"/>
                <w:sz w:val="24"/>
                <w:szCs w:val="24"/>
                <w:lang w:val="kk-KZ"/>
              </w:rPr>
              <w:t>жігер, мінез</w:t>
            </w:r>
            <w:r w:rsidR="00D675A4" w:rsidRPr="00E14B83">
              <w:rPr>
                <w:color w:val="000000" w:themeColor="text1"/>
                <w:sz w:val="24"/>
                <w:szCs w:val="24"/>
                <w:lang w:val="kk-KZ"/>
              </w:rPr>
              <w:t>-</w:t>
            </w:r>
            <w:r w:rsidRPr="00E14B83">
              <w:rPr>
                <w:color w:val="000000" w:themeColor="text1"/>
                <w:sz w:val="24"/>
                <w:szCs w:val="24"/>
                <w:lang w:val="kk-KZ"/>
              </w:rPr>
              <w:t>құлық сферасының қайтымсыз бұзылысы туралы атап өткен</w:t>
            </w:r>
            <w:r w:rsidRPr="00E14B83">
              <w:rPr>
                <w:color w:val="000000" w:themeColor="text1"/>
                <w:sz w:val="24"/>
                <w:szCs w:val="24"/>
                <w:shd w:val="clear" w:color="auto" w:fill="FFFFFF"/>
                <w:lang w:val="kk-KZ"/>
              </w:rPr>
              <w:t>.</w:t>
            </w:r>
          </w:p>
        </w:tc>
      </w:tr>
      <w:tr w:rsidR="0076352F" w:rsidRPr="00E14B83" w14:paraId="3710FD99" w14:textId="77777777" w:rsidTr="008360C3">
        <w:tc>
          <w:tcPr>
            <w:tcW w:w="1980" w:type="dxa"/>
          </w:tcPr>
          <w:p w14:paraId="5C32D79D" w14:textId="77777777" w:rsidR="0076352F" w:rsidRPr="00E14B83" w:rsidRDefault="0076352F" w:rsidP="003A2BBD">
            <w:pPr>
              <w:tabs>
                <w:tab w:val="left" w:pos="142"/>
              </w:tabs>
              <w:rPr>
                <w:color w:val="000000" w:themeColor="text1"/>
                <w:sz w:val="24"/>
                <w:szCs w:val="24"/>
              </w:rPr>
            </w:pPr>
            <w:r w:rsidRPr="00E14B83">
              <w:rPr>
                <w:color w:val="000000" w:themeColor="text1"/>
                <w:sz w:val="24"/>
                <w:szCs w:val="24"/>
                <w:lang w:val="kk-KZ"/>
              </w:rPr>
              <w:t>Еременко И.Г.</w:t>
            </w:r>
          </w:p>
        </w:tc>
        <w:tc>
          <w:tcPr>
            <w:tcW w:w="7654" w:type="dxa"/>
          </w:tcPr>
          <w:p w14:paraId="2586950E" w14:textId="1E7CB062" w:rsidR="0076352F" w:rsidRPr="00E14B83" w:rsidRDefault="0076352F" w:rsidP="00D675A4">
            <w:pPr>
              <w:jc w:val="both"/>
              <w:rPr>
                <w:color w:val="000000" w:themeColor="text1"/>
                <w:sz w:val="24"/>
                <w:szCs w:val="24"/>
                <w:lang w:val="kk-KZ"/>
              </w:rPr>
            </w:pPr>
            <w:r w:rsidRPr="00E14B83">
              <w:rPr>
                <w:color w:val="000000" w:themeColor="text1"/>
                <w:sz w:val="24"/>
                <w:szCs w:val="24"/>
                <w:lang w:val="kk-KZ"/>
              </w:rPr>
              <w:t>Зият бұзылысы</w:t>
            </w:r>
            <w:r w:rsidR="00D675A4" w:rsidRPr="00E14B83">
              <w:rPr>
                <w:color w:val="000000" w:themeColor="text1"/>
                <w:sz w:val="24"/>
                <w:szCs w:val="24"/>
                <w:lang w:val="kk-KZ"/>
              </w:rPr>
              <w:t xml:space="preserve">н </w:t>
            </w:r>
            <w:r w:rsidRPr="00E14B83">
              <w:rPr>
                <w:color w:val="000000" w:themeColor="text1"/>
                <w:sz w:val="24"/>
                <w:szCs w:val="24"/>
                <w:lang w:val="kk-KZ"/>
              </w:rPr>
              <w:t>интеллектуалды жеткіліксіздікпен көрініс табатын, қалыптан ауытқыған психикалық дамуды</w:t>
            </w:r>
            <w:r w:rsidR="00D675A4" w:rsidRPr="00E14B83">
              <w:rPr>
                <w:color w:val="000000" w:themeColor="text1"/>
                <w:sz w:val="24"/>
                <w:szCs w:val="24"/>
                <w:lang w:val="kk-KZ"/>
              </w:rPr>
              <w:t>ң ерекше жағдайы</w:t>
            </w:r>
            <w:r w:rsidR="002D3BDE" w:rsidRPr="00E14B83">
              <w:rPr>
                <w:color w:val="000000" w:themeColor="text1"/>
                <w:sz w:val="24"/>
                <w:szCs w:val="24"/>
                <w:lang w:val="kk-KZ"/>
              </w:rPr>
              <w:t>н</w:t>
            </w:r>
            <w:r w:rsidR="00D675A4" w:rsidRPr="00E14B83">
              <w:rPr>
                <w:color w:val="000000" w:themeColor="text1"/>
                <w:sz w:val="24"/>
                <w:szCs w:val="24"/>
                <w:lang w:val="kk-KZ"/>
              </w:rPr>
              <w:t xml:space="preserve"> атап көрсеткен. </w:t>
            </w:r>
          </w:p>
        </w:tc>
      </w:tr>
      <w:tr w:rsidR="0076352F" w:rsidRPr="00E95444" w14:paraId="0EE71520" w14:textId="77777777" w:rsidTr="008360C3">
        <w:tc>
          <w:tcPr>
            <w:tcW w:w="1980" w:type="dxa"/>
            <w:tcBorders>
              <w:bottom w:val="single" w:sz="4" w:space="0" w:color="auto"/>
            </w:tcBorders>
          </w:tcPr>
          <w:p w14:paraId="5CAABC3B" w14:textId="77777777" w:rsidR="0076352F" w:rsidRPr="00E14B83" w:rsidRDefault="0076352F" w:rsidP="003A2BBD">
            <w:pPr>
              <w:tabs>
                <w:tab w:val="left" w:pos="142"/>
              </w:tabs>
              <w:rPr>
                <w:color w:val="000000" w:themeColor="text1"/>
                <w:sz w:val="24"/>
                <w:szCs w:val="24"/>
              </w:rPr>
            </w:pPr>
            <w:r w:rsidRPr="00E14B83">
              <w:rPr>
                <w:color w:val="000000" w:themeColor="text1"/>
                <w:sz w:val="24"/>
                <w:szCs w:val="24"/>
              </w:rPr>
              <w:t>Пузанов Б.П.</w:t>
            </w:r>
          </w:p>
          <w:p w14:paraId="1D0411A8" w14:textId="77777777" w:rsidR="0076352F" w:rsidRPr="00E14B83" w:rsidRDefault="0076352F" w:rsidP="003A2BBD">
            <w:pPr>
              <w:tabs>
                <w:tab w:val="left" w:pos="142"/>
              </w:tabs>
              <w:rPr>
                <w:color w:val="000000" w:themeColor="text1"/>
                <w:sz w:val="24"/>
                <w:szCs w:val="24"/>
              </w:rPr>
            </w:pPr>
            <w:r w:rsidRPr="00E14B83">
              <w:rPr>
                <w:color w:val="000000" w:themeColor="text1"/>
                <w:sz w:val="24"/>
                <w:szCs w:val="24"/>
              </w:rPr>
              <w:t>Коняева</w:t>
            </w:r>
            <w:r w:rsidRPr="00E14B83">
              <w:rPr>
                <w:color w:val="000000" w:themeColor="text1"/>
                <w:sz w:val="24"/>
                <w:szCs w:val="24"/>
                <w:lang w:val="kk-KZ"/>
              </w:rPr>
              <w:t xml:space="preserve"> </w:t>
            </w:r>
            <w:r w:rsidRPr="00E14B83">
              <w:rPr>
                <w:color w:val="000000" w:themeColor="text1"/>
                <w:sz w:val="24"/>
                <w:szCs w:val="24"/>
              </w:rPr>
              <w:t>Н.П.</w:t>
            </w:r>
          </w:p>
          <w:p w14:paraId="402614ED" w14:textId="77777777" w:rsidR="0076352F" w:rsidRPr="00E14B83" w:rsidRDefault="0076352F" w:rsidP="003A2BBD">
            <w:pPr>
              <w:tabs>
                <w:tab w:val="left" w:pos="142"/>
              </w:tabs>
              <w:rPr>
                <w:color w:val="000000" w:themeColor="text1"/>
                <w:sz w:val="24"/>
                <w:szCs w:val="24"/>
                <w:lang w:val="kk-KZ"/>
              </w:rPr>
            </w:pPr>
            <w:r w:rsidRPr="00E14B83">
              <w:rPr>
                <w:color w:val="000000" w:themeColor="text1"/>
                <w:sz w:val="24"/>
                <w:szCs w:val="24"/>
              </w:rPr>
              <w:t>Горскин Б.Б.</w:t>
            </w:r>
          </w:p>
        </w:tc>
        <w:tc>
          <w:tcPr>
            <w:tcW w:w="7654" w:type="dxa"/>
            <w:tcBorders>
              <w:bottom w:val="single" w:sz="4" w:space="0" w:color="auto"/>
            </w:tcBorders>
          </w:tcPr>
          <w:p w14:paraId="0FFD9919" w14:textId="60AD0DE4" w:rsidR="0076352F" w:rsidRPr="00E14B83" w:rsidRDefault="0076352F" w:rsidP="008A1543">
            <w:pPr>
              <w:jc w:val="both"/>
              <w:rPr>
                <w:color w:val="000000" w:themeColor="text1"/>
                <w:sz w:val="24"/>
                <w:szCs w:val="24"/>
                <w:lang w:val="kk-KZ"/>
              </w:rPr>
            </w:pPr>
            <w:r w:rsidRPr="00E14B83">
              <w:rPr>
                <w:color w:val="000000" w:themeColor="text1"/>
                <w:sz w:val="24"/>
                <w:szCs w:val="24"/>
              </w:rPr>
              <w:t>Обучение детей с нарушениями интеллектуального развития: (Олигофренопедагогика): учеб. пособие для студ. высш. учеб. заведений / [ Б.П.Пузанов, Н.П.Коняева, Б.Б.Горскин и др.]; под ред. Б.П.Пузанова. – 4-е изд., стер. – М. : Издательский центр «Академия», 2008.</w:t>
            </w:r>
            <w:r w:rsidRPr="00E14B83">
              <w:rPr>
                <w:color w:val="000000" w:themeColor="text1"/>
                <w:sz w:val="24"/>
                <w:szCs w:val="24"/>
                <w:lang w:val="kk-KZ"/>
              </w:rPr>
              <w:t xml:space="preserve"> </w:t>
            </w:r>
            <w:r w:rsidR="002D3BDE" w:rsidRPr="00E14B83">
              <w:rPr>
                <w:color w:val="000000" w:themeColor="text1"/>
                <w:sz w:val="24"/>
                <w:szCs w:val="24"/>
                <w:lang w:val="kk-KZ"/>
              </w:rPr>
              <w:t>(</w:t>
            </w:r>
            <w:r w:rsidRPr="00E14B83">
              <w:rPr>
                <w:color w:val="000000" w:themeColor="text1"/>
                <w:sz w:val="24"/>
                <w:szCs w:val="24"/>
                <w:lang w:val="kk-KZ"/>
              </w:rPr>
              <w:t>«Зият бұзылысы» термині толық олигофренопедагогика нысанын сипаттамайды, себебі, бұзылыс этиологиясы да, зақымдалу дәрежесі де әртүрлі</w:t>
            </w:r>
            <w:r w:rsidR="002D3BDE" w:rsidRPr="00E14B83">
              <w:rPr>
                <w:color w:val="000000" w:themeColor="text1"/>
                <w:sz w:val="24"/>
                <w:szCs w:val="24"/>
                <w:lang w:val="kk-KZ"/>
              </w:rPr>
              <w:t>)</w:t>
            </w:r>
            <w:r w:rsidRPr="00E14B83">
              <w:rPr>
                <w:color w:val="000000" w:themeColor="text1"/>
                <w:sz w:val="24"/>
                <w:szCs w:val="24"/>
                <w:lang w:val="kk-KZ"/>
              </w:rPr>
              <w:t>.</w:t>
            </w:r>
          </w:p>
        </w:tc>
      </w:tr>
      <w:tr w:rsidR="0076352F" w:rsidRPr="00E14B83" w14:paraId="3FA5B856" w14:textId="77777777" w:rsidTr="008360C3">
        <w:tc>
          <w:tcPr>
            <w:tcW w:w="1980" w:type="dxa"/>
          </w:tcPr>
          <w:p w14:paraId="1014493D" w14:textId="4C13CB32" w:rsidR="0076352F" w:rsidRPr="00E14B83" w:rsidRDefault="0076352F" w:rsidP="003A2BBD">
            <w:pPr>
              <w:tabs>
                <w:tab w:val="left" w:pos="142"/>
              </w:tabs>
              <w:rPr>
                <w:color w:val="000000" w:themeColor="text1"/>
                <w:sz w:val="24"/>
                <w:szCs w:val="24"/>
              </w:rPr>
            </w:pPr>
            <w:r w:rsidRPr="00E14B83">
              <w:rPr>
                <w:rStyle w:val="af7"/>
                <w:bCs/>
                <w:i w:val="0"/>
                <w:iCs w:val="0"/>
                <w:color w:val="000000" w:themeColor="text1"/>
                <w:sz w:val="24"/>
                <w:szCs w:val="24"/>
                <w:shd w:val="clear" w:color="auto" w:fill="FFFFFF"/>
              </w:rPr>
              <w:t>Иоганн Генрих Песталоцци</w:t>
            </w:r>
            <w:r w:rsidRPr="00E14B83">
              <w:rPr>
                <w:color w:val="000000" w:themeColor="text1"/>
                <w:sz w:val="24"/>
                <w:szCs w:val="24"/>
                <w:shd w:val="clear" w:color="auto" w:fill="FFFFFF"/>
              </w:rPr>
              <w:t> </w:t>
            </w:r>
          </w:p>
        </w:tc>
        <w:tc>
          <w:tcPr>
            <w:tcW w:w="7654" w:type="dxa"/>
          </w:tcPr>
          <w:p w14:paraId="754A54D7" w14:textId="3592D1C7" w:rsidR="0076352F" w:rsidRPr="00E14B83" w:rsidRDefault="0076352F" w:rsidP="003A2BBD">
            <w:pPr>
              <w:jc w:val="both"/>
              <w:rPr>
                <w:color w:val="000000" w:themeColor="text1"/>
                <w:sz w:val="24"/>
                <w:szCs w:val="24"/>
                <w:lang w:val="kk-KZ"/>
              </w:rPr>
            </w:pPr>
            <w:r w:rsidRPr="00E14B83">
              <w:rPr>
                <w:color w:val="000000" w:themeColor="text1"/>
                <w:sz w:val="24"/>
                <w:szCs w:val="24"/>
                <w:shd w:val="clear" w:color="auto" w:fill="FFFFFF"/>
              </w:rPr>
              <w:t xml:space="preserve">Алғаш рет </w:t>
            </w:r>
            <w:r w:rsidRPr="00E14B83">
              <w:rPr>
                <w:color w:val="000000" w:themeColor="text1"/>
                <w:sz w:val="24"/>
                <w:szCs w:val="24"/>
                <w:shd w:val="clear" w:color="auto" w:fill="FFFFFF"/>
                <w:lang w:val="kk-KZ"/>
              </w:rPr>
              <w:t>зияты зақымдалған</w:t>
            </w:r>
            <w:r w:rsidRPr="00E14B83">
              <w:rPr>
                <w:color w:val="000000" w:themeColor="text1"/>
                <w:sz w:val="24"/>
                <w:szCs w:val="24"/>
                <w:shd w:val="clear" w:color="auto" w:fill="FFFFFF"/>
              </w:rPr>
              <w:t xml:space="preserve"> балаларға оқыту мен тәрбиенің ерекше түрлері қажет</w:t>
            </w:r>
            <w:r w:rsidR="002D3BDE" w:rsidRPr="00E14B83">
              <w:rPr>
                <w:color w:val="000000" w:themeColor="text1"/>
                <w:sz w:val="24"/>
                <w:szCs w:val="24"/>
                <w:shd w:val="clear" w:color="auto" w:fill="FFFFFF"/>
                <w:lang w:val="kk-KZ"/>
              </w:rPr>
              <w:t>тілік</w:t>
            </w:r>
            <w:r w:rsidRPr="00E14B83">
              <w:rPr>
                <w:color w:val="000000" w:themeColor="text1"/>
                <w:sz w:val="24"/>
                <w:szCs w:val="24"/>
                <w:shd w:val="clear" w:color="auto" w:fill="FFFFFF"/>
              </w:rPr>
              <w:t xml:space="preserve"> идея</w:t>
            </w:r>
            <w:r w:rsidR="002D3BDE" w:rsidRPr="00E14B83">
              <w:rPr>
                <w:color w:val="000000" w:themeColor="text1"/>
                <w:sz w:val="24"/>
                <w:szCs w:val="24"/>
                <w:shd w:val="clear" w:color="auto" w:fill="FFFFFF"/>
                <w:lang w:val="kk-KZ"/>
              </w:rPr>
              <w:t>сының авторы-</w:t>
            </w:r>
            <w:r w:rsidRPr="00E14B83">
              <w:rPr>
                <w:color w:val="000000" w:themeColor="text1"/>
                <w:sz w:val="24"/>
                <w:szCs w:val="24"/>
                <w:shd w:val="clear" w:color="auto" w:fill="FFFFFF"/>
                <w:lang w:val="kk-KZ"/>
              </w:rPr>
              <w:t xml:space="preserve"> </w:t>
            </w:r>
            <w:r w:rsidRPr="00E14B83">
              <w:rPr>
                <w:color w:val="000000" w:themeColor="text1"/>
                <w:sz w:val="24"/>
                <w:szCs w:val="24"/>
                <w:shd w:val="clear" w:color="auto" w:fill="FFFFFF"/>
              </w:rPr>
              <w:t>швейцариялық педагог</w:t>
            </w:r>
            <w:r w:rsidRPr="00E14B83">
              <w:rPr>
                <w:color w:val="000000" w:themeColor="text1"/>
                <w:sz w:val="24"/>
                <w:szCs w:val="24"/>
                <w:shd w:val="clear" w:color="auto" w:fill="FFFFFF"/>
                <w:lang w:val="kk-KZ"/>
              </w:rPr>
              <w:t>.</w:t>
            </w:r>
          </w:p>
        </w:tc>
      </w:tr>
      <w:tr w:rsidR="00B52850" w:rsidRPr="00E95444" w14:paraId="0F4032CD" w14:textId="77777777" w:rsidTr="008360C3">
        <w:tc>
          <w:tcPr>
            <w:tcW w:w="1980" w:type="dxa"/>
          </w:tcPr>
          <w:p w14:paraId="28AABCE9" w14:textId="38EB2D21" w:rsidR="00B52850" w:rsidRPr="00E14B83" w:rsidRDefault="00B52850" w:rsidP="00805A0B">
            <w:pPr>
              <w:tabs>
                <w:tab w:val="left" w:pos="142"/>
              </w:tabs>
              <w:rPr>
                <w:color w:val="000000" w:themeColor="text1"/>
                <w:sz w:val="24"/>
                <w:szCs w:val="24"/>
              </w:rPr>
            </w:pPr>
            <w:r w:rsidRPr="00E14B83">
              <w:rPr>
                <w:color w:val="000000" w:themeColor="text1"/>
                <w:sz w:val="24"/>
                <w:szCs w:val="24"/>
              </w:rPr>
              <w:t>Алышва</w:t>
            </w:r>
            <w:r w:rsidR="00440672" w:rsidRPr="00E14B83">
              <w:rPr>
                <w:color w:val="000000" w:themeColor="text1"/>
                <w:sz w:val="24"/>
                <w:szCs w:val="24"/>
              </w:rPr>
              <w:t xml:space="preserve"> Т.В.</w:t>
            </w:r>
          </w:p>
          <w:p w14:paraId="391DF4B0" w14:textId="1CB70386" w:rsidR="00B52850" w:rsidRPr="00E14B83" w:rsidRDefault="00B52850" w:rsidP="00805A0B">
            <w:pPr>
              <w:tabs>
                <w:tab w:val="left" w:pos="142"/>
              </w:tabs>
              <w:rPr>
                <w:color w:val="000000" w:themeColor="text1"/>
                <w:sz w:val="24"/>
                <w:szCs w:val="24"/>
              </w:rPr>
            </w:pPr>
            <w:r w:rsidRPr="00E14B83">
              <w:rPr>
                <w:color w:val="000000" w:themeColor="text1"/>
                <w:sz w:val="24"/>
                <w:szCs w:val="24"/>
              </w:rPr>
              <w:t>Васенков</w:t>
            </w:r>
            <w:r w:rsidR="00440672" w:rsidRPr="00E14B83">
              <w:rPr>
                <w:color w:val="000000" w:themeColor="text1"/>
                <w:sz w:val="24"/>
                <w:szCs w:val="24"/>
                <w:lang w:val="kk-KZ"/>
              </w:rPr>
              <w:t xml:space="preserve"> </w:t>
            </w:r>
            <w:r w:rsidR="00440672" w:rsidRPr="00E14B83">
              <w:rPr>
                <w:color w:val="000000" w:themeColor="text1"/>
                <w:sz w:val="24"/>
                <w:szCs w:val="24"/>
              </w:rPr>
              <w:t>Г.В.</w:t>
            </w:r>
          </w:p>
          <w:p w14:paraId="4D40C6B3" w14:textId="1E2AFA0A" w:rsidR="00B52850" w:rsidRPr="00E14B83" w:rsidRDefault="00B52850" w:rsidP="00805A0B">
            <w:pPr>
              <w:tabs>
                <w:tab w:val="left" w:pos="142"/>
              </w:tabs>
              <w:rPr>
                <w:color w:val="000000" w:themeColor="text1"/>
                <w:sz w:val="24"/>
                <w:szCs w:val="24"/>
                <w:lang w:val="kk-KZ"/>
              </w:rPr>
            </w:pPr>
            <w:r w:rsidRPr="00E14B83">
              <w:rPr>
                <w:color w:val="000000" w:themeColor="text1"/>
                <w:sz w:val="24"/>
                <w:szCs w:val="24"/>
              </w:rPr>
              <w:t>Воронкова</w:t>
            </w:r>
            <w:r w:rsidR="00440672" w:rsidRPr="00E14B83">
              <w:rPr>
                <w:color w:val="000000" w:themeColor="text1"/>
                <w:sz w:val="24"/>
                <w:szCs w:val="24"/>
              </w:rPr>
              <w:t xml:space="preserve"> В.В.</w:t>
            </w:r>
          </w:p>
        </w:tc>
        <w:tc>
          <w:tcPr>
            <w:tcW w:w="7654" w:type="dxa"/>
          </w:tcPr>
          <w:p w14:paraId="491394CC" w14:textId="2E446C78" w:rsidR="00B52850" w:rsidRPr="00E14B83" w:rsidRDefault="00B52850" w:rsidP="008A1543">
            <w:pPr>
              <w:jc w:val="both"/>
              <w:rPr>
                <w:color w:val="000000" w:themeColor="text1"/>
                <w:sz w:val="24"/>
                <w:szCs w:val="24"/>
                <w:lang w:val="kk-KZ"/>
              </w:rPr>
            </w:pPr>
            <w:r w:rsidRPr="00E14B83">
              <w:rPr>
                <w:color w:val="000000" w:themeColor="text1"/>
                <w:sz w:val="24"/>
                <w:szCs w:val="24"/>
                <w:lang w:val="kk-KZ"/>
              </w:rPr>
              <w:t>«Зият бұзылысы» түсінігі ақыл</w:t>
            </w:r>
            <w:r w:rsidR="008A1543" w:rsidRPr="00E14B83">
              <w:rPr>
                <w:color w:val="000000" w:themeColor="text1"/>
                <w:sz w:val="24"/>
                <w:szCs w:val="24"/>
                <w:lang w:val="kk-KZ"/>
              </w:rPr>
              <w:t>-</w:t>
            </w:r>
            <w:r w:rsidRPr="00E14B83">
              <w:rPr>
                <w:color w:val="000000" w:themeColor="text1"/>
                <w:sz w:val="24"/>
                <w:szCs w:val="24"/>
                <w:lang w:val="kk-KZ"/>
              </w:rPr>
              <w:t>ой іс</w:t>
            </w:r>
            <w:r w:rsidR="008A1543" w:rsidRPr="00E14B83">
              <w:rPr>
                <w:color w:val="000000" w:themeColor="text1"/>
                <w:sz w:val="24"/>
                <w:szCs w:val="24"/>
                <w:lang w:val="kk-KZ"/>
              </w:rPr>
              <w:t>-</w:t>
            </w:r>
            <w:r w:rsidRPr="00E14B83">
              <w:rPr>
                <w:color w:val="000000" w:themeColor="text1"/>
                <w:sz w:val="24"/>
                <w:szCs w:val="24"/>
                <w:lang w:val="kk-KZ"/>
              </w:rPr>
              <w:t>әрекетінің жетіспеушілігімен көрініс табатын пат</w:t>
            </w:r>
            <w:r w:rsidR="00B05D13" w:rsidRPr="00E14B83">
              <w:rPr>
                <w:color w:val="000000" w:themeColor="text1"/>
                <w:sz w:val="24"/>
                <w:szCs w:val="24"/>
                <w:lang w:val="kk-KZ"/>
              </w:rPr>
              <w:t>о</w:t>
            </w:r>
            <w:r w:rsidRPr="00E14B83">
              <w:rPr>
                <w:color w:val="000000" w:themeColor="text1"/>
                <w:sz w:val="24"/>
                <w:szCs w:val="24"/>
                <w:lang w:val="kk-KZ"/>
              </w:rPr>
              <w:t>логияның түрлі формаларын біріктіріп, бала психикасының жеткіліксіздігімен айқындалады</w:t>
            </w:r>
            <w:r w:rsidRPr="00E14B83">
              <w:rPr>
                <w:color w:val="000000" w:themeColor="text1"/>
                <w:sz w:val="24"/>
                <w:szCs w:val="24"/>
                <w:shd w:val="clear" w:color="auto" w:fill="FFFFFF"/>
                <w:lang w:val="kk-KZ"/>
              </w:rPr>
              <w:t>.</w:t>
            </w:r>
          </w:p>
        </w:tc>
      </w:tr>
      <w:tr w:rsidR="00B52850" w:rsidRPr="009B6086" w14:paraId="64231090" w14:textId="77777777" w:rsidTr="00792F00">
        <w:tc>
          <w:tcPr>
            <w:tcW w:w="9634" w:type="dxa"/>
            <w:gridSpan w:val="2"/>
          </w:tcPr>
          <w:p w14:paraId="71D3C46A" w14:textId="77777777" w:rsidR="00B52850" w:rsidRPr="009B6086" w:rsidRDefault="00B52850" w:rsidP="00AA54CC">
            <w:pPr>
              <w:ind w:firstLine="567"/>
              <w:jc w:val="center"/>
              <w:rPr>
                <w:sz w:val="24"/>
                <w:szCs w:val="24"/>
                <w:lang w:val="kk-KZ"/>
              </w:rPr>
            </w:pPr>
            <w:r w:rsidRPr="009B6086">
              <w:rPr>
                <w:sz w:val="24"/>
                <w:szCs w:val="24"/>
                <w:lang w:val="kk-KZ"/>
              </w:rPr>
              <w:t>Отандық ғалымдар</w:t>
            </w:r>
          </w:p>
        </w:tc>
      </w:tr>
      <w:tr w:rsidR="008360C3" w:rsidRPr="003E1274" w14:paraId="1A85C7AF" w14:textId="77777777" w:rsidTr="008360C3">
        <w:tc>
          <w:tcPr>
            <w:tcW w:w="1980" w:type="dxa"/>
            <w:tcBorders>
              <w:bottom w:val="nil"/>
            </w:tcBorders>
          </w:tcPr>
          <w:p w14:paraId="5D582B66" w14:textId="2CC3210D" w:rsidR="008360C3" w:rsidRPr="00E14B83" w:rsidRDefault="008360C3" w:rsidP="00805A0B">
            <w:pPr>
              <w:tabs>
                <w:tab w:val="left" w:pos="142"/>
              </w:tabs>
              <w:rPr>
                <w:color w:val="000000" w:themeColor="text1"/>
                <w:lang w:val="kk-KZ"/>
              </w:rPr>
            </w:pPr>
            <w:r w:rsidRPr="00E14B83">
              <w:rPr>
                <w:color w:val="000000" w:themeColor="text1"/>
                <w:sz w:val="24"/>
                <w:szCs w:val="24"/>
                <w:lang w:val="kk-KZ"/>
              </w:rPr>
              <w:t>Намазбаева Ж.И.</w:t>
            </w:r>
          </w:p>
        </w:tc>
        <w:tc>
          <w:tcPr>
            <w:tcW w:w="7654" w:type="dxa"/>
            <w:tcBorders>
              <w:bottom w:val="nil"/>
            </w:tcBorders>
          </w:tcPr>
          <w:p w14:paraId="1A85CFE8" w14:textId="61B45865" w:rsidR="008360C3" w:rsidRPr="00E14B83" w:rsidRDefault="008360C3" w:rsidP="003B233D">
            <w:pPr>
              <w:jc w:val="both"/>
              <w:rPr>
                <w:color w:val="000000" w:themeColor="text1"/>
                <w:shd w:val="clear" w:color="auto" w:fill="FFFFFF"/>
              </w:rPr>
            </w:pPr>
            <w:r w:rsidRPr="00E14B83">
              <w:rPr>
                <w:color w:val="000000" w:themeColor="text1"/>
                <w:sz w:val="24"/>
                <w:szCs w:val="24"/>
                <w:shd w:val="clear" w:color="auto" w:fill="FFFFFF"/>
              </w:rPr>
              <w:t>Развитие уровня притязаний и самооценки умственно отсталых в процессе обучения в вспомогательной школе и в условиях самостоятельной трудовой деятельности: диссертация ... канд психол наук:</w:t>
            </w:r>
          </w:p>
        </w:tc>
      </w:tr>
      <w:tr w:rsidR="008360C3" w:rsidRPr="003E1274" w14:paraId="52A1A6CD" w14:textId="77777777" w:rsidTr="008360C3">
        <w:tc>
          <w:tcPr>
            <w:tcW w:w="9634" w:type="dxa"/>
            <w:gridSpan w:val="2"/>
            <w:tcBorders>
              <w:top w:val="nil"/>
              <w:left w:val="nil"/>
              <w:bottom w:val="single" w:sz="4" w:space="0" w:color="auto"/>
              <w:right w:val="nil"/>
            </w:tcBorders>
          </w:tcPr>
          <w:p w14:paraId="1F6B7DAB" w14:textId="77777777" w:rsidR="008360C3" w:rsidRPr="008360C3" w:rsidRDefault="008360C3" w:rsidP="008360C3">
            <w:pPr>
              <w:rPr>
                <w:sz w:val="28"/>
                <w:szCs w:val="28"/>
                <w:lang w:val="kk-KZ"/>
              </w:rPr>
            </w:pPr>
            <w:r w:rsidRPr="008360C3">
              <w:rPr>
                <w:sz w:val="28"/>
                <w:szCs w:val="28"/>
                <w:lang w:val="kk-KZ"/>
              </w:rPr>
              <w:lastRenderedPageBreak/>
              <w:t>5 – кестенің жалғасы</w:t>
            </w:r>
          </w:p>
          <w:p w14:paraId="10882936" w14:textId="77777777" w:rsidR="008360C3" w:rsidRPr="00E14B83" w:rsidRDefault="008360C3" w:rsidP="003B233D">
            <w:pPr>
              <w:jc w:val="both"/>
              <w:rPr>
                <w:color w:val="000000" w:themeColor="text1"/>
                <w:shd w:val="clear" w:color="auto" w:fill="FFFFFF"/>
              </w:rPr>
            </w:pPr>
          </w:p>
        </w:tc>
      </w:tr>
      <w:tr w:rsidR="008360C3" w:rsidRPr="003E1274" w14:paraId="36BA36C3" w14:textId="77777777" w:rsidTr="008360C3">
        <w:tc>
          <w:tcPr>
            <w:tcW w:w="1980" w:type="dxa"/>
            <w:tcBorders>
              <w:bottom w:val="single" w:sz="4" w:space="0" w:color="auto"/>
            </w:tcBorders>
          </w:tcPr>
          <w:p w14:paraId="2763CF3B" w14:textId="7A28F88D" w:rsidR="008360C3" w:rsidRPr="00E14B83" w:rsidRDefault="008360C3" w:rsidP="008360C3">
            <w:pPr>
              <w:tabs>
                <w:tab w:val="left" w:pos="142"/>
              </w:tabs>
              <w:jc w:val="center"/>
              <w:rPr>
                <w:color w:val="000000" w:themeColor="text1"/>
                <w:lang w:val="kk-KZ"/>
              </w:rPr>
            </w:pPr>
            <w:r w:rsidRPr="009B6086">
              <w:rPr>
                <w:sz w:val="24"/>
                <w:szCs w:val="24"/>
                <w:lang w:val="kk-KZ"/>
              </w:rPr>
              <w:t>1</w:t>
            </w:r>
          </w:p>
        </w:tc>
        <w:tc>
          <w:tcPr>
            <w:tcW w:w="7654" w:type="dxa"/>
            <w:tcBorders>
              <w:bottom w:val="single" w:sz="4" w:space="0" w:color="auto"/>
            </w:tcBorders>
          </w:tcPr>
          <w:p w14:paraId="3B11D8E2" w14:textId="10D44425" w:rsidR="008360C3" w:rsidRPr="00E14B83" w:rsidRDefault="008360C3" w:rsidP="008360C3">
            <w:pPr>
              <w:jc w:val="center"/>
              <w:rPr>
                <w:color w:val="000000" w:themeColor="text1"/>
                <w:shd w:val="clear" w:color="auto" w:fill="FFFFFF"/>
              </w:rPr>
            </w:pPr>
            <w:r w:rsidRPr="009B6086">
              <w:rPr>
                <w:color w:val="222222"/>
                <w:sz w:val="24"/>
                <w:szCs w:val="24"/>
                <w:shd w:val="clear" w:color="auto" w:fill="FFFFFF"/>
                <w:lang w:val="kk-KZ"/>
              </w:rPr>
              <w:t>2</w:t>
            </w:r>
          </w:p>
        </w:tc>
      </w:tr>
      <w:tr w:rsidR="00B52850" w:rsidRPr="00E95444" w14:paraId="5471966B" w14:textId="77777777" w:rsidTr="008360C3">
        <w:tc>
          <w:tcPr>
            <w:tcW w:w="1980" w:type="dxa"/>
            <w:tcBorders>
              <w:bottom w:val="single" w:sz="4" w:space="0" w:color="auto"/>
            </w:tcBorders>
          </w:tcPr>
          <w:p w14:paraId="303F6078" w14:textId="72C5E3DA" w:rsidR="00B52850" w:rsidRPr="00E14B83" w:rsidRDefault="00B52850" w:rsidP="00805A0B">
            <w:pPr>
              <w:tabs>
                <w:tab w:val="left" w:pos="142"/>
              </w:tabs>
              <w:rPr>
                <w:color w:val="000000" w:themeColor="text1"/>
                <w:sz w:val="24"/>
                <w:szCs w:val="24"/>
                <w:lang w:val="kk-KZ"/>
              </w:rPr>
            </w:pPr>
          </w:p>
        </w:tc>
        <w:tc>
          <w:tcPr>
            <w:tcW w:w="7654" w:type="dxa"/>
            <w:tcBorders>
              <w:bottom w:val="single" w:sz="4" w:space="0" w:color="auto"/>
            </w:tcBorders>
          </w:tcPr>
          <w:p w14:paraId="0A64B49D" w14:textId="405DA8B8" w:rsidR="00B52850" w:rsidRPr="00E14B83" w:rsidRDefault="008D2847" w:rsidP="003B233D">
            <w:pPr>
              <w:jc w:val="both"/>
              <w:rPr>
                <w:color w:val="000000" w:themeColor="text1"/>
                <w:sz w:val="24"/>
                <w:szCs w:val="24"/>
                <w:lang w:val="kk-KZ"/>
              </w:rPr>
            </w:pPr>
            <w:bookmarkStart w:id="90" w:name="_Hlk219084370"/>
            <w:r w:rsidRPr="00E453A6">
              <w:rPr>
                <w:color w:val="000000" w:themeColor="text1"/>
                <w:sz w:val="24"/>
                <w:szCs w:val="24"/>
                <w:shd w:val="clear" w:color="auto" w:fill="FFFFFF"/>
                <w:lang w:val="kk-KZ"/>
              </w:rPr>
              <w:t>19.00.00. - Москва, 1971. - 141 с.: ил.</w:t>
            </w:r>
            <w:r w:rsidRPr="00E14B83">
              <w:rPr>
                <w:color w:val="000000" w:themeColor="text1"/>
                <w:sz w:val="24"/>
                <w:szCs w:val="24"/>
                <w:shd w:val="clear" w:color="auto" w:fill="FFFFFF"/>
                <w:lang w:val="kk-KZ"/>
              </w:rPr>
              <w:t xml:space="preserve"> (Зияты зақымдалған оқушылардың арнайы мектепте оқу жағдайында өзіндік еңбек әрекетінде өзін өзі бағалау деңгейін дамыту)</w:t>
            </w:r>
            <w:bookmarkEnd w:id="90"/>
          </w:p>
        </w:tc>
      </w:tr>
      <w:tr w:rsidR="008D2847" w:rsidRPr="00E95444" w14:paraId="3CF607C0" w14:textId="77777777" w:rsidTr="008360C3">
        <w:tc>
          <w:tcPr>
            <w:tcW w:w="1980" w:type="dxa"/>
            <w:tcBorders>
              <w:bottom w:val="nil"/>
            </w:tcBorders>
          </w:tcPr>
          <w:p w14:paraId="0E4A90BC" w14:textId="5574C264" w:rsidR="008D2847" w:rsidRPr="00E14B83" w:rsidRDefault="008D2847" w:rsidP="00805A0B">
            <w:pPr>
              <w:tabs>
                <w:tab w:val="left" w:pos="142"/>
              </w:tabs>
              <w:rPr>
                <w:color w:val="000000" w:themeColor="text1"/>
                <w:lang w:val="kk-KZ"/>
              </w:rPr>
            </w:pPr>
            <w:r w:rsidRPr="00E14B83">
              <w:rPr>
                <w:color w:val="000000" w:themeColor="text1"/>
                <w:sz w:val="24"/>
                <w:szCs w:val="24"/>
                <w:lang w:val="kk-KZ"/>
              </w:rPr>
              <w:t>Намазбаева Ж.И.</w:t>
            </w:r>
          </w:p>
        </w:tc>
        <w:tc>
          <w:tcPr>
            <w:tcW w:w="7654" w:type="dxa"/>
            <w:tcBorders>
              <w:bottom w:val="nil"/>
            </w:tcBorders>
          </w:tcPr>
          <w:p w14:paraId="5D9F225C" w14:textId="34755E4C" w:rsidR="008D2847" w:rsidRPr="00E14B83" w:rsidRDefault="008D2847" w:rsidP="003B233D">
            <w:pPr>
              <w:jc w:val="both"/>
              <w:rPr>
                <w:color w:val="000000" w:themeColor="text1"/>
                <w:shd w:val="clear" w:color="auto" w:fill="FFFFFF"/>
                <w:lang w:val="kk-KZ"/>
              </w:rPr>
            </w:pPr>
            <w:r w:rsidRPr="00E14B83">
              <w:rPr>
                <w:color w:val="000000" w:themeColor="text1"/>
                <w:sz w:val="24"/>
                <w:szCs w:val="24"/>
                <w:shd w:val="clear" w:color="auto" w:fill="FFFFFF"/>
                <w:lang w:val="kk-KZ"/>
              </w:rPr>
              <w:t>Развитие личности учащихся вспомогательной школы: дис. ... д-ра психол. наук: 19.00.01/Намазбаева Жамиля Идрисовна. - М., 1986. - 278 с.(Зияты зақымдалған балаларға арналған мектеп оқушыларының тұлғалық дамуы)</w:t>
            </w:r>
          </w:p>
        </w:tc>
      </w:tr>
      <w:tr w:rsidR="00B52850" w:rsidRPr="00E14B83" w14:paraId="2602D643" w14:textId="77777777" w:rsidTr="008360C3">
        <w:tc>
          <w:tcPr>
            <w:tcW w:w="1980" w:type="dxa"/>
            <w:tcBorders>
              <w:bottom w:val="single" w:sz="4" w:space="0" w:color="auto"/>
            </w:tcBorders>
          </w:tcPr>
          <w:p w14:paraId="24A4673B" w14:textId="6DE3B6DF" w:rsidR="00B52850" w:rsidRPr="00E14B83" w:rsidRDefault="00B52850" w:rsidP="00805A0B">
            <w:pPr>
              <w:tabs>
                <w:tab w:val="left" w:pos="142"/>
              </w:tabs>
              <w:rPr>
                <w:color w:val="000000" w:themeColor="text1"/>
                <w:sz w:val="24"/>
                <w:szCs w:val="24"/>
                <w:lang w:val="kk-KZ"/>
              </w:rPr>
            </w:pPr>
            <w:r w:rsidRPr="00E14B83">
              <w:rPr>
                <w:color w:val="000000" w:themeColor="text1"/>
                <w:sz w:val="24"/>
                <w:szCs w:val="24"/>
                <w:lang w:val="kk-KZ"/>
              </w:rPr>
              <w:t>Сулейменова</w:t>
            </w:r>
            <w:r w:rsidR="00440672" w:rsidRPr="00E14B83">
              <w:rPr>
                <w:color w:val="000000" w:themeColor="text1"/>
                <w:sz w:val="24"/>
                <w:szCs w:val="24"/>
                <w:lang w:val="kk-KZ"/>
              </w:rPr>
              <w:t xml:space="preserve"> Р.А.</w:t>
            </w:r>
          </w:p>
        </w:tc>
        <w:tc>
          <w:tcPr>
            <w:tcW w:w="7654" w:type="dxa"/>
            <w:tcBorders>
              <w:bottom w:val="single" w:sz="4" w:space="0" w:color="auto"/>
            </w:tcBorders>
          </w:tcPr>
          <w:p w14:paraId="52190C89" w14:textId="76F9AF21" w:rsidR="005E5388" w:rsidRPr="00E14B83" w:rsidRDefault="00C77C62" w:rsidP="00C77C62">
            <w:pPr>
              <w:spacing w:after="264"/>
              <w:jc w:val="both"/>
              <w:outlineLvl w:val="0"/>
              <w:rPr>
                <w:color w:val="000000" w:themeColor="text1"/>
                <w:sz w:val="24"/>
                <w:szCs w:val="24"/>
                <w:shd w:val="clear" w:color="auto" w:fill="FFFFFF"/>
                <w:lang w:val="kk-KZ"/>
              </w:rPr>
            </w:pPr>
            <w:bookmarkStart w:id="91" w:name="_Hlk219084476"/>
            <w:r w:rsidRPr="00E14B83">
              <w:rPr>
                <w:bCs/>
                <w:color w:val="000000" w:themeColor="text1"/>
                <w:kern w:val="36"/>
                <w:sz w:val="24"/>
                <w:szCs w:val="24"/>
              </w:rPr>
              <w:t>Организационно-технологические основы ранней коррекционно-педагогической помощи детям с ограниченными возможностями: На материале Республики Казахстан</w:t>
            </w:r>
            <w:r w:rsidRPr="00E14B83">
              <w:rPr>
                <w:bCs/>
                <w:color w:val="000000" w:themeColor="text1"/>
                <w:kern w:val="36"/>
                <w:sz w:val="24"/>
                <w:szCs w:val="24"/>
                <w:lang w:val="kk-KZ"/>
              </w:rPr>
              <w:t xml:space="preserve">. </w:t>
            </w:r>
            <w:r w:rsidRPr="00E14B83">
              <w:rPr>
                <w:color w:val="000000" w:themeColor="text1"/>
                <w:sz w:val="24"/>
                <w:szCs w:val="24"/>
                <w:shd w:val="clear" w:color="auto" w:fill="FFFFFF"/>
              </w:rPr>
              <w:t xml:space="preserve"> диссертация ... </w:t>
            </w:r>
            <w:r w:rsidRPr="00E14B83">
              <w:rPr>
                <w:color w:val="000000" w:themeColor="text1"/>
                <w:sz w:val="24"/>
                <w:szCs w:val="24"/>
                <w:shd w:val="clear" w:color="auto" w:fill="FFFFFF"/>
                <w:lang w:val="kk-KZ"/>
              </w:rPr>
              <w:t>докт.</w:t>
            </w:r>
            <w:r w:rsidRPr="00E14B83">
              <w:rPr>
                <w:color w:val="000000" w:themeColor="text1"/>
                <w:sz w:val="24"/>
                <w:szCs w:val="24"/>
                <w:shd w:val="clear" w:color="auto" w:fill="FFFFFF"/>
              </w:rPr>
              <w:t xml:space="preserve"> </w:t>
            </w:r>
            <w:r w:rsidRPr="00E14B83">
              <w:rPr>
                <w:color w:val="000000" w:themeColor="text1"/>
                <w:sz w:val="24"/>
                <w:szCs w:val="24"/>
                <w:shd w:val="clear" w:color="auto" w:fill="FFFFFF"/>
                <w:lang w:val="kk-KZ"/>
              </w:rPr>
              <w:t>п</w:t>
            </w:r>
            <w:r w:rsidRPr="00E14B83">
              <w:rPr>
                <w:color w:val="000000" w:themeColor="text1"/>
                <w:sz w:val="24"/>
                <w:szCs w:val="24"/>
                <w:shd w:val="clear" w:color="auto" w:fill="FFFFFF"/>
              </w:rPr>
              <w:t>ед</w:t>
            </w:r>
            <w:r w:rsidRPr="00E14B83">
              <w:rPr>
                <w:color w:val="000000" w:themeColor="text1"/>
                <w:sz w:val="24"/>
                <w:szCs w:val="24"/>
                <w:shd w:val="clear" w:color="auto" w:fill="FFFFFF"/>
                <w:lang w:val="kk-KZ"/>
              </w:rPr>
              <w:t>.</w:t>
            </w:r>
            <w:r w:rsidRPr="00E14B83">
              <w:rPr>
                <w:color w:val="000000" w:themeColor="text1"/>
                <w:sz w:val="24"/>
                <w:szCs w:val="24"/>
                <w:shd w:val="clear" w:color="auto" w:fill="FFFFFF"/>
              </w:rPr>
              <w:t xml:space="preserve">наук : 13.00.03. - Москва, </w:t>
            </w:r>
            <w:r w:rsidRPr="00E14B83">
              <w:rPr>
                <w:color w:val="000000" w:themeColor="text1"/>
                <w:sz w:val="24"/>
                <w:szCs w:val="24"/>
                <w:shd w:val="clear" w:color="auto" w:fill="FFFFFF"/>
                <w:lang w:val="kk-KZ"/>
              </w:rPr>
              <w:t>2001</w:t>
            </w:r>
            <w:r w:rsidRPr="00E14B83">
              <w:rPr>
                <w:color w:val="000000" w:themeColor="text1"/>
                <w:sz w:val="24"/>
                <w:szCs w:val="24"/>
                <w:shd w:val="clear" w:color="auto" w:fill="FFFFFF"/>
              </w:rPr>
              <w:t xml:space="preserve">. - </w:t>
            </w:r>
            <w:r w:rsidRPr="00E14B83">
              <w:rPr>
                <w:color w:val="000000" w:themeColor="text1"/>
                <w:sz w:val="24"/>
                <w:szCs w:val="24"/>
                <w:shd w:val="clear" w:color="auto" w:fill="FFFFFF"/>
                <w:lang w:val="kk-KZ"/>
              </w:rPr>
              <w:t>460</w:t>
            </w:r>
            <w:r w:rsidRPr="00E14B83">
              <w:rPr>
                <w:color w:val="000000" w:themeColor="text1"/>
                <w:sz w:val="24"/>
                <w:szCs w:val="24"/>
                <w:shd w:val="clear" w:color="auto" w:fill="FFFFFF"/>
              </w:rPr>
              <w:t xml:space="preserve"> с.</w:t>
            </w:r>
            <w:r w:rsidRPr="00E14B83">
              <w:rPr>
                <w:color w:val="000000" w:themeColor="text1"/>
                <w:sz w:val="24"/>
                <w:szCs w:val="24"/>
                <w:shd w:val="clear" w:color="auto" w:fill="FFFFFF"/>
                <w:lang w:val="kk-KZ"/>
              </w:rPr>
              <w:t xml:space="preserve"> </w:t>
            </w:r>
            <w:bookmarkEnd w:id="91"/>
            <w:r w:rsidRPr="00E14B83">
              <w:rPr>
                <w:color w:val="000000" w:themeColor="text1"/>
                <w:sz w:val="24"/>
                <w:szCs w:val="24"/>
                <w:lang w:val="kk-KZ"/>
              </w:rPr>
              <w:t>(</w:t>
            </w:r>
            <w:r w:rsidR="00B52850" w:rsidRPr="00E14B83">
              <w:rPr>
                <w:color w:val="000000" w:themeColor="text1"/>
                <w:sz w:val="24"/>
                <w:szCs w:val="24"/>
                <w:lang w:val="kk-KZ"/>
              </w:rPr>
              <w:t xml:space="preserve">Мүмкіндігі шектеулі оқушыларға ерте түзетушілік көмек көрсетудің мемлекеттік жүйесінің моделі; </w:t>
            </w:r>
            <w:r w:rsidR="00B52850" w:rsidRPr="00E14B83">
              <w:rPr>
                <w:color w:val="000000" w:themeColor="text1"/>
                <w:kern w:val="36"/>
                <w:sz w:val="24"/>
                <w:szCs w:val="24"/>
                <w:lang w:val="kk-KZ"/>
              </w:rPr>
              <w:t>200</w:t>
            </w:r>
            <w:r w:rsidRPr="00E14B83">
              <w:rPr>
                <w:color w:val="000000" w:themeColor="text1"/>
                <w:kern w:val="36"/>
                <w:sz w:val="24"/>
                <w:szCs w:val="24"/>
                <w:lang w:val="kk-KZ"/>
              </w:rPr>
              <w:t>1)</w:t>
            </w:r>
            <w:r w:rsidR="00440672" w:rsidRPr="00E14B83">
              <w:rPr>
                <w:color w:val="000000" w:themeColor="text1"/>
                <w:kern w:val="36"/>
                <w:sz w:val="24"/>
                <w:szCs w:val="24"/>
                <w:lang w:val="kk-KZ"/>
              </w:rPr>
              <w:t xml:space="preserve"> «</w:t>
            </w:r>
            <w:r w:rsidR="00B52850" w:rsidRPr="00E14B83">
              <w:rPr>
                <w:color w:val="000000" w:themeColor="text1"/>
                <w:sz w:val="24"/>
                <w:szCs w:val="24"/>
                <w:lang w:val="kk-KZ"/>
              </w:rPr>
              <w:t>Кемтар оқушыларды әлеуметтiк және медициналық-педагогикалық түзеу арқылы қолдау туралы</w:t>
            </w:r>
            <w:r w:rsidR="00440672" w:rsidRPr="00E14B83">
              <w:rPr>
                <w:color w:val="000000" w:themeColor="text1"/>
                <w:sz w:val="24"/>
                <w:szCs w:val="24"/>
                <w:lang w:val="kk-KZ"/>
              </w:rPr>
              <w:t>»</w:t>
            </w:r>
            <w:r w:rsidR="00B52850" w:rsidRPr="00E14B83">
              <w:rPr>
                <w:color w:val="000000" w:themeColor="text1"/>
                <w:sz w:val="24"/>
                <w:szCs w:val="24"/>
                <w:lang w:val="kk-KZ"/>
              </w:rPr>
              <w:t xml:space="preserve"> Қ</w:t>
            </w:r>
            <w:r w:rsidR="00440672" w:rsidRPr="00E14B83">
              <w:rPr>
                <w:color w:val="000000" w:themeColor="text1"/>
                <w:sz w:val="24"/>
                <w:szCs w:val="24"/>
                <w:lang w:val="kk-KZ"/>
              </w:rPr>
              <w:t>Р</w:t>
            </w:r>
            <w:r w:rsidR="00B52850" w:rsidRPr="00E14B83">
              <w:rPr>
                <w:color w:val="000000" w:themeColor="text1"/>
                <w:sz w:val="24"/>
                <w:szCs w:val="24"/>
                <w:lang w:val="kk-KZ"/>
              </w:rPr>
              <w:t xml:space="preserve"> Заңының жобасы; 1996 ж</w:t>
            </w:r>
            <w:r w:rsidR="00931BD4" w:rsidRPr="00E14B83">
              <w:rPr>
                <w:color w:val="000000" w:themeColor="text1"/>
                <w:sz w:val="24"/>
                <w:szCs w:val="24"/>
                <w:lang w:val="kk-KZ"/>
              </w:rPr>
              <w:t>.</w:t>
            </w:r>
            <w:r w:rsidR="00B52850" w:rsidRPr="00E14B83">
              <w:rPr>
                <w:color w:val="000000" w:themeColor="text1"/>
                <w:sz w:val="24"/>
                <w:szCs w:val="24"/>
                <w:lang w:val="kk-KZ"/>
              </w:rPr>
              <w:t xml:space="preserve"> Қ</w:t>
            </w:r>
            <w:r w:rsidR="00931BD4" w:rsidRPr="00E14B83">
              <w:rPr>
                <w:color w:val="000000" w:themeColor="text1"/>
                <w:sz w:val="24"/>
                <w:szCs w:val="24"/>
                <w:lang w:val="kk-KZ"/>
              </w:rPr>
              <w:t>Р</w:t>
            </w:r>
            <w:r w:rsidR="00B52850" w:rsidRPr="00E14B83">
              <w:rPr>
                <w:color w:val="000000" w:themeColor="text1"/>
                <w:sz w:val="24"/>
                <w:szCs w:val="24"/>
                <w:lang w:val="kk-KZ"/>
              </w:rPr>
              <w:t xml:space="preserve"> дамуында бұзылыстары бар оқушылар мен жасөспірімдерді құқықтық және ә</w:t>
            </w:r>
            <w:r w:rsidR="007B3761" w:rsidRPr="00E14B83">
              <w:rPr>
                <w:color w:val="000000" w:themeColor="text1"/>
                <w:sz w:val="24"/>
                <w:szCs w:val="24"/>
                <w:lang w:val="kk-KZ"/>
              </w:rPr>
              <w:t>леуметтік-педагогикалық  қолдау мақсатында</w:t>
            </w:r>
            <w:r w:rsidR="00B52850" w:rsidRPr="00E14B83">
              <w:rPr>
                <w:color w:val="000000" w:themeColor="text1"/>
                <w:sz w:val="24"/>
                <w:szCs w:val="24"/>
                <w:lang w:val="kk-KZ"/>
              </w:rPr>
              <w:t xml:space="preserve"> әлеуметтік бейімдеу және кәсіби еңбекпен оңалту орталығының құрылуы т.б (ӘБЕО орталығы)</w:t>
            </w:r>
            <w:r w:rsidR="00B52850" w:rsidRPr="00E14B83">
              <w:rPr>
                <w:color w:val="000000" w:themeColor="text1"/>
                <w:sz w:val="24"/>
                <w:szCs w:val="24"/>
                <w:shd w:val="clear" w:color="auto" w:fill="FFFFFF"/>
                <w:lang w:val="kk-KZ"/>
              </w:rPr>
              <w:t>.</w:t>
            </w:r>
          </w:p>
        </w:tc>
      </w:tr>
      <w:tr w:rsidR="00DB0390" w:rsidRPr="00E14B83" w14:paraId="49968FB3" w14:textId="77777777" w:rsidTr="008360C3">
        <w:tc>
          <w:tcPr>
            <w:tcW w:w="1980" w:type="dxa"/>
          </w:tcPr>
          <w:p w14:paraId="52ABD3EF" w14:textId="77777777" w:rsidR="00DB0390" w:rsidRPr="00E14B83" w:rsidRDefault="00DB0390" w:rsidP="00B73DAA">
            <w:pPr>
              <w:rPr>
                <w:color w:val="000000" w:themeColor="text1"/>
                <w:sz w:val="24"/>
                <w:szCs w:val="24"/>
                <w:lang w:val="kk-KZ"/>
              </w:rPr>
            </w:pPr>
            <w:r w:rsidRPr="00E14B83">
              <w:rPr>
                <w:color w:val="000000" w:themeColor="text1"/>
                <w:sz w:val="24"/>
                <w:szCs w:val="24"/>
                <w:lang w:val="kk-KZ"/>
              </w:rPr>
              <w:t>Өмірбекова Қ.Қ.</w:t>
            </w:r>
          </w:p>
          <w:p w14:paraId="24EE5BEE" w14:textId="77777777" w:rsidR="00DB0390" w:rsidRPr="00E14B83" w:rsidRDefault="00DB0390" w:rsidP="00B73DAA">
            <w:pPr>
              <w:rPr>
                <w:color w:val="000000" w:themeColor="text1"/>
                <w:sz w:val="24"/>
                <w:szCs w:val="24"/>
                <w:lang w:val="kk-KZ"/>
              </w:rPr>
            </w:pPr>
          </w:p>
          <w:p w14:paraId="674986B6" w14:textId="77777777" w:rsidR="00DB0390" w:rsidRPr="00E14B83" w:rsidRDefault="00DB0390" w:rsidP="00B73DAA">
            <w:pPr>
              <w:rPr>
                <w:color w:val="000000" w:themeColor="text1"/>
                <w:sz w:val="24"/>
                <w:szCs w:val="24"/>
                <w:lang w:val="kk-KZ"/>
              </w:rPr>
            </w:pPr>
          </w:p>
        </w:tc>
        <w:tc>
          <w:tcPr>
            <w:tcW w:w="7654" w:type="dxa"/>
          </w:tcPr>
          <w:p w14:paraId="0AC1D860" w14:textId="77777777" w:rsidR="00DB0390" w:rsidRPr="00E14B83" w:rsidRDefault="00DB0390" w:rsidP="00B73DAA">
            <w:pPr>
              <w:jc w:val="both"/>
              <w:rPr>
                <w:color w:val="000000" w:themeColor="text1"/>
                <w:sz w:val="24"/>
                <w:szCs w:val="24"/>
                <w:shd w:val="clear" w:color="auto" w:fill="FFFFFF"/>
                <w:lang w:val="kk-KZ"/>
              </w:rPr>
            </w:pPr>
            <w:r w:rsidRPr="00E14B83">
              <w:rPr>
                <w:color w:val="000000" w:themeColor="text1"/>
                <w:sz w:val="24"/>
                <w:szCs w:val="24"/>
                <w:shd w:val="clear" w:color="auto" w:fill="FFFFFF"/>
              </w:rPr>
              <w:t>Формирование связной письменной речи учащихся IV классов вспомогательной школы: на материале серии сюжетных картин: диссертация ... канд</w:t>
            </w:r>
            <w:r w:rsidRPr="00E14B83">
              <w:rPr>
                <w:color w:val="000000" w:themeColor="text1"/>
                <w:sz w:val="24"/>
                <w:szCs w:val="24"/>
                <w:shd w:val="clear" w:color="auto" w:fill="FFFFFF"/>
                <w:lang w:val="kk-KZ"/>
              </w:rPr>
              <w:t>.</w:t>
            </w:r>
            <w:r w:rsidRPr="00E14B83">
              <w:rPr>
                <w:color w:val="000000" w:themeColor="text1"/>
                <w:sz w:val="24"/>
                <w:szCs w:val="24"/>
                <w:shd w:val="clear" w:color="auto" w:fill="FFFFFF"/>
              </w:rPr>
              <w:t xml:space="preserve"> </w:t>
            </w:r>
            <w:r w:rsidRPr="00E14B83">
              <w:rPr>
                <w:color w:val="000000" w:themeColor="text1"/>
                <w:sz w:val="24"/>
                <w:szCs w:val="24"/>
                <w:shd w:val="clear" w:color="auto" w:fill="FFFFFF"/>
                <w:lang w:val="kk-KZ"/>
              </w:rPr>
              <w:t>п</w:t>
            </w:r>
            <w:r w:rsidRPr="00E14B83">
              <w:rPr>
                <w:color w:val="000000" w:themeColor="text1"/>
                <w:sz w:val="24"/>
                <w:szCs w:val="24"/>
                <w:shd w:val="clear" w:color="auto" w:fill="FFFFFF"/>
              </w:rPr>
              <w:t>ед</w:t>
            </w:r>
            <w:r w:rsidRPr="00E14B83">
              <w:rPr>
                <w:color w:val="000000" w:themeColor="text1"/>
                <w:sz w:val="24"/>
                <w:szCs w:val="24"/>
                <w:shd w:val="clear" w:color="auto" w:fill="FFFFFF"/>
                <w:lang w:val="kk-KZ"/>
              </w:rPr>
              <w:t>.</w:t>
            </w:r>
            <w:r w:rsidRPr="00E14B83">
              <w:rPr>
                <w:color w:val="000000" w:themeColor="text1"/>
                <w:sz w:val="24"/>
                <w:szCs w:val="24"/>
                <w:shd w:val="clear" w:color="auto" w:fill="FFFFFF"/>
              </w:rPr>
              <w:t>наук : 13.00.03. - Москва, 1985. - 169 с.</w:t>
            </w:r>
            <w:r w:rsidRPr="00E14B83">
              <w:rPr>
                <w:color w:val="000000" w:themeColor="text1"/>
                <w:sz w:val="24"/>
                <w:szCs w:val="24"/>
                <w:shd w:val="clear" w:color="auto" w:fill="FFFFFF"/>
                <w:lang w:val="kk-KZ"/>
              </w:rPr>
              <w:t>.ил.</w:t>
            </w:r>
          </w:p>
        </w:tc>
      </w:tr>
      <w:tr w:rsidR="00DB0390" w:rsidRPr="00E14B83" w14:paraId="2CDFF702" w14:textId="77777777" w:rsidTr="008360C3">
        <w:tc>
          <w:tcPr>
            <w:tcW w:w="1980" w:type="dxa"/>
          </w:tcPr>
          <w:p w14:paraId="3013A20A" w14:textId="77777777" w:rsidR="00DB0390" w:rsidRPr="00E14B83" w:rsidRDefault="00DB0390" w:rsidP="00B73DAA">
            <w:pPr>
              <w:rPr>
                <w:color w:val="000000" w:themeColor="text1"/>
                <w:lang w:val="kk-KZ"/>
              </w:rPr>
            </w:pPr>
            <w:r w:rsidRPr="00E14B83">
              <w:rPr>
                <w:color w:val="000000" w:themeColor="text1"/>
                <w:sz w:val="24"/>
                <w:szCs w:val="24"/>
                <w:shd w:val="clear" w:color="auto" w:fill="FFFFFF"/>
              </w:rPr>
              <w:t>Бектаева К. Ж.</w:t>
            </w:r>
          </w:p>
        </w:tc>
        <w:tc>
          <w:tcPr>
            <w:tcW w:w="7654" w:type="dxa"/>
          </w:tcPr>
          <w:p w14:paraId="7C3C3591" w14:textId="77777777" w:rsidR="00DB0390" w:rsidRPr="00E14B83" w:rsidRDefault="00DB0390" w:rsidP="00B73DAA">
            <w:pPr>
              <w:jc w:val="both"/>
              <w:rPr>
                <w:color w:val="000000" w:themeColor="text1"/>
                <w:sz w:val="24"/>
                <w:szCs w:val="24"/>
                <w:shd w:val="clear" w:color="auto" w:fill="FFFFFF"/>
              </w:rPr>
            </w:pPr>
            <w:r w:rsidRPr="00E14B83">
              <w:rPr>
                <w:color w:val="000000" w:themeColor="text1"/>
                <w:sz w:val="24"/>
                <w:szCs w:val="24"/>
                <w:shd w:val="clear" w:color="auto" w:fill="FFFFFF"/>
              </w:rPr>
              <w:t>Система работы над изложением в старших классах вспомогательной школы: Автореф. дис.канд. пед. наук/К. Ж. Бектаева; НИИ дефектологии. М., 1982. - 22 с.</w:t>
            </w:r>
          </w:p>
        </w:tc>
      </w:tr>
      <w:tr w:rsidR="00DB0390" w:rsidRPr="00E95444" w14:paraId="07B8DE2C" w14:textId="77777777" w:rsidTr="008360C3">
        <w:trPr>
          <w:trHeight w:val="1131"/>
        </w:trPr>
        <w:tc>
          <w:tcPr>
            <w:tcW w:w="1980" w:type="dxa"/>
          </w:tcPr>
          <w:p w14:paraId="2713E0F8" w14:textId="77777777" w:rsidR="00DB0390" w:rsidRPr="00E14B83" w:rsidRDefault="00DB0390" w:rsidP="00B73DAA">
            <w:pPr>
              <w:rPr>
                <w:color w:val="000000" w:themeColor="text1"/>
                <w:sz w:val="24"/>
                <w:szCs w:val="24"/>
                <w:lang w:val="kk-KZ"/>
              </w:rPr>
            </w:pPr>
            <w:r w:rsidRPr="00E14B83">
              <w:rPr>
                <w:color w:val="000000" w:themeColor="text1"/>
                <w:sz w:val="24"/>
                <w:szCs w:val="24"/>
                <w:lang w:val="kk-KZ"/>
              </w:rPr>
              <w:t>Кулназарова Г.</w:t>
            </w:r>
          </w:p>
          <w:p w14:paraId="40AA4A62" w14:textId="77777777" w:rsidR="00DB0390" w:rsidRPr="00E14B83" w:rsidRDefault="00DB0390" w:rsidP="00B73DAA">
            <w:pPr>
              <w:rPr>
                <w:color w:val="000000" w:themeColor="text1"/>
                <w:sz w:val="24"/>
                <w:szCs w:val="24"/>
                <w:lang w:val="kk-KZ"/>
              </w:rPr>
            </w:pPr>
            <w:r w:rsidRPr="00E14B83">
              <w:rPr>
                <w:color w:val="000000" w:themeColor="text1"/>
                <w:sz w:val="24"/>
                <w:szCs w:val="24"/>
                <w:lang w:val="kk-KZ"/>
              </w:rPr>
              <w:t>Намазбаева Ж.И.</w:t>
            </w:r>
          </w:p>
          <w:p w14:paraId="5FF46598" w14:textId="77777777" w:rsidR="00DB0390" w:rsidRPr="00E14B83" w:rsidRDefault="00DB0390" w:rsidP="00B73DAA">
            <w:pPr>
              <w:rPr>
                <w:color w:val="000000" w:themeColor="text1"/>
                <w:sz w:val="24"/>
                <w:szCs w:val="24"/>
                <w:lang w:val="kk-KZ"/>
              </w:rPr>
            </w:pPr>
            <w:r w:rsidRPr="00E14B83">
              <w:rPr>
                <w:color w:val="000000" w:themeColor="text1"/>
                <w:sz w:val="24"/>
                <w:szCs w:val="24"/>
                <w:lang w:val="kk-KZ"/>
              </w:rPr>
              <w:t>Бутабаева  Л.А.</w:t>
            </w:r>
          </w:p>
          <w:p w14:paraId="3DEA69CF" w14:textId="77777777" w:rsidR="00DB0390" w:rsidRPr="00E14B83" w:rsidRDefault="00DB0390" w:rsidP="00B73DAA">
            <w:pPr>
              <w:rPr>
                <w:color w:val="000000" w:themeColor="text1"/>
                <w:sz w:val="24"/>
                <w:szCs w:val="24"/>
                <w:lang w:val="kk-KZ"/>
              </w:rPr>
            </w:pPr>
            <w:r w:rsidRPr="00E14B83">
              <w:rPr>
                <w:color w:val="000000" w:themeColor="text1"/>
                <w:sz w:val="24"/>
                <w:szCs w:val="24"/>
                <w:lang w:val="kk-KZ"/>
              </w:rPr>
              <w:t>Тулепова Л.</w:t>
            </w:r>
          </w:p>
          <w:p w14:paraId="64EA121F" w14:textId="77777777" w:rsidR="00DB0390" w:rsidRPr="00E14B83" w:rsidRDefault="00DB0390" w:rsidP="00B73DAA">
            <w:pPr>
              <w:rPr>
                <w:color w:val="000000" w:themeColor="text1"/>
                <w:sz w:val="24"/>
                <w:szCs w:val="24"/>
                <w:lang w:val="kk-KZ"/>
              </w:rPr>
            </w:pPr>
          </w:p>
        </w:tc>
        <w:tc>
          <w:tcPr>
            <w:tcW w:w="7654" w:type="dxa"/>
          </w:tcPr>
          <w:p w14:paraId="02C62CFF" w14:textId="77777777" w:rsidR="00DB0390" w:rsidRPr="00E14B83" w:rsidRDefault="00DB0390" w:rsidP="00B73DAA">
            <w:pPr>
              <w:jc w:val="both"/>
              <w:rPr>
                <w:color w:val="000000" w:themeColor="text1"/>
                <w:sz w:val="24"/>
                <w:szCs w:val="24"/>
                <w:shd w:val="clear" w:color="auto" w:fill="FFFFFF"/>
                <w:lang w:val="en-US"/>
              </w:rPr>
            </w:pPr>
            <w:r w:rsidRPr="00E14B83">
              <w:rPr>
                <w:color w:val="000000" w:themeColor="text1"/>
                <w:sz w:val="24"/>
                <w:szCs w:val="24"/>
                <w:lang w:val="kk-KZ"/>
              </w:rPr>
              <w:t xml:space="preserve">Зият бұзылысы бар оқушыларға когнитивті терапия: әлеуметтік бейімделу дағдылары мен тұлғааралық қарым-қатынастарға жаңа көзқарас. Hindawi Occupational Terapy International Volume 2023, Article ID 6466836, 8 pages </w:t>
            </w:r>
            <w:hyperlink r:id="rId27" w:history="1">
              <w:r w:rsidRPr="00E14B83">
                <w:rPr>
                  <w:color w:val="000000" w:themeColor="text1"/>
                  <w:sz w:val="24"/>
                  <w:szCs w:val="24"/>
                  <w:lang w:val="kk-KZ"/>
                </w:rPr>
                <w:t>https://doi.org/10.1155/2023/6466836</w:t>
              </w:r>
            </w:hyperlink>
            <w:r w:rsidRPr="00E14B83">
              <w:rPr>
                <w:color w:val="000000" w:themeColor="text1"/>
                <w:sz w:val="24"/>
                <w:szCs w:val="24"/>
                <w:shd w:val="clear" w:color="auto" w:fill="FFFFFF"/>
                <w:lang w:val="kk-KZ"/>
              </w:rPr>
              <w:t>.</w:t>
            </w:r>
          </w:p>
        </w:tc>
      </w:tr>
      <w:tr w:rsidR="00DB0390" w:rsidRPr="009B6086" w14:paraId="1C5048F6" w14:textId="77777777" w:rsidTr="008360C3">
        <w:tc>
          <w:tcPr>
            <w:tcW w:w="1980" w:type="dxa"/>
          </w:tcPr>
          <w:p w14:paraId="5A3005EB" w14:textId="77777777" w:rsidR="00DB0390" w:rsidRPr="009B6086" w:rsidRDefault="00DB0390" w:rsidP="00B73DAA">
            <w:pPr>
              <w:tabs>
                <w:tab w:val="left" w:pos="142"/>
              </w:tabs>
              <w:rPr>
                <w:sz w:val="24"/>
                <w:szCs w:val="24"/>
                <w:lang w:val="kk-KZ"/>
              </w:rPr>
            </w:pPr>
            <w:r w:rsidRPr="009B6086">
              <w:rPr>
                <w:sz w:val="24"/>
                <w:szCs w:val="24"/>
                <w:lang w:val="kk-KZ"/>
              </w:rPr>
              <w:t>Байтурсынова А.А.</w:t>
            </w:r>
          </w:p>
        </w:tc>
        <w:tc>
          <w:tcPr>
            <w:tcW w:w="7654" w:type="dxa"/>
          </w:tcPr>
          <w:p w14:paraId="7F5FE139" w14:textId="77777777" w:rsidR="00DB0390" w:rsidRPr="009B6086" w:rsidRDefault="00DB0390" w:rsidP="00B73DAA">
            <w:pPr>
              <w:jc w:val="both"/>
              <w:rPr>
                <w:sz w:val="24"/>
                <w:szCs w:val="24"/>
                <w:lang w:val="kk-KZ"/>
              </w:rPr>
            </w:pPr>
            <w:r w:rsidRPr="009B6086">
              <w:rPr>
                <w:sz w:val="24"/>
                <w:szCs w:val="24"/>
                <w:shd w:val="clear" w:color="auto" w:fill="FFFFFF"/>
                <w:lang w:val="kk-KZ"/>
              </w:rPr>
              <w:t>«Организационно-педагогические условия включения детей с ограниченными возможностями в учебный процесс общеобразовательной школы» - Автореф.дис.на соиск.учен.степ.канд.пед.наук: 13.00.03. / -Алматы, 2010.</w:t>
            </w:r>
          </w:p>
        </w:tc>
      </w:tr>
      <w:tr w:rsidR="00DB0390" w:rsidRPr="009B6086" w14:paraId="696A77E1" w14:textId="77777777" w:rsidTr="008360C3">
        <w:tc>
          <w:tcPr>
            <w:tcW w:w="1980" w:type="dxa"/>
          </w:tcPr>
          <w:p w14:paraId="4F0BC595" w14:textId="77777777" w:rsidR="00DB0390" w:rsidRPr="009B6086" w:rsidRDefault="00DB0390" w:rsidP="00B73DAA">
            <w:pPr>
              <w:tabs>
                <w:tab w:val="left" w:pos="142"/>
              </w:tabs>
              <w:rPr>
                <w:sz w:val="24"/>
                <w:szCs w:val="24"/>
                <w:lang w:val="kk-KZ"/>
              </w:rPr>
            </w:pPr>
            <w:r w:rsidRPr="009B6086">
              <w:rPr>
                <w:sz w:val="24"/>
                <w:szCs w:val="24"/>
                <w:lang w:val="kk-KZ"/>
              </w:rPr>
              <w:t>Рсалдинова А.К.</w:t>
            </w:r>
          </w:p>
        </w:tc>
        <w:tc>
          <w:tcPr>
            <w:tcW w:w="7654" w:type="dxa"/>
          </w:tcPr>
          <w:p w14:paraId="11A7B229" w14:textId="77777777" w:rsidR="00DB0390" w:rsidRPr="009B6086" w:rsidRDefault="00DB0390" w:rsidP="00B73DAA">
            <w:pPr>
              <w:jc w:val="both"/>
              <w:rPr>
                <w:sz w:val="24"/>
                <w:szCs w:val="24"/>
                <w:lang w:val="kk-KZ"/>
              </w:rPr>
            </w:pPr>
            <w:r w:rsidRPr="009B6086">
              <w:rPr>
                <w:color w:val="43474C"/>
                <w:sz w:val="24"/>
                <w:szCs w:val="24"/>
                <w:shd w:val="clear" w:color="auto" w:fill="FFFFFF"/>
                <w:lang w:val="kk-KZ"/>
              </w:rPr>
              <w:t>«</w:t>
            </w:r>
            <w:r w:rsidRPr="009B6086">
              <w:rPr>
                <w:sz w:val="24"/>
                <w:szCs w:val="24"/>
                <w:shd w:val="clear" w:color="auto" w:fill="FFFFFF"/>
                <w:lang w:val="kk-KZ"/>
              </w:rPr>
              <w:t>Формирование у умственно отсталых старшеклассников умений работать по стандартным инструкциям (на материале занятий по социально-бытовой ориентировке»: Автореф.дис.на соиск.учен.степ.канд.пед.наук: 13.00.03. / Рос.акад.образования, Ин-т коррекцион.педагогики. -24с.</w:t>
            </w:r>
          </w:p>
        </w:tc>
      </w:tr>
      <w:tr w:rsidR="008360C3" w:rsidRPr="00E95444" w14:paraId="4B53EE42" w14:textId="77777777" w:rsidTr="00302352">
        <w:tc>
          <w:tcPr>
            <w:tcW w:w="1980" w:type="dxa"/>
            <w:tcBorders>
              <w:bottom w:val="nil"/>
            </w:tcBorders>
          </w:tcPr>
          <w:p w14:paraId="487C9ECF" w14:textId="1E51B493" w:rsidR="008360C3" w:rsidRPr="009B6086" w:rsidRDefault="00302352" w:rsidP="00B73DAA">
            <w:pPr>
              <w:tabs>
                <w:tab w:val="left" w:pos="142"/>
              </w:tabs>
              <w:rPr>
                <w:lang w:val="kk-KZ"/>
              </w:rPr>
            </w:pPr>
            <w:r w:rsidRPr="009B6086">
              <w:rPr>
                <w:sz w:val="24"/>
                <w:szCs w:val="24"/>
                <w:lang w:val="kk-KZ"/>
              </w:rPr>
              <w:t>Макина Л.Х.</w:t>
            </w:r>
          </w:p>
        </w:tc>
        <w:tc>
          <w:tcPr>
            <w:tcW w:w="7654" w:type="dxa"/>
            <w:tcBorders>
              <w:bottom w:val="nil"/>
            </w:tcBorders>
          </w:tcPr>
          <w:p w14:paraId="6FE550A6" w14:textId="5BC377B3" w:rsidR="008360C3" w:rsidRPr="009B6086" w:rsidRDefault="00302352" w:rsidP="00B73DAA">
            <w:pPr>
              <w:shd w:val="clear" w:color="auto" w:fill="FFFFFF"/>
              <w:spacing w:before="100" w:beforeAutospacing="1" w:after="100" w:afterAutospacing="1"/>
              <w:jc w:val="both"/>
              <w:outlineLvl w:val="2"/>
              <w:rPr>
                <w:lang w:val="kk-KZ"/>
              </w:rPr>
            </w:pPr>
            <w:bookmarkStart w:id="92" w:name="_Hlk219084518"/>
            <w:r w:rsidRPr="009B6086">
              <w:rPr>
                <w:sz w:val="24"/>
                <w:szCs w:val="24"/>
                <w:lang w:val="kk-KZ"/>
              </w:rPr>
              <w:t xml:space="preserve">Сравнительная характеристика межличностных отношений в группах детей-сирот старших классов (с сохранным и нарушенным интеллектом) и подростков с нарушением интеллекта,проживающих в семьях.19.00.10-Коррекционная психология:автореф.дис.на соиск.учен.степ.канд.психол.наук / Л.Х.Макина; Алмат.гос.ун-т им.Абая (Алматы). - Алматы, 1999. - 30 с.   </w:t>
            </w:r>
            <w:bookmarkEnd w:id="92"/>
            <w:r w:rsidRPr="009B6086">
              <w:rPr>
                <w:sz w:val="24"/>
                <w:szCs w:val="24"/>
                <w:lang w:val="kk-KZ"/>
              </w:rPr>
              <w:t>(Отбасыларда тұратын жетім балалар мен жасөспірімдердің тұлғааралық қатынастарының ерекшеліктері анықталды, жасөспірімдердің үш санатындағы тұлғааралық қатынастардың салыстырмалы сипаттамасы беріліп, зияты зақымдалған</w:t>
            </w:r>
            <w:r>
              <w:rPr>
                <w:sz w:val="24"/>
                <w:szCs w:val="24"/>
                <w:lang w:val="kk-KZ"/>
              </w:rPr>
              <w:t xml:space="preserve"> </w:t>
            </w:r>
            <w:r w:rsidRPr="00302352">
              <w:rPr>
                <w:sz w:val="24"/>
                <w:szCs w:val="24"/>
                <w:lang w:val="kk-KZ"/>
              </w:rPr>
              <w:t>балалардың тұлғааралық</w:t>
            </w:r>
          </w:p>
        </w:tc>
      </w:tr>
      <w:tr w:rsidR="00302352" w:rsidRPr="003E1274" w14:paraId="3085BE54" w14:textId="77777777" w:rsidTr="00302352">
        <w:tc>
          <w:tcPr>
            <w:tcW w:w="9634" w:type="dxa"/>
            <w:gridSpan w:val="2"/>
            <w:tcBorders>
              <w:top w:val="nil"/>
              <w:left w:val="nil"/>
              <w:bottom w:val="single" w:sz="4" w:space="0" w:color="auto"/>
              <w:right w:val="nil"/>
            </w:tcBorders>
          </w:tcPr>
          <w:p w14:paraId="426A8D3E" w14:textId="77777777" w:rsidR="00302352" w:rsidRPr="008360C3" w:rsidRDefault="00302352" w:rsidP="00302352">
            <w:pPr>
              <w:rPr>
                <w:sz w:val="28"/>
                <w:szCs w:val="28"/>
                <w:lang w:val="kk-KZ"/>
              </w:rPr>
            </w:pPr>
            <w:r w:rsidRPr="008360C3">
              <w:rPr>
                <w:sz w:val="28"/>
                <w:szCs w:val="28"/>
                <w:lang w:val="kk-KZ"/>
              </w:rPr>
              <w:lastRenderedPageBreak/>
              <w:t>5 – кестенің жалғасы</w:t>
            </w:r>
          </w:p>
          <w:p w14:paraId="1FEBB4D9" w14:textId="77777777" w:rsidR="00302352" w:rsidRPr="009B6086" w:rsidRDefault="00302352" w:rsidP="00302352">
            <w:pPr>
              <w:shd w:val="clear" w:color="auto" w:fill="FFFFFF"/>
              <w:jc w:val="both"/>
              <w:outlineLvl w:val="2"/>
              <w:rPr>
                <w:lang w:val="kk-KZ"/>
              </w:rPr>
            </w:pPr>
          </w:p>
        </w:tc>
      </w:tr>
      <w:tr w:rsidR="00302352" w:rsidRPr="003E1274" w14:paraId="30FDD2E6" w14:textId="77777777" w:rsidTr="008360C3">
        <w:tc>
          <w:tcPr>
            <w:tcW w:w="1980" w:type="dxa"/>
            <w:tcBorders>
              <w:bottom w:val="single" w:sz="4" w:space="0" w:color="auto"/>
            </w:tcBorders>
          </w:tcPr>
          <w:p w14:paraId="768CC73C" w14:textId="045870BA" w:rsidR="00302352" w:rsidRPr="009B6086" w:rsidRDefault="00302352" w:rsidP="00302352">
            <w:pPr>
              <w:tabs>
                <w:tab w:val="left" w:pos="142"/>
              </w:tabs>
              <w:jc w:val="center"/>
              <w:rPr>
                <w:lang w:val="kk-KZ"/>
              </w:rPr>
            </w:pPr>
            <w:r w:rsidRPr="009B6086">
              <w:rPr>
                <w:sz w:val="24"/>
                <w:szCs w:val="24"/>
                <w:lang w:val="kk-KZ"/>
              </w:rPr>
              <w:t>1</w:t>
            </w:r>
          </w:p>
        </w:tc>
        <w:tc>
          <w:tcPr>
            <w:tcW w:w="7654" w:type="dxa"/>
            <w:tcBorders>
              <w:bottom w:val="single" w:sz="4" w:space="0" w:color="auto"/>
            </w:tcBorders>
          </w:tcPr>
          <w:p w14:paraId="11C440FD" w14:textId="4FE939AE" w:rsidR="00302352" w:rsidRPr="009B6086" w:rsidRDefault="00302352" w:rsidP="00302352">
            <w:pPr>
              <w:shd w:val="clear" w:color="auto" w:fill="FFFFFF"/>
              <w:spacing w:before="100" w:beforeAutospacing="1" w:after="100" w:afterAutospacing="1"/>
              <w:jc w:val="center"/>
              <w:outlineLvl w:val="2"/>
              <w:rPr>
                <w:lang w:val="kk-KZ"/>
              </w:rPr>
            </w:pPr>
            <w:r w:rsidRPr="009B6086">
              <w:rPr>
                <w:color w:val="222222"/>
                <w:sz w:val="24"/>
                <w:szCs w:val="24"/>
                <w:shd w:val="clear" w:color="auto" w:fill="FFFFFF"/>
                <w:lang w:val="kk-KZ"/>
              </w:rPr>
              <w:t>2</w:t>
            </w:r>
          </w:p>
        </w:tc>
      </w:tr>
      <w:tr w:rsidR="00DB0390" w:rsidRPr="00E95444" w14:paraId="35AD2312" w14:textId="77777777" w:rsidTr="008360C3">
        <w:tc>
          <w:tcPr>
            <w:tcW w:w="1980" w:type="dxa"/>
            <w:tcBorders>
              <w:bottom w:val="single" w:sz="4" w:space="0" w:color="auto"/>
            </w:tcBorders>
          </w:tcPr>
          <w:p w14:paraId="3485DA4A" w14:textId="74F60CB0" w:rsidR="00DB0390" w:rsidRPr="009B6086" w:rsidRDefault="00DB0390" w:rsidP="00B73DAA">
            <w:pPr>
              <w:tabs>
                <w:tab w:val="left" w:pos="142"/>
              </w:tabs>
              <w:rPr>
                <w:sz w:val="24"/>
                <w:szCs w:val="24"/>
                <w:lang w:val="kk-KZ"/>
              </w:rPr>
            </w:pPr>
          </w:p>
        </w:tc>
        <w:tc>
          <w:tcPr>
            <w:tcW w:w="7654" w:type="dxa"/>
            <w:tcBorders>
              <w:bottom w:val="single" w:sz="4" w:space="0" w:color="auto"/>
            </w:tcBorders>
          </w:tcPr>
          <w:p w14:paraId="0E1423C6" w14:textId="4DF36443" w:rsidR="00DB0390" w:rsidRPr="009B6086" w:rsidRDefault="00DB0390" w:rsidP="00B73DAA">
            <w:pPr>
              <w:shd w:val="clear" w:color="auto" w:fill="FFFFFF"/>
              <w:spacing w:before="100" w:beforeAutospacing="1" w:after="100" w:afterAutospacing="1"/>
              <w:jc w:val="both"/>
              <w:outlineLvl w:val="2"/>
              <w:rPr>
                <w:sz w:val="24"/>
                <w:szCs w:val="24"/>
                <w:lang w:val="kk-KZ"/>
              </w:rPr>
            </w:pPr>
            <w:r w:rsidRPr="009B6086">
              <w:rPr>
                <w:sz w:val="24"/>
                <w:szCs w:val="24"/>
                <w:lang w:val="kk-KZ"/>
              </w:rPr>
              <w:t>қатынастарының қалыптасуы мен дамуы бірыңғай заңдылықтарға сәйкес жүретіні зерттелді.)</w:t>
            </w:r>
          </w:p>
        </w:tc>
      </w:tr>
      <w:tr w:rsidR="00DB0390" w:rsidRPr="00E95444" w14:paraId="2128DDE7" w14:textId="77777777" w:rsidTr="008360C3">
        <w:tc>
          <w:tcPr>
            <w:tcW w:w="1980" w:type="dxa"/>
            <w:tcBorders>
              <w:bottom w:val="nil"/>
            </w:tcBorders>
          </w:tcPr>
          <w:p w14:paraId="4E272F99" w14:textId="77777777" w:rsidR="00DB0390" w:rsidRPr="009B6086" w:rsidRDefault="00DB0390" w:rsidP="00B73DAA">
            <w:pPr>
              <w:tabs>
                <w:tab w:val="left" w:pos="142"/>
              </w:tabs>
              <w:rPr>
                <w:sz w:val="24"/>
                <w:szCs w:val="24"/>
                <w:lang w:val="kk-KZ"/>
              </w:rPr>
            </w:pPr>
            <w:r w:rsidRPr="009B6086">
              <w:rPr>
                <w:sz w:val="24"/>
                <w:szCs w:val="24"/>
                <w:lang w:val="kk-KZ"/>
              </w:rPr>
              <w:t>Елисеева И.Г., Ерсарина А.К.</w:t>
            </w:r>
          </w:p>
        </w:tc>
        <w:tc>
          <w:tcPr>
            <w:tcW w:w="7654" w:type="dxa"/>
            <w:tcBorders>
              <w:bottom w:val="nil"/>
            </w:tcBorders>
          </w:tcPr>
          <w:p w14:paraId="5059D40D" w14:textId="77777777" w:rsidR="00DB0390" w:rsidRPr="009B6086" w:rsidRDefault="00DB0390" w:rsidP="00B73DAA">
            <w:pPr>
              <w:jc w:val="both"/>
              <w:rPr>
                <w:sz w:val="24"/>
                <w:szCs w:val="24"/>
                <w:lang w:val="kk-KZ"/>
              </w:rPr>
            </w:pPr>
            <w:r w:rsidRPr="009B6086">
              <w:rPr>
                <w:sz w:val="24"/>
                <w:szCs w:val="24"/>
                <w:lang w:val="kk-KZ"/>
              </w:rPr>
              <w:t>Жалпы білім беру мектептеріндегі ерекше білім алуды қажет ететін балаларға психологиялық-педагогикалық қолдау көрсету: әдіс.нұсқаулық/ Елисеева И.Г., Ерсарина А.К. - Алматы: ТП ҰҒПО, 2019. – 92 б.</w:t>
            </w:r>
          </w:p>
        </w:tc>
      </w:tr>
      <w:tr w:rsidR="00DB0390" w:rsidRPr="009B6086" w14:paraId="146643F2" w14:textId="77777777" w:rsidTr="00302352">
        <w:tc>
          <w:tcPr>
            <w:tcW w:w="1980" w:type="dxa"/>
          </w:tcPr>
          <w:p w14:paraId="37D59EF7" w14:textId="77777777" w:rsidR="00DB0390" w:rsidRPr="009B6086" w:rsidRDefault="00DB0390" w:rsidP="00B73DAA">
            <w:pPr>
              <w:tabs>
                <w:tab w:val="left" w:pos="142"/>
              </w:tabs>
              <w:rPr>
                <w:sz w:val="24"/>
                <w:szCs w:val="24"/>
                <w:lang w:val="kk-KZ"/>
              </w:rPr>
            </w:pPr>
            <w:r w:rsidRPr="009B6086">
              <w:rPr>
                <w:sz w:val="24"/>
                <w:szCs w:val="24"/>
                <w:lang w:val="kk-KZ"/>
              </w:rPr>
              <w:t>Елисеева И.Г.</w:t>
            </w:r>
          </w:p>
          <w:p w14:paraId="19403E7A" w14:textId="77777777" w:rsidR="00DB0390" w:rsidRPr="009B6086" w:rsidRDefault="00DB0390" w:rsidP="00B73DAA">
            <w:pPr>
              <w:tabs>
                <w:tab w:val="left" w:pos="142"/>
              </w:tabs>
              <w:rPr>
                <w:sz w:val="24"/>
                <w:szCs w:val="24"/>
                <w:lang w:val="kk-KZ"/>
              </w:rPr>
            </w:pPr>
            <w:r w:rsidRPr="009B6086">
              <w:rPr>
                <w:sz w:val="24"/>
                <w:szCs w:val="24"/>
                <w:lang w:val="kk-KZ"/>
              </w:rPr>
              <w:t>Карипжанова Ш.Ж.</w:t>
            </w:r>
          </w:p>
        </w:tc>
        <w:tc>
          <w:tcPr>
            <w:tcW w:w="7654" w:type="dxa"/>
          </w:tcPr>
          <w:p w14:paraId="50A99281" w14:textId="77777777" w:rsidR="00DB0390" w:rsidRPr="009B6086" w:rsidRDefault="00DB0390" w:rsidP="00B73DAA">
            <w:pPr>
              <w:tabs>
                <w:tab w:val="left" w:pos="142"/>
              </w:tabs>
              <w:rPr>
                <w:sz w:val="24"/>
                <w:szCs w:val="24"/>
                <w:lang w:val="kk-KZ"/>
              </w:rPr>
            </w:pPr>
            <w:r w:rsidRPr="009B6086">
              <w:rPr>
                <w:sz w:val="24"/>
                <w:szCs w:val="24"/>
                <w:lang w:val="kk-KZ"/>
              </w:rPr>
              <w:t xml:space="preserve">«Зиятында жеңіл бұзылыстары бар оқушылардың білім алуына жағдай жасау» /Әдістемелік ұсыныстар. Елисеева И.Г., Карипжанова Ш.Ж. -Алматы, 2022. 92 б.  </w:t>
            </w:r>
          </w:p>
        </w:tc>
      </w:tr>
      <w:tr w:rsidR="00DB0390" w:rsidRPr="00E95444" w14:paraId="338BF588" w14:textId="77777777" w:rsidTr="00302352">
        <w:tc>
          <w:tcPr>
            <w:tcW w:w="1980" w:type="dxa"/>
          </w:tcPr>
          <w:p w14:paraId="32494FAA" w14:textId="77777777" w:rsidR="00DB0390" w:rsidRPr="009B6086" w:rsidRDefault="00DB0390" w:rsidP="00B73DAA">
            <w:pPr>
              <w:tabs>
                <w:tab w:val="left" w:pos="142"/>
              </w:tabs>
              <w:rPr>
                <w:sz w:val="24"/>
                <w:szCs w:val="24"/>
                <w:lang w:val="kk-KZ"/>
              </w:rPr>
            </w:pPr>
            <w:r w:rsidRPr="009B6086">
              <w:rPr>
                <w:sz w:val="24"/>
                <w:szCs w:val="24"/>
                <w:lang w:val="kk-KZ"/>
              </w:rPr>
              <w:t>Елисеева И.Г., Даурцева Г.Ю.</w:t>
            </w:r>
          </w:p>
        </w:tc>
        <w:tc>
          <w:tcPr>
            <w:tcW w:w="7654" w:type="dxa"/>
          </w:tcPr>
          <w:p w14:paraId="418201CD" w14:textId="77777777" w:rsidR="00DB0390" w:rsidRPr="009B6086" w:rsidRDefault="00DB0390" w:rsidP="00B73DAA">
            <w:pPr>
              <w:jc w:val="both"/>
              <w:rPr>
                <w:sz w:val="24"/>
                <w:szCs w:val="24"/>
                <w:lang w:val="kk-KZ"/>
              </w:rPr>
            </w:pPr>
            <w:r w:rsidRPr="009B6086">
              <w:rPr>
                <w:sz w:val="24"/>
                <w:szCs w:val="24"/>
                <w:lang w:val="kk-KZ"/>
              </w:rPr>
              <w:t>«Зиятында орташа бұзылыстары бар оқушылардың білім алуына жағдай жасау». Әдістемелік ұсыныстар. -Алматы, 2022. (Зиятында бұзылыстары бар оқушылардың білім алу құқығын нормативтік-құқықтық қамтамасыз етуді, сондай-ақ арнайы мектептерде/ сыныптарда оқытуға арнайы жағдайлар жасау талданған.)</w:t>
            </w:r>
          </w:p>
        </w:tc>
      </w:tr>
      <w:tr w:rsidR="00DB0390" w:rsidRPr="00E95444" w14:paraId="3B8D68FE" w14:textId="77777777" w:rsidTr="00302352">
        <w:tc>
          <w:tcPr>
            <w:tcW w:w="1980" w:type="dxa"/>
          </w:tcPr>
          <w:p w14:paraId="1B573701" w14:textId="77777777" w:rsidR="00DB0390" w:rsidRPr="009B6086" w:rsidRDefault="00DB0390" w:rsidP="00B73DAA">
            <w:pPr>
              <w:rPr>
                <w:sz w:val="24"/>
                <w:szCs w:val="24"/>
              </w:rPr>
            </w:pPr>
            <w:r w:rsidRPr="009B6086">
              <w:rPr>
                <w:sz w:val="24"/>
                <w:szCs w:val="24"/>
                <w:lang w:val="kk-KZ"/>
              </w:rPr>
              <w:t>Аханова Ж.Б.</w:t>
            </w:r>
          </w:p>
        </w:tc>
        <w:tc>
          <w:tcPr>
            <w:tcW w:w="7654" w:type="dxa"/>
          </w:tcPr>
          <w:p w14:paraId="7BE5D79C" w14:textId="77777777" w:rsidR="00DB0390" w:rsidRPr="009B6086" w:rsidRDefault="00DB0390" w:rsidP="00B73DAA">
            <w:pPr>
              <w:jc w:val="both"/>
              <w:rPr>
                <w:sz w:val="24"/>
                <w:szCs w:val="24"/>
                <w:lang w:val="kk-KZ"/>
              </w:rPr>
            </w:pPr>
            <w:r w:rsidRPr="009B6086">
              <w:rPr>
                <w:sz w:val="24"/>
                <w:szCs w:val="24"/>
              </w:rPr>
              <w:t>Зиятында бұзылыстары бар оқушыларды жалпы білім беретін мектепте оқытуға арнайы жағдайларды жасау бойынша ұйымдастырушылық-әдістемелік аспектілер: әдістемелік ұсыныстар/ Аханова Ж.Б. - Алматы: АИБД ҰҒПО, 2024, 67 бет.</w:t>
            </w:r>
            <w:r w:rsidRPr="009B6086">
              <w:rPr>
                <w:sz w:val="24"/>
                <w:szCs w:val="24"/>
                <w:lang w:val="kk-KZ"/>
              </w:rPr>
              <w:t xml:space="preserve"> (Зиятының </w:t>
            </w:r>
            <w:r w:rsidRPr="009B6086">
              <w:rPr>
                <w:bCs/>
                <w:sz w:val="24"/>
                <w:szCs w:val="24"/>
                <w:lang w:val="kk-KZ"/>
              </w:rPr>
              <w:t>зақымдалуында</w:t>
            </w:r>
            <w:r w:rsidRPr="009B6086">
              <w:rPr>
                <w:sz w:val="24"/>
                <w:szCs w:val="24"/>
                <w:lang w:val="kk-KZ"/>
              </w:rPr>
              <w:t xml:space="preserve"> бар оқушылармен оқу-тәрбиелік және түзете-дамыту жұмысының ұйымдастырылуы олардың танымдық қызметі, тұлғалық ерекшеліктері мен сөйлеу тілі дамуының ерекшеліктерімен қиындайтын).</w:t>
            </w:r>
          </w:p>
        </w:tc>
      </w:tr>
      <w:tr w:rsidR="00DB0390" w:rsidRPr="00E95444" w14:paraId="517F1DC5" w14:textId="77777777" w:rsidTr="00302352">
        <w:trPr>
          <w:trHeight w:val="1844"/>
        </w:trPr>
        <w:tc>
          <w:tcPr>
            <w:tcW w:w="1980" w:type="dxa"/>
          </w:tcPr>
          <w:p w14:paraId="3B01B2B6" w14:textId="77777777" w:rsidR="00DB0390" w:rsidRPr="009B6086" w:rsidRDefault="00DB0390" w:rsidP="00B73DAA">
            <w:pPr>
              <w:rPr>
                <w:sz w:val="24"/>
                <w:szCs w:val="24"/>
              </w:rPr>
            </w:pPr>
            <w:r w:rsidRPr="009B6086">
              <w:rPr>
                <w:sz w:val="24"/>
                <w:szCs w:val="24"/>
                <w:lang w:val="kk-KZ"/>
              </w:rPr>
              <w:t>Сейсенова А.Д.</w:t>
            </w:r>
          </w:p>
        </w:tc>
        <w:tc>
          <w:tcPr>
            <w:tcW w:w="7654" w:type="dxa"/>
          </w:tcPr>
          <w:p w14:paraId="4B31D32C" w14:textId="77777777" w:rsidR="00DB0390" w:rsidRPr="009B6086" w:rsidRDefault="00DB0390" w:rsidP="00B73DAA">
            <w:pPr>
              <w:jc w:val="both"/>
              <w:rPr>
                <w:sz w:val="24"/>
                <w:szCs w:val="24"/>
                <w:lang w:val="kk-KZ"/>
              </w:rPr>
            </w:pPr>
            <w:r w:rsidRPr="009B6086">
              <w:rPr>
                <w:sz w:val="24"/>
                <w:szCs w:val="24"/>
              </w:rPr>
              <w:t xml:space="preserve">Зиятында бұзылыстары бар оқушылардың білім алу маршрутын дайындаудың ғылыми-әдістемелік негіздері (мектеп – колледж моделінің пилоттық жобасы). Сейсенова А.Д. – Алматы: АИБД ҰҒПО, 2024. – 124 б. </w:t>
            </w:r>
            <w:r w:rsidRPr="009B6086">
              <w:rPr>
                <w:sz w:val="24"/>
                <w:szCs w:val="24"/>
                <w:lang w:val="kk-KZ"/>
              </w:rPr>
              <w:t xml:space="preserve">(Зиятында бұзылыстары бар тұлғаларды кәсіби оқытудың нақты жағдайлары кәсіби оңалту жолында өзіне тән қиындықтарды туындайды. Олар басқа да білім алушылар сияқты бірден және тез кәсіби дайындық бағдарламасын игеру мүмкіндігі болмай қалады). </w:t>
            </w:r>
          </w:p>
        </w:tc>
      </w:tr>
    </w:tbl>
    <w:p w14:paraId="3C9BA5A9" w14:textId="6959E30D" w:rsidR="007B3761" w:rsidRPr="009B6086" w:rsidRDefault="007B3761">
      <w:pPr>
        <w:rPr>
          <w:sz w:val="28"/>
          <w:szCs w:val="28"/>
          <w:lang w:val="kk-KZ"/>
        </w:rPr>
      </w:pPr>
    </w:p>
    <w:bookmarkEnd w:id="89"/>
    <w:p w14:paraId="25C55FF7" w14:textId="3FD2DD1B" w:rsidR="004041DE" w:rsidRDefault="00E65349" w:rsidP="004041DE">
      <w:pPr>
        <w:ind w:firstLine="567"/>
        <w:jc w:val="both"/>
        <w:rPr>
          <w:sz w:val="28"/>
          <w:szCs w:val="28"/>
          <w:highlight w:val="yellow"/>
          <w:lang w:val="kk-KZ"/>
        </w:rPr>
      </w:pPr>
      <w:r w:rsidRPr="009B6086">
        <w:rPr>
          <w:sz w:val="28"/>
          <w:szCs w:val="28"/>
          <w:lang w:val="kk-KZ"/>
        </w:rPr>
        <w:t>Кестеден көріп отырған</w:t>
      </w:r>
      <w:r w:rsidR="005543DB" w:rsidRPr="009B6086">
        <w:rPr>
          <w:sz w:val="28"/>
          <w:szCs w:val="28"/>
          <w:lang w:val="kk-KZ"/>
        </w:rPr>
        <w:t>ы</w:t>
      </w:r>
      <w:r w:rsidRPr="009B6086">
        <w:rPr>
          <w:sz w:val="28"/>
          <w:szCs w:val="28"/>
          <w:lang w:val="kk-KZ"/>
        </w:rPr>
        <w:t xml:space="preserve">мыздай, </w:t>
      </w:r>
      <w:r w:rsidR="004A4530">
        <w:rPr>
          <w:sz w:val="28"/>
          <w:szCs w:val="28"/>
          <w:lang w:val="kk-KZ"/>
        </w:rPr>
        <w:t xml:space="preserve">зияты зақымдалған </w:t>
      </w:r>
      <w:r w:rsidR="00A43D80" w:rsidRPr="009B6086">
        <w:rPr>
          <w:sz w:val="28"/>
          <w:szCs w:val="28"/>
          <w:lang w:val="kk-KZ"/>
        </w:rPr>
        <w:t>балалардың әлеуметтік-коммуникативті дағдыларын қалыптастыру мәселесінің теориялық талдауы</w:t>
      </w:r>
      <w:r w:rsidR="00C468F1" w:rsidRPr="009B6086">
        <w:rPr>
          <w:sz w:val="28"/>
          <w:szCs w:val="28"/>
          <w:lang w:val="kk-KZ"/>
        </w:rPr>
        <w:t>,</w:t>
      </w:r>
      <w:r w:rsidR="00A43D80" w:rsidRPr="009B6086">
        <w:rPr>
          <w:sz w:val="28"/>
          <w:szCs w:val="28"/>
          <w:lang w:val="kk-KZ"/>
        </w:rPr>
        <w:t xml:space="preserve"> Қазақстанда осы санаттағы балалардың даму ерекшеліктері бойынша әртүрлі зерттеулердің </w:t>
      </w:r>
      <w:r w:rsidR="00C468F1" w:rsidRPr="009B6086">
        <w:rPr>
          <w:sz w:val="28"/>
          <w:szCs w:val="28"/>
          <w:lang w:val="kk-KZ"/>
        </w:rPr>
        <w:t>(</w:t>
      </w:r>
      <w:r w:rsidR="00F4680F" w:rsidRPr="009B6086">
        <w:rPr>
          <w:sz w:val="28"/>
          <w:szCs w:val="28"/>
          <w:lang w:val="kk-KZ"/>
        </w:rPr>
        <w:t>Намазбаева</w:t>
      </w:r>
      <w:r w:rsidR="00DF23A2" w:rsidRPr="009B6086">
        <w:rPr>
          <w:sz w:val="28"/>
          <w:szCs w:val="28"/>
          <w:lang w:val="kk-KZ"/>
        </w:rPr>
        <w:t xml:space="preserve"> Ж.И. </w:t>
      </w:r>
      <w:r w:rsidR="00C468F1" w:rsidRPr="009B6086">
        <w:rPr>
          <w:sz w:val="28"/>
          <w:szCs w:val="28"/>
          <w:lang w:val="kk-KZ"/>
        </w:rPr>
        <w:t>[</w:t>
      </w:r>
      <w:r w:rsidR="00A773FD" w:rsidRPr="009B6086">
        <w:rPr>
          <w:sz w:val="28"/>
          <w:szCs w:val="28"/>
          <w:lang w:val="kk-KZ"/>
        </w:rPr>
        <w:t>97</w:t>
      </w:r>
      <w:r w:rsidR="00C468F1" w:rsidRPr="009B6086">
        <w:rPr>
          <w:sz w:val="28"/>
          <w:szCs w:val="28"/>
          <w:lang w:val="kk-KZ"/>
        </w:rPr>
        <w:t>],</w:t>
      </w:r>
      <w:r w:rsidR="00F4680F" w:rsidRPr="009B6086">
        <w:rPr>
          <w:sz w:val="28"/>
          <w:szCs w:val="28"/>
          <w:lang w:val="kk-KZ"/>
        </w:rPr>
        <w:t xml:space="preserve"> </w:t>
      </w:r>
      <w:r w:rsidR="000F57D2" w:rsidRPr="009B6086">
        <w:rPr>
          <w:sz w:val="28"/>
          <w:szCs w:val="28"/>
          <w:lang w:val="kk-KZ"/>
        </w:rPr>
        <w:t>Сулейменова</w:t>
      </w:r>
      <w:r w:rsidR="00DF23A2" w:rsidRPr="009B6086">
        <w:rPr>
          <w:sz w:val="28"/>
          <w:szCs w:val="28"/>
          <w:lang w:val="kk-KZ"/>
        </w:rPr>
        <w:t xml:space="preserve"> Р.А. </w:t>
      </w:r>
      <w:r w:rsidR="00C468F1" w:rsidRPr="009B6086">
        <w:rPr>
          <w:sz w:val="28"/>
          <w:szCs w:val="28"/>
          <w:lang w:val="kk-KZ"/>
        </w:rPr>
        <w:t>[9</w:t>
      </w:r>
      <w:r w:rsidR="00A773FD" w:rsidRPr="009B6086">
        <w:rPr>
          <w:sz w:val="28"/>
          <w:szCs w:val="28"/>
          <w:lang w:val="kk-KZ"/>
        </w:rPr>
        <w:t>8</w:t>
      </w:r>
      <w:r w:rsidR="00C468F1" w:rsidRPr="009B6086">
        <w:rPr>
          <w:sz w:val="28"/>
          <w:szCs w:val="28"/>
          <w:lang w:val="kk-KZ"/>
        </w:rPr>
        <w:t>], Бектаева</w:t>
      </w:r>
      <w:r w:rsidR="00CB667B" w:rsidRPr="009B6086">
        <w:rPr>
          <w:sz w:val="28"/>
          <w:szCs w:val="28"/>
          <w:lang w:val="kk-KZ"/>
        </w:rPr>
        <w:t xml:space="preserve"> </w:t>
      </w:r>
      <w:r w:rsidR="00C468F1" w:rsidRPr="009B6086">
        <w:rPr>
          <w:sz w:val="28"/>
          <w:szCs w:val="28"/>
          <w:lang w:val="kk-KZ"/>
        </w:rPr>
        <w:t>К.Ж. [9</w:t>
      </w:r>
      <w:r w:rsidR="00A773FD" w:rsidRPr="009B6086">
        <w:rPr>
          <w:sz w:val="28"/>
          <w:szCs w:val="28"/>
          <w:lang w:val="kk-KZ"/>
        </w:rPr>
        <w:t>9</w:t>
      </w:r>
      <w:r w:rsidR="00C468F1" w:rsidRPr="009B6086">
        <w:rPr>
          <w:sz w:val="28"/>
          <w:szCs w:val="28"/>
          <w:lang w:val="kk-KZ"/>
        </w:rPr>
        <w:t xml:space="preserve">], </w:t>
      </w:r>
      <w:r w:rsidR="000F57D2" w:rsidRPr="009B6086">
        <w:rPr>
          <w:sz w:val="28"/>
          <w:szCs w:val="28"/>
          <w:lang w:val="kk-KZ"/>
        </w:rPr>
        <w:t>Өмірбекова</w:t>
      </w:r>
      <w:r w:rsidR="00DF23A2" w:rsidRPr="009B6086">
        <w:rPr>
          <w:sz w:val="28"/>
          <w:szCs w:val="28"/>
          <w:lang w:val="kk-KZ"/>
        </w:rPr>
        <w:t xml:space="preserve"> Қ.Қ.</w:t>
      </w:r>
      <w:r w:rsidR="00C468F1" w:rsidRPr="009B6086">
        <w:rPr>
          <w:sz w:val="28"/>
          <w:szCs w:val="28"/>
          <w:lang w:val="kk-KZ"/>
        </w:rPr>
        <w:t xml:space="preserve"> [</w:t>
      </w:r>
      <w:r w:rsidR="00A773FD" w:rsidRPr="009B6086">
        <w:rPr>
          <w:sz w:val="28"/>
          <w:szCs w:val="28"/>
          <w:lang w:val="kk-KZ"/>
        </w:rPr>
        <w:t>100</w:t>
      </w:r>
      <w:r w:rsidR="00C468F1" w:rsidRPr="009B6086">
        <w:rPr>
          <w:sz w:val="28"/>
          <w:szCs w:val="28"/>
          <w:lang w:val="kk-KZ"/>
        </w:rPr>
        <w:t>]</w:t>
      </w:r>
      <w:r w:rsidR="000F57D2" w:rsidRPr="009B6086">
        <w:rPr>
          <w:sz w:val="28"/>
          <w:szCs w:val="28"/>
          <w:lang w:val="kk-KZ"/>
        </w:rPr>
        <w:t>, Рсалдинова</w:t>
      </w:r>
      <w:r w:rsidR="00DF23A2" w:rsidRPr="009B6086">
        <w:rPr>
          <w:sz w:val="28"/>
          <w:szCs w:val="28"/>
          <w:lang w:val="kk-KZ"/>
        </w:rPr>
        <w:t xml:space="preserve"> А.Қ.</w:t>
      </w:r>
      <w:r w:rsidR="00C468F1" w:rsidRPr="009B6086">
        <w:rPr>
          <w:sz w:val="28"/>
          <w:szCs w:val="28"/>
          <w:lang w:val="kk-KZ"/>
        </w:rPr>
        <w:t xml:space="preserve"> [</w:t>
      </w:r>
      <w:r w:rsidR="00A773FD" w:rsidRPr="009B6086">
        <w:rPr>
          <w:sz w:val="28"/>
          <w:szCs w:val="28"/>
          <w:lang w:val="kk-KZ"/>
        </w:rPr>
        <w:t>101</w:t>
      </w:r>
      <w:r w:rsidR="00C468F1" w:rsidRPr="009B6086">
        <w:rPr>
          <w:sz w:val="28"/>
          <w:szCs w:val="28"/>
          <w:lang w:val="kk-KZ"/>
        </w:rPr>
        <w:t xml:space="preserve">], </w:t>
      </w:r>
      <w:r w:rsidR="000F57D2" w:rsidRPr="009B6086">
        <w:rPr>
          <w:sz w:val="28"/>
          <w:szCs w:val="28"/>
          <w:lang w:val="kk-KZ"/>
        </w:rPr>
        <w:t>Макина</w:t>
      </w:r>
      <w:r w:rsidR="00DF23A2" w:rsidRPr="009B6086">
        <w:rPr>
          <w:sz w:val="28"/>
          <w:szCs w:val="28"/>
          <w:lang w:val="kk-KZ"/>
        </w:rPr>
        <w:t xml:space="preserve"> Л.Х.</w:t>
      </w:r>
      <w:r w:rsidR="00C468F1" w:rsidRPr="009B6086">
        <w:rPr>
          <w:sz w:val="28"/>
          <w:szCs w:val="28"/>
          <w:lang w:val="kk-KZ"/>
        </w:rPr>
        <w:t xml:space="preserve"> [</w:t>
      </w:r>
      <w:r w:rsidR="00A773FD" w:rsidRPr="009B6086">
        <w:rPr>
          <w:sz w:val="28"/>
          <w:szCs w:val="28"/>
          <w:lang w:val="kk-KZ"/>
        </w:rPr>
        <w:t>102</w:t>
      </w:r>
      <w:r w:rsidR="00C468F1" w:rsidRPr="009B6086">
        <w:rPr>
          <w:sz w:val="28"/>
          <w:szCs w:val="28"/>
          <w:lang w:val="kk-KZ"/>
        </w:rPr>
        <w:t>]</w:t>
      </w:r>
      <w:r w:rsidR="004A1496" w:rsidRPr="009B6086">
        <w:rPr>
          <w:sz w:val="28"/>
          <w:szCs w:val="28"/>
          <w:lang w:val="kk-KZ"/>
        </w:rPr>
        <w:t>)</w:t>
      </w:r>
      <w:r w:rsidR="00C468F1" w:rsidRPr="009B6086">
        <w:rPr>
          <w:sz w:val="28"/>
          <w:szCs w:val="28"/>
          <w:lang w:val="kk-KZ"/>
        </w:rPr>
        <w:t>,</w:t>
      </w:r>
      <w:r w:rsidR="00A43D80" w:rsidRPr="009B6086">
        <w:rPr>
          <w:sz w:val="28"/>
          <w:szCs w:val="28"/>
          <w:lang w:val="kk-KZ"/>
        </w:rPr>
        <w:t xml:space="preserve"> </w:t>
      </w:r>
      <w:r w:rsidR="00C468F1" w:rsidRPr="009B6086">
        <w:rPr>
          <w:sz w:val="28"/>
          <w:szCs w:val="28"/>
          <w:lang w:val="kk-KZ"/>
        </w:rPr>
        <w:t xml:space="preserve">болуына қарамастан, </w:t>
      </w:r>
      <w:r w:rsidR="00A43D80" w:rsidRPr="009B6086">
        <w:rPr>
          <w:sz w:val="28"/>
          <w:szCs w:val="28"/>
          <w:lang w:val="kk-KZ"/>
        </w:rPr>
        <w:t xml:space="preserve">әлеуметтік-коммуникативтік дағдылардың қалыптасуын </w:t>
      </w:r>
      <w:r w:rsidR="00373B4A">
        <w:rPr>
          <w:sz w:val="28"/>
          <w:szCs w:val="28"/>
          <w:lang w:val="kk-KZ"/>
        </w:rPr>
        <w:t xml:space="preserve">зерттеу жүргізілмегенін </w:t>
      </w:r>
      <w:r w:rsidR="00373B4A" w:rsidRPr="00BC4B93">
        <w:rPr>
          <w:sz w:val="28"/>
          <w:szCs w:val="28"/>
          <w:lang w:val="kk-KZ"/>
        </w:rPr>
        <w:t>зерделенді</w:t>
      </w:r>
      <w:r w:rsidR="00A43D80" w:rsidRPr="00BC4B93">
        <w:rPr>
          <w:sz w:val="28"/>
          <w:szCs w:val="28"/>
          <w:lang w:val="kk-KZ"/>
        </w:rPr>
        <w:t>.</w:t>
      </w:r>
    </w:p>
    <w:p w14:paraId="59D2CA93" w14:textId="60D65755" w:rsidR="00B15D5B" w:rsidRDefault="00B15D5B" w:rsidP="00B15D5B">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Осыған орай, «коммуникативтік дағды» ұғымының әртүрлі анықтамаларын кесте тү</w:t>
      </w:r>
      <w:r w:rsidR="00BC4B93">
        <w:rPr>
          <w:rFonts w:ascii="Times New Roman" w:hAnsi="Times New Roman"/>
          <w:sz w:val="28"/>
          <w:szCs w:val="28"/>
          <w:lang w:val="kk-KZ"/>
        </w:rPr>
        <w:t xml:space="preserve">рінде жүйелеу ұсынылады </w:t>
      </w:r>
      <w:r w:rsidR="00BC4B93" w:rsidRPr="00F81D1C">
        <w:rPr>
          <w:rFonts w:ascii="Times New Roman" w:hAnsi="Times New Roman"/>
          <w:sz w:val="28"/>
          <w:szCs w:val="28"/>
          <w:lang w:val="kk-KZ"/>
        </w:rPr>
        <w:t>(кесте 6</w:t>
      </w:r>
      <w:r w:rsidRPr="00F81D1C">
        <w:rPr>
          <w:rFonts w:ascii="Times New Roman" w:hAnsi="Times New Roman"/>
          <w:sz w:val="28"/>
          <w:szCs w:val="28"/>
          <w:lang w:val="kk-KZ"/>
        </w:rPr>
        <w:t>).</w:t>
      </w:r>
    </w:p>
    <w:p w14:paraId="2C22B85D" w14:textId="410C73CE" w:rsidR="00BC4B93" w:rsidRDefault="00BC4B93" w:rsidP="00B15D5B">
      <w:pPr>
        <w:pStyle w:val="ae"/>
        <w:ind w:firstLine="567"/>
        <w:jc w:val="both"/>
        <w:rPr>
          <w:rFonts w:ascii="Times New Roman" w:hAnsi="Times New Roman"/>
          <w:sz w:val="28"/>
          <w:szCs w:val="28"/>
          <w:lang w:val="kk-KZ"/>
        </w:rPr>
      </w:pPr>
    </w:p>
    <w:p w14:paraId="15C3727E" w14:textId="060BF849" w:rsidR="00302352" w:rsidRDefault="00302352" w:rsidP="00B15D5B">
      <w:pPr>
        <w:pStyle w:val="ae"/>
        <w:ind w:firstLine="567"/>
        <w:jc w:val="both"/>
        <w:rPr>
          <w:rFonts w:ascii="Times New Roman" w:hAnsi="Times New Roman"/>
          <w:sz w:val="28"/>
          <w:szCs w:val="28"/>
          <w:lang w:val="kk-KZ"/>
        </w:rPr>
      </w:pPr>
    </w:p>
    <w:p w14:paraId="1440B7F4" w14:textId="11DDBE4C" w:rsidR="00302352" w:rsidRDefault="00302352" w:rsidP="00B15D5B">
      <w:pPr>
        <w:pStyle w:val="ae"/>
        <w:ind w:firstLine="567"/>
        <w:jc w:val="both"/>
        <w:rPr>
          <w:rFonts w:ascii="Times New Roman" w:hAnsi="Times New Roman"/>
          <w:sz w:val="28"/>
          <w:szCs w:val="28"/>
          <w:lang w:val="kk-KZ"/>
        </w:rPr>
      </w:pPr>
    </w:p>
    <w:p w14:paraId="02DA14FF" w14:textId="036434A3" w:rsidR="00302352" w:rsidRDefault="00302352" w:rsidP="00B15D5B">
      <w:pPr>
        <w:pStyle w:val="ae"/>
        <w:ind w:firstLine="567"/>
        <w:jc w:val="both"/>
        <w:rPr>
          <w:rFonts w:ascii="Times New Roman" w:hAnsi="Times New Roman"/>
          <w:sz w:val="28"/>
          <w:szCs w:val="28"/>
          <w:lang w:val="kk-KZ"/>
        </w:rPr>
      </w:pPr>
    </w:p>
    <w:p w14:paraId="3643F4F5" w14:textId="68193E1F" w:rsidR="00302352" w:rsidRDefault="00302352" w:rsidP="00B15D5B">
      <w:pPr>
        <w:pStyle w:val="ae"/>
        <w:ind w:firstLine="567"/>
        <w:jc w:val="both"/>
        <w:rPr>
          <w:rFonts w:ascii="Times New Roman" w:hAnsi="Times New Roman"/>
          <w:sz w:val="28"/>
          <w:szCs w:val="28"/>
          <w:lang w:val="kk-KZ"/>
        </w:rPr>
      </w:pPr>
    </w:p>
    <w:p w14:paraId="2B712818" w14:textId="77777777" w:rsidR="00302352" w:rsidRDefault="00302352" w:rsidP="00B15D5B">
      <w:pPr>
        <w:pStyle w:val="ae"/>
        <w:ind w:firstLine="567"/>
        <w:jc w:val="both"/>
        <w:rPr>
          <w:rFonts w:ascii="Times New Roman" w:hAnsi="Times New Roman"/>
          <w:sz w:val="28"/>
          <w:szCs w:val="28"/>
          <w:lang w:val="kk-KZ"/>
        </w:rPr>
      </w:pPr>
    </w:p>
    <w:p w14:paraId="06B243D8" w14:textId="0E800BEB" w:rsidR="00B15D5B" w:rsidRPr="00554E76" w:rsidRDefault="00BC4B93" w:rsidP="00B15D5B">
      <w:pPr>
        <w:pStyle w:val="ae"/>
        <w:jc w:val="both"/>
        <w:outlineLvl w:val="0"/>
        <w:rPr>
          <w:rFonts w:ascii="Times New Roman" w:hAnsi="Times New Roman"/>
          <w:sz w:val="28"/>
          <w:szCs w:val="28"/>
          <w:lang w:val="kk-KZ"/>
        </w:rPr>
      </w:pPr>
      <w:r w:rsidRPr="00554E76">
        <w:rPr>
          <w:rFonts w:ascii="Times New Roman" w:hAnsi="Times New Roman"/>
          <w:sz w:val="28"/>
          <w:szCs w:val="28"/>
          <w:lang w:val="kk-KZ"/>
        </w:rPr>
        <w:lastRenderedPageBreak/>
        <w:t>Кесте 6</w:t>
      </w:r>
      <w:r w:rsidR="00B15D5B" w:rsidRPr="00554E76">
        <w:rPr>
          <w:rFonts w:ascii="Times New Roman" w:hAnsi="Times New Roman"/>
          <w:sz w:val="28"/>
          <w:szCs w:val="28"/>
          <w:lang w:val="kk-KZ"/>
        </w:rPr>
        <w:t xml:space="preserve"> </w:t>
      </w:r>
      <w:r w:rsidRPr="00554E76">
        <w:rPr>
          <w:rFonts w:ascii="Times New Roman" w:hAnsi="Times New Roman"/>
          <w:sz w:val="28"/>
          <w:szCs w:val="28"/>
          <w:lang w:val="kk-KZ"/>
        </w:rPr>
        <w:t>– Әлеуметтік-коммуникативті</w:t>
      </w:r>
      <w:r w:rsidR="004B0E55" w:rsidRPr="00554E76">
        <w:rPr>
          <w:rFonts w:ascii="Times New Roman" w:hAnsi="Times New Roman"/>
          <w:sz w:val="28"/>
          <w:szCs w:val="28"/>
          <w:lang w:val="kk-KZ"/>
        </w:rPr>
        <w:t xml:space="preserve"> дағдыларының салыстырмалы анықтамасы</w:t>
      </w:r>
    </w:p>
    <w:p w14:paraId="7FE17228" w14:textId="77777777" w:rsidR="00B15D5B" w:rsidRPr="00554E76" w:rsidRDefault="00B15D5B" w:rsidP="004B0E55">
      <w:pPr>
        <w:rPr>
          <w:lang w:val="kk-KZ"/>
        </w:rPr>
      </w:pPr>
    </w:p>
    <w:tbl>
      <w:tblPr>
        <w:tblStyle w:val="af0"/>
        <w:tblpPr w:leftFromText="180" w:rightFromText="180" w:vertAnchor="text" w:tblpY="1"/>
        <w:tblOverlap w:val="never"/>
        <w:tblW w:w="9634" w:type="dxa"/>
        <w:tblLook w:val="04A0" w:firstRow="1" w:lastRow="0" w:firstColumn="1" w:lastColumn="0" w:noHBand="0" w:noVBand="1"/>
      </w:tblPr>
      <w:tblGrid>
        <w:gridCol w:w="562"/>
        <w:gridCol w:w="2127"/>
        <w:gridCol w:w="6945"/>
      </w:tblGrid>
      <w:tr w:rsidR="00B15D5B" w:rsidRPr="00554E76" w14:paraId="1D623E8C" w14:textId="77777777" w:rsidTr="001B6B45">
        <w:tc>
          <w:tcPr>
            <w:tcW w:w="562" w:type="dxa"/>
          </w:tcPr>
          <w:p w14:paraId="06E56DAF" w14:textId="77777777" w:rsidR="00B15D5B" w:rsidRPr="00554E76" w:rsidRDefault="00B15D5B" w:rsidP="004B0E55">
            <w:pPr>
              <w:rPr>
                <w:sz w:val="24"/>
                <w:szCs w:val="24"/>
              </w:rPr>
            </w:pPr>
            <w:r w:rsidRPr="00554E76">
              <w:rPr>
                <w:sz w:val="24"/>
                <w:szCs w:val="24"/>
              </w:rPr>
              <w:t>№</w:t>
            </w:r>
          </w:p>
        </w:tc>
        <w:tc>
          <w:tcPr>
            <w:tcW w:w="2127" w:type="dxa"/>
          </w:tcPr>
          <w:p w14:paraId="2AAD7D82" w14:textId="77777777" w:rsidR="00B15D5B" w:rsidRPr="00554E76" w:rsidRDefault="00B15D5B" w:rsidP="001B6B45">
            <w:pPr>
              <w:rPr>
                <w:sz w:val="24"/>
                <w:szCs w:val="24"/>
              </w:rPr>
            </w:pPr>
            <w:r w:rsidRPr="00554E76">
              <w:rPr>
                <w:sz w:val="24"/>
                <w:szCs w:val="24"/>
              </w:rPr>
              <w:t>Авторлар</w:t>
            </w:r>
          </w:p>
        </w:tc>
        <w:tc>
          <w:tcPr>
            <w:tcW w:w="6945" w:type="dxa"/>
          </w:tcPr>
          <w:p w14:paraId="5CB4C123" w14:textId="4E51911B" w:rsidR="00B15D5B" w:rsidRPr="00554E76" w:rsidRDefault="004B0E55" w:rsidP="004B0E55">
            <w:pPr>
              <w:rPr>
                <w:sz w:val="24"/>
                <w:szCs w:val="24"/>
                <w:lang w:val="kk-KZ"/>
              </w:rPr>
            </w:pPr>
            <w:r w:rsidRPr="00554E76">
              <w:rPr>
                <w:sz w:val="24"/>
                <w:szCs w:val="24"/>
                <w:lang w:val="kk-KZ"/>
              </w:rPr>
              <w:t>Әлеуметтік дағды а</w:t>
            </w:r>
            <w:r w:rsidR="00B15D5B" w:rsidRPr="00554E76">
              <w:rPr>
                <w:sz w:val="24"/>
                <w:szCs w:val="24"/>
              </w:rPr>
              <w:t>нықтамалар</w:t>
            </w:r>
            <w:r w:rsidRPr="00554E76">
              <w:rPr>
                <w:sz w:val="24"/>
                <w:szCs w:val="24"/>
                <w:lang w:val="kk-KZ"/>
              </w:rPr>
              <w:t>ы</w:t>
            </w:r>
          </w:p>
        </w:tc>
      </w:tr>
      <w:tr w:rsidR="004B0E55" w:rsidRPr="00E95444" w14:paraId="118BF92C" w14:textId="77777777" w:rsidTr="00302352">
        <w:trPr>
          <w:trHeight w:val="847"/>
        </w:trPr>
        <w:tc>
          <w:tcPr>
            <w:tcW w:w="562" w:type="dxa"/>
            <w:tcBorders>
              <w:bottom w:val="single" w:sz="4" w:space="0" w:color="auto"/>
            </w:tcBorders>
          </w:tcPr>
          <w:p w14:paraId="28F8F2D5" w14:textId="6A2CF7B9" w:rsidR="004B0E55" w:rsidRPr="00554E76" w:rsidRDefault="004B0E55" w:rsidP="004B0E55">
            <w:pPr>
              <w:rPr>
                <w:sz w:val="24"/>
                <w:szCs w:val="24"/>
                <w:lang w:val="kk-KZ"/>
              </w:rPr>
            </w:pPr>
            <w:r w:rsidRPr="00554E76">
              <w:rPr>
                <w:sz w:val="24"/>
                <w:szCs w:val="24"/>
                <w:lang w:val="kk-KZ"/>
              </w:rPr>
              <w:t>1</w:t>
            </w:r>
          </w:p>
        </w:tc>
        <w:tc>
          <w:tcPr>
            <w:tcW w:w="2127" w:type="dxa"/>
            <w:tcBorders>
              <w:bottom w:val="single" w:sz="4" w:space="0" w:color="auto"/>
            </w:tcBorders>
          </w:tcPr>
          <w:p w14:paraId="71889451" w14:textId="6C89361A" w:rsidR="004B0E55" w:rsidRPr="00554E76" w:rsidRDefault="004B0E55" w:rsidP="001B6B45">
            <w:pPr>
              <w:rPr>
                <w:lang w:val="kk-KZ"/>
              </w:rPr>
            </w:pPr>
            <w:r w:rsidRPr="00554E76">
              <w:t>Л.И. Божович</w:t>
            </w:r>
          </w:p>
        </w:tc>
        <w:tc>
          <w:tcPr>
            <w:tcW w:w="6945" w:type="dxa"/>
            <w:tcBorders>
              <w:bottom w:val="single" w:sz="4" w:space="0" w:color="auto"/>
            </w:tcBorders>
            <w:vAlign w:val="center"/>
          </w:tcPr>
          <w:p w14:paraId="1FAED772" w14:textId="38A585D8" w:rsidR="007F0BF5" w:rsidRPr="00554E76" w:rsidRDefault="004B0E55" w:rsidP="00302352">
            <w:pPr>
              <w:jc w:val="both"/>
              <w:rPr>
                <w:lang w:val="kk-KZ"/>
              </w:rPr>
            </w:pPr>
            <w:r w:rsidRPr="00554E76">
              <w:rPr>
                <w:lang w:val="kk-KZ"/>
              </w:rPr>
              <w:t>Әлеуметтік дағды – тұлғаның әлеуметтік жағдайларға бейімделу қабілеті, басқа адамдармен тиімді қарым-қатынас орнату және эмоциялық күйін реттеу арқылы мінез-құлқын ұйымдастыру.</w:t>
            </w:r>
          </w:p>
        </w:tc>
      </w:tr>
      <w:tr w:rsidR="004B0E55" w:rsidRPr="00E95444" w14:paraId="31211159" w14:textId="77777777" w:rsidTr="002D70DC">
        <w:trPr>
          <w:trHeight w:val="973"/>
        </w:trPr>
        <w:tc>
          <w:tcPr>
            <w:tcW w:w="562" w:type="dxa"/>
            <w:tcBorders>
              <w:bottom w:val="nil"/>
            </w:tcBorders>
          </w:tcPr>
          <w:p w14:paraId="652904A2" w14:textId="5A285EC1" w:rsidR="004B0E55" w:rsidRPr="00554E76" w:rsidRDefault="004B0E55" w:rsidP="004B0E55">
            <w:pPr>
              <w:rPr>
                <w:sz w:val="24"/>
                <w:szCs w:val="24"/>
                <w:lang w:val="kk-KZ"/>
              </w:rPr>
            </w:pPr>
            <w:r w:rsidRPr="00554E76">
              <w:rPr>
                <w:sz w:val="24"/>
                <w:szCs w:val="24"/>
                <w:lang w:val="kk-KZ"/>
              </w:rPr>
              <w:t>2</w:t>
            </w:r>
          </w:p>
        </w:tc>
        <w:tc>
          <w:tcPr>
            <w:tcW w:w="2127" w:type="dxa"/>
            <w:tcBorders>
              <w:bottom w:val="nil"/>
            </w:tcBorders>
          </w:tcPr>
          <w:p w14:paraId="71A39882" w14:textId="66ED7CE7" w:rsidR="004B0E55" w:rsidRPr="00554E76" w:rsidRDefault="004B0E55" w:rsidP="001B6B45">
            <w:pPr>
              <w:rPr>
                <w:lang w:val="kk-KZ"/>
              </w:rPr>
            </w:pPr>
            <w:r w:rsidRPr="00554E76">
              <w:t>А.Н. Леонтьев</w:t>
            </w:r>
          </w:p>
        </w:tc>
        <w:tc>
          <w:tcPr>
            <w:tcW w:w="6945" w:type="dxa"/>
            <w:tcBorders>
              <w:bottom w:val="nil"/>
            </w:tcBorders>
            <w:vAlign w:val="center"/>
          </w:tcPr>
          <w:p w14:paraId="2C1EB561" w14:textId="488F6F2F" w:rsidR="004B0E55" w:rsidRPr="00554E76" w:rsidRDefault="004B0E55" w:rsidP="008840BC">
            <w:pPr>
              <w:jc w:val="both"/>
              <w:rPr>
                <w:lang w:val="kk-KZ"/>
              </w:rPr>
            </w:pPr>
            <w:r w:rsidRPr="00554E76">
              <w:rPr>
                <w:lang w:val="kk-KZ"/>
              </w:rPr>
              <w:t>Әлеуметтік дағды – адамның әлеуметтік әрекет арқылы іс-әрекетін жоспарлау, ұйымдастыру және орындау қабілеті, қоғамдағы рөлдерді меңгеру процесінде қалыптасады.</w:t>
            </w:r>
          </w:p>
        </w:tc>
      </w:tr>
      <w:tr w:rsidR="007F0BF5" w:rsidRPr="00554E76" w14:paraId="5B42B5D6" w14:textId="77777777" w:rsidTr="001B6B45">
        <w:tc>
          <w:tcPr>
            <w:tcW w:w="562" w:type="dxa"/>
          </w:tcPr>
          <w:p w14:paraId="5828A4FF" w14:textId="7E9D4A10" w:rsidR="007F0BF5" w:rsidRPr="00554E76" w:rsidRDefault="007F0BF5" w:rsidP="007F0BF5">
            <w:pPr>
              <w:rPr>
                <w:lang w:val="kk-KZ"/>
              </w:rPr>
            </w:pPr>
            <w:r w:rsidRPr="00554E76">
              <w:rPr>
                <w:sz w:val="24"/>
                <w:szCs w:val="24"/>
                <w:lang w:val="kk-KZ"/>
              </w:rPr>
              <w:t>3</w:t>
            </w:r>
          </w:p>
        </w:tc>
        <w:tc>
          <w:tcPr>
            <w:tcW w:w="2127" w:type="dxa"/>
          </w:tcPr>
          <w:p w14:paraId="2A4EABE5" w14:textId="732F3C8C" w:rsidR="007F0BF5" w:rsidRPr="00554E76" w:rsidRDefault="007F0BF5" w:rsidP="007F0BF5">
            <w:r w:rsidRPr="00554E76">
              <w:t>Л.С. Выготский</w:t>
            </w:r>
          </w:p>
        </w:tc>
        <w:tc>
          <w:tcPr>
            <w:tcW w:w="6945" w:type="dxa"/>
            <w:vAlign w:val="center"/>
          </w:tcPr>
          <w:p w14:paraId="27254131" w14:textId="7632C70F" w:rsidR="007F0BF5" w:rsidRPr="00554E76" w:rsidRDefault="007F0BF5" w:rsidP="007F0BF5">
            <w:pPr>
              <w:jc w:val="both"/>
              <w:rPr>
                <w:lang w:val="kk-KZ"/>
              </w:rPr>
            </w:pPr>
            <w:r w:rsidRPr="00554E76">
              <w:rPr>
                <w:lang w:val="kk-KZ"/>
              </w:rPr>
              <w:t>Әлеуметтік дағды – баланың әлеуметтік өзара әрекеттесу негізінде дамитын когнитивтік және мінез-құлықтық дағдысы, мәдени және әлеуметтік нормаларды меңгеру арқылы көрініс табады.</w:t>
            </w:r>
          </w:p>
        </w:tc>
      </w:tr>
      <w:tr w:rsidR="004B0E55" w:rsidRPr="00E95444" w14:paraId="2641170D" w14:textId="77777777" w:rsidTr="001B6B45">
        <w:tc>
          <w:tcPr>
            <w:tcW w:w="562" w:type="dxa"/>
          </w:tcPr>
          <w:p w14:paraId="7058B6D8" w14:textId="6762EDE9" w:rsidR="004B0E55" w:rsidRPr="00554E76" w:rsidRDefault="004B0E55" w:rsidP="004B0E55">
            <w:pPr>
              <w:rPr>
                <w:lang w:val="kk-KZ"/>
              </w:rPr>
            </w:pPr>
            <w:r w:rsidRPr="00554E76">
              <w:rPr>
                <w:lang w:val="kk-KZ"/>
              </w:rPr>
              <w:t>4</w:t>
            </w:r>
          </w:p>
        </w:tc>
        <w:tc>
          <w:tcPr>
            <w:tcW w:w="2127" w:type="dxa"/>
          </w:tcPr>
          <w:p w14:paraId="166B65F8" w14:textId="329E1DEC" w:rsidR="004B0E55" w:rsidRPr="00554E76" w:rsidRDefault="004B0E55" w:rsidP="001B6B45">
            <w:pPr>
              <w:rPr>
                <w:lang w:val="kk-KZ"/>
              </w:rPr>
            </w:pPr>
            <w:r w:rsidRPr="00554E76">
              <w:t>Р.С. Немов</w:t>
            </w:r>
          </w:p>
        </w:tc>
        <w:tc>
          <w:tcPr>
            <w:tcW w:w="6945" w:type="dxa"/>
            <w:vAlign w:val="center"/>
          </w:tcPr>
          <w:p w14:paraId="3133AB58" w14:textId="114EFAA7" w:rsidR="004B0E55" w:rsidRPr="00554E76" w:rsidRDefault="004B0E55" w:rsidP="008840BC">
            <w:pPr>
              <w:jc w:val="both"/>
              <w:rPr>
                <w:lang w:val="kk-KZ"/>
              </w:rPr>
            </w:pPr>
            <w:r w:rsidRPr="00554E76">
              <w:rPr>
                <w:lang w:val="kk-KZ"/>
              </w:rPr>
              <w:t>Әлеуметтік дағды – баланың қоршаған ортада тиімді әрекет етуі, әлеуметтік нормалар мен рөлдерді ұғынуы және өз іс-әрекетін реттей білуі.</w:t>
            </w:r>
          </w:p>
        </w:tc>
      </w:tr>
      <w:tr w:rsidR="004B0E55" w:rsidRPr="00E95444" w14:paraId="29DD509D" w14:textId="77777777" w:rsidTr="001B6B45">
        <w:tc>
          <w:tcPr>
            <w:tcW w:w="562" w:type="dxa"/>
          </w:tcPr>
          <w:p w14:paraId="596A863E" w14:textId="594DFF0D" w:rsidR="004B0E55" w:rsidRPr="00554E76" w:rsidRDefault="004B0E55" w:rsidP="004B0E55">
            <w:pPr>
              <w:rPr>
                <w:lang w:val="kk-KZ"/>
              </w:rPr>
            </w:pPr>
            <w:r w:rsidRPr="00554E76">
              <w:rPr>
                <w:lang w:val="kk-KZ"/>
              </w:rPr>
              <w:t>5</w:t>
            </w:r>
          </w:p>
        </w:tc>
        <w:tc>
          <w:tcPr>
            <w:tcW w:w="2127" w:type="dxa"/>
          </w:tcPr>
          <w:p w14:paraId="66ACCFD0" w14:textId="76EEB57B" w:rsidR="004B0E55" w:rsidRPr="00554E76" w:rsidRDefault="004B0E55" w:rsidP="001B6B45">
            <w:pPr>
              <w:rPr>
                <w:lang w:val="kk-KZ"/>
              </w:rPr>
            </w:pPr>
            <w:r w:rsidRPr="00554E76">
              <w:t>Н.М. Косова</w:t>
            </w:r>
          </w:p>
        </w:tc>
        <w:tc>
          <w:tcPr>
            <w:tcW w:w="6945" w:type="dxa"/>
            <w:vAlign w:val="center"/>
          </w:tcPr>
          <w:p w14:paraId="0EAD4FDB" w14:textId="1DF28E18" w:rsidR="004B0E55" w:rsidRPr="00554E76" w:rsidRDefault="004B0E55" w:rsidP="008840BC">
            <w:pPr>
              <w:jc w:val="both"/>
              <w:rPr>
                <w:lang w:val="kk-KZ"/>
              </w:rPr>
            </w:pPr>
            <w:r w:rsidRPr="00554E76">
              <w:rPr>
                <w:lang w:val="kk-KZ"/>
              </w:rPr>
              <w:t>Әлеуметтік дағды – әлеуметтік өзара әрекеттесу барысында адамның эмоциясын түсіну, басқару және мінез-құлқын бейімдеу қабілеті.</w:t>
            </w:r>
          </w:p>
        </w:tc>
      </w:tr>
      <w:tr w:rsidR="004B0E55" w:rsidRPr="00E95444" w14:paraId="2EF61BEC" w14:textId="77777777" w:rsidTr="001B6B45">
        <w:tc>
          <w:tcPr>
            <w:tcW w:w="562" w:type="dxa"/>
          </w:tcPr>
          <w:p w14:paraId="2B2E9E14" w14:textId="203E75C8" w:rsidR="004B0E55" w:rsidRPr="00554E76" w:rsidRDefault="004B0E55" w:rsidP="004B0E55">
            <w:pPr>
              <w:rPr>
                <w:lang w:val="kk-KZ"/>
              </w:rPr>
            </w:pPr>
            <w:r w:rsidRPr="00554E76">
              <w:rPr>
                <w:lang w:val="kk-KZ"/>
              </w:rPr>
              <w:t>6</w:t>
            </w:r>
          </w:p>
        </w:tc>
        <w:tc>
          <w:tcPr>
            <w:tcW w:w="2127" w:type="dxa"/>
          </w:tcPr>
          <w:p w14:paraId="36732AA6" w14:textId="0C7BC9DD" w:rsidR="004B0E55" w:rsidRPr="00554E76" w:rsidRDefault="004B0E55" w:rsidP="001B6B45">
            <w:pPr>
              <w:rPr>
                <w:lang w:val="kk-KZ"/>
              </w:rPr>
            </w:pPr>
            <w:r w:rsidRPr="00554E76">
              <w:t>Қ.Ж.Қожахметова</w:t>
            </w:r>
          </w:p>
        </w:tc>
        <w:tc>
          <w:tcPr>
            <w:tcW w:w="6945" w:type="dxa"/>
            <w:vAlign w:val="center"/>
          </w:tcPr>
          <w:p w14:paraId="7B3803C8" w14:textId="7D41F5BF" w:rsidR="004B0E55" w:rsidRPr="00554E76" w:rsidRDefault="004B0E55" w:rsidP="008840BC">
            <w:pPr>
              <w:jc w:val="both"/>
              <w:rPr>
                <w:lang w:val="kk-KZ"/>
              </w:rPr>
            </w:pPr>
            <w:r w:rsidRPr="00554E76">
              <w:rPr>
                <w:lang w:val="kk-KZ"/>
              </w:rPr>
              <w:t>Әлеуметтік дағды – тұлғаның әлеуметтік қатынас арқылы қоғамда өз рөлін орындау және әлеуметтенуге бейімделу қабілеті.</w:t>
            </w:r>
          </w:p>
        </w:tc>
      </w:tr>
      <w:tr w:rsidR="004B0E55" w:rsidRPr="00554E76" w14:paraId="400F75E8" w14:textId="77777777" w:rsidTr="001B6B45">
        <w:tc>
          <w:tcPr>
            <w:tcW w:w="9634" w:type="dxa"/>
            <w:gridSpan w:val="3"/>
          </w:tcPr>
          <w:p w14:paraId="74D59058" w14:textId="1FCAEDA0" w:rsidR="004B0E55" w:rsidRPr="00302352" w:rsidRDefault="004B0E55" w:rsidP="001B6B45">
            <w:pPr>
              <w:rPr>
                <w:bCs/>
                <w:sz w:val="24"/>
                <w:szCs w:val="24"/>
                <w:lang w:val="kk-KZ"/>
              </w:rPr>
            </w:pPr>
            <w:r w:rsidRPr="00302352">
              <w:rPr>
                <w:bCs/>
                <w:sz w:val="24"/>
                <w:szCs w:val="24"/>
                <w:lang w:val="kk-KZ"/>
              </w:rPr>
              <w:t>Коммуникативті дағдылар</w:t>
            </w:r>
            <w:r w:rsidR="008840BC" w:rsidRPr="00302352">
              <w:rPr>
                <w:bCs/>
                <w:sz w:val="24"/>
                <w:szCs w:val="24"/>
                <w:lang w:val="kk-KZ"/>
              </w:rPr>
              <w:t xml:space="preserve"> анықтамасы</w:t>
            </w:r>
          </w:p>
        </w:tc>
      </w:tr>
      <w:tr w:rsidR="004B0E55" w:rsidRPr="00554E76" w14:paraId="05344AAD" w14:textId="77777777" w:rsidTr="001B6B45">
        <w:tc>
          <w:tcPr>
            <w:tcW w:w="562" w:type="dxa"/>
          </w:tcPr>
          <w:p w14:paraId="150F2E51" w14:textId="05A53A46"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7</w:t>
            </w:r>
          </w:p>
        </w:tc>
        <w:tc>
          <w:tcPr>
            <w:tcW w:w="2127" w:type="dxa"/>
          </w:tcPr>
          <w:p w14:paraId="02709586"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Л.Р. Мунирова</w:t>
            </w:r>
          </w:p>
        </w:tc>
        <w:tc>
          <w:tcPr>
            <w:tcW w:w="6945" w:type="dxa"/>
          </w:tcPr>
          <w:p w14:paraId="3424DCB8" w14:textId="77777777"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Коммуникативті дағды</w:t>
            </w:r>
            <w:r w:rsidRPr="00554E76">
              <w:rPr>
                <w:rFonts w:ascii="Times New Roman" w:hAnsi="Times New Roman"/>
                <w:sz w:val="24"/>
                <w:szCs w:val="24"/>
                <w:lang w:val="kk-KZ"/>
              </w:rPr>
              <w:t xml:space="preserve"> </w:t>
            </w:r>
            <w:r w:rsidRPr="00554E76">
              <w:rPr>
                <w:rFonts w:ascii="Times New Roman" w:hAnsi="Times New Roman"/>
                <w:sz w:val="24"/>
                <w:szCs w:val="24"/>
              </w:rPr>
              <w:t>-</w:t>
            </w:r>
            <w:r w:rsidRPr="00554E76">
              <w:rPr>
                <w:rFonts w:ascii="Times New Roman" w:hAnsi="Times New Roman"/>
                <w:sz w:val="24"/>
                <w:szCs w:val="24"/>
                <w:lang w:val="kk-KZ"/>
              </w:rPr>
              <w:t xml:space="preserve"> </w:t>
            </w:r>
            <w:r w:rsidRPr="00554E76">
              <w:rPr>
                <w:rFonts w:ascii="Times New Roman" w:hAnsi="Times New Roman"/>
                <w:sz w:val="24"/>
                <w:szCs w:val="24"/>
              </w:rPr>
              <w:t>балалардың мінез-құлқы мен қарым-қатынасын басқар</w:t>
            </w:r>
            <w:r w:rsidRPr="00554E76">
              <w:rPr>
                <w:rFonts w:ascii="Times New Roman" w:hAnsi="Times New Roman"/>
                <w:sz w:val="24"/>
                <w:szCs w:val="24"/>
                <w:lang w:val="kk-KZ"/>
              </w:rPr>
              <w:t xml:space="preserve">а </w:t>
            </w:r>
            <w:r w:rsidRPr="00554E76">
              <w:rPr>
                <w:rFonts w:ascii="Times New Roman" w:hAnsi="Times New Roman"/>
                <w:sz w:val="24"/>
                <w:szCs w:val="24"/>
              </w:rPr>
              <w:t>білу қабілеті.</w:t>
            </w:r>
          </w:p>
        </w:tc>
      </w:tr>
      <w:tr w:rsidR="004B0E55" w:rsidRPr="00554E76" w14:paraId="6225FAD0" w14:textId="77777777" w:rsidTr="001B6B45">
        <w:tc>
          <w:tcPr>
            <w:tcW w:w="562" w:type="dxa"/>
          </w:tcPr>
          <w:p w14:paraId="4221926F" w14:textId="13E6D45A"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8</w:t>
            </w:r>
          </w:p>
        </w:tc>
        <w:tc>
          <w:tcPr>
            <w:tcW w:w="2127" w:type="dxa"/>
          </w:tcPr>
          <w:p w14:paraId="1CFB8006"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Л.Р. Болотина</w:t>
            </w:r>
          </w:p>
        </w:tc>
        <w:tc>
          <w:tcPr>
            <w:tcW w:w="6945" w:type="dxa"/>
          </w:tcPr>
          <w:p w14:paraId="776B1588" w14:textId="77777777"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Тұлғааралық қарым-қатынас мәдениетін меңгеру.</w:t>
            </w:r>
          </w:p>
        </w:tc>
      </w:tr>
      <w:tr w:rsidR="004B0E55" w:rsidRPr="00554E76" w14:paraId="1FDE05E3" w14:textId="77777777" w:rsidTr="001B6B45">
        <w:tc>
          <w:tcPr>
            <w:tcW w:w="562" w:type="dxa"/>
          </w:tcPr>
          <w:p w14:paraId="6613F9DE" w14:textId="1126233E"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9</w:t>
            </w:r>
          </w:p>
        </w:tc>
        <w:tc>
          <w:tcPr>
            <w:tcW w:w="2127" w:type="dxa"/>
          </w:tcPr>
          <w:p w14:paraId="2765A09A"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В.А. Тищенко</w:t>
            </w:r>
          </w:p>
        </w:tc>
        <w:tc>
          <w:tcPr>
            <w:tcW w:w="6945" w:type="dxa"/>
          </w:tcPr>
          <w:p w14:paraId="00CEFD74" w14:textId="77777777"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Тікелей және жанама қарым-қатынас арқылы</w:t>
            </w:r>
            <w:r w:rsidRPr="00554E76">
              <w:rPr>
                <w:rFonts w:ascii="Times New Roman" w:hAnsi="Times New Roman"/>
                <w:sz w:val="24"/>
                <w:szCs w:val="24"/>
                <w:lang w:val="kk-KZ"/>
              </w:rPr>
              <w:t xml:space="preserve"> </w:t>
            </w:r>
            <w:r w:rsidRPr="00554E76">
              <w:rPr>
                <w:rFonts w:ascii="Times New Roman" w:hAnsi="Times New Roman"/>
                <w:sz w:val="24"/>
                <w:szCs w:val="24"/>
              </w:rPr>
              <w:t>ақпаратты дұрыс қабылдай білу,</w:t>
            </w:r>
            <w:r w:rsidRPr="00554E76">
              <w:rPr>
                <w:rFonts w:ascii="Times New Roman" w:hAnsi="Times New Roman"/>
                <w:sz w:val="24"/>
                <w:szCs w:val="24"/>
                <w:lang w:val="kk-KZ"/>
              </w:rPr>
              <w:t xml:space="preserve"> </w:t>
            </w:r>
            <w:r w:rsidRPr="00554E76">
              <w:rPr>
                <w:rFonts w:ascii="Times New Roman" w:hAnsi="Times New Roman"/>
                <w:sz w:val="24"/>
                <w:szCs w:val="24"/>
              </w:rPr>
              <w:t>өз ойын сауатты түсіндіре білу</w:t>
            </w:r>
            <w:r w:rsidRPr="00554E76">
              <w:rPr>
                <w:rFonts w:ascii="Times New Roman" w:hAnsi="Times New Roman"/>
                <w:sz w:val="24"/>
                <w:szCs w:val="24"/>
                <w:lang w:val="kk-KZ"/>
              </w:rPr>
              <w:t>,</w:t>
            </w:r>
            <w:r w:rsidRPr="00554E76">
              <w:rPr>
                <w:rFonts w:ascii="Times New Roman" w:hAnsi="Times New Roman"/>
                <w:sz w:val="24"/>
                <w:szCs w:val="24"/>
              </w:rPr>
              <w:t xml:space="preserve"> тұлғааралық қарым-қатынастар мен коммуникативтік дағдылары қалыптасады.</w:t>
            </w:r>
          </w:p>
        </w:tc>
      </w:tr>
      <w:tr w:rsidR="004B0E55" w:rsidRPr="00554E76" w14:paraId="0AECD8B4" w14:textId="77777777" w:rsidTr="001B6B45">
        <w:tc>
          <w:tcPr>
            <w:tcW w:w="562" w:type="dxa"/>
          </w:tcPr>
          <w:p w14:paraId="23949887" w14:textId="701C62F7"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10</w:t>
            </w:r>
          </w:p>
        </w:tc>
        <w:tc>
          <w:tcPr>
            <w:tcW w:w="2127" w:type="dxa"/>
          </w:tcPr>
          <w:p w14:paraId="16AC47D4"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О.М. Казарцева</w:t>
            </w:r>
          </w:p>
        </w:tc>
        <w:tc>
          <w:tcPr>
            <w:tcW w:w="6945" w:type="dxa"/>
          </w:tcPr>
          <w:p w14:paraId="6A4C4480" w14:textId="77777777"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Адамның іс-әрекет процесі алған білімі, дағдылары мен сөйлеу әрекеттеріне байланысты.</w:t>
            </w:r>
          </w:p>
        </w:tc>
      </w:tr>
      <w:tr w:rsidR="004B0E55" w:rsidRPr="00554E76" w14:paraId="34E957CA" w14:textId="77777777" w:rsidTr="001B6B45">
        <w:tc>
          <w:tcPr>
            <w:tcW w:w="562" w:type="dxa"/>
            <w:tcBorders>
              <w:bottom w:val="single" w:sz="4" w:space="0" w:color="auto"/>
            </w:tcBorders>
          </w:tcPr>
          <w:p w14:paraId="3B42264A" w14:textId="7EB34B1F"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11</w:t>
            </w:r>
          </w:p>
        </w:tc>
        <w:tc>
          <w:tcPr>
            <w:tcW w:w="2127" w:type="dxa"/>
            <w:tcBorders>
              <w:bottom w:val="single" w:sz="4" w:space="0" w:color="auto"/>
            </w:tcBorders>
          </w:tcPr>
          <w:p w14:paraId="73C3C7DC"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Н.А. Кварталова</w:t>
            </w:r>
          </w:p>
        </w:tc>
        <w:tc>
          <w:tcPr>
            <w:tcW w:w="6945" w:type="dxa"/>
            <w:tcBorders>
              <w:bottom w:val="single" w:sz="4" w:space="0" w:color="auto"/>
            </w:tcBorders>
          </w:tcPr>
          <w:p w14:paraId="38D7411A" w14:textId="7B5C5FDF"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Перцептивті дағдылардың өзара байланысы арқылы</w:t>
            </w:r>
            <w:r w:rsidRPr="00554E76">
              <w:rPr>
                <w:rFonts w:ascii="Times New Roman" w:hAnsi="Times New Roman"/>
                <w:sz w:val="24"/>
                <w:szCs w:val="24"/>
                <w:lang w:val="kk-KZ"/>
              </w:rPr>
              <w:t xml:space="preserve"> </w:t>
            </w:r>
            <w:r w:rsidRPr="00554E76">
              <w:rPr>
                <w:rFonts w:ascii="Times New Roman" w:hAnsi="Times New Roman"/>
                <w:sz w:val="24"/>
                <w:szCs w:val="24"/>
              </w:rPr>
              <w:t xml:space="preserve">педагогикалық </w:t>
            </w:r>
            <w:r w:rsidR="00FE7A42">
              <w:rPr>
                <w:rFonts w:ascii="Times New Roman" w:hAnsi="Times New Roman"/>
                <w:sz w:val="24"/>
                <w:szCs w:val="24"/>
              </w:rPr>
              <w:t>вербалды</w:t>
            </w:r>
            <w:r w:rsidRPr="00554E76">
              <w:rPr>
                <w:rFonts w:ascii="Times New Roman" w:hAnsi="Times New Roman"/>
                <w:sz w:val="24"/>
                <w:szCs w:val="24"/>
              </w:rPr>
              <w:t xml:space="preserve"> қарым-қатынас пен техникалық дағдылар қалыптасады.</w:t>
            </w:r>
          </w:p>
        </w:tc>
      </w:tr>
      <w:tr w:rsidR="004B0E55" w:rsidRPr="00554E76" w14:paraId="2EEA6B07" w14:textId="77777777" w:rsidTr="001B6B45">
        <w:tc>
          <w:tcPr>
            <w:tcW w:w="562" w:type="dxa"/>
            <w:tcBorders>
              <w:bottom w:val="nil"/>
            </w:tcBorders>
          </w:tcPr>
          <w:p w14:paraId="76D9B5F3" w14:textId="5F5B01D5" w:rsidR="004B0E55" w:rsidRPr="00554E76" w:rsidRDefault="008840BC" w:rsidP="004B0E55">
            <w:pPr>
              <w:pStyle w:val="ae"/>
              <w:ind w:right="-679"/>
              <w:jc w:val="both"/>
              <w:rPr>
                <w:rFonts w:ascii="Times New Roman" w:hAnsi="Times New Roman"/>
                <w:sz w:val="24"/>
                <w:szCs w:val="24"/>
              </w:rPr>
            </w:pPr>
            <w:r w:rsidRPr="00554E76">
              <w:rPr>
                <w:rFonts w:ascii="Times New Roman" w:hAnsi="Times New Roman"/>
                <w:sz w:val="24"/>
                <w:szCs w:val="24"/>
              </w:rPr>
              <w:t>12</w:t>
            </w:r>
          </w:p>
        </w:tc>
        <w:tc>
          <w:tcPr>
            <w:tcW w:w="2127" w:type="dxa"/>
            <w:tcBorders>
              <w:bottom w:val="nil"/>
            </w:tcBorders>
          </w:tcPr>
          <w:p w14:paraId="192615C1"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Н.М. Косова</w:t>
            </w:r>
          </w:p>
        </w:tc>
        <w:tc>
          <w:tcPr>
            <w:tcW w:w="6945" w:type="dxa"/>
            <w:tcBorders>
              <w:bottom w:val="nil"/>
            </w:tcBorders>
          </w:tcPr>
          <w:p w14:paraId="651D44EF" w14:textId="77777777" w:rsidR="004B0E55" w:rsidRPr="00554E76" w:rsidRDefault="004B0E55" w:rsidP="004B0E55">
            <w:pPr>
              <w:pStyle w:val="ae"/>
              <w:jc w:val="both"/>
              <w:rPr>
                <w:rFonts w:ascii="Times New Roman" w:hAnsi="Times New Roman"/>
                <w:sz w:val="24"/>
                <w:szCs w:val="24"/>
              </w:rPr>
            </w:pPr>
            <w:r w:rsidRPr="00554E76">
              <w:rPr>
                <w:rFonts w:ascii="Times New Roman" w:hAnsi="Times New Roman"/>
                <w:sz w:val="24"/>
                <w:szCs w:val="24"/>
              </w:rPr>
              <w:t>Адамның коммуникативті мәселелерді шешу жағдайында өз қызметін басқару қабілеті ашылады.</w:t>
            </w:r>
          </w:p>
        </w:tc>
      </w:tr>
      <w:tr w:rsidR="004B0E55" w:rsidRPr="009B6086" w14:paraId="19B28D1D" w14:textId="77777777" w:rsidTr="001B6B45">
        <w:tc>
          <w:tcPr>
            <w:tcW w:w="562" w:type="dxa"/>
          </w:tcPr>
          <w:p w14:paraId="7218BC17" w14:textId="6F1A953E" w:rsidR="004B0E55" w:rsidRPr="00554E76" w:rsidRDefault="008840BC" w:rsidP="008840BC">
            <w:r w:rsidRPr="00554E76">
              <w:t>13</w:t>
            </w:r>
          </w:p>
        </w:tc>
        <w:tc>
          <w:tcPr>
            <w:tcW w:w="2127" w:type="dxa"/>
          </w:tcPr>
          <w:p w14:paraId="39F4A24F" w14:textId="77777777" w:rsidR="004B0E55" w:rsidRPr="00554E76" w:rsidRDefault="004B0E55" w:rsidP="001B6B45">
            <w:pPr>
              <w:pStyle w:val="ae"/>
              <w:rPr>
                <w:rFonts w:ascii="Times New Roman" w:hAnsi="Times New Roman"/>
                <w:sz w:val="24"/>
                <w:szCs w:val="24"/>
              </w:rPr>
            </w:pPr>
            <w:r w:rsidRPr="00554E76">
              <w:rPr>
                <w:rFonts w:ascii="Times New Roman" w:hAnsi="Times New Roman"/>
                <w:sz w:val="24"/>
                <w:szCs w:val="24"/>
              </w:rPr>
              <w:t>О.Н. Сомкова</w:t>
            </w:r>
          </w:p>
        </w:tc>
        <w:tc>
          <w:tcPr>
            <w:tcW w:w="6945" w:type="dxa"/>
          </w:tcPr>
          <w:p w14:paraId="79039686" w14:textId="77777777" w:rsidR="004B0E55" w:rsidRPr="009B6086" w:rsidRDefault="004B0E55" w:rsidP="004B0E55">
            <w:pPr>
              <w:pStyle w:val="ae"/>
              <w:jc w:val="both"/>
              <w:rPr>
                <w:rFonts w:ascii="Times New Roman" w:hAnsi="Times New Roman"/>
                <w:sz w:val="24"/>
                <w:szCs w:val="24"/>
              </w:rPr>
            </w:pPr>
            <w:r w:rsidRPr="00554E76">
              <w:rPr>
                <w:rFonts w:ascii="Times New Roman" w:hAnsi="Times New Roman"/>
                <w:sz w:val="24"/>
                <w:szCs w:val="24"/>
              </w:rPr>
              <w:t>Қоршаған ортада адамдармен қарым-қатынас</w:t>
            </w:r>
            <w:r w:rsidRPr="00554E76">
              <w:rPr>
                <w:rFonts w:ascii="Times New Roman" w:hAnsi="Times New Roman"/>
                <w:sz w:val="24"/>
                <w:szCs w:val="24"/>
                <w:lang w:val="kk-KZ"/>
              </w:rPr>
              <w:t xml:space="preserve"> </w:t>
            </w:r>
            <w:r w:rsidRPr="00554E76">
              <w:rPr>
                <w:rFonts w:ascii="Times New Roman" w:hAnsi="Times New Roman"/>
                <w:sz w:val="24"/>
                <w:szCs w:val="24"/>
              </w:rPr>
              <w:t>арқылы ойын, танымдық, тұрмыстық және шығармашылық міндеттерді сәтті шеше білеміз.</w:t>
            </w:r>
          </w:p>
        </w:tc>
      </w:tr>
    </w:tbl>
    <w:p w14:paraId="349D3FE4" w14:textId="36A91B7B" w:rsidR="00B15D5B" w:rsidRDefault="00B15D5B" w:rsidP="00E65349">
      <w:pPr>
        <w:ind w:firstLine="567"/>
        <w:jc w:val="both"/>
        <w:rPr>
          <w:sz w:val="28"/>
          <w:szCs w:val="28"/>
          <w:highlight w:val="yellow"/>
        </w:rPr>
      </w:pPr>
    </w:p>
    <w:p w14:paraId="6A0F5A85" w14:textId="77777777" w:rsidR="008840BC" w:rsidRPr="001A4A1F" w:rsidRDefault="000D3B37" w:rsidP="004041DE">
      <w:pPr>
        <w:ind w:firstLine="567"/>
        <w:jc w:val="both"/>
        <w:rPr>
          <w:sz w:val="28"/>
          <w:szCs w:val="28"/>
          <w:lang w:val="kk-KZ"/>
        </w:rPr>
      </w:pPr>
      <w:r w:rsidRPr="001A4A1F">
        <w:rPr>
          <w:sz w:val="28"/>
          <w:szCs w:val="28"/>
        </w:rPr>
        <w:t xml:space="preserve">Берілген кестеден көріп отырғанымыздай, </w:t>
      </w:r>
      <w:r w:rsidR="008840BC" w:rsidRPr="001A4A1F">
        <w:rPr>
          <w:sz w:val="28"/>
          <w:szCs w:val="28"/>
          <w:lang w:val="kk-KZ"/>
        </w:rPr>
        <w:t>ә</w:t>
      </w:r>
      <w:r w:rsidR="008840BC" w:rsidRPr="001A4A1F">
        <w:rPr>
          <w:sz w:val="28"/>
          <w:szCs w:val="28"/>
        </w:rPr>
        <w:t>леуметтік дағдылар баланың әлеуметтік ортаға бейімделуін, эмоциясын түсіну және басқару, мінез-құлқын реттеу, қоғамдағы рөлдерді меңгеру қабілеттерін көрсетеді</w:t>
      </w:r>
      <w:r w:rsidR="008840BC" w:rsidRPr="001A4A1F">
        <w:rPr>
          <w:sz w:val="28"/>
          <w:szCs w:val="28"/>
          <w:lang w:val="kk-KZ"/>
        </w:rPr>
        <w:t>.</w:t>
      </w:r>
    </w:p>
    <w:p w14:paraId="56AB7B1B" w14:textId="04C62F4D" w:rsidR="004041DE" w:rsidRPr="001A4A1F" w:rsidRDefault="008840BC" w:rsidP="008840BC">
      <w:pPr>
        <w:ind w:firstLine="567"/>
        <w:jc w:val="both"/>
        <w:rPr>
          <w:sz w:val="28"/>
          <w:szCs w:val="28"/>
          <w:lang w:val="kk-KZ"/>
        </w:rPr>
      </w:pPr>
      <w:r w:rsidRPr="001A4A1F">
        <w:rPr>
          <w:sz w:val="28"/>
          <w:szCs w:val="28"/>
          <w:lang w:val="kk-KZ"/>
        </w:rPr>
        <w:t xml:space="preserve"> К</w:t>
      </w:r>
      <w:r w:rsidR="004041DE" w:rsidRPr="001A4A1F">
        <w:rPr>
          <w:sz w:val="28"/>
          <w:szCs w:val="28"/>
          <w:lang w:val="kk-KZ"/>
        </w:rPr>
        <w:t>оммуникативтік дағдылар тұлғаның қарым-қатынас жасау, ақпаратты қабылдау және жеткізу, өз іс-әрекетін басқару қабілеттерін қамтиды, бұл баланың қоршаған ортамен тиімді өзара әрекеттесуіне мүмкіндік береді.</w:t>
      </w:r>
    </w:p>
    <w:p w14:paraId="5F434442" w14:textId="24151E8C" w:rsidR="004041DE" w:rsidRPr="001A4A1F" w:rsidRDefault="004041DE" w:rsidP="004041DE">
      <w:pPr>
        <w:ind w:firstLine="567"/>
        <w:jc w:val="both"/>
        <w:rPr>
          <w:sz w:val="28"/>
          <w:szCs w:val="28"/>
          <w:lang w:val="kk-KZ"/>
        </w:rPr>
      </w:pPr>
      <w:r w:rsidRPr="001A4A1F">
        <w:rPr>
          <w:sz w:val="28"/>
          <w:szCs w:val="28"/>
          <w:lang w:val="kk-KZ"/>
        </w:rPr>
        <w:t>Екі дағдының өзара байланысы мынада: қарым-қатынас жасау, эмоциялық түсіну мен басқару және мінез-құлықты реттеу – екі бағытта да маңызды. Коммуникативтік дағды іс-әрекеттерді ұйымдастыру арқылы</w:t>
      </w:r>
      <w:r w:rsidR="000D3B37" w:rsidRPr="001A4A1F">
        <w:rPr>
          <w:sz w:val="28"/>
          <w:szCs w:val="28"/>
          <w:lang w:val="kk-KZ"/>
        </w:rPr>
        <w:t xml:space="preserve"> жүзеге асырылса </w:t>
      </w:r>
      <w:r w:rsidR="000D3B37" w:rsidRPr="001A4A1F">
        <w:rPr>
          <w:sz w:val="28"/>
          <w:szCs w:val="28"/>
          <w:lang w:val="kk-KZ"/>
        </w:rPr>
        <w:lastRenderedPageBreak/>
        <w:t>ал,</w:t>
      </w:r>
      <w:r w:rsidRPr="001A4A1F">
        <w:rPr>
          <w:sz w:val="28"/>
          <w:szCs w:val="28"/>
          <w:lang w:val="kk-KZ"/>
        </w:rPr>
        <w:t xml:space="preserve"> әлеуметтік дағды – әлеуметтік нормалар мен рөлдерді меңгеру арқылы жүзеге асады.</w:t>
      </w:r>
    </w:p>
    <w:p w14:paraId="4EFAD938" w14:textId="594196A8" w:rsidR="004041DE" w:rsidRPr="001A4A1F" w:rsidRDefault="004041DE" w:rsidP="000D3B37">
      <w:pPr>
        <w:ind w:firstLine="567"/>
        <w:jc w:val="both"/>
        <w:rPr>
          <w:sz w:val="28"/>
          <w:szCs w:val="28"/>
          <w:lang w:val="kk-KZ"/>
        </w:rPr>
      </w:pPr>
      <w:r w:rsidRPr="001A4A1F">
        <w:rPr>
          <w:sz w:val="28"/>
          <w:szCs w:val="28"/>
          <w:lang w:val="kk-KZ"/>
        </w:rPr>
        <w:t>Нәтижесінде әлеуметтік-коммуникативтік дағды тұлғаның қоршаған ортамен тиімді әрекет етуін, эмоциялық күйін басқаруын және әлеуметтік бейімделуін қамтамасыз етеді.</w:t>
      </w:r>
    </w:p>
    <w:p w14:paraId="7DDC14F2" w14:textId="5840F4C4" w:rsidR="0023432F" w:rsidRPr="001A4A1F" w:rsidRDefault="0023432F" w:rsidP="0023432F">
      <w:pPr>
        <w:ind w:firstLine="567"/>
        <w:jc w:val="both"/>
        <w:rPr>
          <w:sz w:val="28"/>
          <w:szCs w:val="28"/>
          <w:lang w:val="kk-KZ"/>
        </w:rPr>
      </w:pPr>
      <w:r w:rsidRPr="001A4A1F">
        <w:rPr>
          <w:sz w:val="28"/>
          <w:szCs w:val="28"/>
          <w:lang w:val="kk-KZ"/>
        </w:rPr>
        <w:t>Коммуникативті және әлеуметтік дағдыларға берілген ғылыми анықтамаларды талдау олардың мазмұндық жағынан өзара тығыз байланыста екенін көрсетті. Коммуникативті дағды негізінен қарым-қатынас үдерісінде ақпаратты қабылдау, түсіну және жеткізу қабілеттерімен сипатталса, әлеуметтік дағды баланың әлеуметтік ортаға бейімделуін, эмоциялық күйін реттеуін және мінез-құлқын басқаруын қамтиды.</w:t>
      </w:r>
    </w:p>
    <w:p w14:paraId="7E1DFFC0" w14:textId="29FFC281" w:rsidR="00725D15" w:rsidRDefault="0023432F" w:rsidP="00452B1B">
      <w:pPr>
        <w:ind w:firstLine="567"/>
        <w:jc w:val="both"/>
        <w:rPr>
          <w:sz w:val="28"/>
          <w:szCs w:val="28"/>
          <w:lang w:val="kk-KZ"/>
        </w:rPr>
      </w:pPr>
      <w:r w:rsidRPr="001A4A1F">
        <w:rPr>
          <w:sz w:val="28"/>
          <w:szCs w:val="28"/>
          <w:lang w:val="kk-KZ"/>
        </w:rPr>
        <w:t>Ғалымдардың (Л.Р. Мунирова, В.А. Тищенко, О.М. Казарцева, А. Бандура, Л.С. Выготский, А.Н. Леонтьев және т.б.) еңбектерін салыстырмалы талдау нәтижесінде екі дағдыға ортақ келетін бірқатар құрылымдық компоненттердің бар екені анықталды. Атап айтқанда, екі ұғым да қарым-қатынас жасау, өзара әрекеттесу, эмоциялық күйді ұғыну, мінез-құлықты реттеу және әлеуметтік жағдаяттарға бейімделу үдерістерімен тығыз байланысты.</w:t>
      </w:r>
    </w:p>
    <w:p w14:paraId="404599D1" w14:textId="77777777" w:rsidR="001D1944" w:rsidRDefault="001D1944" w:rsidP="00452B1B">
      <w:pPr>
        <w:ind w:firstLine="567"/>
        <w:jc w:val="both"/>
        <w:rPr>
          <w:sz w:val="28"/>
          <w:szCs w:val="28"/>
          <w:lang w:val="kk-KZ"/>
        </w:rPr>
      </w:pPr>
    </w:p>
    <w:p w14:paraId="48D7A04C" w14:textId="3F0CCE0E" w:rsidR="001D1944" w:rsidRPr="00452B1B" w:rsidRDefault="001D1944" w:rsidP="001D1944">
      <w:pPr>
        <w:ind w:firstLine="567"/>
        <w:rPr>
          <w:sz w:val="28"/>
          <w:szCs w:val="28"/>
          <w:lang w:val="kk-KZ"/>
        </w:rPr>
      </w:pPr>
      <w:r w:rsidRPr="001D1944">
        <w:rPr>
          <w:noProof/>
          <w:sz w:val="28"/>
          <w:szCs w:val="28"/>
          <w:lang w:val="kk-KZ"/>
        </w:rPr>
        <w:drawing>
          <wp:inline distT="0" distB="0" distL="0" distR="0" wp14:anchorId="6949C088" wp14:editId="38A8D6CF">
            <wp:extent cx="5554980" cy="3363435"/>
            <wp:effectExtent l="0" t="0" r="0" b="254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602830" cy="3392407"/>
                    </a:xfrm>
                    <a:prstGeom prst="rect">
                      <a:avLst/>
                    </a:prstGeom>
                  </pic:spPr>
                </pic:pic>
              </a:graphicData>
            </a:graphic>
          </wp:inline>
        </w:drawing>
      </w:r>
    </w:p>
    <w:p w14:paraId="5CD5D1E6" w14:textId="528B6612" w:rsidR="00B84030" w:rsidRPr="00B506B9" w:rsidRDefault="00B84030" w:rsidP="00B506B9">
      <w:pPr>
        <w:ind w:hanging="851"/>
        <w:jc w:val="both"/>
        <w:rPr>
          <w:sz w:val="28"/>
          <w:szCs w:val="28"/>
          <w:highlight w:val="cyan"/>
          <w:lang w:val="kk-KZ"/>
        </w:rPr>
      </w:pPr>
    </w:p>
    <w:p w14:paraId="3D70D540" w14:textId="667976F7" w:rsidR="00725D15" w:rsidRPr="00F81D1C" w:rsidRDefault="00725D15" w:rsidP="00B84030">
      <w:pPr>
        <w:ind w:firstLine="567"/>
        <w:jc w:val="center"/>
        <w:rPr>
          <w:sz w:val="28"/>
          <w:szCs w:val="28"/>
          <w:lang w:val="kk-KZ"/>
        </w:rPr>
      </w:pPr>
      <w:r w:rsidRPr="00F81D1C">
        <w:rPr>
          <w:sz w:val="28"/>
          <w:szCs w:val="28"/>
          <w:lang w:val="kk-KZ"/>
        </w:rPr>
        <w:t>Сурет 2 – Әлеуметтік-коммуникативті дағдының құрылымы</w:t>
      </w:r>
    </w:p>
    <w:p w14:paraId="41F6B7CD" w14:textId="77777777" w:rsidR="00554E76" w:rsidRPr="00F81D1C" w:rsidRDefault="00554E76" w:rsidP="00554E76">
      <w:pPr>
        <w:jc w:val="both"/>
        <w:rPr>
          <w:sz w:val="28"/>
          <w:szCs w:val="28"/>
          <w:lang w:val="kk-KZ"/>
        </w:rPr>
      </w:pPr>
    </w:p>
    <w:p w14:paraId="01F0FBE6" w14:textId="5D31F238" w:rsidR="0023432F" w:rsidRPr="00F81D1C" w:rsidRDefault="00725D15" w:rsidP="00B84030">
      <w:pPr>
        <w:ind w:firstLine="567"/>
        <w:jc w:val="both"/>
        <w:rPr>
          <w:sz w:val="28"/>
          <w:szCs w:val="28"/>
          <w:lang w:val="kk-KZ"/>
        </w:rPr>
      </w:pPr>
      <w:r w:rsidRPr="00F81D1C">
        <w:rPr>
          <w:sz w:val="28"/>
          <w:szCs w:val="28"/>
          <w:lang w:val="kk-KZ"/>
        </w:rPr>
        <w:t>Қорытындылай</w:t>
      </w:r>
      <w:r w:rsidR="00B84030" w:rsidRPr="00F81D1C">
        <w:rPr>
          <w:sz w:val="28"/>
          <w:szCs w:val="28"/>
          <w:lang w:val="kk-KZ"/>
        </w:rPr>
        <w:t xml:space="preserve"> </w:t>
      </w:r>
      <w:r w:rsidRPr="00F81D1C">
        <w:rPr>
          <w:sz w:val="28"/>
          <w:szCs w:val="28"/>
          <w:lang w:val="kk-KZ"/>
        </w:rPr>
        <w:t>айтқанда, зерттеу барысында біз «әлеуметтік-</w:t>
      </w:r>
      <w:r w:rsidR="009C205E">
        <w:rPr>
          <w:sz w:val="28"/>
          <w:szCs w:val="28"/>
          <w:lang w:val="kk-KZ"/>
        </w:rPr>
        <w:t>коммуника</w:t>
      </w:r>
      <w:r w:rsidR="0023432F" w:rsidRPr="00F81D1C">
        <w:rPr>
          <w:sz w:val="28"/>
          <w:szCs w:val="28"/>
          <w:lang w:val="kk-KZ"/>
        </w:rPr>
        <w:t>тивті дағдылар» ұғымын нақтылау мақсатында</w:t>
      </w:r>
      <w:r w:rsidR="00916E55" w:rsidRPr="00F81D1C">
        <w:rPr>
          <w:sz w:val="28"/>
          <w:szCs w:val="28"/>
          <w:lang w:val="kk-KZ"/>
        </w:rPr>
        <w:t xml:space="preserve"> </w:t>
      </w:r>
      <w:r w:rsidR="0023432F" w:rsidRPr="00F81D1C">
        <w:rPr>
          <w:sz w:val="28"/>
          <w:szCs w:val="28"/>
          <w:lang w:val="kk-KZ"/>
        </w:rPr>
        <w:t>осы тақырыпты қарастырған ғалымдардың еңбектерін жан-жақты саралап, талдадық. Ғылыми көзқарастарды салыстыру арқылы педагогика мен психологиядағы әлеуметтік- коммуникативті дағдылардың нег</w:t>
      </w:r>
      <w:r w:rsidR="009C205E">
        <w:rPr>
          <w:sz w:val="28"/>
          <w:szCs w:val="28"/>
          <w:lang w:val="kk-KZ"/>
        </w:rPr>
        <w:t>і</w:t>
      </w:r>
      <w:r w:rsidR="0023432F" w:rsidRPr="00F81D1C">
        <w:rPr>
          <w:sz w:val="28"/>
          <w:szCs w:val="28"/>
          <w:lang w:val="kk-KZ"/>
        </w:rPr>
        <w:t>згі мағыналық компоненттері мен ола</w:t>
      </w:r>
      <w:r w:rsidR="00AB7D8C" w:rsidRPr="00F81D1C">
        <w:rPr>
          <w:sz w:val="28"/>
          <w:szCs w:val="28"/>
          <w:lang w:val="kk-KZ"/>
        </w:rPr>
        <w:t>р</w:t>
      </w:r>
      <w:r w:rsidR="0023432F" w:rsidRPr="00F81D1C">
        <w:rPr>
          <w:sz w:val="28"/>
          <w:szCs w:val="28"/>
          <w:lang w:val="kk-KZ"/>
        </w:rPr>
        <w:t xml:space="preserve">дың түсіндірілуін анықтадық. Аталған зерделеу жұмысында осы ғылыми тұжырымдамаларды жинақтап, сыни бағалаудан өткізу нәтижесінде зияты </w:t>
      </w:r>
      <w:r w:rsidR="0023432F" w:rsidRPr="00F81D1C">
        <w:rPr>
          <w:sz w:val="28"/>
          <w:szCs w:val="28"/>
          <w:lang w:val="kk-KZ"/>
        </w:rPr>
        <w:lastRenderedPageBreak/>
        <w:t>зақымд</w:t>
      </w:r>
      <w:r w:rsidR="005E12F2">
        <w:rPr>
          <w:sz w:val="28"/>
          <w:szCs w:val="28"/>
          <w:lang w:val="kk-KZ"/>
        </w:rPr>
        <w:t>а</w:t>
      </w:r>
      <w:r w:rsidR="0023432F" w:rsidRPr="00F81D1C">
        <w:rPr>
          <w:sz w:val="28"/>
          <w:szCs w:val="28"/>
          <w:lang w:val="kk-KZ"/>
        </w:rPr>
        <w:t>лған балалардың жас ерекшеліктері мен психофизикалық ерекшеліктерін ескеруге мү</w:t>
      </w:r>
      <w:r w:rsidR="00916E55" w:rsidRPr="00F81D1C">
        <w:rPr>
          <w:sz w:val="28"/>
          <w:szCs w:val="28"/>
          <w:lang w:val="kk-KZ"/>
        </w:rPr>
        <w:t>м</w:t>
      </w:r>
      <w:r w:rsidR="0023432F" w:rsidRPr="00F81D1C">
        <w:rPr>
          <w:sz w:val="28"/>
          <w:szCs w:val="28"/>
          <w:lang w:val="kk-KZ"/>
        </w:rPr>
        <w:t>кі</w:t>
      </w:r>
      <w:r w:rsidR="009D63B8">
        <w:rPr>
          <w:sz w:val="28"/>
          <w:szCs w:val="28"/>
          <w:lang w:val="kk-KZ"/>
        </w:rPr>
        <w:t xml:space="preserve">ндік туды. </w:t>
      </w:r>
    </w:p>
    <w:p w14:paraId="4B498EB8" w14:textId="28D228AA" w:rsidR="0023432F" w:rsidRPr="00F81D1C" w:rsidRDefault="0023432F" w:rsidP="00B84030">
      <w:pPr>
        <w:ind w:firstLine="567"/>
        <w:jc w:val="both"/>
        <w:rPr>
          <w:sz w:val="28"/>
          <w:szCs w:val="28"/>
          <w:lang w:val="kk-KZ"/>
        </w:rPr>
      </w:pPr>
      <w:r w:rsidRPr="00F81D1C">
        <w:rPr>
          <w:sz w:val="28"/>
          <w:szCs w:val="28"/>
          <w:lang w:val="kk-KZ"/>
        </w:rPr>
        <w:t>Осы ерекшеліктер м</w:t>
      </w:r>
      <w:r w:rsidR="00EA4CF7" w:rsidRPr="00F81D1C">
        <w:rPr>
          <w:sz w:val="28"/>
          <w:szCs w:val="28"/>
          <w:lang w:val="kk-KZ"/>
        </w:rPr>
        <w:t>е</w:t>
      </w:r>
      <w:r w:rsidRPr="00F81D1C">
        <w:rPr>
          <w:sz w:val="28"/>
          <w:szCs w:val="28"/>
          <w:lang w:val="kk-KZ"/>
        </w:rPr>
        <w:t>н теор</w:t>
      </w:r>
      <w:r w:rsidR="00916E55" w:rsidRPr="00F81D1C">
        <w:rPr>
          <w:sz w:val="28"/>
          <w:szCs w:val="28"/>
          <w:lang w:val="kk-KZ"/>
        </w:rPr>
        <w:t>и</w:t>
      </w:r>
      <w:r w:rsidRPr="00F81D1C">
        <w:rPr>
          <w:sz w:val="28"/>
          <w:szCs w:val="28"/>
          <w:lang w:val="kk-KZ"/>
        </w:rPr>
        <w:t>ялық қорытындылар негізінде, ата</w:t>
      </w:r>
      <w:r w:rsidR="009C205E">
        <w:rPr>
          <w:sz w:val="28"/>
          <w:szCs w:val="28"/>
          <w:lang w:val="kk-KZ"/>
        </w:rPr>
        <w:t>лған балалар тобының нақты мүмкі</w:t>
      </w:r>
      <w:r w:rsidRPr="00F81D1C">
        <w:rPr>
          <w:sz w:val="28"/>
          <w:szCs w:val="28"/>
          <w:lang w:val="kk-KZ"/>
        </w:rPr>
        <w:t xml:space="preserve">ндіктері мен қажеттіліктерін ескере отырып, біз өзіндік анықтама ұсынамыз. Зерттеу нысаны болып табылатын </w:t>
      </w:r>
      <w:r w:rsidR="00D311A2" w:rsidRPr="00F81D1C">
        <w:rPr>
          <w:sz w:val="28"/>
          <w:szCs w:val="28"/>
          <w:lang w:val="kk-KZ"/>
        </w:rPr>
        <w:t>зияты зақымдалған балаларда коммуникативтік қиындықтар әле</w:t>
      </w:r>
      <w:r w:rsidR="00916E55" w:rsidRPr="00F81D1C">
        <w:rPr>
          <w:sz w:val="28"/>
          <w:szCs w:val="28"/>
          <w:lang w:val="kk-KZ"/>
        </w:rPr>
        <w:t>у</w:t>
      </w:r>
      <w:r w:rsidR="00D311A2" w:rsidRPr="00F81D1C">
        <w:rPr>
          <w:sz w:val="28"/>
          <w:szCs w:val="28"/>
          <w:lang w:val="kk-KZ"/>
        </w:rPr>
        <w:t>меттік бейімделу мәселелерімен қатар көрініс табады. Бұл жағдай коммуникативті және әле</w:t>
      </w:r>
      <w:r w:rsidR="00916E55" w:rsidRPr="00F81D1C">
        <w:rPr>
          <w:sz w:val="28"/>
          <w:szCs w:val="28"/>
          <w:lang w:val="kk-KZ"/>
        </w:rPr>
        <w:t>у</w:t>
      </w:r>
      <w:r w:rsidR="00D311A2" w:rsidRPr="00F81D1C">
        <w:rPr>
          <w:sz w:val="28"/>
          <w:szCs w:val="28"/>
          <w:lang w:val="kk-KZ"/>
        </w:rPr>
        <w:t xml:space="preserve">меттік дағдыларды жеке-жеке емес, біртұтас кешен ретінде қарастыру қажеттілігін айқын дәлелдейді. </w:t>
      </w:r>
    </w:p>
    <w:p w14:paraId="273C89CE" w14:textId="6F28DAFD" w:rsidR="007E30E9" w:rsidRPr="00F81D1C" w:rsidRDefault="00D311A2" w:rsidP="00B84030">
      <w:pPr>
        <w:ind w:firstLine="567"/>
        <w:jc w:val="both"/>
        <w:rPr>
          <w:sz w:val="28"/>
          <w:szCs w:val="28"/>
          <w:lang w:val="kk-KZ"/>
        </w:rPr>
      </w:pPr>
      <w:r w:rsidRPr="00F81D1C">
        <w:rPr>
          <w:sz w:val="28"/>
          <w:szCs w:val="28"/>
          <w:lang w:val="kk-KZ"/>
        </w:rPr>
        <w:t xml:space="preserve">Осыған орай, зертеу жұмысында аталған дағдыларды біріктіретін «әлеуметтік-коммуникативті» ұғымын енгізу ғылыми тұрғыдан толық негізделген деп толық негіз бар. </w:t>
      </w:r>
    </w:p>
    <w:p w14:paraId="59BD25EC" w14:textId="77408EB9" w:rsidR="00904497" w:rsidRPr="00916E55" w:rsidRDefault="00911AD3" w:rsidP="00B84030">
      <w:pPr>
        <w:pStyle w:val="af"/>
        <w:spacing w:before="0" w:beforeAutospacing="0" w:after="0" w:afterAutospacing="0"/>
        <w:ind w:firstLine="567"/>
        <w:jc w:val="both"/>
        <w:rPr>
          <w:lang w:val="kk-KZ"/>
        </w:rPr>
      </w:pPr>
      <w:r w:rsidRPr="00F81D1C">
        <w:rPr>
          <w:b/>
          <w:sz w:val="28"/>
          <w:szCs w:val="28"/>
          <w:lang w:val="kk-KZ"/>
        </w:rPr>
        <w:t>Әлеуметтік-коммуникативті дағды дегеніміз</w:t>
      </w:r>
      <w:r w:rsidRPr="00F81D1C">
        <w:rPr>
          <w:sz w:val="28"/>
          <w:szCs w:val="28"/>
          <w:lang w:val="kk-KZ"/>
        </w:rPr>
        <w:t xml:space="preserve"> </w:t>
      </w:r>
      <w:r w:rsidRPr="00F81D1C">
        <w:rPr>
          <w:sz w:val="28"/>
          <w:szCs w:val="28"/>
        </w:rPr>
        <w:sym w:font="Symbol" w:char="F02D"/>
      </w:r>
      <w:r w:rsidRPr="00F81D1C">
        <w:rPr>
          <w:sz w:val="28"/>
          <w:szCs w:val="28"/>
          <w:lang w:val="kk-KZ"/>
        </w:rPr>
        <w:t xml:space="preserve"> бұл баланың даму мүмкіндіктеріне сәйкес әртүрлі өмірлік жағдайларда қоршаған адамдармен өзара </w:t>
      </w:r>
      <w:r w:rsidR="00D311A2" w:rsidRPr="00F81D1C">
        <w:rPr>
          <w:sz w:val="28"/>
          <w:szCs w:val="28"/>
          <w:lang w:val="kk-KZ"/>
        </w:rPr>
        <w:t>әрекеттесу</w:t>
      </w:r>
      <w:r w:rsidR="00B36B51" w:rsidRPr="00F81D1C">
        <w:rPr>
          <w:sz w:val="28"/>
          <w:szCs w:val="28"/>
          <w:lang w:val="kk-KZ"/>
        </w:rPr>
        <w:t xml:space="preserve"> барысында ақпаратты қабылдау</w:t>
      </w:r>
      <w:r w:rsidRPr="00F81D1C">
        <w:rPr>
          <w:sz w:val="28"/>
          <w:szCs w:val="28"/>
          <w:lang w:val="kk-KZ"/>
        </w:rPr>
        <w:t>,</w:t>
      </w:r>
      <w:r w:rsidR="007E30E9" w:rsidRPr="00F81D1C">
        <w:rPr>
          <w:sz w:val="28"/>
          <w:szCs w:val="28"/>
          <w:lang w:val="kk-KZ"/>
        </w:rPr>
        <w:t xml:space="preserve"> </w:t>
      </w:r>
      <w:r w:rsidR="00D311A2" w:rsidRPr="00F81D1C">
        <w:rPr>
          <w:sz w:val="28"/>
          <w:szCs w:val="28"/>
          <w:lang w:val="kk-KZ"/>
        </w:rPr>
        <w:t>оны түсіну,</w:t>
      </w:r>
      <w:r w:rsidRPr="00F81D1C">
        <w:rPr>
          <w:sz w:val="28"/>
          <w:szCs w:val="28"/>
          <w:lang w:val="kk-KZ"/>
        </w:rPr>
        <w:t xml:space="preserve"> эмоциялық күйін ұғын</w:t>
      </w:r>
      <w:r w:rsidR="00D311A2" w:rsidRPr="00F81D1C">
        <w:rPr>
          <w:sz w:val="28"/>
          <w:szCs w:val="28"/>
          <w:lang w:val="kk-KZ"/>
        </w:rPr>
        <w:t>у және</w:t>
      </w:r>
      <w:r w:rsidRPr="00F81D1C">
        <w:rPr>
          <w:sz w:val="28"/>
          <w:szCs w:val="28"/>
          <w:lang w:val="kk-KZ"/>
        </w:rPr>
        <w:t xml:space="preserve"> реттеу</w:t>
      </w:r>
      <w:r w:rsidR="007E30E9" w:rsidRPr="00F81D1C">
        <w:rPr>
          <w:sz w:val="28"/>
          <w:szCs w:val="28"/>
          <w:lang w:val="kk-KZ"/>
        </w:rPr>
        <w:t>,</w:t>
      </w:r>
      <w:r w:rsidRPr="00F81D1C">
        <w:rPr>
          <w:sz w:val="28"/>
          <w:szCs w:val="28"/>
          <w:lang w:val="kk-KZ"/>
        </w:rPr>
        <w:t xml:space="preserve"> </w:t>
      </w:r>
      <w:r w:rsidR="007E30E9" w:rsidRPr="00F81D1C">
        <w:rPr>
          <w:sz w:val="28"/>
          <w:szCs w:val="28"/>
          <w:lang w:val="kk-KZ"/>
        </w:rPr>
        <w:t>өз ойын жеткі</w:t>
      </w:r>
      <w:r w:rsidR="00D311A2" w:rsidRPr="00F81D1C">
        <w:rPr>
          <w:sz w:val="28"/>
          <w:szCs w:val="28"/>
          <w:lang w:val="kk-KZ"/>
        </w:rPr>
        <w:t>зу, сондай-ақ</w:t>
      </w:r>
      <w:r w:rsidR="007E30E9" w:rsidRPr="00F81D1C">
        <w:rPr>
          <w:sz w:val="28"/>
          <w:szCs w:val="28"/>
          <w:lang w:val="kk-KZ"/>
        </w:rPr>
        <w:t xml:space="preserve"> </w:t>
      </w:r>
      <w:r w:rsidR="00B36B51" w:rsidRPr="00F81D1C">
        <w:rPr>
          <w:sz w:val="28"/>
          <w:szCs w:val="28"/>
          <w:lang w:val="kk-KZ"/>
        </w:rPr>
        <w:t xml:space="preserve">мінез-құлқын </w:t>
      </w:r>
      <w:r w:rsidR="00D311A2" w:rsidRPr="00F81D1C">
        <w:rPr>
          <w:sz w:val="28"/>
          <w:szCs w:val="28"/>
          <w:lang w:val="kk-KZ"/>
        </w:rPr>
        <w:t>тиімді б</w:t>
      </w:r>
      <w:r w:rsidR="0090090A">
        <w:rPr>
          <w:sz w:val="28"/>
          <w:szCs w:val="28"/>
          <w:lang w:val="kk-KZ"/>
        </w:rPr>
        <w:t>а</w:t>
      </w:r>
      <w:r w:rsidR="00D311A2" w:rsidRPr="00F81D1C">
        <w:rPr>
          <w:sz w:val="28"/>
          <w:szCs w:val="28"/>
          <w:lang w:val="kk-KZ"/>
        </w:rPr>
        <w:t>сқару қабілеті.</w:t>
      </w:r>
    </w:p>
    <w:p w14:paraId="5B956EEF" w14:textId="77777777" w:rsidR="00B84030" w:rsidRDefault="00B84030" w:rsidP="00F81D1C">
      <w:pPr>
        <w:rPr>
          <w:b/>
          <w:sz w:val="28"/>
          <w:szCs w:val="28"/>
          <w:lang w:val="kk-KZ"/>
        </w:rPr>
      </w:pPr>
    </w:p>
    <w:p w14:paraId="7AEC039A" w14:textId="2F1BEBB9" w:rsidR="0083074F" w:rsidRDefault="00B52850" w:rsidP="00916E55">
      <w:pPr>
        <w:ind w:firstLine="567"/>
        <w:rPr>
          <w:b/>
          <w:sz w:val="28"/>
          <w:szCs w:val="28"/>
          <w:lang w:val="kk-KZ"/>
        </w:rPr>
      </w:pPr>
      <w:r w:rsidRPr="009B6086">
        <w:rPr>
          <w:b/>
          <w:sz w:val="28"/>
          <w:szCs w:val="28"/>
          <w:lang w:val="kk-KZ"/>
        </w:rPr>
        <w:t>Бірінші бөлім бойынша тұжырым</w:t>
      </w:r>
    </w:p>
    <w:p w14:paraId="5D2EEB3A" w14:textId="77777777" w:rsidR="00302352" w:rsidRPr="009B6086" w:rsidRDefault="00302352" w:rsidP="00916E55">
      <w:pPr>
        <w:ind w:firstLine="567"/>
        <w:rPr>
          <w:b/>
          <w:sz w:val="28"/>
          <w:szCs w:val="28"/>
          <w:lang w:val="kk-KZ"/>
        </w:rPr>
      </w:pPr>
    </w:p>
    <w:p w14:paraId="05FF762E" w14:textId="77777777" w:rsidR="00D11A10" w:rsidRPr="00F81D1C" w:rsidRDefault="00D11A10" w:rsidP="00D11A10">
      <w:pPr>
        <w:ind w:firstLine="567"/>
        <w:jc w:val="both"/>
        <w:rPr>
          <w:sz w:val="28"/>
          <w:szCs w:val="28"/>
          <w:lang w:val="kk-KZ"/>
        </w:rPr>
      </w:pPr>
      <w:bookmarkStart w:id="93" w:name="_Hlk216650908"/>
      <w:bookmarkEnd w:id="18"/>
      <w:r w:rsidRPr="00F81D1C">
        <w:rPr>
          <w:sz w:val="28"/>
          <w:szCs w:val="28"/>
          <w:lang w:val="kk-KZ"/>
        </w:rPr>
        <w:t xml:space="preserve">Зерттеу жұмысының осы тарауында зияты зақымдалған балалардың әлеуметтік-коммуникативті дағдыларын қалыптастырудың теориялық негіздері бөлімі бойынша біршама жұмыс жүргізіліп, тұжырым жасауға болады. </w:t>
      </w:r>
    </w:p>
    <w:p w14:paraId="39E6238B" w14:textId="77777777" w:rsidR="00844E80" w:rsidRPr="00F81D1C" w:rsidRDefault="00D11A10" w:rsidP="00D11A10">
      <w:pPr>
        <w:ind w:firstLine="567"/>
        <w:jc w:val="both"/>
        <w:rPr>
          <w:sz w:val="28"/>
          <w:szCs w:val="28"/>
          <w:lang w:val="kk-KZ"/>
        </w:rPr>
      </w:pPr>
      <w:r w:rsidRPr="00F81D1C">
        <w:rPr>
          <w:sz w:val="28"/>
          <w:szCs w:val="28"/>
          <w:lang w:val="kk-KZ"/>
        </w:rPr>
        <w:t xml:space="preserve">Біріншіден, «қарым-қатынас», «коммуникация», «коммуникативті дағды» және «әлеуметтік дағды» ұғымдарының мазмұны философиялық, психологиялық және педагогикалық тұрғыдан талданып, олардың бала тұлғасының әлеуметтік бейімделуіндегі маңыздылығы айқындалды. </w:t>
      </w:r>
    </w:p>
    <w:p w14:paraId="34656B9F" w14:textId="4CEE68EE" w:rsidR="00D11A10" w:rsidRPr="00F81D1C" w:rsidRDefault="00D11A10" w:rsidP="00D11A10">
      <w:pPr>
        <w:ind w:firstLine="567"/>
        <w:jc w:val="both"/>
        <w:rPr>
          <w:sz w:val="28"/>
          <w:szCs w:val="28"/>
          <w:lang w:val="kk-KZ"/>
        </w:rPr>
      </w:pPr>
      <w:r w:rsidRPr="00F81D1C">
        <w:rPr>
          <w:sz w:val="28"/>
          <w:szCs w:val="28"/>
          <w:lang w:val="kk-KZ"/>
        </w:rPr>
        <w:t>Әлеуметтік-коммуникативті дағдылар – баланың қоршаған ортамен өзара әрекетке түсу қабілетін қамтамасыз ететін күрделі интегративті құрылым екені дәлелденді.</w:t>
      </w:r>
    </w:p>
    <w:p w14:paraId="31DE9358" w14:textId="77777777" w:rsidR="00D11A10" w:rsidRPr="00F81D1C" w:rsidRDefault="00D11A10" w:rsidP="00D11A10">
      <w:pPr>
        <w:ind w:firstLine="567"/>
        <w:jc w:val="both"/>
        <w:rPr>
          <w:sz w:val="28"/>
          <w:szCs w:val="28"/>
          <w:lang w:val="kk-KZ"/>
        </w:rPr>
      </w:pPr>
      <w:r w:rsidRPr="00F81D1C">
        <w:rPr>
          <w:sz w:val="28"/>
          <w:szCs w:val="28"/>
          <w:lang w:val="kk-KZ"/>
        </w:rPr>
        <w:t>Екіншіден, зерттеу барысында М.И. Лисина, А.Н. Леонтьев, Л.С. Выготский, А.В. Мудрик, Е.Н. Кравцова, И.С. Кон, М.В. Коркодинова сынды ғалымдардың еңбектеріне сүйене отырып, коммуникативті іс-әрекеттің тұлғаның қалыптасуындағы жетекші рөлі мен оның құрылымдық компоненттері (мотивациялық, когнитивтік, әрекеттік, бағалаушылық және эмоциялық) жүйеленді. Коммуникативті дағдылардың қалыптасуы тұлғаның танымдық, эмоционалды және ерікті сапаларының дамуына тікелей әсер ететіні анықталды.</w:t>
      </w:r>
    </w:p>
    <w:p w14:paraId="42C775FA" w14:textId="35451A70" w:rsidR="00D11A10" w:rsidRPr="00F81D1C" w:rsidRDefault="00D11A10" w:rsidP="00D11A10">
      <w:pPr>
        <w:ind w:firstLine="567"/>
        <w:jc w:val="both"/>
        <w:rPr>
          <w:sz w:val="28"/>
          <w:szCs w:val="28"/>
          <w:lang w:val="kk-KZ"/>
        </w:rPr>
      </w:pPr>
      <w:r w:rsidRPr="00F81D1C">
        <w:rPr>
          <w:sz w:val="28"/>
          <w:szCs w:val="28"/>
          <w:lang w:val="kk-KZ"/>
        </w:rPr>
        <w:t>Үшіншіден, «әлеуметтену» және «әлеуметтік даму» ұғымдарына теориялық сипаттама беріліп, олардың тұлғаның әлеуметтік бейімделуін қамтамасыз етудегі рөлі нақты мысалдармен дәлелденді. Әлеуметтік құзыреттілік пен әлеуметтік дағдылардың құрылымы мен критерийлері талданып, б</w:t>
      </w:r>
      <w:r w:rsidR="00844E80" w:rsidRPr="00F81D1C">
        <w:rPr>
          <w:sz w:val="28"/>
          <w:szCs w:val="28"/>
          <w:lang w:val="kk-KZ"/>
        </w:rPr>
        <w:t>ұл қасиеттердің бастауыш сынып оқушыларының</w:t>
      </w:r>
      <w:r w:rsidRPr="00F81D1C">
        <w:rPr>
          <w:sz w:val="28"/>
          <w:szCs w:val="28"/>
          <w:lang w:val="kk-KZ"/>
        </w:rPr>
        <w:t xml:space="preserve"> қоғаммен өзара әрекеттесуін реттеуші құрал екені айқындалды.</w:t>
      </w:r>
    </w:p>
    <w:p w14:paraId="7905DDF2" w14:textId="2D127F6C" w:rsidR="00D11A10" w:rsidRPr="00F81D1C" w:rsidRDefault="00D11A10" w:rsidP="00D11A10">
      <w:pPr>
        <w:ind w:firstLine="567"/>
        <w:jc w:val="both"/>
        <w:rPr>
          <w:sz w:val="28"/>
          <w:szCs w:val="28"/>
          <w:lang w:val="kk-KZ"/>
        </w:rPr>
      </w:pPr>
      <w:r w:rsidRPr="00F81D1C">
        <w:rPr>
          <w:sz w:val="28"/>
          <w:szCs w:val="28"/>
          <w:lang w:val="kk-KZ"/>
        </w:rPr>
        <w:t>Төртіншіден, зияты зақымдалған балалардың әлеуметтік-коммуникативті дағдыларының</w:t>
      </w:r>
      <w:r w:rsidR="00844E80" w:rsidRPr="00F81D1C">
        <w:rPr>
          <w:sz w:val="28"/>
          <w:szCs w:val="28"/>
          <w:lang w:val="kk-KZ"/>
        </w:rPr>
        <w:t xml:space="preserve"> ерекшеліктері нақтыланды</w:t>
      </w:r>
      <w:r w:rsidRPr="00F81D1C">
        <w:rPr>
          <w:sz w:val="28"/>
          <w:szCs w:val="28"/>
          <w:lang w:val="kk-KZ"/>
        </w:rPr>
        <w:t xml:space="preserve">. Л.С. Выготскийдің мәдени-тарихи </w:t>
      </w:r>
      <w:r w:rsidRPr="00F81D1C">
        <w:rPr>
          <w:sz w:val="28"/>
          <w:szCs w:val="28"/>
          <w:lang w:val="kk-KZ"/>
        </w:rPr>
        <w:lastRenderedPageBreak/>
        <w:t>концепциясы негізінде олардың дамуындағы біріншілік және екіншілік бұзылыстардың өзара байланысы анықталды. Баланың танымдық, эмоционалды және ерікті дамуындағы ерекшеліктер олардың коммуникативті мінез-құлқына, әлеуметтік өзара әрекетке түсу қабілетіне тікелей әсер ететіні дәлелденді.</w:t>
      </w:r>
    </w:p>
    <w:p w14:paraId="71207CDB" w14:textId="11910309" w:rsidR="00D11A10" w:rsidRPr="00F81D1C" w:rsidRDefault="00D11A10" w:rsidP="00D11A10">
      <w:pPr>
        <w:ind w:firstLine="567"/>
        <w:jc w:val="both"/>
        <w:rPr>
          <w:sz w:val="28"/>
          <w:szCs w:val="28"/>
          <w:lang w:val="kk-KZ"/>
        </w:rPr>
      </w:pPr>
      <w:r w:rsidRPr="00F81D1C">
        <w:rPr>
          <w:sz w:val="28"/>
          <w:szCs w:val="28"/>
          <w:lang w:val="kk-KZ"/>
        </w:rPr>
        <w:t xml:space="preserve">Сонымен қатар, психикалық дизонтогенездің түрлері мен заңдылықтары </w:t>
      </w:r>
      <w:r w:rsidR="000C5BFF" w:rsidRPr="00F81D1C">
        <w:rPr>
          <w:sz w:val="28"/>
          <w:szCs w:val="28"/>
          <w:lang w:val="kk-KZ"/>
        </w:rPr>
        <w:t xml:space="preserve">және </w:t>
      </w:r>
      <w:r w:rsidR="00165D4A" w:rsidRPr="00F81D1C">
        <w:rPr>
          <w:sz w:val="28"/>
          <w:szCs w:val="28"/>
          <w:lang w:val="kk-KZ"/>
        </w:rPr>
        <w:t>зияты зақымдалған балалардың әлеуметтік-коммуникативті дағдыларын дамытуда сенсорлық жүйенің маңыздылығы қарастырылып, осы</w:t>
      </w:r>
      <w:r w:rsidRPr="00F81D1C">
        <w:rPr>
          <w:sz w:val="28"/>
          <w:szCs w:val="28"/>
          <w:lang w:val="kk-KZ"/>
        </w:rPr>
        <w:t xml:space="preserve"> </w:t>
      </w:r>
      <w:r w:rsidR="00165D4A" w:rsidRPr="00F81D1C">
        <w:rPr>
          <w:sz w:val="28"/>
          <w:szCs w:val="28"/>
          <w:lang w:val="kk-KZ"/>
        </w:rPr>
        <w:t xml:space="preserve">санаттағы </w:t>
      </w:r>
      <w:r w:rsidRPr="00F81D1C">
        <w:rPr>
          <w:sz w:val="28"/>
          <w:szCs w:val="28"/>
          <w:lang w:val="kk-KZ"/>
        </w:rPr>
        <w:t>балалардың когнитивтік, сөйлеу және эмоциялық дамуының ерекшеліктері жүйеленді. Бұл деректер</w:t>
      </w:r>
      <w:r w:rsidR="001E767E" w:rsidRPr="00F81D1C">
        <w:rPr>
          <w:sz w:val="28"/>
          <w:szCs w:val="28"/>
          <w:lang w:val="kk-KZ"/>
        </w:rPr>
        <w:t>,</w:t>
      </w:r>
      <w:r w:rsidRPr="00F81D1C">
        <w:rPr>
          <w:sz w:val="28"/>
          <w:szCs w:val="28"/>
          <w:lang w:val="kk-KZ"/>
        </w:rPr>
        <w:t xml:space="preserve"> әлеуметтік-коммуникати</w:t>
      </w:r>
      <w:r w:rsidR="00165D4A" w:rsidRPr="00F81D1C">
        <w:rPr>
          <w:sz w:val="28"/>
          <w:szCs w:val="28"/>
          <w:lang w:val="kk-KZ"/>
        </w:rPr>
        <w:t>вті дағдыларды қалыптастыруда</w:t>
      </w:r>
      <w:r w:rsidRPr="00F81D1C">
        <w:rPr>
          <w:sz w:val="28"/>
          <w:szCs w:val="28"/>
          <w:lang w:val="kk-KZ"/>
        </w:rPr>
        <w:t xml:space="preserve"> арнайы түзету-педагогикалық тәсілдерді қолданудың қажеттілігін айқындады.</w:t>
      </w:r>
    </w:p>
    <w:p w14:paraId="0662C5CA" w14:textId="6150179A" w:rsidR="00D11A10" w:rsidRPr="00F81D1C" w:rsidRDefault="00844E80" w:rsidP="00D11A10">
      <w:pPr>
        <w:ind w:firstLine="567"/>
        <w:jc w:val="both"/>
        <w:rPr>
          <w:sz w:val="28"/>
          <w:szCs w:val="28"/>
          <w:lang w:val="kk-KZ"/>
        </w:rPr>
      </w:pPr>
      <w:r w:rsidRPr="00F81D1C">
        <w:rPr>
          <w:sz w:val="28"/>
          <w:szCs w:val="28"/>
          <w:lang w:val="kk-KZ"/>
        </w:rPr>
        <w:t>Саралай келе</w:t>
      </w:r>
      <w:r w:rsidR="00D11A10" w:rsidRPr="00F81D1C">
        <w:rPr>
          <w:sz w:val="28"/>
          <w:szCs w:val="28"/>
          <w:lang w:val="kk-KZ"/>
        </w:rPr>
        <w:t>, теориялық зерттеулер негізінде төмендегідей тұжырымдар жасалды:</w:t>
      </w:r>
    </w:p>
    <w:p w14:paraId="164A7CF9" w14:textId="77777777" w:rsidR="00D11A10" w:rsidRPr="00F81D1C" w:rsidRDefault="00D11A10" w:rsidP="00C54175">
      <w:pPr>
        <w:tabs>
          <w:tab w:val="left" w:pos="851"/>
          <w:tab w:val="left" w:pos="993"/>
        </w:tabs>
        <w:ind w:firstLine="567"/>
        <w:jc w:val="both"/>
        <w:rPr>
          <w:sz w:val="28"/>
          <w:szCs w:val="28"/>
          <w:lang w:val="kk-KZ"/>
        </w:rPr>
      </w:pPr>
      <w:r w:rsidRPr="00F81D1C">
        <w:rPr>
          <w:sz w:val="28"/>
          <w:szCs w:val="28"/>
          <w:lang w:val="kk-KZ"/>
        </w:rPr>
        <w:sym w:font="Symbol" w:char="F02D"/>
      </w:r>
      <w:r w:rsidRPr="00F81D1C">
        <w:rPr>
          <w:sz w:val="28"/>
          <w:szCs w:val="28"/>
          <w:lang w:val="kk-KZ"/>
        </w:rPr>
        <w:t xml:space="preserve"> әлеуметтік-коммуникативті дағдылар тұлғаның әлеуметтік бейімделуінің негізгі көрсеткіші;</w:t>
      </w:r>
    </w:p>
    <w:p w14:paraId="42A924D7" w14:textId="612F791E" w:rsidR="00D11A10" w:rsidRPr="00F81D1C" w:rsidRDefault="00D11A10" w:rsidP="00C54175">
      <w:pPr>
        <w:tabs>
          <w:tab w:val="left" w:pos="851"/>
          <w:tab w:val="left" w:pos="993"/>
        </w:tabs>
        <w:ind w:firstLine="567"/>
        <w:jc w:val="both"/>
        <w:rPr>
          <w:sz w:val="28"/>
          <w:szCs w:val="28"/>
          <w:lang w:val="kk-KZ"/>
        </w:rPr>
      </w:pPr>
      <w:r w:rsidRPr="00F81D1C">
        <w:rPr>
          <w:sz w:val="28"/>
          <w:szCs w:val="28"/>
          <w:lang w:val="kk-KZ"/>
        </w:rPr>
        <w:sym w:font="Symbol" w:char="F02D"/>
      </w:r>
      <w:r w:rsidRPr="00F81D1C">
        <w:rPr>
          <w:sz w:val="28"/>
          <w:szCs w:val="28"/>
          <w:lang w:val="kk-KZ"/>
        </w:rPr>
        <w:t xml:space="preserve"> бұл дағдылар когнитивтік, эмоциялық және </w:t>
      </w:r>
      <w:r w:rsidR="00133E3E" w:rsidRPr="00F81D1C">
        <w:rPr>
          <w:sz w:val="28"/>
          <w:szCs w:val="28"/>
          <w:lang w:val="kk-KZ"/>
        </w:rPr>
        <w:t xml:space="preserve">әрекеттік-реттеушілік </w:t>
      </w:r>
      <w:r w:rsidRPr="00F81D1C">
        <w:rPr>
          <w:sz w:val="28"/>
          <w:szCs w:val="28"/>
          <w:lang w:val="kk-KZ"/>
        </w:rPr>
        <w:t>компоненттердің өзара байланысы арқылы қалыптасады;</w:t>
      </w:r>
    </w:p>
    <w:p w14:paraId="6DF71169" w14:textId="77777777" w:rsidR="00D11A10" w:rsidRPr="00F81D1C" w:rsidRDefault="00D11A10" w:rsidP="00C54175">
      <w:pPr>
        <w:tabs>
          <w:tab w:val="left" w:pos="851"/>
          <w:tab w:val="left" w:pos="993"/>
        </w:tabs>
        <w:ind w:firstLine="567"/>
        <w:jc w:val="both"/>
        <w:rPr>
          <w:sz w:val="28"/>
          <w:szCs w:val="28"/>
          <w:lang w:val="kk-KZ"/>
        </w:rPr>
      </w:pPr>
      <w:r w:rsidRPr="00F81D1C">
        <w:rPr>
          <w:sz w:val="28"/>
          <w:szCs w:val="28"/>
          <w:lang w:val="kk-KZ"/>
        </w:rPr>
        <w:sym w:font="Symbol" w:char="F02D"/>
      </w:r>
      <w:r w:rsidRPr="00F81D1C">
        <w:rPr>
          <w:sz w:val="28"/>
          <w:szCs w:val="28"/>
          <w:lang w:val="kk-KZ"/>
        </w:rPr>
        <w:t xml:space="preserve"> зияты зақымдалған балалардың әлеуметтік-коммуникативті даму ерекшеліктерін ескере отырып, педагогикалық қолдау мен түзету жұмыстары кешенді түрде ұйымдастырылуы тиіс.</w:t>
      </w:r>
    </w:p>
    <w:p w14:paraId="31ECC135" w14:textId="2CF6F268" w:rsidR="006E2581" w:rsidRPr="006E2581" w:rsidRDefault="00D11A10" w:rsidP="006E2581">
      <w:pPr>
        <w:ind w:firstLine="567"/>
        <w:jc w:val="both"/>
        <w:rPr>
          <w:sz w:val="28"/>
          <w:szCs w:val="28"/>
          <w:lang w:val="kk-KZ"/>
        </w:rPr>
      </w:pPr>
      <w:r w:rsidRPr="00F81D1C">
        <w:rPr>
          <w:sz w:val="28"/>
          <w:szCs w:val="28"/>
          <w:lang w:val="kk-KZ"/>
        </w:rPr>
        <w:t>Осылайша, зерттеудің бірінші тарауы</w:t>
      </w:r>
      <w:r w:rsidR="006E2581">
        <w:rPr>
          <w:sz w:val="28"/>
          <w:szCs w:val="28"/>
          <w:lang w:val="kk-KZ"/>
        </w:rPr>
        <w:t>нда</w:t>
      </w:r>
      <w:r w:rsidRPr="00F81D1C">
        <w:rPr>
          <w:sz w:val="28"/>
          <w:szCs w:val="28"/>
          <w:lang w:val="kk-KZ"/>
        </w:rPr>
        <w:t xml:space="preserve"> зияты зақымдалған балалардың әлеуметтік-коммуникативті дағдыларын қалыптастырудың теориялық және психологиялық-педагогикалық негіздері айқында</w:t>
      </w:r>
      <w:r w:rsidR="006E2581">
        <w:rPr>
          <w:sz w:val="28"/>
          <w:szCs w:val="28"/>
          <w:lang w:val="kk-KZ"/>
        </w:rPr>
        <w:t xml:space="preserve">лып, келесі тарауларда </w:t>
      </w:r>
      <w:r w:rsidR="006E2581" w:rsidRPr="00F81D1C">
        <w:rPr>
          <w:sz w:val="28"/>
          <w:szCs w:val="28"/>
          <w:lang w:val="kk-KZ"/>
        </w:rPr>
        <w:t>жүргізілетін тәжірибелік-эксперименттік жұмыстардың мазмұны мен әдістемелік бағыттарын анықтауға негіз болды</w:t>
      </w:r>
      <w:r w:rsidR="006E2581">
        <w:rPr>
          <w:sz w:val="28"/>
          <w:szCs w:val="28"/>
          <w:lang w:val="kk-KZ"/>
        </w:rPr>
        <w:t xml:space="preserve">, сондай-ақ </w:t>
      </w:r>
      <w:r w:rsidR="006E2581" w:rsidRPr="00F81D1C">
        <w:rPr>
          <w:sz w:val="28"/>
          <w:szCs w:val="28"/>
          <w:lang w:val="kk-KZ"/>
        </w:rPr>
        <w:t>«</w:t>
      </w:r>
      <w:r w:rsidR="006E2581">
        <w:rPr>
          <w:sz w:val="28"/>
          <w:szCs w:val="28"/>
          <w:lang w:val="kk-KZ"/>
        </w:rPr>
        <w:t>әлеуметтік</w:t>
      </w:r>
      <w:r w:rsidR="006E2581" w:rsidRPr="006E2581">
        <w:rPr>
          <w:sz w:val="28"/>
          <w:szCs w:val="28"/>
          <w:lang w:val="kk-KZ"/>
        </w:rPr>
        <w:t>-</w:t>
      </w:r>
      <w:r w:rsidR="006E2581">
        <w:rPr>
          <w:sz w:val="28"/>
          <w:szCs w:val="28"/>
          <w:lang w:val="kk-KZ"/>
        </w:rPr>
        <w:t xml:space="preserve"> коммуникативті дағды</w:t>
      </w:r>
      <w:r w:rsidR="006E2581" w:rsidRPr="00F81D1C">
        <w:rPr>
          <w:sz w:val="28"/>
          <w:szCs w:val="28"/>
          <w:lang w:val="kk-KZ"/>
        </w:rPr>
        <w:t>»</w:t>
      </w:r>
      <w:r w:rsidR="006E2581">
        <w:rPr>
          <w:sz w:val="28"/>
          <w:szCs w:val="28"/>
          <w:lang w:val="kk-KZ"/>
        </w:rPr>
        <w:t xml:space="preserve"> ұғымына авторлық анықтама ұсынылды</w:t>
      </w:r>
      <w:r w:rsidR="006E2581" w:rsidRPr="006E2581">
        <w:rPr>
          <w:sz w:val="28"/>
          <w:szCs w:val="28"/>
          <w:lang w:val="kk-KZ"/>
        </w:rPr>
        <w:t>.</w:t>
      </w:r>
    </w:p>
    <w:p w14:paraId="6A31CE5A" w14:textId="77777777" w:rsidR="006E2581" w:rsidRDefault="006E2581" w:rsidP="006E2581">
      <w:pPr>
        <w:ind w:firstLine="567"/>
        <w:jc w:val="both"/>
        <w:rPr>
          <w:sz w:val="28"/>
          <w:szCs w:val="28"/>
          <w:lang w:val="kk-KZ"/>
        </w:rPr>
      </w:pPr>
    </w:p>
    <w:bookmarkEnd w:id="93"/>
    <w:p w14:paraId="3114DBED" w14:textId="77777777" w:rsidR="00725D15" w:rsidRDefault="00725D15" w:rsidP="00427766">
      <w:pPr>
        <w:ind w:firstLine="567"/>
        <w:jc w:val="both"/>
        <w:rPr>
          <w:sz w:val="28"/>
          <w:szCs w:val="28"/>
          <w:lang w:val="kk-KZ"/>
        </w:rPr>
      </w:pPr>
    </w:p>
    <w:p w14:paraId="7B1E81B2" w14:textId="77777777" w:rsidR="00725D15" w:rsidRDefault="00725D15" w:rsidP="00427766">
      <w:pPr>
        <w:ind w:firstLine="567"/>
        <w:jc w:val="both"/>
        <w:rPr>
          <w:sz w:val="28"/>
          <w:szCs w:val="28"/>
          <w:lang w:val="kk-KZ"/>
        </w:rPr>
      </w:pPr>
    </w:p>
    <w:p w14:paraId="553F544D" w14:textId="77777777" w:rsidR="00725D15" w:rsidRDefault="00725D15" w:rsidP="00427766">
      <w:pPr>
        <w:ind w:firstLine="567"/>
        <w:jc w:val="both"/>
        <w:rPr>
          <w:sz w:val="28"/>
          <w:szCs w:val="28"/>
          <w:lang w:val="kk-KZ"/>
        </w:rPr>
      </w:pPr>
    </w:p>
    <w:p w14:paraId="3915F0F2" w14:textId="77777777" w:rsidR="00725D15" w:rsidRDefault="00725D15" w:rsidP="00427766">
      <w:pPr>
        <w:ind w:firstLine="567"/>
        <w:jc w:val="both"/>
        <w:rPr>
          <w:sz w:val="28"/>
          <w:szCs w:val="28"/>
          <w:lang w:val="kk-KZ"/>
        </w:rPr>
      </w:pPr>
    </w:p>
    <w:p w14:paraId="5D4C6A64" w14:textId="77777777" w:rsidR="00725D15" w:rsidRDefault="00725D15" w:rsidP="00427766">
      <w:pPr>
        <w:ind w:firstLine="567"/>
        <w:jc w:val="both"/>
        <w:rPr>
          <w:sz w:val="28"/>
          <w:szCs w:val="28"/>
          <w:lang w:val="kk-KZ"/>
        </w:rPr>
      </w:pPr>
    </w:p>
    <w:p w14:paraId="4CA65A66" w14:textId="77777777" w:rsidR="00725D15" w:rsidRDefault="00725D15" w:rsidP="00427766">
      <w:pPr>
        <w:ind w:firstLine="567"/>
        <w:jc w:val="both"/>
        <w:rPr>
          <w:sz w:val="28"/>
          <w:szCs w:val="28"/>
          <w:lang w:val="kk-KZ"/>
        </w:rPr>
      </w:pPr>
    </w:p>
    <w:p w14:paraId="215221E4" w14:textId="77777777" w:rsidR="00725D15" w:rsidRDefault="00725D15" w:rsidP="00427766">
      <w:pPr>
        <w:ind w:firstLine="567"/>
        <w:jc w:val="both"/>
        <w:rPr>
          <w:sz w:val="28"/>
          <w:szCs w:val="28"/>
          <w:lang w:val="kk-KZ"/>
        </w:rPr>
      </w:pPr>
    </w:p>
    <w:p w14:paraId="4904376C" w14:textId="77777777" w:rsidR="00725D15" w:rsidRDefault="00725D15" w:rsidP="00427766">
      <w:pPr>
        <w:ind w:firstLine="567"/>
        <w:jc w:val="both"/>
        <w:rPr>
          <w:sz w:val="28"/>
          <w:szCs w:val="28"/>
          <w:lang w:val="kk-KZ"/>
        </w:rPr>
      </w:pPr>
    </w:p>
    <w:p w14:paraId="599BADB1" w14:textId="77777777" w:rsidR="00725D15" w:rsidRDefault="00725D15" w:rsidP="00427766">
      <w:pPr>
        <w:ind w:firstLine="567"/>
        <w:jc w:val="both"/>
        <w:rPr>
          <w:sz w:val="28"/>
          <w:szCs w:val="28"/>
          <w:lang w:val="kk-KZ"/>
        </w:rPr>
      </w:pPr>
    </w:p>
    <w:p w14:paraId="363B5BB9" w14:textId="77777777" w:rsidR="00725D15" w:rsidRDefault="00725D15" w:rsidP="00427766">
      <w:pPr>
        <w:ind w:firstLine="567"/>
        <w:jc w:val="both"/>
        <w:rPr>
          <w:sz w:val="28"/>
          <w:szCs w:val="28"/>
          <w:lang w:val="kk-KZ"/>
        </w:rPr>
      </w:pPr>
    </w:p>
    <w:p w14:paraId="7273B318" w14:textId="77777777" w:rsidR="00725D15" w:rsidRDefault="00725D15" w:rsidP="00427766">
      <w:pPr>
        <w:ind w:firstLine="567"/>
        <w:jc w:val="both"/>
        <w:rPr>
          <w:sz w:val="28"/>
          <w:szCs w:val="28"/>
          <w:lang w:val="kk-KZ"/>
        </w:rPr>
      </w:pPr>
    </w:p>
    <w:p w14:paraId="35BCBBFF" w14:textId="77777777" w:rsidR="00725D15" w:rsidRDefault="00725D15" w:rsidP="00427766">
      <w:pPr>
        <w:ind w:firstLine="567"/>
        <w:jc w:val="both"/>
        <w:rPr>
          <w:sz w:val="28"/>
          <w:szCs w:val="28"/>
          <w:lang w:val="kk-KZ"/>
        </w:rPr>
      </w:pPr>
    </w:p>
    <w:p w14:paraId="0905797C" w14:textId="77777777" w:rsidR="00725D15" w:rsidRDefault="00725D15" w:rsidP="00427766">
      <w:pPr>
        <w:ind w:firstLine="567"/>
        <w:jc w:val="both"/>
        <w:rPr>
          <w:sz w:val="28"/>
          <w:szCs w:val="28"/>
          <w:lang w:val="kk-KZ"/>
        </w:rPr>
      </w:pPr>
    </w:p>
    <w:p w14:paraId="74AB8422" w14:textId="77777777" w:rsidR="00725D15" w:rsidRDefault="00725D15" w:rsidP="00427766">
      <w:pPr>
        <w:ind w:firstLine="567"/>
        <w:jc w:val="both"/>
        <w:rPr>
          <w:sz w:val="28"/>
          <w:szCs w:val="28"/>
          <w:lang w:val="kk-KZ"/>
        </w:rPr>
      </w:pPr>
    </w:p>
    <w:p w14:paraId="48A9418A" w14:textId="77777777" w:rsidR="00725D15" w:rsidRDefault="00725D15" w:rsidP="00427766">
      <w:pPr>
        <w:ind w:firstLine="567"/>
        <w:jc w:val="both"/>
        <w:rPr>
          <w:sz w:val="28"/>
          <w:szCs w:val="28"/>
          <w:lang w:val="kk-KZ"/>
        </w:rPr>
      </w:pPr>
    </w:p>
    <w:p w14:paraId="202E18A5" w14:textId="77777777" w:rsidR="00725D15" w:rsidRDefault="00725D15" w:rsidP="00427766">
      <w:pPr>
        <w:ind w:firstLine="567"/>
        <w:jc w:val="both"/>
        <w:rPr>
          <w:sz w:val="28"/>
          <w:szCs w:val="28"/>
          <w:lang w:val="kk-KZ"/>
        </w:rPr>
      </w:pPr>
    </w:p>
    <w:p w14:paraId="7165DE10" w14:textId="77777777" w:rsidR="00725D15" w:rsidRDefault="00725D15" w:rsidP="00427766">
      <w:pPr>
        <w:ind w:firstLine="567"/>
        <w:jc w:val="both"/>
        <w:rPr>
          <w:sz w:val="28"/>
          <w:szCs w:val="28"/>
          <w:lang w:val="kk-KZ"/>
        </w:rPr>
      </w:pPr>
    </w:p>
    <w:p w14:paraId="5F2FBCFD" w14:textId="4B7DCAB4" w:rsidR="00983648" w:rsidRPr="009B6086" w:rsidRDefault="00983648" w:rsidP="00302352">
      <w:pPr>
        <w:ind w:firstLine="567"/>
        <w:jc w:val="both"/>
        <w:rPr>
          <w:b/>
          <w:bCs/>
          <w:sz w:val="28"/>
          <w:szCs w:val="28"/>
          <w:lang w:val="kk-KZ"/>
        </w:rPr>
      </w:pPr>
      <w:bookmarkStart w:id="94" w:name="_Hlk216444482"/>
      <w:r w:rsidRPr="009B6086">
        <w:rPr>
          <w:b/>
          <w:bCs/>
          <w:sz w:val="28"/>
          <w:szCs w:val="28"/>
          <w:lang w:val="kk-KZ"/>
        </w:rPr>
        <w:lastRenderedPageBreak/>
        <w:t xml:space="preserve">2 </w:t>
      </w:r>
      <w:r w:rsidRPr="009B6086">
        <w:rPr>
          <w:b/>
          <w:lang w:val="kk-KZ"/>
        </w:rPr>
        <w:t>ЗИЯТЫ ЖЕҢІЛ ЗАҚЫМДАЛҒАН 1-4 СЫНЫП ОҚУШЫЛАРЫНЫҢ ӘЛЕУМЕТТІК-КОММУНИКАТИВТІ ДАҒДЫЛАРЫНЫҢ ЕРЕКШЕЛІКТЕРІН ЭКСПЕРИМЕНТТІК ЗЕРТТЕУ</w:t>
      </w:r>
    </w:p>
    <w:p w14:paraId="45721D3C" w14:textId="77777777" w:rsidR="00983648" w:rsidRPr="009B6086" w:rsidRDefault="00983648" w:rsidP="00983648">
      <w:pPr>
        <w:ind w:firstLine="567"/>
        <w:jc w:val="both"/>
        <w:rPr>
          <w:b/>
          <w:bCs/>
          <w:sz w:val="28"/>
          <w:szCs w:val="28"/>
          <w:lang w:val="kk-KZ"/>
        </w:rPr>
      </w:pPr>
    </w:p>
    <w:p w14:paraId="45D87325" w14:textId="59B573D7" w:rsidR="00983648" w:rsidRDefault="00983648" w:rsidP="00983648">
      <w:pPr>
        <w:ind w:firstLine="567"/>
        <w:jc w:val="both"/>
        <w:rPr>
          <w:b/>
          <w:sz w:val="28"/>
          <w:szCs w:val="28"/>
          <w:lang w:val="kk-KZ"/>
        </w:rPr>
      </w:pPr>
      <w:r w:rsidRPr="009B6086">
        <w:rPr>
          <w:b/>
          <w:sz w:val="28"/>
          <w:szCs w:val="28"/>
          <w:lang w:val="kk-KZ"/>
        </w:rPr>
        <w:t>2.1 Зерттеу іріктеме тобының психологиялық-педагогикалық сипаттамасы. Констатациялық эксперименттің принциптер</w:t>
      </w:r>
      <w:r w:rsidR="00C62546">
        <w:rPr>
          <w:b/>
          <w:sz w:val="28"/>
          <w:szCs w:val="28"/>
          <w:lang w:val="kk-KZ"/>
        </w:rPr>
        <w:t>і мен әдістері</w:t>
      </w:r>
    </w:p>
    <w:p w14:paraId="54CC04C6" w14:textId="77777777" w:rsidR="007F0BF5" w:rsidRPr="009B6086" w:rsidRDefault="007F0BF5" w:rsidP="00983648">
      <w:pPr>
        <w:ind w:firstLine="567"/>
        <w:jc w:val="both"/>
        <w:rPr>
          <w:b/>
          <w:sz w:val="28"/>
          <w:szCs w:val="28"/>
          <w:lang w:val="kk-KZ"/>
        </w:rPr>
      </w:pPr>
    </w:p>
    <w:p w14:paraId="1A9DEEDA" w14:textId="77777777" w:rsidR="00983648" w:rsidRPr="009B6086" w:rsidRDefault="00983648" w:rsidP="0094167D">
      <w:pPr>
        <w:ind w:firstLine="567"/>
        <w:jc w:val="both"/>
        <w:rPr>
          <w:sz w:val="28"/>
          <w:szCs w:val="28"/>
          <w:lang w:val="kk-KZ"/>
        </w:rPr>
      </w:pPr>
      <w:r w:rsidRPr="009B6086">
        <w:rPr>
          <w:sz w:val="28"/>
          <w:szCs w:val="28"/>
          <w:lang w:val="kk-KZ"/>
        </w:rPr>
        <w:t xml:space="preserve">Эксперименттің бірінші кезеңінде зерттеудің екінші міндетіне сәйкес, біз 1-4 сыныптардағы зияты жеңіл зақымдалған оқушылардың әлеуметтік-коммуникативті дағдыларының даму деңгейлері мен жалпы сипаттамаларын анықтауды мақсат еттік. Сондықтан, зерттеуге 1-4 сынып аралығындағы зияты жеңіл зақымдалған 86 оқушы алынды: 1 сынып - 22 бала, 2 сынып - 21 бала, 3 сынып - 23 бала, 4 сынып - 20 бала. </w:t>
      </w:r>
    </w:p>
    <w:p w14:paraId="37E0D8DE" w14:textId="3639AA46" w:rsidR="00983648" w:rsidRPr="009B6086" w:rsidRDefault="00983648" w:rsidP="00983648">
      <w:pPr>
        <w:ind w:firstLine="567"/>
        <w:jc w:val="both"/>
        <w:rPr>
          <w:sz w:val="28"/>
          <w:szCs w:val="28"/>
          <w:lang w:val="kk-KZ"/>
        </w:rPr>
      </w:pPr>
      <w:r w:rsidRPr="009B6086">
        <w:rPr>
          <w:sz w:val="28"/>
          <w:szCs w:val="28"/>
          <w:lang w:val="kk-KZ"/>
        </w:rPr>
        <w:t>Зерттеу базасы</w:t>
      </w:r>
      <w:r w:rsidR="00FA4B6C" w:rsidRPr="009B6086">
        <w:rPr>
          <w:sz w:val="28"/>
          <w:szCs w:val="28"/>
          <w:lang w:val="kk-KZ"/>
        </w:rPr>
        <w:t xml:space="preserve"> ретінде біз,</w:t>
      </w:r>
      <w:r w:rsidRPr="009B6086">
        <w:rPr>
          <w:sz w:val="28"/>
          <w:szCs w:val="28"/>
          <w:lang w:val="kk-KZ"/>
        </w:rPr>
        <w:t xml:space="preserve"> </w:t>
      </w:r>
      <w:r w:rsidR="00FA4B6C" w:rsidRPr="009B6086">
        <w:rPr>
          <w:sz w:val="28"/>
          <w:szCs w:val="28"/>
          <w:lang w:val="kk-KZ"/>
        </w:rPr>
        <w:t xml:space="preserve">Алматы қаласы Білім басқармасының </w:t>
      </w:r>
      <w:r w:rsidRPr="009B6086">
        <w:rPr>
          <w:sz w:val="28"/>
          <w:szCs w:val="28"/>
          <w:lang w:val="kk-KZ"/>
        </w:rPr>
        <w:t>«Интеллектуалды дамуы зақымдалған оқушыларға арналған №7 арнайы (түзету) мектеп-интернаты</w:t>
      </w:r>
      <w:r w:rsidR="00FA4B6C" w:rsidRPr="009B6086">
        <w:rPr>
          <w:sz w:val="28"/>
          <w:szCs w:val="28"/>
          <w:lang w:val="kk-KZ"/>
        </w:rPr>
        <w:t>»</w:t>
      </w:r>
      <w:r w:rsidRPr="009B6086">
        <w:rPr>
          <w:sz w:val="28"/>
          <w:szCs w:val="28"/>
          <w:lang w:val="kk-KZ"/>
        </w:rPr>
        <w:t xml:space="preserve"> КММ және </w:t>
      </w:r>
      <w:r w:rsidR="00FA4B6C" w:rsidRPr="009B6086">
        <w:rPr>
          <w:sz w:val="28"/>
          <w:szCs w:val="28"/>
          <w:lang w:val="kk-KZ"/>
        </w:rPr>
        <w:t>Алматы облысы «</w:t>
      </w:r>
      <w:r w:rsidRPr="009B6086">
        <w:rPr>
          <w:sz w:val="28"/>
          <w:szCs w:val="28"/>
          <w:lang w:val="kk-KZ"/>
        </w:rPr>
        <w:t>Қаскелең қаласындағы зияты зақымдалған оқушыларға арналған облыстық арнайы мектеп-интернаты</w:t>
      </w:r>
      <w:r w:rsidR="00FA4B6C" w:rsidRPr="009B6086">
        <w:rPr>
          <w:sz w:val="28"/>
          <w:szCs w:val="28"/>
          <w:lang w:val="kk-KZ"/>
        </w:rPr>
        <w:t>» КММ алдық.</w:t>
      </w:r>
      <w:r w:rsidRPr="009B6086">
        <w:rPr>
          <w:sz w:val="28"/>
          <w:szCs w:val="28"/>
          <w:lang w:val="kk-KZ"/>
        </w:rPr>
        <w:t xml:space="preserve"> </w:t>
      </w:r>
    </w:p>
    <w:p w14:paraId="47EC94EA" w14:textId="6E4B58B9" w:rsidR="00983648" w:rsidRPr="009B6086" w:rsidRDefault="00983648" w:rsidP="00983648">
      <w:pPr>
        <w:ind w:firstLine="567"/>
        <w:jc w:val="both"/>
        <w:rPr>
          <w:sz w:val="28"/>
          <w:szCs w:val="28"/>
          <w:lang w:val="kk-KZ"/>
        </w:rPr>
      </w:pPr>
      <w:r w:rsidRPr="009B6086">
        <w:rPr>
          <w:sz w:val="28"/>
          <w:szCs w:val="28"/>
          <w:lang w:val="kk-KZ"/>
        </w:rPr>
        <w:t xml:space="preserve">Зерттеуде 1-4 сынып оқушыларының зияты жеңіл зақымдалған (F-70) клиникалық- психологиялық диагнозы бойынша: 1-сынып (7-8 жас), 2-сынып (8-9 жас), 3-сынып (9-10жас), 4-сынып (10-12 жас) оқушылары қатысты. Сыныптағы әр баланың жеке құжаттары сараланды. </w:t>
      </w:r>
      <w:r w:rsidRPr="00603245">
        <w:rPr>
          <w:sz w:val="28"/>
          <w:szCs w:val="28"/>
          <w:lang w:val="kk-KZ"/>
        </w:rPr>
        <w:t>Бақылау күн</w:t>
      </w:r>
      <w:r w:rsidR="00C705E5">
        <w:rPr>
          <w:sz w:val="28"/>
          <w:szCs w:val="28"/>
          <w:lang w:val="kk-KZ"/>
        </w:rPr>
        <w:t xml:space="preserve">делікті жүргізілетін </w:t>
      </w:r>
      <w:r w:rsidRPr="00603245">
        <w:rPr>
          <w:sz w:val="28"/>
          <w:szCs w:val="28"/>
          <w:lang w:val="kk-KZ"/>
        </w:rPr>
        <w:t xml:space="preserve">жеке және топтық сабақтарда, тәрбие сағаттарында, сонымен қатар ата-аналармен, сынып жетекшісімен, </w:t>
      </w:r>
      <w:r w:rsidR="00437114" w:rsidRPr="00603245">
        <w:rPr>
          <w:sz w:val="28"/>
          <w:szCs w:val="28"/>
          <w:lang w:val="kk-KZ"/>
        </w:rPr>
        <w:t xml:space="preserve">олигофренопедагогтер және </w:t>
      </w:r>
      <w:r w:rsidRPr="00603245">
        <w:rPr>
          <w:sz w:val="28"/>
          <w:szCs w:val="28"/>
          <w:lang w:val="kk-KZ"/>
        </w:rPr>
        <w:t>дефектологпен, психологпен, тәрбиешілермен әңгімелесу үрдісінде жүргізілді.</w:t>
      </w:r>
    </w:p>
    <w:p w14:paraId="7E464CBD" w14:textId="77777777" w:rsidR="0064293E" w:rsidRDefault="0064293E" w:rsidP="0064293E">
      <w:pPr>
        <w:jc w:val="both"/>
        <w:rPr>
          <w:sz w:val="28"/>
          <w:szCs w:val="28"/>
          <w:lang w:val="kk-KZ"/>
        </w:rPr>
      </w:pPr>
    </w:p>
    <w:p w14:paraId="3D7C3800" w14:textId="617D4013" w:rsidR="0064293E" w:rsidRDefault="00603245" w:rsidP="0064293E">
      <w:pPr>
        <w:jc w:val="both"/>
        <w:rPr>
          <w:sz w:val="28"/>
          <w:szCs w:val="28"/>
          <w:lang w:val="kk-KZ"/>
        </w:rPr>
      </w:pPr>
      <w:r w:rsidRPr="00603245">
        <w:rPr>
          <w:sz w:val="28"/>
          <w:szCs w:val="28"/>
          <w:lang w:val="kk-KZ"/>
        </w:rPr>
        <w:t>Кесте 7</w:t>
      </w:r>
      <w:r w:rsidR="00983648" w:rsidRPr="00603245">
        <w:rPr>
          <w:sz w:val="28"/>
          <w:szCs w:val="28"/>
          <w:lang w:val="kk-KZ"/>
        </w:rPr>
        <w:t xml:space="preserve"> - 1-4 сынып зияты жеңіл зақымдалған оқушыларының психологиялық-педагогикалық жалпы сипаттамасы</w:t>
      </w:r>
    </w:p>
    <w:p w14:paraId="61285CA7" w14:textId="77777777" w:rsidR="00554E76" w:rsidRPr="009B6086" w:rsidRDefault="00554E76" w:rsidP="0064293E">
      <w:pPr>
        <w:jc w:val="both"/>
        <w:rPr>
          <w:sz w:val="28"/>
          <w:szCs w:val="28"/>
          <w:lang w:val="kk-KZ"/>
        </w:rPr>
      </w:pPr>
    </w:p>
    <w:tbl>
      <w:tblPr>
        <w:tblStyle w:val="af0"/>
        <w:tblW w:w="0" w:type="auto"/>
        <w:tblLook w:val="0480" w:firstRow="0" w:lastRow="0" w:firstColumn="1" w:lastColumn="0" w:noHBand="0" w:noVBand="1"/>
      </w:tblPr>
      <w:tblGrid>
        <w:gridCol w:w="2122"/>
        <w:gridCol w:w="7217"/>
      </w:tblGrid>
      <w:tr w:rsidR="00983648" w:rsidRPr="009B6086" w14:paraId="477995B1" w14:textId="77777777" w:rsidTr="007F0BF5">
        <w:tc>
          <w:tcPr>
            <w:tcW w:w="2122" w:type="dxa"/>
          </w:tcPr>
          <w:p w14:paraId="33223FC9" w14:textId="77777777" w:rsidR="00983648" w:rsidRPr="009B6086" w:rsidRDefault="00983648" w:rsidP="00392A64">
            <w:pPr>
              <w:ind w:firstLine="567"/>
              <w:jc w:val="both"/>
              <w:rPr>
                <w:sz w:val="24"/>
                <w:szCs w:val="24"/>
                <w:lang w:val="kk-KZ"/>
              </w:rPr>
            </w:pPr>
            <w:r w:rsidRPr="009B6086">
              <w:rPr>
                <w:sz w:val="24"/>
                <w:szCs w:val="24"/>
                <w:lang w:val="kk-KZ"/>
              </w:rPr>
              <w:t xml:space="preserve">Даму аясы </w:t>
            </w:r>
          </w:p>
        </w:tc>
        <w:tc>
          <w:tcPr>
            <w:tcW w:w="7217" w:type="dxa"/>
          </w:tcPr>
          <w:p w14:paraId="43F5CB00" w14:textId="77777777" w:rsidR="00983648" w:rsidRPr="009B6086" w:rsidRDefault="00983648" w:rsidP="00392A64">
            <w:pPr>
              <w:ind w:firstLine="567"/>
              <w:jc w:val="center"/>
              <w:rPr>
                <w:sz w:val="24"/>
                <w:szCs w:val="24"/>
                <w:lang w:val="kk-KZ"/>
              </w:rPr>
            </w:pPr>
            <w:r w:rsidRPr="009B6086">
              <w:rPr>
                <w:sz w:val="24"/>
                <w:szCs w:val="24"/>
                <w:lang w:val="kk-KZ"/>
              </w:rPr>
              <w:t>Психологиялық-педагогикалық сипаттама</w:t>
            </w:r>
          </w:p>
        </w:tc>
      </w:tr>
      <w:tr w:rsidR="00983648" w:rsidRPr="009B6086" w14:paraId="3DA50749" w14:textId="77777777" w:rsidTr="007F0BF5">
        <w:tc>
          <w:tcPr>
            <w:tcW w:w="2122" w:type="dxa"/>
          </w:tcPr>
          <w:p w14:paraId="1E708736" w14:textId="77777777" w:rsidR="00983648" w:rsidRPr="009B6086" w:rsidRDefault="00983648" w:rsidP="00392A64">
            <w:pPr>
              <w:ind w:firstLine="567"/>
              <w:jc w:val="both"/>
              <w:rPr>
                <w:sz w:val="24"/>
                <w:szCs w:val="24"/>
                <w:lang w:val="kk-KZ"/>
              </w:rPr>
            </w:pPr>
            <w:r w:rsidRPr="009B6086">
              <w:rPr>
                <w:sz w:val="24"/>
                <w:szCs w:val="24"/>
                <w:lang w:val="kk-KZ"/>
              </w:rPr>
              <w:t xml:space="preserve">Сынып </w:t>
            </w:r>
          </w:p>
        </w:tc>
        <w:tc>
          <w:tcPr>
            <w:tcW w:w="7217" w:type="dxa"/>
          </w:tcPr>
          <w:p w14:paraId="5DFFE946" w14:textId="77777777" w:rsidR="00983648" w:rsidRPr="009B6086" w:rsidRDefault="00983648" w:rsidP="00392A64">
            <w:pPr>
              <w:ind w:firstLine="567"/>
              <w:jc w:val="center"/>
              <w:rPr>
                <w:sz w:val="24"/>
                <w:szCs w:val="24"/>
              </w:rPr>
            </w:pPr>
            <w:r w:rsidRPr="009B6086">
              <w:rPr>
                <w:sz w:val="24"/>
                <w:szCs w:val="24"/>
              </w:rPr>
              <w:t>1- сынып</w:t>
            </w:r>
          </w:p>
        </w:tc>
      </w:tr>
      <w:tr w:rsidR="00983648" w:rsidRPr="009B6086" w14:paraId="7D2D1EC0" w14:textId="77777777" w:rsidTr="007F0BF5">
        <w:tc>
          <w:tcPr>
            <w:tcW w:w="2122" w:type="dxa"/>
            <w:tcBorders>
              <w:bottom w:val="single" w:sz="4" w:space="0" w:color="auto"/>
            </w:tcBorders>
          </w:tcPr>
          <w:p w14:paraId="7F1541B9" w14:textId="77777777" w:rsidR="00983648" w:rsidRPr="009B6086" w:rsidRDefault="00983648" w:rsidP="00392A64">
            <w:pPr>
              <w:ind w:firstLine="567"/>
              <w:jc w:val="center"/>
              <w:rPr>
                <w:sz w:val="24"/>
                <w:szCs w:val="24"/>
                <w:lang w:val="kk-KZ"/>
              </w:rPr>
            </w:pPr>
            <w:r w:rsidRPr="009B6086">
              <w:rPr>
                <w:sz w:val="24"/>
                <w:szCs w:val="24"/>
                <w:lang w:val="kk-KZ"/>
              </w:rPr>
              <w:t>1</w:t>
            </w:r>
          </w:p>
        </w:tc>
        <w:tc>
          <w:tcPr>
            <w:tcW w:w="7217" w:type="dxa"/>
            <w:tcBorders>
              <w:bottom w:val="single" w:sz="4" w:space="0" w:color="auto"/>
            </w:tcBorders>
          </w:tcPr>
          <w:p w14:paraId="6D875DFA" w14:textId="77777777" w:rsidR="00983648" w:rsidRPr="009B6086" w:rsidRDefault="00983648" w:rsidP="00392A64">
            <w:pPr>
              <w:ind w:firstLine="567"/>
              <w:jc w:val="center"/>
              <w:rPr>
                <w:sz w:val="24"/>
                <w:szCs w:val="24"/>
                <w:lang w:val="kk-KZ"/>
              </w:rPr>
            </w:pPr>
            <w:r w:rsidRPr="009B6086">
              <w:rPr>
                <w:sz w:val="24"/>
                <w:szCs w:val="24"/>
                <w:lang w:val="kk-KZ"/>
              </w:rPr>
              <w:t>2</w:t>
            </w:r>
          </w:p>
        </w:tc>
      </w:tr>
      <w:tr w:rsidR="00983648" w:rsidRPr="00E95444" w14:paraId="64F45B73" w14:textId="77777777" w:rsidTr="007F0BF5">
        <w:tc>
          <w:tcPr>
            <w:tcW w:w="2122" w:type="dxa"/>
            <w:tcBorders>
              <w:bottom w:val="nil"/>
            </w:tcBorders>
          </w:tcPr>
          <w:p w14:paraId="4701B159" w14:textId="77777777" w:rsidR="00983648" w:rsidRPr="009B6086" w:rsidRDefault="00983648" w:rsidP="00392A64">
            <w:pPr>
              <w:jc w:val="both"/>
              <w:rPr>
                <w:sz w:val="24"/>
                <w:szCs w:val="24"/>
                <w:lang w:val="kk-KZ"/>
              </w:rPr>
            </w:pPr>
            <w:r w:rsidRPr="009B6086">
              <w:rPr>
                <w:bCs/>
                <w:sz w:val="24"/>
                <w:szCs w:val="24"/>
                <w:lang w:val="kk-KZ"/>
              </w:rPr>
              <w:t xml:space="preserve">Танымдық сфера </w:t>
            </w:r>
          </w:p>
        </w:tc>
        <w:tc>
          <w:tcPr>
            <w:tcW w:w="7217" w:type="dxa"/>
            <w:tcBorders>
              <w:bottom w:val="nil"/>
            </w:tcBorders>
          </w:tcPr>
          <w:p w14:paraId="26FD7814" w14:textId="391DFED7" w:rsidR="00983648" w:rsidRPr="009B6086" w:rsidRDefault="00983648" w:rsidP="00392A64">
            <w:pPr>
              <w:jc w:val="both"/>
              <w:rPr>
                <w:sz w:val="24"/>
                <w:szCs w:val="24"/>
                <w:lang w:val="kk-KZ"/>
              </w:rPr>
            </w:pPr>
            <w:r w:rsidRPr="009B6086">
              <w:rPr>
                <w:sz w:val="24"/>
                <w:szCs w:val="24"/>
                <w:lang w:val="kk-KZ"/>
              </w:rPr>
              <w:t>Танымдық іс-әрекет ырықтылықтың төмен деңгейімен сипатталады. Зейін басым түрде ырықсыз, тұрақсыз, көлемі мен шоғырлануы төмендеген. Балалардың зейіні тез аударылады, нұсқауларды түсінуде және ұстауда қиындықтарды бастан кешіреді. Естің негізінен көрнекі-бейнелі және механикалық сипат</w:t>
            </w:r>
            <w:r w:rsidR="00362AE6" w:rsidRPr="009B6086">
              <w:rPr>
                <w:sz w:val="24"/>
                <w:szCs w:val="24"/>
                <w:lang w:val="kk-KZ"/>
              </w:rPr>
              <w:t>та</w:t>
            </w:r>
            <w:r w:rsidRPr="009B6086">
              <w:rPr>
                <w:sz w:val="24"/>
                <w:szCs w:val="24"/>
                <w:lang w:val="kk-KZ"/>
              </w:rPr>
              <w:t>; мағыналық есте қалдыру іс жүзінде қалыптаспаған. Ойлау нақты, көрнекі-әрекеттік, тәжірибелік әрекеттермен тығыз байланысты. Талдау, салыстыру және жалпылау операциялары әлсіз дамыған, тек ересектің тікелей көмегімен орында</w:t>
            </w:r>
            <w:r w:rsidR="00362AE6" w:rsidRPr="009B6086">
              <w:rPr>
                <w:sz w:val="24"/>
                <w:szCs w:val="24"/>
                <w:lang w:val="kk-KZ"/>
              </w:rPr>
              <w:t>й</w:t>
            </w:r>
            <w:r w:rsidRPr="009B6086">
              <w:rPr>
                <w:sz w:val="24"/>
                <w:szCs w:val="24"/>
                <w:lang w:val="kk-KZ"/>
              </w:rPr>
              <w:t xml:space="preserve">ды. Сөйлеу тілі сөздік қорының аздығымен, қарапайым сөйлем құрылымымен, грамматикалық құрылымның бұзылуымен сипатталады.  Байланыстырып сөйлеу тілі жеткілікті деңгейде дамымаған, белсенді сөйлеу әрекеті төмен, бірақ қарапайым (өзіне, басқаға) бағытталған сөйлеу тілін түсінуі сақталған.   </w:t>
            </w:r>
          </w:p>
        </w:tc>
      </w:tr>
    </w:tbl>
    <w:p w14:paraId="5D45FFB8" w14:textId="77777777" w:rsidR="00DA025F" w:rsidRDefault="00DA025F">
      <w:pPr>
        <w:rPr>
          <w:lang w:val="kk-KZ"/>
        </w:rPr>
      </w:pPr>
    </w:p>
    <w:p w14:paraId="58433CB5" w14:textId="267CD4BB" w:rsidR="007F0BF5" w:rsidRPr="00302352" w:rsidRDefault="0064293E">
      <w:pPr>
        <w:rPr>
          <w:sz w:val="28"/>
          <w:szCs w:val="28"/>
          <w:lang w:val="kk-KZ"/>
        </w:rPr>
      </w:pPr>
      <w:r w:rsidRPr="00302352">
        <w:rPr>
          <w:sz w:val="28"/>
          <w:szCs w:val="28"/>
          <w:lang w:val="kk-KZ"/>
        </w:rPr>
        <w:lastRenderedPageBreak/>
        <w:t>7 – кестенің жалғасы</w:t>
      </w:r>
    </w:p>
    <w:p w14:paraId="3C899AEB" w14:textId="77777777" w:rsidR="00C003FC" w:rsidRPr="0064293E" w:rsidRDefault="00C003FC">
      <w:pPr>
        <w:rPr>
          <w:lang w:val="kk-KZ"/>
        </w:rPr>
      </w:pPr>
    </w:p>
    <w:tbl>
      <w:tblPr>
        <w:tblStyle w:val="af0"/>
        <w:tblW w:w="0" w:type="auto"/>
        <w:tblLook w:val="04A0" w:firstRow="1" w:lastRow="0" w:firstColumn="1" w:lastColumn="0" w:noHBand="0" w:noVBand="1"/>
      </w:tblPr>
      <w:tblGrid>
        <w:gridCol w:w="1875"/>
        <w:gridCol w:w="7515"/>
      </w:tblGrid>
      <w:tr w:rsidR="0064293E" w:rsidRPr="009B6086" w14:paraId="44FE0ADB" w14:textId="77777777" w:rsidTr="007F0BF5">
        <w:trPr>
          <w:trHeight w:val="268"/>
        </w:trPr>
        <w:tc>
          <w:tcPr>
            <w:tcW w:w="1838" w:type="dxa"/>
          </w:tcPr>
          <w:p w14:paraId="3BA0A21D" w14:textId="77777777" w:rsidR="0064293E" w:rsidRPr="009B6086" w:rsidRDefault="0064293E" w:rsidP="00B73DAA">
            <w:pPr>
              <w:ind w:firstLine="567"/>
              <w:jc w:val="center"/>
              <w:rPr>
                <w:sz w:val="24"/>
                <w:szCs w:val="24"/>
                <w:lang w:val="kk-KZ"/>
              </w:rPr>
            </w:pPr>
            <w:r w:rsidRPr="009B6086">
              <w:rPr>
                <w:sz w:val="24"/>
                <w:szCs w:val="24"/>
                <w:lang w:val="kk-KZ"/>
              </w:rPr>
              <w:t>1</w:t>
            </w:r>
          </w:p>
        </w:tc>
        <w:tc>
          <w:tcPr>
            <w:tcW w:w="7515" w:type="dxa"/>
          </w:tcPr>
          <w:p w14:paraId="1C780FAC" w14:textId="77777777" w:rsidR="0064293E" w:rsidRPr="009B6086" w:rsidRDefault="0064293E" w:rsidP="00B73DAA">
            <w:pPr>
              <w:ind w:firstLine="567"/>
              <w:jc w:val="center"/>
              <w:rPr>
                <w:sz w:val="24"/>
                <w:szCs w:val="24"/>
                <w:lang w:val="kk-KZ"/>
              </w:rPr>
            </w:pPr>
            <w:r w:rsidRPr="009B6086">
              <w:rPr>
                <w:sz w:val="24"/>
                <w:szCs w:val="24"/>
                <w:lang w:val="kk-KZ"/>
              </w:rPr>
              <w:t>2</w:t>
            </w:r>
          </w:p>
        </w:tc>
      </w:tr>
      <w:tr w:rsidR="00983648" w:rsidRPr="00E95444" w14:paraId="0B6AFE88" w14:textId="77777777" w:rsidTr="00C003FC">
        <w:tblPrEx>
          <w:tblLook w:val="0480" w:firstRow="0" w:lastRow="0" w:firstColumn="1" w:lastColumn="0" w:noHBand="0" w:noVBand="1"/>
        </w:tblPrEx>
        <w:trPr>
          <w:trHeight w:val="2552"/>
        </w:trPr>
        <w:tc>
          <w:tcPr>
            <w:tcW w:w="1838" w:type="dxa"/>
          </w:tcPr>
          <w:p w14:paraId="0D652FDC" w14:textId="77777777" w:rsidR="00983648" w:rsidRPr="009B6086" w:rsidRDefault="00983648" w:rsidP="00392A64">
            <w:pPr>
              <w:jc w:val="both"/>
              <w:rPr>
                <w:sz w:val="24"/>
                <w:szCs w:val="24"/>
                <w:lang w:val="kk-KZ"/>
              </w:rPr>
            </w:pPr>
            <w:r w:rsidRPr="009B6086">
              <w:rPr>
                <w:bCs/>
                <w:sz w:val="24"/>
                <w:szCs w:val="24"/>
                <w:lang w:val="kk-KZ"/>
              </w:rPr>
              <w:t xml:space="preserve">Эмоционалды сфера </w:t>
            </w:r>
          </w:p>
        </w:tc>
        <w:tc>
          <w:tcPr>
            <w:tcW w:w="7515" w:type="dxa"/>
          </w:tcPr>
          <w:p w14:paraId="7DE9BFAB" w14:textId="77777777" w:rsidR="00983648" w:rsidRPr="009B6086" w:rsidRDefault="00983648" w:rsidP="00392A64">
            <w:pPr>
              <w:jc w:val="both"/>
              <w:rPr>
                <w:sz w:val="24"/>
                <w:szCs w:val="24"/>
                <w:lang w:val="kk-KZ"/>
              </w:rPr>
            </w:pPr>
            <w:r w:rsidRPr="009B6086">
              <w:rPr>
                <w:sz w:val="24"/>
                <w:szCs w:val="24"/>
                <w:lang w:val="kk-KZ"/>
              </w:rPr>
              <w:t xml:space="preserve">Көп жағдайда эмоционалды реакциялар жағдайға адекватты, алайда тұрақсыздығымен айрықшаланады. Кейбір кездерде импульсивтілік, шамадан тыс қозғыштық байқалса, кей кезде енжарлық және баяулық байқалуы мүмкін. Ерік жігерліктері жеткілікті деңгейде қалыптаспаған. Балаларға ережелерді сақтау, өздерінің мінез-құлқын бақылау және бастаған тапсырманы соңына дейін жеткізуде қиындықтар туғызады.  Жұмыс қабілеттіліктері төмен, тез шаршағандары байқалады, сондықтан да іс-әрекет және ойын түрлерін жиі ауыстырып, қолдануды талап етеді. </w:t>
            </w:r>
          </w:p>
        </w:tc>
      </w:tr>
      <w:tr w:rsidR="00983648" w:rsidRPr="00E95444" w14:paraId="66788122" w14:textId="77777777" w:rsidTr="00C003FC">
        <w:tblPrEx>
          <w:tblLook w:val="0480" w:firstRow="0" w:lastRow="0" w:firstColumn="1" w:lastColumn="0" w:noHBand="0" w:noVBand="1"/>
        </w:tblPrEx>
        <w:trPr>
          <w:trHeight w:val="2053"/>
        </w:trPr>
        <w:tc>
          <w:tcPr>
            <w:tcW w:w="1838" w:type="dxa"/>
          </w:tcPr>
          <w:p w14:paraId="22B3612E" w14:textId="77777777" w:rsidR="00983648" w:rsidRPr="009B6086" w:rsidRDefault="00983648" w:rsidP="00392A64">
            <w:pPr>
              <w:jc w:val="both"/>
              <w:rPr>
                <w:sz w:val="24"/>
                <w:szCs w:val="24"/>
                <w:lang w:val="kk-KZ"/>
              </w:rPr>
            </w:pPr>
            <w:r w:rsidRPr="009B6086">
              <w:rPr>
                <w:bCs/>
                <w:sz w:val="24"/>
                <w:szCs w:val="24"/>
                <w:lang w:val="kk-KZ"/>
              </w:rPr>
              <w:t xml:space="preserve">Әлеуметтік-коммуникативті сфера </w:t>
            </w:r>
          </w:p>
        </w:tc>
        <w:tc>
          <w:tcPr>
            <w:tcW w:w="7515" w:type="dxa"/>
          </w:tcPr>
          <w:p w14:paraId="56A3D6E9" w14:textId="707E2726" w:rsidR="00C003FC" w:rsidRPr="00C003FC" w:rsidRDefault="00983648" w:rsidP="00392A64">
            <w:pPr>
              <w:jc w:val="both"/>
              <w:rPr>
                <w:sz w:val="24"/>
                <w:szCs w:val="24"/>
                <w:lang w:val="kk-KZ"/>
              </w:rPr>
            </w:pPr>
            <w:r w:rsidRPr="009B6086">
              <w:rPr>
                <w:bCs/>
                <w:sz w:val="24"/>
                <w:szCs w:val="24"/>
                <w:lang w:val="kk-KZ"/>
              </w:rPr>
              <w:t>Әлеуметтік-коммуникативті дағдылар қалыптасудың бастап</w:t>
            </w:r>
            <w:r w:rsidR="00DA025F">
              <w:rPr>
                <w:bCs/>
                <w:sz w:val="24"/>
                <w:szCs w:val="24"/>
                <w:lang w:val="kk-KZ"/>
              </w:rPr>
              <w:t xml:space="preserve">қы кезеңінде екені анықталды. </w:t>
            </w:r>
            <w:r w:rsidRPr="009B6086">
              <w:rPr>
                <w:sz w:val="24"/>
                <w:szCs w:val="24"/>
                <w:lang w:val="kk-KZ"/>
              </w:rPr>
              <w:t>Өз құрдастарымен қарым-қатынасы көбінесе ж</w:t>
            </w:r>
            <w:r w:rsidR="00DA025F">
              <w:rPr>
                <w:sz w:val="24"/>
                <w:szCs w:val="24"/>
                <w:lang w:val="kk-KZ"/>
              </w:rPr>
              <w:t xml:space="preserve">ағдайлық сипатта жүзеге асады. </w:t>
            </w:r>
            <w:r w:rsidRPr="009B6086">
              <w:rPr>
                <w:sz w:val="24"/>
                <w:szCs w:val="24"/>
                <w:lang w:val="kk-KZ"/>
              </w:rPr>
              <w:t>Балалар көп жағдайда сынып ережесін сақтамайды, бірлескен іс-әрекетте байланыс орнату ба</w:t>
            </w:r>
            <w:r w:rsidR="00DA025F">
              <w:rPr>
                <w:sz w:val="24"/>
                <w:szCs w:val="24"/>
                <w:lang w:val="kk-KZ"/>
              </w:rPr>
              <w:t xml:space="preserve">рысында қиындықтар байқалады. </w:t>
            </w:r>
            <w:r w:rsidRPr="009B6086">
              <w:rPr>
                <w:sz w:val="24"/>
                <w:szCs w:val="24"/>
                <w:lang w:val="kk-KZ"/>
              </w:rPr>
              <w:t>Ересекпен қарым-қатынасы басты және жетекші орын алады және баланың мінез-құлқымен іс-әрекетін ұйымдастырудың негізгі көзі болып табылады</w:t>
            </w:r>
            <w:r w:rsidR="00C003FC" w:rsidRPr="00C003FC">
              <w:rPr>
                <w:sz w:val="24"/>
                <w:szCs w:val="24"/>
                <w:lang w:val="kk-KZ"/>
              </w:rPr>
              <w:t>.</w:t>
            </w:r>
          </w:p>
        </w:tc>
      </w:tr>
      <w:tr w:rsidR="00983648" w:rsidRPr="00E95444" w14:paraId="1D4F0460" w14:textId="77777777" w:rsidTr="00C003FC">
        <w:tblPrEx>
          <w:tblLook w:val="0480" w:firstRow="0" w:lastRow="0" w:firstColumn="1" w:lastColumn="0" w:noHBand="0" w:noVBand="1"/>
        </w:tblPrEx>
        <w:trPr>
          <w:trHeight w:val="1559"/>
        </w:trPr>
        <w:tc>
          <w:tcPr>
            <w:tcW w:w="1838" w:type="dxa"/>
          </w:tcPr>
          <w:p w14:paraId="37FEE30C" w14:textId="77777777" w:rsidR="00983648" w:rsidRPr="009B6086" w:rsidRDefault="00983648" w:rsidP="00392A64">
            <w:pPr>
              <w:jc w:val="both"/>
              <w:rPr>
                <w:sz w:val="24"/>
                <w:szCs w:val="24"/>
                <w:lang w:val="kk-KZ"/>
              </w:rPr>
            </w:pPr>
            <w:r w:rsidRPr="009B6086">
              <w:rPr>
                <w:bCs/>
                <w:sz w:val="24"/>
                <w:szCs w:val="24"/>
                <w:lang w:val="kk-KZ"/>
              </w:rPr>
              <w:t xml:space="preserve">Оқу іс-әрекеті </w:t>
            </w:r>
          </w:p>
        </w:tc>
        <w:tc>
          <w:tcPr>
            <w:tcW w:w="7515" w:type="dxa"/>
          </w:tcPr>
          <w:p w14:paraId="48591A33" w14:textId="6B7E279F" w:rsidR="00983648" w:rsidRPr="009B6086" w:rsidRDefault="00983648" w:rsidP="00392A64">
            <w:pPr>
              <w:jc w:val="both"/>
              <w:rPr>
                <w:sz w:val="24"/>
                <w:szCs w:val="24"/>
                <w:lang w:val="kk-KZ"/>
              </w:rPr>
            </w:pPr>
            <w:r w:rsidRPr="009B6086">
              <w:rPr>
                <w:sz w:val="24"/>
                <w:szCs w:val="24"/>
                <w:lang w:val="kk-KZ"/>
              </w:rPr>
              <w:t xml:space="preserve">Оқу іс-әрекеті қалыптаспаған. Оқу мотивациясы басым түрде сыртқы сипатқа ие және мұғалімнің тарапынан эмоционалды мадақтауға негізделген. Оқу материалын меңгеру баяу жүреді және тек көрнекі, ойын және практикалық-бағдарланған әдістерді қолдануда мүмкін болады. Балалар тапсырманы орындаудың барлық кезеңдерінде тұрақты көмекке, бақылауға және жеке қолдауға мұқтаж. </w:t>
            </w:r>
          </w:p>
        </w:tc>
      </w:tr>
      <w:tr w:rsidR="00983648" w:rsidRPr="00E95444" w14:paraId="0A930394" w14:textId="77777777" w:rsidTr="007F0BF5">
        <w:tblPrEx>
          <w:tblLook w:val="0480" w:firstRow="0" w:lastRow="0" w:firstColumn="1" w:lastColumn="0" w:noHBand="0" w:noVBand="1"/>
        </w:tblPrEx>
        <w:trPr>
          <w:trHeight w:val="3017"/>
        </w:trPr>
        <w:tc>
          <w:tcPr>
            <w:tcW w:w="1838" w:type="dxa"/>
          </w:tcPr>
          <w:p w14:paraId="7B679549" w14:textId="77777777" w:rsidR="00983648" w:rsidRPr="009B6086" w:rsidRDefault="00983648" w:rsidP="00392A64">
            <w:pPr>
              <w:jc w:val="both"/>
              <w:rPr>
                <w:sz w:val="24"/>
                <w:szCs w:val="24"/>
                <w:lang w:val="kk-KZ"/>
              </w:rPr>
            </w:pPr>
            <w:r w:rsidRPr="009B6086">
              <w:rPr>
                <w:bCs/>
                <w:sz w:val="24"/>
                <w:szCs w:val="24"/>
                <w:lang w:val="kk-KZ"/>
              </w:rPr>
              <w:t>Тұжырым</w:t>
            </w:r>
          </w:p>
        </w:tc>
        <w:tc>
          <w:tcPr>
            <w:tcW w:w="7515" w:type="dxa"/>
          </w:tcPr>
          <w:p w14:paraId="4FD71D7C" w14:textId="503BE7AC" w:rsidR="00983648" w:rsidRPr="009B6086" w:rsidRDefault="00983648" w:rsidP="00392A64">
            <w:pPr>
              <w:jc w:val="both"/>
              <w:rPr>
                <w:sz w:val="24"/>
                <w:szCs w:val="24"/>
                <w:lang w:val="kk-KZ"/>
              </w:rPr>
            </w:pPr>
            <w:r w:rsidRPr="009B6086">
              <w:rPr>
                <w:sz w:val="24"/>
                <w:szCs w:val="24"/>
                <w:lang w:val="kk-KZ"/>
              </w:rPr>
              <w:t>Балалар</w:t>
            </w:r>
            <w:r w:rsidR="00362AE6" w:rsidRPr="009B6086">
              <w:rPr>
                <w:sz w:val="24"/>
                <w:szCs w:val="24"/>
                <w:lang w:val="kk-KZ"/>
              </w:rPr>
              <w:t>,</w:t>
            </w:r>
            <w:r w:rsidRPr="009B6086">
              <w:rPr>
                <w:sz w:val="24"/>
                <w:szCs w:val="24"/>
                <w:lang w:val="kk-KZ"/>
              </w:rPr>
              <w:t xml:space="preserve"> бастапқы мектепке бейімделу кезеңінде болады, бұл интеллектуалды даму ерекшеліктерімен үйлесімді оқу іс-әрекетін, ырықты мінез-құлықты және базалық танымдық процестерді қалыптастыруда айқын көрінетін қиындықтарды анықтайды. Психикалық даму деңгейі жас нормасына сәйкес келмейді. Оқушылар мектептегі оқытуға бейімделуге, базалық танымдық процестерді, сөйлеуді, эмоционалды-ерікті реттеуді және алғашқы әлеуметтік-коммуникативті дағдыларды дамытуға бағытталған кешенді психологиялық-педагогикалық қолдауға мұқтаж. Оқытудың арнайы жағдайларын, сақтаушы режимді құру және жүйелі түзет</w:t>
            </w:r>
            <w:r w:rsidR="00362AE6" w:rsidRPr="009B6086">
              <w:rPr>
                <w:sz w:val="24"/>
                <w:szCs w:val="24"/>
                <w:lang w:val="kk-KZ"/>
              </w:rPr>
              <w:t>е</w:t>
            </w:r>
            <w:r w:rsidRPr="009B6086">
              <w:rPr>
                <w:sz w:val="24"/>
                <w:szCs w:val="24"/>
                <w:lang w:val="kk-KZ"/>
              </w:rPr>
              <w:t>-дамыту жұмысы</w:t>
            </w:r>
            <w:r w:rsidR="00362AE6" w:rsidRPr="009B6086">
              <w:rPr>
                <w:sz w:val="24"/>
                <w:szCs w:val="24"/>
                <w:lang w:val="kk-KZ"/>
              </w:rPr>
              <w:t xml:space="preserve">н жүргізуді </w:t>
            </w:r>
            <w:r w:rsidRPr="009B6086">
              <w:rPr>
                <w:sz w:val="24"/>
                <w:szCs w:val="24"/>
                <w:lang w:val="kk-KZ"/>
              </w:rPr>
              <w:t xml:space="preserve"> </w:t>
            </w:r>
            <w:r w:rsidR="00362AE6" w:rsidRPr="009B6086">
              <w:rPr>
                <w:sz w:val="24"/>
                <w:szCs w:val="24"/>
                <w:lang w:val="kk-KZ"/>
              </w:rPr>
              <w:t>қажет етеді.</w:t>
            </w:r>
          </w:p>
        </w:tc>
      </w:tr>
      <w:tr w:rsidR="00983648" w:rsidRPr="009B6086" w14:paraId="38814C0C" w14:textId="77777777" w:rsidTr="00554E76">
        <w:tblPrEx>
          <w:tblLook w:val="0480" w:firstRow="0" w:lastRow="0" w:firstColumn="1" w:lastColumn="0" w:noHBand="0" w:noVBand="1"/>
        </w:tblPrEx>
        <w:trPr>
          <w:trHeight w:val="268"/>
        </w:trPr>
        <w:tc>
          <w:tcPr>
            <w:tcW w:w="9353" w:type="dxa"/>
            <w:gridSpan w:val="2"/>
          </w:tcPr>
          <w:p w14:paraId="44FCFCF6" w14:textId="458BADF1" w:rsidR="00983648" w:rsidRPr="009B6086" w:rsidRDefault="00983648" w:rsidP="00392A64">
            <w:pPr>
              <w:ind w:firstLine="567"/>
              <w:jc w:val="center"/>
              <w:rPr>
                <w:sz w:val="24"/>
                <w:szCs w:val="24"/>
                <w:lang w:val="kk-KZ"/>
              </w:rPr>
            </w:pPr>
            <w:r w:rsidRPr="009B6086">
              <w:rPr>
                <w:sz w:val="24"/>
                <w:szCs w:val="24"/>
                <w:lang w:val="kk-KZ"/>
              </w:rPr>
              <w:t>2</w:t>
            </w:r>
            <w:r w:rsidR="00DA025F">
              <w:rPr>
                <w:sz w:val="24"/>
                <w:szCs w:val="24"/>
                <w:lang w:val="kk-KZ"/>
              </w:rPr>
              <w:t xml:space="preserve"> -</w:t>
            </w:r>
            <w:r w:rsidRPr="009B6086">
              <w:rPr>
                <w:sz w:val="24"/>
                <w:szCs w:val="24"/>
                <w:lang w:val="kk-KZ"/>
              </w:rPr>
              <w:t xml:space="preserve"> сынып</w:t>
            </w:r>
          </w:p>
        </w:tc>
      </w:tr>
      <w:tr w:rsidR="00983648" w:rsidRPr="009B6086" w14:paraId="5310EB90" w14:textId="77777777" w:rsidTr="007F0BF5">
        <w:tblPrEx>
          <w:tblLook w:val="0480" w:firstRow="0" w:lastRow="0" w:firstColumn="1" w:lastColumn="0" w:noHBand="0" w:noVBand="1"/>
        </w:tblPrEx>
        <w:trPr>
          <w:trHeight w:val="3569"/>
        </w:trPr>
        <w:tc>
          <w:tcPr>
            <w:tcW w:w="1838" w:type="dxa"/>
            <w:tcBorders>
              <w:bottom w:val="nil"/>
            </w:tcBorders>
          </w:tcPr>
          <w:p w14:paraId="534F4AAA" w14:textId="77777777" w:rsidR="00983648" w:rsidRPr="009B6086" w:rsidRDefault="00983648" w:rsidP="00392A64">
            <w:pPr>
              <w:jc w:val="both"/>
              <w:rPr>
                <w:sz w:val="24"/>
                <w:szCs w:val="24"/>
                <w:lang w:val="kk-KZ"/>
              </w:rPr>
            </w:pPr>
            <w:r w:rsidRPr="009B6086">
              <w:rPr>
                <w:bCs/>
                <w:sz w:val="24"/>
                <w:szCs w:val="24"/>
                <w:lang w:val="kk-KZ"/>
              </w:rPr>
              <w:t xml:space="preserve">Танымдық сфера </w:t>
            </w:r>
          </w:p>
        </w:tc>
        <w:tc>
          <w:tcPr>
            <w:tcW w:w="7515" w:type="dxa"/>
            <w:tcBorders>
              <w:bottom w:val="nil"/>
            </w:tcBorders>
          </w:tcPr>
          <w:p w14:paraId="23F04196" w14:textId="3BAAE692" w:rsidR="00983648" w:rsidRPr="009B6086" w:rsidRDefault="00983648" w:rsidP="00B84030">
            <w:pPr>
              <w:jc w:val="both"/>
              <w:rPr>
                <w:sz w:val="24"/>
                <w:szCs w:val="24"/>
                <w:lang w:val="kk-KZ"/>
              </w:rPr>
            </w:pPr>
            <w:r w:rsidRPr="009B6086">
              <w:rPr>
                <w:sz w:val="24"/>
                <w:szCs w:val="24"/>
                <w:lang w:val="kk-KZ"/>
              </w:rPr>
              <w:t>Зейін басым түрде ырықсыз, тұрақсыз, көлемі мен шоғырлануы төмен.</w:t>
            </w:r>
            <w:r w:rsidR="00C65538" w:rsidRPr="00C65538">
              <w:rPr>
                <w:lang w:val="kk-KZ"/>
              </w:rPr>
              <w:t xml:space="preserve"> </w:t>
            </w:r>
            <w:r w:rsidR="00C65538" w:rsidRPr="00C65538">
              <w:rPr>
                <w:sz w:val="24"/>
                <w:szCs w:val="24"/>
                <w:lang w:val="kk-KZ"/>
              </w:rPr>
              <w:t>Балалардың зейіні оңай аударылады, нұсқауларды және оқу тапсырмасын орындауда қиындықтарды бастан кешеді.</w:t>
            </w:r>
            <w:r w:rsidR="00007B9C">
              <w:rPr>
                <w:sz w:val="24"/>
                <w:szCs w:val="24"/>
                <w:lang w:val="kk-KZ"/>
              </w:rPr>
              <w:t xml:space="preserve"> </w:t>
            </w:r>
            <w:r w:rsidRPr="009B6086">
              <w:rPr>
                <w:sz w:val="24"/>
                <w:szCs w:val="24"/>
                <w:lang w:val="kk-KZ"/>
              </w:rPr>
              <w:t>Естің басым түрде көрнекі-бейнелі және механикалық сипаты бар; мағыналық есте қалдыру әлсіз қалыптасады және педагогтің тарапынан тұрақты қолдауды талап етеді. Көрнекі-бейнелік және сөздік-логикалықтан қарағанда, нақты</w:t>
            </w:r>
            <w:r w:rsidR="00DA025F">
              <w:rPr>
                <w:sz w:val="24"/>
                <w:szCs w:val="24"/>
                <w:lang w:val="kk-KZ"/>
              </w:rPr>
              <w:t xml:space="preserve"> көрнекі-белсенді ойлау басым. </w:t>
            </w:r>
            <w:r w:rsidRPr="009B6086">
              <w:rPr>
                <w:sz w:val="24"/>
                <w:szCs w:val="24"/>
                <w:lang w:val="kk-KZ"/>
              </w:rPr>
              <w:t>Талдау, салыстыру және жалпылау операциялары жеткілікті түрде қалыптаспаған және тек көрнекі құралдардың көмегімен жүзеге асады. Сөйлеу тілі шектелген сөздік қорымен, қарапайым грамматикалық құрылымдармен, сөйлемдерді құрасты</w:t>
            </w:r>
            <w:r w:rsidR="00DA025F">
              <w:rPr>
                <w:sz w:val="24"/>
                <w:szCs w:val="24"/>
                <w:lang w:val="kk-KZ"/>
              </w:rPr>
              <w:t xml:space="preserve">рудың қиындығымен сипатталды. </w:t>
            </w:r>
            <w:r w:rsidRPr="009B6086">
              <w:rPr>
                <w:sz w:val="24"/>
                <w:szCs w:val="24"/>
                <w:lang w:val="kk-KZ"/>
              </w:rPr>
              <w:t xml:space="preserve">Сөйлеу тілін түсіну сақталған, бірақ күрделі нұсқауларды түсінуі қиын. </w:t>
            </w:r>
          </w:p>
        </w:tc>
      </w:tr>
    </w:tbl>
    <w:p w14:paraId="69DCA38D" w14:textId="77777777" w:rsidR="00C003FC" w:rsidRDefault="00C003FC" w:rsidP="00B84030">
      <w:pPr>
        <w:rPr>
          <w:lang w:val="kk-KZ"/>
        </w:rPr>
      </w:pPr>
    </w:p>
    <w:p w14:paraId="13A47722" w14:textId="5242DB1C" w:rsidR="007F0BF5" w:rsidRPr="00302352" w:rsidRDefault="00B84030" w:rsidP="00B84030">
      <w:pPr>
        <w:rPr>
          <w:sz w:val="28"/>
          <w:szCs w:val="28"/>
          <w:lang w:val="kk-KZ"/>
        </w:rPr>
      </w:pPr>
      <w:r w:rsidRPr="00302352">
        <w:rPr>
          <w:sz w:val="28"/>
          <w:szCs w:val="28"/>
          <w:lang w:val="kk-KZ"/>
        </w:rPr>
        <w:lastRenderedPageBreak/>
        <w:t>7 – кестенің жалғасы</w:t>
      </w:r>
    </w:p>
    <w:p w14:paraId="2413A0C4" w14:textId="77777777" w:rsidR="00C003FC" w:rsidRDefault="00C003FC" w:rsidP="00B84030">
      <w:pPr>
        <w:rPr>
          <w:lang w:val="kk-KZ"/>
        </w:rPr>
      </w:pPr>
    </w:p>
    <w:tbl>
      <w:tblPr>
        <w:tblStyle w:val="af0"/>
        <w:tblW w:w="0" w:type="auto"/>
        <w:tblLook w:val="04A0" w:firstRow="1" w:lastRow="0" w:firstColumn="1" w:lastColumn="0" w:noHBand="0" w:noVBand="1"/>
      </w:tblPr>
      <w:tblGrid>
        <w:gridCol w:w="1875"/>
        <w:gridCol w:w="7501"/>
      </w:tblGrid>
      <w:tr w:rsidR="004D3B82" w:rsidRPr="009B6086" w14:paraId="6C056499" w14:textId="77777777" w:rsidTr="00C003FC">
        <w:trPr>
          <w:trHeight w:val="268"/>
        </w:trPr>
        <w:tc>
          <w:tcPr>
            <w:tcW w:w="1838" w:type="dxa"/>
          </w:tcPr>
          <w:p w14:paraId="55F6B597" w14:textId="77777777" w:rsidR="004D3B82" w:rsidRPr="009B6086" w:rsidRDefault="004D3B82" w:rsidP="00B73DAA">
            <w:pPr>
              <w:ind w:firstLine="567"/>
              <w:jc w:val="center"/>
              <w:rPr>
                <w:sz w:val="24"/>
                <w:szCs w:val="24"/>
                <w:lang w:val="kk-KZ"/>
              </w:rPr>
            </w:pPr>
            <w:r w:rsidRPr="009B6086">
              <w:rPr>
                <w:sz w:val="24"/>
                <w:szCs w:val="24"/>
                <w:lang w:val="kk-KZ"/>
              </w:rPr>
              <w:t>1</w:t>
            </w:r>
          </w:p>
        </w:tc>
        <w:tc>
          <w:tcPr>
            <w:tcW w:w="7501" w:type="dxa"/>
          </w:tcPr>
          <w:p w14:paraId="74A1534B" w14:textId="77777777" w:rsidR="004D3B82" w:rsidRPr="009B6086" w:rsidRDefault="004D3B82" w:rsidP="00B73DAA">
            <w:pPr>
              <w:ind w:firstLine="567"/>
              <w:jc w:val="center"/>
              <w:rPr>
                <w:sz w:val="24"/>
                <w:szCs w:val="24"/>
                <w:lang w:val="kk-KZ"/>
              </w:rPr>
            </w:pPr>
            <w:r w:rsidRPr="009B6086">
              <w:rPr>
                <w:sz w:val="24"/>
                <w:szCs w:val="24"/>
                <w:lang w:val="kk-KZ"/>
              </w:rPr>
              <w:t>2</w:t>
            </w:r>
          </w:p>
        </w:tc>
      </w:tr>
      <w:tr w:rsidR="00983648" w:rsidRPr="00E95444" w14:paraId="19273AA6" w14:textId="77777777" w:rsidTr="00C003FC">
        <w:tblPrEx>
          <w:tblLook w:val="0480" w:firstRow="0" w:lastRow="0" w:firstColumn="1" w:lastColumn="0" w:noHBand="0" w:noVBand="1"/>
        </w:tblPrEx>
        <w:tc>
          <w:tcPr>
            <w:tcW w:w="1838" w:type="dxa"/>
          </w:tcPr>
          <w:p w14:paraId="4B29C582" w14:textId="77777777" w:rsidR="00983648" w:rsidRPr="009B6086" w:rsidRDefault="00983648" w:rsidP="00392A64">
            <w:pPr>
              <w:jc w:val="both"/>
              <w:rPr>
                <w:sz w:val="24"/>
                <w:szCs w:val="24"/>
                <w:lang w:val="kk-KZ"/>
              </w:rPr>
            </w:pPr>
            <w:r w:rsidRPr="009B6086">
              <w:rPr>
                <w:bCs/>
                <w:sz w:val="24"/>
                <w:szCs w:val="24"/>
                <w:lang w:val="kk-KZ"/>
              </w:rPr>
              <w:t xml:space="preserve">Эмоционалды-ерікті сфера </w:t>
            </w:r>
          </w:p>
        </w:tc>
        <w:tc>
          <w:tcPr>
            <w:tcW w:w="7501" w:type="dxa"/>
          </w:tcPr>
          <w:p w14:paraId="1C8AF009" w14:textId="77777777" w:rsidR="00983648" w:rsidRPr="009B6086" w:rsidRDefault="00983648" w:rsidP="00392A64">
            <w:pPr>
              <w:jc w:val="both"/>
              <w:rPr>
                <w:sz w:val="24"/>
                <w:szCs w:val="24"/>
                <w:lang w:val="kk-KZ"/>
              </w:rPr>
            </w:pPr>
            <w:r w:rsidRPr="009B6086">
              <w:rPr>
                <w:sz w:val="24"/>
                <w:szCs w:val="24"/>
                <w:lang w:val="kk-KZ"/>
              </w:rPr>
              <w:t xml:space="preserve">Балалардың эмоционалдық реакциялары көбінесе жағдайға сәйкес келеді, бірақ тұрақсыз. Импульсивтілік, жоғары қозғыштық немесе керісінше тежелушілік байқалады. Ерікті процестер жеткіліксіз дамыған: балаларға табандылық көрсету, сыртқы бақылаусыз бастаған тапсырманы соңына дейін жеткізу қиын. Олардың жұмыс істеу қабілеті төмендейді және тез шаршағандары байқалады, белсенділікті жиі өзгертуді және демалу үшін үзілістерді қажет етеді.   </w:t>
            </w:r>
          </w:p>
        </w:tc>
      </w:tr>
      <w:tr w:rsidR="00983648" w:rsidRPr="00E95444" w14:paraId="247ADDA8" w14:textId="77777777" w:rsidTr="00C003FC">
        <w:tblPrEx>
          <w:tblLook w:val="0480" w:firstRow="0" w:lastRow="0" w:firstColumn="1" w:lastColumn="0" w:noHBand="0" w:noVBand="1"/>
        </w:tblPrEx>
        <w:tc>
          <w:tcPr>
            <w:tcW w:w="1838" w:type="dxa"/>
          </w:tcPr>
          <w:p w14:paraId="1101C0AF" w14:textId="77777777" w:rsidR="00983648" w:rsidRPr="009B6086" w:rsidRDefault="00983648" w:rsidP="00392A64">
            <w:pPr>
              <w:jc w:val="both"/>
              <w:rPr>
                <w:sz w:val="24"/>
                <w:szCs w:val="24"/>
                <w:lang w:val="kk-KZ"/>
              </w:rPr>
            </w:pPr>
            <w:r w:rsidRPr="009B6086">
              <w:rPr>
                <w:bCs/>
                <w:sz w:val="24"/>
                <w:szCs w:val="24"/>
                <w:lang w:val="kk-KZ"/>
              </w:rPr>
              <w:t xml:space="preserve">Әлеуметтік-коммуникативті сфера </w:t>
            </w:r>
          </w:p>
        </w:tc>
        <w:tc>
          <w:tcPr>
            <w:tcW w:w="7501" w:type="dxa"/>
          </w:tcPr>
          <w:p w14:paraId="0B49ACE7" w14:textId="52F040A0" w:rsidR="00983648" w:rsidRPr="009B6086" w:rsidRDefault="00983648" w:rsidP="00392A64">
            <w:pPr>
              <w:jc w:val="both"/>
              <w:rPr>
                <w:sz w:val="24"/>
                <w:szCs w:val="24"/>
                <w:lang w:val="kk-KZ"/>
              </w:rPr>
            </w:pPr>
            <w:r w:rsidRPr="009B6086">
              <w:rPr>
                <w:sz w:val="24"/>
                <w:szCs w:val="24"/>
                <w:lang w:val="kk-KZ"/>
              </w:rPr>
              <w:t>Қарым-қатынас дағдылары қалыптасудың бастапқы кезеңі</w:t>
            </w:r>
            <w:r w:rsidR="00FA1DF0" w:rsidRPr="009B6086">
              <w:rPr>
                <w:sz w:val="24"/>
                <w:szCs w:val="24"/>
                <w:lang w:val="kk-KZ"/>
              </w:rPr>
              <w:t>нде.</w:t>
            </w:r>
            <w:r w:rsidRPr="009B6086">
              <w:rPr>
                <w:sz w:val="24"/>
                <w:szCs w:val="24"/>
                <w:lang w:val="kk-KZ"/>
              </w:rPr>
              <w:t xml:space="preserve"> Құрдастарымен өзара әрекеттесудің ситуативті сипаты болады, балалар ұжымдық іс-әрекеттің ережелерін әрдайым сақтамайды.  Байланысты орнатудағы, әлеуметтік нормалар мен мінез-құлық ережелерін түсінудегі қиындықтар </w:t>
            </w:r>
            <w:r w:rsidR="00FA1DF0" w:rsidRPr="009B6086">
              <w:rPr>
                <w:sz w:val="24"/>
                <w:szCs w:val="24"/>
                <w:lang w:val="kk-KZ"/>
              </w:rPr>
              <w:t>байқалады.</w:t>
            </w:r>
            <w:r w:rsidRPr="009B6086">
              <w:rPr>
                <w:sz w:val="24"/>
                <w:szCs w:val="24"/>
                <w:lang w:val="kk-KZ"/>
              </w:rPr>
              <w:t xml:space="preserve"> Ересектермен қарым-қатынас аса табысты, әсіресе эмоционалды қолдауда және өзара әрекеттесуді нақты ұйымдастыруда табысты.</w:t>
            </w:r>
          </w:p>
        </w:tc>
      </w:tr>
      <w:tr w:rsidR="00983648" w:rsidRPr="00E95444" w14:paraId="4EF92293" w14:textId="77777777" w:rsidTr="00C003FC">
        <w:tblPrEx>
          <w:tblLook w:val="0480" w:firstRow="0" w:lastRow="0" w:firstColumn="1" w:lastColumn="0" w:noHBand="0" w:noVBand="1"/>
        </w:tblPrEx>
        <w:tc>
          <w:tcPr>
            <w:tcW w:w="1838" w:type="dxa"/>
          </w:tcPr>
          <w:p w14:paraId="1896314D" w14:textId="77777777" w:rsidR="00983648" w:rsidRPr="009B6086" w:rsidRDefault="00983648" w:rsidP="00392A64">
            <w:pPr>
              <w:jc w:val="both"/>
              <w:rPr>
                <w:sz w:val="24"/>
                <w:szCs w:val="24"/>
                <w:lang w:val="kk-KZ"/>
              </w:rPr>
            </w:pPr>
            <w:r w:rsidRPr="009B6086">
              <w:rPr>
                <w:bCs/>
                <w:sz w:val="24"/>
                <w:szCs w:val="24"/>
                <w:lang w:val="kk-KZ"/>
              </w:rPr>
              <w:t>Оқу іс-әрекеті</w:t>
            </w:r>
          </w:p>
        </w:tc>
        <w:tc>
          <w:tcPr>
            <w:tcW w:w="7501" w:type="dxa"/>
          </w:tcPr>
          <w:p w14:paraId="54EE2473" w14:textId="4870ECBD" w:rsidR="00983648" w:rsidRPr="009B6086" w:rsidRDefault="00983648" w:rsidP="00392A64">
            <w:pPr>
              <w:jc w:val="both"/>
              <w:rPr>
                <w:sz w:val="24"/>
                <w:szCs w:val="24"/>
                <w:lang w:val="kk-KZ"/>
              </w:rPr>
            </w:pPr>
            <w:r w:rsidRPr="009B6086">
              <w:rPr>
                <w:sz w:val="24"/>
                <w:szCs w:val="24"/>
                <w:lang w:val="kk-KZ"/>
              </w:rPr>
              <w:t xml:space="preserve">Оқу іс-әрекеті жеткіліксіз қалыптасқан. Оқу мотивациясы басым түрде сыртқы сипатқа ие және мұғалімнің эмоционалды қолдауы мен мадақтауына сүйенеді. Оқу материалын меңгеру баяу, сатылы түрде түсіндіруді, бірнеше рет қайталауды және көрнекі, ойын және практикалық оқыту әдістерін белсенді қолдануды талап етеді. Тапсырмаларды өз бетімен аз орындайды, оқушылардың басым бөлігі әрдайым көмекке  және бақылауға мұқтаж.  </w:t>
            </w:r>
          </w:p>
        </w:tc>
      </w:tr>
      <w:tr w:rsidR="00983648" w:rsidRPr="00E95444" w14:paraId="08C308A1" w14:textId="77777777" w:rsidTr="00C003FC">
        <w:tblPrEx>
          <w:tblLook w:val="0480" w:firstRow="0" w:lastRow="0" w:firstColumn="1" w:lastColumn="0" w:noHBand="0" w:noVBand="1"/>
        </w:tblPrEx>
        <w:tc>
          <w:tcPr>
            <w:tcW w:w="1838" w:type="dxa"/>
          </w:tcPr>
          <w:p w14:paraId="46B0303A" w14:textId="77777777" w:rsidR="00983648" w:rsidRPr="009B6086" w:rsidRDefault="00983648" w:rsidP="00392A64">
            <w:pPr>
              <w:jc w:val="both"/>
              <w:rPr>
                <w:sz w:val="24"/>
                <w:szCs w:val="24"/>
                <w:lang w:val="kk-KZ"/>
              </w:rPr>
            </w:pPr>
            <w:r w:rsidRPr="009B6086">
              <w:rPr>
                <w:bCs/>
                <w:sz w:val="24"/>
                <w:szCs w:val="24"/>
                <w:lang w:val="kk-KZ"/>
              </w:rPr>
              <w:t>Тұжырым</w:t>
            </w:r>
          </w:p>
        </w:tc>
        <w:tc>
          <w:tcPr>
            <w:tcW w:w="7501" w:type="dxa"/>
          </w:tcPr>
          <w:p w14:paraId="7036FE34" w14:textId="2C2D571B" w:rsidR="00983648" w:rsidRPr="009B6086" w:rsidRDefault="00983648" w:rsidP="00392A64">
            <w:pPr>
              <w:jc w:val="both"/>
              <w:rPr>
                <w:sz w:val="24"/>
                <w:szCs w:val="24"/>
                <w:lang w:val="kk-KZ"/>
              </w:rPr>
            </w:pPr>
            <w:r w:rsidRPr="009B6086">
              <w:rPr>
                <w:sz w:val="24"/>
                <w:szCs w:val="24"/>
                <w:lang w:val="kk-KZ"/>
              </w:rPr>
              <w:t>Балалар оқу іс-әрекетіне бастапқы бейімделу сатысында, бұл интеллектуалды даму ерекшеліктерімен үйлесімде олардың танымдық белсенділігінің, мінез-құлқы мен оқытудың өзгешелігін анықтайды. Психикалық даму негізгі психикалық функциялардың баяу қалыптасу жылдамдығымен және ырықты оқу іс-әрекетіне жеткіліксіз дайындықпен сипатталады. Оқушылар танымдық процестерді, сөйлеуді, эмоционалды-ерікті реттеуді және алғашқы  әлеуметтік-коммуникативті дағдыларды дамытуға бағытталған арнайы ұйымдастырылған психологиялық-педагогикалық қолдауға мұқтаж. Оқытудың қолайлы жағдайларын құру, тапсырмаларды дараландыру және жүйелі түзету-дамыту жұмыс</w:t>
            </w:r>
            <w:r w:rsidR="00FA1DF0" w:rsidRPr="009B6086">
              <w:rPr>
                <w:sz w:val="24"/>
                <w:szCs w:val="24"/>
                <w:lang w:val="kk-KZ"/>
              </w:rPr>
              <w:t>т</w:t>
            </w:r>
            <w:r w:rsidRPr="009B6086">
              <w:rPr>
                <w:sz w:val="24"/>
                <w:szCs w:val="24"/>
                <w:lang w:val="kk-KZ"/>
              </w:rPr>
              <w:t>ы</w:t>
            </w:r>
            <w:r w:rsidR="00FA1DF0" w:rsidRPr="009B6086">
              <w:rPr>
                <w:sz w:val="24"/>
                <w:szCs w:val="24"/>
                <w:lang w:val="kk-KZ"/>
              </w:rPr>
              <w:t xml:space="preserve"> қажет етеді.</w:t>
            </w:r>
            <w:r w:rsidRPr="009B6086">
              <w:rPr>
                <w:sz w:val="24"/>
                <w:szCs w:val="24"/>
                <w:lang w:val="kk-KZ"/>
              </w:rPr>
              <w:t xml:space="preserve"> </w:t>
            </w:r>
          </w:p>
        </w:tc>
      </w:tr>
      <w:tr w:rsidR="00983648" w:rsidRPr="009B6086" w14:paraId="4674B2D0" w14:textId="77777777" w:rsidTr="00392A64">
        <w:tblPrEx>
          <w:tblLook w:val="0480" w:firstRow="0" w:lastRow="0" w:firstColumn="1" w:lastColumn="0" w:noHBand="0" w:noVBand="1"/>
        </w:tblPrEx>
        <w:tc>
          <w:tcPr>
            <w:tcW w:w="9339" w:type="dxa"/>
            <w:gridSpan w:val="2"/>
          </w:tcPr>
          <w:p w14:paraId="3D2EC628" w14:textId="265C3DCA" w:rsidR="00983648" w:rsidRPr="009B6086" w:rsidRDefault="00983648" w:rsidP="00392A64">
            <w:pPr>
              <w:ind w:firstLine="567"/>
              <w:jc w:val="center"/>
              <w:rPr>
                <w:sz w:val="24"/>
                <w:szCs w:val="24"/>
                <w:lang w:val="kk-KZ"/>
              </w:rPr>
            </w:pPr>
            <w:r w:rsidRPr="009B6086">
              <w:rPr>
                <w:bCs/>
                <w:sz w:val="24"/>
                <w:szCs w:val="24"/>
              </w:rPr>
              <w:t xml:space="preserve">3 </w:t>
            </w:r>
            <w:r w:rsidR="00DA025F">
              <w:rPr>
                <w:bCs/>
                <w:sz w:val="24"/>
                <w:szCs w:val="24"/>
              </w:rPr>
              <w:t xml:space="preserve">- </w:t>
            </w:r>
            <w:r w:rsidRPr="009B6086">
              <w:rPr>
                <w:bCs/>
                <w:sz w:val="24"/>
                <w:szCs w:val="24"/>
                <w:lang w:val="kk-KZ"/>
              </w:rPr>
              <w:t>сынып</w:t>
            </w:r>
          </w:p>
        </w:tc>
      </w:tr>
      <w:tr w:rsidR="00983648" w:rsidRPr="00E95444" w14:paraId="08EE8E8A" w14:textId="77777777" w:rsidTr="00B42829">
        <w:tblPrEx>
          <w:tblLook w:val="0480" w:firstRow="0" w:lastRow="0" w:firstColumn="1" w:lastColumn="0" w:noHBand="0" w:noVBand="1"/>
        </w:tblPrEx>
        <w:trPr>
          <w:trHeight w:val="3745"/>
        </w:trPr>
        <w:tc>
          <w:tcPr>
            <w:tcW w:w="1838" w:type="dxa"/>
            <w:tcBorders>
              <w:bottom w:val="nil"/>
            </w:tcBorders>
          </w:tcPr>
          <w:p w14:paraId="05FCBDF1" w14:textId="77777777" w:rsidR="00983648" w:rsidRPr="009B6086" w:rsidRDefault="00983648" w:rsidP="00392A64">
            <w:pPr>
              <w:jc w:val="both"/>
              <w:rPr>
                <w:sz w:val="24"/>
                <w:szCs w:val="24"/>
                <w:lang w:val="kk-KZ"/>
              </w:rPr>
            </w:pPr>
            <w:r w:rsidRPr="009B6086">
              <w:rPr>
                <w:bCs/>
                <w:sz w:val="24"/>
                <w:szCs w:val="24"/>
                <w:lang w:val="kk-KZ"/>
              </w:rPr>
              <w:t xml:space="preserve">Танымдық сфера </w:t>
            </w:r>
          </w:p>
        </w:tc>
        <w:tc>
          <w:tcPr>
            <w:tcW w:w="7501" w:type="dxa"/>
            <w:tcBorders>
              <w:bottom w:val="nil"/>
            </w:tcBorders>
          </w:tcPr>
          <w:p w14:paraId="4C0F7B00" w14:textId="00799BC2" w:rsidR="00983648" w:rsidRPr="009B6086" w:rsidRDefault="00983648" w:rsidP="00392A64">
            <w:pPr>
              <w:jc w:val="both"/>
              <w:rPr>
                <w:sz w:val="24"/>
                <w:szCs w:val="24"/>
                <w:lang w:val="kk-KZ"/>
              </w:rPr>
            </w:pPr>
            <w:r w:rsidRPr="009B6086">
              <w:rPr>
                <w:sz w:val="24"/>
                <w:szCs w:val="24"/>
                <w:lang w:val="kk-KZ"/>
              </w:rPr>
              <w:t>Оқушылардың зейіні жеткіліксіз тұрақты, басым түрде ырықсыз сипат</w:t>
            </w:r>
            <w:r w:rsidR="00FA1DF0" w:rsidRPr="009B6086">
              <w:rPr>
                <w:sz w:val="24"/>
                <w:szCs w:val="24"/>
                <w:lang w:val="kk-KZ"/>
              </w:rPr>
              <w:t>та</w:t>
            </w:r>
            <w:r w:rsidRPr="009B6086">
              <w:rPr>
                <w:sz w:val="24"/>
                <w:szCs w:val="24"/>
                <w:lang w:val="kk-KZ"/>
              </w:rPr>
              <w:t>. Балалардың зейіні тез аударылады, олар оқу тапсырмасын ұстауда және іс-әрекеттің бір түрінен екіншісіне ауысуда қиындықтарды бастан кешіреді. Ес тұрақсыз, әркелкі дамыған: көрнекі материал жақсы сақталады, механикалық есте сақтау мағыналық есте сақтаудан басым. Ойлау басым түрде көрнекі-әрекеттік және көрнекі-бейнелі; сөздік-логикалық операциялар әлсіз қалыптасқан. Анализ, синтез, салыстыру және жалпылау</w:t>
            </w:r>
            <w:r w:rsidR="00FA1DF0" w:rsidRPr="009B6086">
              <w:rPr>
                <w:sz w:val="24"/>
                <w:szCs w:val="24"/>
                <w:lang w:val="kk-KZ"/>
              </w:rPr>
              <w:t>ды</w:t>
            </w:r>
            <w:r w:rsidRPr="009B6086">
              <w:rPr>
                <w:sz w:val="24"/>
                <w:szCs w:val="24"/>
                <w:lang w:val="kk-KZ"/>
              </w:rPr>
              <w:t xml:space="preserve"> көрнекілікке және ересектердің көмегіне сүйену арқылы орында</w:t>
            </w:r>
            <w:r w:rsidR="00FA1DF0" w:rsidRPr="009B6086">
              <w:rPr>
                <w:sz w:val="24"/>
                <w:szCs w:val="24"/>
                <w:lang w:val="kk-KZ"/>
              </w:rPr>
              <w:t>йды.</w:t>
            </w:r>
            <w:r w:rsidRPr="009B6086">
              <w:rPr>
                <w:sz w:val="24"/>
                <w:szCs w:val="24"/>
                <w:lang w:val="kk-KZ"/>
              </w:rPr>
              <w:t xml:space="preserve"> Оқушының сөйлеу дағдыларында сөздік қорының жеткіліксіздігі байқалады. Ойын толық әрі жүйелі түрде жеткізуде қиындықтар кездеседі, сөйлеудің грамматикалық құрылымында қателіктер бар. Байланыстырып сөйлеу тілі жеткілікті деңгейде қалыптаспаған, жауаптары қысқа әрі толық емес сипатта. </w:t>
            </w:r>
          </w:p>
        </w:tc>
      </w:tr>
    </w:tbl>
    <w:p w14:paraId="6D4CF936" w14:textId="77777777" w:rsidR="00C003FC" w:rsidRDefault="00C003FC" w:rsidP="004D3B82">
      <w:pPr>
        <w:rPr>
          <w:lang w:val="kk-KZ"/>
        </w:rPr>
      </w:pPr>
    </w:p>
    <w:p w14:paraId="7C1D2D25" w14:textId="77777777" w:rsidR="00C003FC" w:rsidRDefault="00C003FC" w:rsidP="004D3B82">
      <w:pPr>
        <w:rPr>
          <w:lang w:val="kk-KZ"/>
        </w:rPr>
      </w:pPr>
    </w:p>
    <w:p w14:paraId="32E6E210" w14:textId="3D01761E" w:rsidR="004D3B82" w:rsidRPr="00302352" w:rsidRDefault="004D3B82" w:rsidP="004D3B82">
      <w:pPr>
        <w:rPr>
          <w:sz w:val="28"/>
          <w:szCs w:val="28"/>
          <w:lang w:val="kk-KZ"/>
        </w:rPr>
      </w:pPr>
      <w:r w:rsidRPr="00302352">
        <w:rPr>
          <w:sz w:val="28"/>
          <w:szCs w:val="28"/>
          <w:lang w:val="kk-KZ"/>
        </w:rPr>
        <w:lastRenderedPageBreak/>
        <w:t>7 – кестенің жалғасы</w:t>
      </w:r>
    </w:p>
    <w:p w14:paraId="4058D468" w14:textId="77777777" w:rsidR="007F0BF5" w:rsidRDefault="007F0BF5" w:rsidP="004D3B82">
      <w:pPr>
        <w:rPr>
          <w:lang w:val="kk-KZ"/>
        </w:rPr>
      </w:pPr>
    </w:p>
    <w:tbl>
      <w:tblPr>
        <w:tblStyle w:val="af0"/>
        <w:tblW w:w="9628" w:type="dxa"/>
        <w:tblLook w:val="04A0" w:firstRow="1" w:lastRow="0" w:firstColumn="1" w:lastColumn="0" w:noHBand="0" w:noVBand="1"/>
      </w:tblPr>
      <w:tblGrid>
        <w:gridCol w:w="1875"/>
        <w:gridCol w:w="7753"/>
      </w:tblGrid>
      <w:tr w:rsidR="004D3B82" w:rsidRPr="009B6086" w14:paraId="22DC0E76" w14:textId="77777777" w:rsidTr="00C003FC">
        <w:trPr>
          <w:trHeight w:val="268"/>
        </w:trPr>
        <w:tc>
          <w:tcPr>
            <w:tcW w:w="1875" w:type="dxa"/>
          </w:tcPr>
          <w:p w14:paraId="5B2FF916" w14:textId="77777777" w:rsidR="004D3B82" w:rsidRPr="009B6086" w:rsidRDefault="004D3B82" w:rsidP="00B73DAA">
            <w:pPr>
              <w:ind w:firstLine="567"/>
              <w:jc w:val="center"/>
              <w:rPr>
                <w:sz w:val="24"/>
                <w:szCs w:val="24"/>
                <w:lang w:val="kk-KZ"/>
              </w:rPr>
            </w:pPr>
            <w:r w:rsidRPr="009B6086">
              <w:rPr>
                <w:sz w:val="24"/>
                <w:szCs w:val="24"/>
                <w:lang w:val="kk-KZ"/>
              </w:rPr>
              <w:t>1</w:t>
            </w:r>
          </w:p>
        </w:tc>
        <w:tc>
          <w:tcPr>
            <w:tcW w:w="7753" w:type="dxa"/>
          </w:tcPr>
          <w:p w14:paraId="5A73ADB6" w14:textId="77777777" w:rsidR="004D3B82" w:rsidRPr="009B6086" w:rsidRDefault="004D3B82" w:rsidP="00B73DAA">
            <w:pPr>
              <w:ind w:firstLine="567"/>
              <w:jc w:val="center"/>
              <w:rPr>
                <w:sz w:val="24"/>
                <w:szCs w:val="24"/>
                <w:lang w:val="kk-KZ"/>
              </w:rPr>
            </w:pPr>
            <w:r w:rsidRPr="009B6086">
              <w:rPr>
                <w:sz w:val="24"/>
                <w:szCs w:val="24"/>
                <w:lang w:val="kk-KZ"/>
              </w:rPr>
              <w:t>2</w:t>
            </w:r>
          </w:p>
        </w:tc>
      </w:tr>
      <w:tr w:rsidR="00983648" w:rsidRPr="00E95444" w14:paraId="359AAF36" w14:textId="77777777" w:rsidTr="00C003FC">
        <w:tblPrEx>
          <w:tblLook w:val="0480" w:firstRow="0" w:lastRow="0" w:firstColumn="1" w:lastColumn="0" w:noHBand="0" w:noVBand="1"/>
        </w:tblPrEx>
        <w:tc>
          <w:tcPr>
            <w:tcW w:w="1875" w:type="dxa"/>
          </w:tcPr>
          <w:p w14:paraId="42DEE7F3" w14:textId="77777777" w:rsidR="00983648" w:rsidRPr="009B6086" w:rsidRDefault="00983648" w:rsidP="00392A64">
            <w:pPr>
              <w:jc w:val="both"/>
              <w:rPr>
                <w:sz w:val="24"/>
                <w:szCs w:val="24"/>
                <w:lang w:val="kk-KZ"/>
              </w:rPr>
            </w:pPr>
            <w:r w:rsidRPr="009B6086">
              <w:rPr>
                <w:bCs/>
                <w:sz w:val="24"/>
                <w:szCs w:val="24"/>
                <w:lang w:val="kk-KZ"/>
              </w:rPr>
              <w:t xml:space="preserve">Эмоционалды-ерікті сфера </w:t>
            </w:r>
          </w:p>
        </w:tc>
        <w:tc>
          <w:tcPr>
            <w:tcW w:w="7753" w:type="dxa"/>
          </w:tcPr>
          <w:p w14:paraId="7C75285F" w14:textId="0FCF9729" w:rsidR="00983648" w:rsidRPr="009B6086" w:rsidRDefault="00983648" w:rsidP="00392A64">
            <w:pPr>
              <w:jc w:val="both"/>
              <w:rPr>
                <w:sz w:val="24"/>
                <w:szCs w:val="24"/>
                <w:lang w:val="kk-KZ"/>
              </w:rPr>
            </w:pPr>
            <w:r w:rsidRPr="009B6086">
              <w:rPr>
                <w:sz w:val="24"/>
                <w:szCs w:val="24"/>
                <w:lang w:val="kk-KZ"/>
              </w:rPr>
              <w:t>Эмоци</w:t>
            </w:r>
            <w:r w:rsidR="00FA1DF0" w:rsidRPr="009B6086">
              <w:rPr>
                <w:sz w:val="24"/>
                <w:szCs w:val="24"/>
                <w:lang w:val="kk-KZ"/>
              </w:rPr>
              <w:t>я</w:t>
            </w:r>
            <w:r w:rsidRPr="009B6086">
              <w:rPr>
                <w:sz w:val="24"/>
                <w:szCs w:val="24"/>
                <w:lang w:val="kk-KZ"/>
              </w:rPr>
              <w:t xml:space="preserve"> сфера</w:t>
            </w:r>
            <w:r w:rsidR="00FA1DF0" w:rsidRPr="009B6086">
              <w:rPr>
                <w:sz w:val="24"/>
                <w:szCs w:val="24"/>
                <w:lang w:val="kk-KZ"/>
              </w:rPr>
              <w:t>сы</w:t>
            </w:r>
            <w:r w:rsidRPr="009B6086">
              <w:rPr>
                <w:sz w:val="24"/>
                <w:szCs w:val="24"/>
                <w:lang w:val="kk-KZ"/>
              </w:rPr>
              <w:t xml:space="preserve"> салыстырмалы сақталуымен ерекшеленеді, алайда жоғары әсершілдік және эмоционалды тұрақсыздық байқалады. Көңіл-күйдің ауытқулары, импульсивті реакциялар орын алуы мүмкін. Ерікті сапалар жеткіліксіз дамыған: балаларға өз бетімен іс-әрекетті ұйымдастыру, өзінің әрекеттерін жоспарлау және олардың нәтижелерін бақылау қиынға соғады. Еңбекке қабілеттілік төмендеген, тез шаршау, алайда интеллектуалды күш жұмсауды талап ететін тапсырмаларды орындауда тез шаршау байқалады. </w:t>
            </w:r>
          </w:p>
        </w:tc>
      </w:tr>
      <w:tr w:rsidR="00983648" w:rsidRPr="00E95444" w14:paraId="502920FB" w14:textId="77777777" w:rsidTr="00C003FC">
        <w:tblPrEx>
          <w:tblLook w:val="0480" w:firstRow="0" w:lastRow="0" w:firstColumn="1" w:lastColumn="0" w:noHBand="0" w:noVBand="1"/>
        </w:tblPrEx>
        <w:tc>
          <w:tcPr>
            <w:tcW w:w="1875" w:type="dxa"/>
          </w:tcPr>
          <w:p w14:paraId="0A407746" w14:textId="77777777" w:rsidR="00983648" w:rsidRPr="009B6086" w:rsidRDefault="00983648" w:rsidP="00392A64">
            <w:pPr>
              <w:jc w:val="both"/>
              <w:rPr>
                <w:sz w:val="24"/>
                <w:szCs w:val="24"/>
                <w:lang w:val="kk-KZ"/>
              </w:rPr>
            </w:pPr>
            <w:r w:rsidRPr="009B6086">
              <w:rPr>
                <w:bCs/>
                <w:sz w:val="24"/>
                <w:szCs w:val="24"/>
                <w:lang w:val="kk-KZ"/>
              </w:rPr>
              <w:t xml:space="preserve">Әлеуметтік-коммуникативті сфера </w:t>
            </w:r>
          </w:p>
        </w:tc>
        <w:tc>
          <w:tcPr>
            <w:tcW w:w="7753" w:type="dxa"/>
          </w:tcPr>
          <w:p w14:paraId="662C64EF" w14:textId="0050E94B" w:rsidR="00983648" w:rsidRPr="009B6086" w:rsidRDefault="00983648" w:rsidP="00392A64">
            <w:pPr>
              <w:jc w:val="both"/>
              <w:rPr>
                <w:sz w:val="24"/>
                <w:szCs w:val="24"/>
                <w:lang w:val="kk-KZ"/>
              </w:rPr>
            </w:pPr>
            <w:r w:rsidRPr="009B6086">
              <w:rPr>
                <w:sz w:val="24"/>
                <w:szCs w:val="24"/>
                <w:lang w:val="kk-KZ"/>
              </w:rPr>
              <w:t xml:space="preserve">Құрдастарымен және ересектермен қарым-қатынас дағдылары ішінара қалыптасқан. Балалар  мінез-құлық ережелерін және ұжымда өзара әрекеттесуді сақтауда қиындықтарды бастан кешіреді, әлеуметтік рөлдер мен нормаларды әрдайым түсіне бермейді. Коммуникацияның көп жағдайда жиі ситуативті сипаты болады. Бірлескен іс-әрекет нақты ұйымдастыруда және тұрақты педагогикалық қолдауда мүмкін. Ынтымақтастық және өзара көмек дағдыларын қалыптастыру мақсатты бағытталған түзету жұмысын талап етеді. </w:t>
            </w:r>
          </w:p>
        </w:tc>
      </w:tr>
      <w:tr w:rsidR="00983648" w:rsidRPr="00E95444" w14:paraId="329481CA" w14:textId="77777777" w:rsidTr="00C003FC">
        <w:tblPrEx>
          <w:tblLook w:val="0480" w:firstRow="0" w:lastRow="0" w:firstColumn="1" w:lastColumn="0" w:noHBand="0" w:noVBand="1"/>
        </w:tblPrEx>
        <w:tc>
          <w:tcPr>
            <w:tcW w:w="1875" w:type="dxa"/>
          </w:tcPr>
          <w:p w14:paraId="54E31633" w14:textId="77777777" w:rsidR="00983648" w:rsidRPr="009B6086" w:rsidRDefault="00983648" w:rsidP="00392A64">
            <w:pPr>
              <w:jc w:val="both"/>
              <w:rPr>
                <w:sz w:val="24"/>
                <w:szCs w:val="24"/>
                <w:lang w:val="kk-KZ"/>
              </w:rPr>
            </w:pPr>
            <w:r w:rsidRPr="009B6086">
              <w:rPr>
                <w:bCs/>
                <w:sz w:val="24"/>
                <w:szCs w:val="24"/>
                <w:lang w:val="kk-KZ"/>
              </w:rPr>
              <w:t xml:space="preserve">Оқу іс-әрекеті </w:t>
            </w:r>
          </w:p>
        </w:tc>
        <w:tc>
          <w:tcPr>
            <w:tcW w:w="7753" w:type="dxa"/>
          </w:tcPr>
          <w:p w14:paraId="26D77447" w14:textId="23BED782" w:rsidR="00983648" w:rsidRPr="009B6086" w:rsidRDefault="00983648" w:rsidP="00392A64">
            <w:pPr>
              <w:jc w:val="both"/>
              <w:rPr>
                <w:sz w:val="24"/>
                <w:szCs w:val="24"/>
                <w:lang w:val="kk-KZ"/>
              </w:rPr>
            </w:pPr>
            <w:r w:rsidRPr="009B6086">
              <w:rPr>
                <w:sz w:val="24"/>
                <w:szCs w:val="24"/>
                <w:lang w:val="kk-KZ"/>
              </w:rPr>
              <w:t xml:space="preserve">Оқу мотивациясы басым түрде сыртқы, мұғалімнің қолдауымен және мадақтау жүйесімен байланысты. Оқу материалын меңгеру баяу, бірнеше рет қайталауды, қадамдық түрде түсіндіруді және оқытудың көрнекі және практикалы әдістерін белсенді қолдануды талап етеді. Оқу іс-әрекетіндегі өзбеттілігі шектелген, оқушылардың көпшілігі педагогтің тарапынан тұрақты көмекке және бақылауға мұқтаж. </w:t>
            </w:r>
          </w:p>
        </w:tc>
      </w:tr>
      <w:tr w:rsidR="00983648" w:rsidRPr="00E95444" w14:paraId="482FCD97" w14:textId="77777777" w:rsidTr="00C003FC">
        <w:tblPrEx>
          <w:tblLook w:val="0480" w:firstRow="0" w:lastRow="0" w:firstColumn="1" w:lastColumn="0" w:noHBand="0" w:noVBand="1"/>
        </w:tblPrEx>
        <w:tc>
          <w:tcPr>
            <w:tcW w:w="1875" w:type="dxa"/>
          </w:tcPr>
          <w:p w14:paraId="0643EC7E" w14:textId="77777777" w:rsidR="00983648" w:rsidRPr="009B6086" w:rsidRDefault="00983648" w:rsidP="00392A64">
            <w:pPr>
              <w:jc w:val="both"/>
              <w:rPr>
                <w:sz w:val="24"/>
                <w:szCs w:val="24"/>
                <w:lang w:val="kk-KZ"/>
              </w:rPr>
            </w:pPr>
            <w:r w:rsidRPr="009B6086">
              <w:rPr>
                <w:bCs/>
                <w:sz w:val="24"/>
                <w:szCs w:val="24"/>
                <w:lang w:val="kk-KZ"/>
              </w:rPr>
              <w:t>Тұжырым</w:t>
            </w:r>
          </w:p>
        </w:tc>
        <w:tc>
          <w:tcPr>
            <w:tcW w:w="7753" w:type="dxa"/>
          </w:tcPr>
          <w:p w14:paraId="76D44389" w14:textId="7BA732F0" w:rsidR="00983648" w:rsidRPr="009B6086" w:rsidRDefault="00983648" w:rsidP="00392A64">
            <w:pPr>
              <w:jc w:val="both"/>
              <w:rPr>
                <w:sz w:val="24"/>
                <w:szCs w:val="24"/>
                <w:lang w:val="kk-KZ"/>
              </w:rPr>
            </w:pPr>
            <w:r w:rsidRPr="009B6086">
              <w:rPr>
                <w:sz w:val="24"/>
                <w:szCs w:val="24"/>
                <w:lang w:val="kk-KZ"/>
              </w:rPr>
              <w:t>Балалардың психикалық дамуы жоғары психикалық функциялардың қалыптасуының баяу жылдамдығымен сипатталады, бұл танымдық іс-әрекеттің, мінез-құлықтың және оқу табыстылығының ерекшеліктерінде көрініс табады. Өзекті даму деңгейі толық емес дәрежеде жас нормасына сәйкес келеді</w:t>
            </w:r>
            <w:r w:rsidR="00FA1DF0" w:rsidRPr="009B6086">
              <w:rPr>
                <w:sz w:val="24"/>
                <w:szCs w:val="24"/>
                <w:lang w:val="kk-KZ"/>
              </w:rPr>
              <w:t xml:space="preserve">. </w:t>
            </w:r>
            <w:r w:rsidRPr="009B6086">
              <w:rPr>
                <w:sz w:val="24"/>
                <w:szCs w:val="24"/>
                <w:lang w:val="kk-KZ"/>
              </w:rPr>
              <w:t xml:space="preserve">Оқушылар танымдық процестерді, сөйлеуді, эмоционалды-ерікті реттеуді және әлеуметтік-коммуникативті дағдыларды дамытуға бағытталған кешенді психологиялық-педагогикалық қолдауға мұқтаж. </w:t>
            </w:r>
          </w:p>
        </w:tc>
      </w:tr>
      <w:tr w:rsidR="00983648" w:rsidRPr="009B6086" w14:paraId="24025C9E" w14:textId="77777777" w:rsidTr="00C003FC">
        <w:tblPrEx>
          <w:tblLook w:val="0480" w:firstRow="0" w:lastRow="0" w:firstColumn="1" w:lastColumn="0" w:noHBand="0" w:noVBand="1"/>
        </w:tblPrEx>
        <w:tc>
          <w:tcPr>
            <w:tcW w:w="9628" w:type="dxa"/>
            <w:gridSpan w:val="2"/>
          </w:tcPr>
          <w:p w14:paraId="6CEEE634" w14:textId="3BBB448D" w:rsidR="00983648" w:rsidRPr="009B6086" w:rsidRDefault="00983648" w:rsidP="00392A64">
            <w:pPr>
              <w:ind w:firstLine="567"/>
              <w:jc w:val="center"/>
              <w:rPr>
                <w:sz w:val="24"/>
                <w:szCs w:val="24"/>
                <w:lang w:val="kk-KZ"/>
              </w:rPr>
            </w:pPr>
            <w:r w:rsidRPr="009B6086">
              <w:rPr>
                <w:bCs/>
                <w:sz w:val="24"/>
                <w:szCs w:val="24"/>
              </w:rPr>
              <w:t xml:space="preserve">4 </w:t>
            </w:r>
            <w:r w:rsidR="00DA025F">
              <w:rPr>
                <w:bCs/>
                <w:sz w:val="24"/>
                <w:szCs w:val="24"/>
              </w:rPr>
              <w:t xml:space="preserve">- </w:t>
            </w:r>
            <w:r w:rsidRPr="009B6086">
              <w:rPr>
                <w:bCs/>
                <w:sz w:val="24"/>
                <w:szCs w:val="24"/>
                <w:lang w:val="kk-KZ"/>
              </w:rPr>
              <w:t>сынып</w:t>
            </w:r>
          </w:p>
        </w:tc>
      </w:tr>
      <w:tr w:rsidR="00983648" w:rsidRPr="00E95444" w14:paraId="662B4661" w14:textId="77777777" w:rsidTr="00C65538">
        <w:tblPrEx>
          <w:tblLook w:val="0480" w:firstRow="0" w:lastRow="0" w:firstColumn="1" w:lastColumn="0" w:noHBand="0" w:noVBand="1"/>
        </w:tblPrEx>
        <w:tc>
          <w:tcPr>
            <w:tcW w:w="1875" w:type="dxa"/>
            <w:tcBorders>
              <w:bottom w:val="single" w:sz="4" w:space="0" w:color="auto"/>
            </w:tcBorders>
          </w:tcPr>
          <w:p w14:paraId="09A7D977" w14:textId="77777777" w:rsidR="00983648" w:rsidRPr="009B6086" w:rsidRDefault="00983648" w:rsidP="00392A64">
            <w:pPr>
              <w:jc w:val="both"/>
              <w:rPr>
                <w:sz w:val="24"/>
                <w:szCs w:val="24"/>
                <w:lang w:val="kk-KZ"/>
              </w:rPr>
            </w:pPr>
            <w:r w:rsidRPr="009B6086">
              <w:rPr>
                <w:bCs/>
                <w:sz w:val="24"/>
                <w:szCs w:val="24"/>
                <w:lang w:val="kk-KZ"/>
              </w:rPr>
              <w:t xml:space="preserve">Танымдық сфера </w:t>
            </w:r>
          </w:p>
        </w:tc>
        <w:tc>
          <w:tcPr>
            <w:tcW w:w="7753" w:type="dxa"/>
            <w:tcBorders>
              <w:bottom w:val="single" w:sz="4" w:space="0" w:color="auto"/>
            </w:tcBorders>
          </w:tcPr>
          <w:p w14:paraId="074E6953" w14:textId="4753CB01" w:rsidR="00983648" w:rsidRPr="009B6086" w:rsidRDefault="00983648" w:rsidP="004D3B82">
            <w:pPr>
              <w:jc w:val="both"/>
              <w:rPr>
                <w:sz w:val="24"/>
                <w:szCs w:val="24"/>
                <w:lang w:val="kk-KZ"/>
              </w:rPr>
            </w:pPr>
            <w:r w:rsidRPr="009B6086">
              <w:rPr>
                <w:sz w:val="24"/>
                <w:szCs w:val="24"/>
                <w:lang w:val="kk-KZ"/>
              </w:rPr>
              <w:t>Көп оқушыларда ырықты зейінде қиындықтар байқалады: зейін тұрақсыз, тез шаршайды, көлемі шектелген. Зейіннің ауысуы қиындатылған, әсіресе іс-әрекет түрін ауыстыруда қиындық тудырады. Естің басым түрде көрнекі-бейнелі сипаты бар, механикалық ес жақсы дамыған, бұл жағдайда мағыналық есте қалдырудың қалыптасуы қиын және бірнеше рет қайталауды талап етеді. Ойлау нақты, көрнекі-әрекеттік және көрнекі-бейнелі ойлау сөздік-логикалық ойлаудан басым. Сөйлеу шектелген сөздік қормен, сөздерді қолданудағы дәлсіздікпен, сөйлемнің грамматикалық құрылымының қарапайым</w:t>
            </w:r>
            <w:r w:rsidR="00FA1DF0" w:rsidRPr="009B6086">
              <w:rPr>
                <w:sz w:val="24"/>
                <w:szCs w:val="24"/>
                <w:lang w:val="kk-KZ"/>
              </w:rPr>
              <w:t xml:space="preserve">. </w:t>
            </w:r>
            <w:r w:rsidRPr="009B6086">
              <w:rPr>
                <w:sz w:val="24"/>
                <w:szCs w:val="24"/>
                <w:lang w:val="kk-KZ"/>
              </w:rPr>
              <w:t>Байланыстырып сөйлеу тілі жеткіліксіз дамыған, тұжырымдар қысқаша, ситуативті тұжырымдау жиі кездеседі.</w:t>
            </w:r>
          </w:p>
        </w:tc>
      </w:tr>
      <w:tr w:rsidR="00C003FC" w:rsidRPr="00E95444" w14:paraId="56790915" w14:textId="77777777" w:rsidTr="00C65538">
        <w:tblPrEx>
          <w:tblLook w:val="0480" w:firstRow="0" w:lastRow="0" w:firstColumn="1" w:lastColumn="0" w:noHBand="0" w:noVBand="1"/>
        </w:tblPrEx>
        <w:tc>
          <w:tcPr>
            <w:tcW w:w="1875" w:type="dxa"/>
            <w:tcBorders>
              <w:bottom w:val="nil"/>
            </w:tcBorders>
          </w:tcPr>
          <w:p w14:paraId="2FF64B45" w14:textId="596E5968" w:rsidR="00C003FC" w:rsidRPr="009B6086" w:rsidRDefault="00C003FC" w:rsidP="00C003FC">
            <w:pPr>
              <w:jc w:val="both"/>
              <w:rPr>
                <w:bCs/>
                <w:lang w:val="kk-KZ"/>
              </w:rPr>
            </w:pPr>
            <w:r w:rsidRPr="009B6086">
              <w:rPr>
                <w:bCs/>
                <w:sz w:val="24"/>
                <w:szCs w:val="24"/>
                <w:lang w:val="kk-KZ"/>
              </w:rPr>
              <w:t xml:space="preserve">Эмоционалды-ерікті сфера </w:t>
            </w:r>
          </w:p>
        </w:tc>
        <w:tc>
          <w:tcPr>
            <w:tcW w:w="7753" w:type="dxa"/>
            <w:tcBorders>
              <w:bottom w:val="nil"/>
            </w:tcBorders>
          </w:tcPr>
          <w:p w14:paraId="16B26FD5" w14:textId="790DA727" w:rsidR="00C003FC" w:rsidRPr="009B6086" w:rsidRDefault="00C003FC" w:rsidP="00C003FC">
            <w:pPr>
              <w:jc w:val="both"/>
              <w:rPr>
                <w:lang w:val="kk-KZ"/>
              </w:rPr>
            </w:pPr>
            <w:r w:rsidRPr="009B6086">
              <w:rPr>
                <w:sz w:val="24"/>
                <w:szCs w:val="24"/>
                <w:lang w:val="kk-KZ"/>
              </w:rPr>
              <w:t xml:space="preserve">Оқушылардың эмоционалды реакциялары жалпы алғанда адекватты, алайда олардың импульсивтілігі және тұрақтылығы жеткіліксіз. Балалардың бір бөлігінде жоғары шаршаңқылық, төмен деңгейдегі еңбекке қабілеттілік, мінез-құлықты өзіндік реттеудегі қиындықтар бар. Ерікті күш-жігер әлсіз дамыған: балаларға ересектердің сыртқы қолдауынсыз бастаған тапсырманы соңына дейін жеткізу қиынға соғады. </w:t>
            </w:r>
          </w:p>
        </w:tc>
      </w:tr>
    </w:tbl>
    <w:p w14:paraId="2A32E8F7" w14:textId="77777777" w:rsidR="00E156E1" w:rsidRDefault="00E156E1" w:rsidP="00C003FC">
      <w:pPr>
        <w:rPr>
          <w:lang w:val="kk-KZ"/>
        </w:rPr>
      </w:pPr>
    </w:p>
    <w:p w14:paraId="3A2C8F22" w14:textId="4BD7A071" w:rsidR="00C003FC" w:rsidRPr="00302352" w:rsidRDefault="00C003FC" w:rsidP="00C003FC">
      <w:pPr>
        <w:rPr>
          <w:sz w:val="28"/>
          <w:szCs w:val="28"/>
          <w:lang w:val="kk-KZ"/>
        </w:rPr>
      </w:pPr>
      <w:r w:rsidRPr="00302352">
        <w:rPr>
          <w:sz w:val="28"/>
          <w:szCs w:val="28"/>
          <w:lang w:val="kk-KZ"/>
        </w:rPr>
        <w:lastRenderedPageBreak/>
        <w:t>7 – кестенің жалғасы</w:t>
      </w:r>
    </w:p>
    <w:p w14:paraId="14601540" w14:textId="77777777" w:rsidR="002E7316" w:rsidRPr="00C003FC" w:rsidRDefault="002E7316">
      <w:pPr>
        <w:rPr>
          <w:lang w:val="kk-KZ"/>
        </w:rPr>
      </w:pPr>
    </w:p>
    <w:tbl>
      <w:tblPr>
        <w:tblStyle w:val="af0"/>
        <w:tblW w:w="9634" w:type="dxa"/>
        <w:tblLook w:val="0480" w:firstRow="0" w:lastRow="0" w:firstColumn="1" w:lastColumn="0" w:noHBand="0" w:noVBand="1"/>
      </w:tblPr>
      <w:tblGrid>
        <w:gridCol w:w="1875"/>
        <w:gridCol w:w="7759"/>
      </w:tblGrid>
      <w:tr w:rsidR="002E7316" w:rsidRPr="003E1931" w14:paraId="79A773A5" w14:textId="77777777" w:rsidTr="002E7316">
        <w:tc>
          <w:tcPr>
            <w:tcW w:w="1875" w:type="dxa"/>
            <w:tcBorders>
              <w:top w:val="single" w:sz="4" w:space="0" w:color="auto"/>
            </w:tcBorders>
          </w:tcPr>
          <w:p w14:paraId="6097AF37" w14:textId="280C7934" w:rsidR="002E7316" w:rsidRPr="009B6086" w:rsidRDefault="002E7316" w:rsidP="002E7316">
            <w:pPr>
              <w:jc w:val="center"/>
              <w:rPr>
                <w:bCs/>
                <w:lang w:val="kk-KZ"/>
              </w:rPr>
            </w:pPr>
            <w:r>
              <w:rPr>
                <w:bCs/>
                <w:lang w:val="kk-KZ"/>
              </w:rPr>
              <w:t>1</w:t>
            </w:r>
          </w:p>
        </w:tc>
        <w:tc>
          <w:tcPr>
            <w:tcW w:w="7759" w:type="dxa"/>
            <w:tcBorders>
              <w:top w:val="single" w:sz="4" w:space="0" w:color="auto"/>
            </w:tcBorders>
          </w:tcPr>
          <w:p w14:paraId="3629B8E8" w14:textId="019287E7" w:rsidR="002E7316" w:rsidRPr="009B6086" w:rsidRDefault="002E7316" w:rsidP="002E7316">
            <w:pPr>
              <w:jc w:val="center"/>
              <w:rPr>
                <w:lang w:val="kk-KZ"/>
              </w:rPr>
            </w:pPr>
            <w:r>
              <w:rPr>
                <w:lang w:val="kk-KZ"/>
              </w:rPr>
              <w:t>2</w:t>
            </w:r>
          </w:p>
        </w:tc>
      </w:tr>
      <w:tr w:rsidR="00983648" w:rsidRPr="00E95444" w14:paraId="2B8508AA" w14:textId="77777777" w:rsidTr="002E7316">
        <w:tc>
          <w:tcPr>
            <w:tcW w:w="1875" w:type="dxa"/>
            <w:tcBorders>
              <w:top w:val="single" w:sz="4" w:space="0" w:color="auto"/>
            </w:tcBorders>
          </w:tcPr>
          <w:p w14:paraId="2537DE0B" w14:textId="77777777" w:rsidR="00983648" w:rsidRPr="009B6086" w:rsidRDefault="00983648" w:rsidP="00392A64">
            <w:pPr>
              <w:jc w:val="both"/>
              <w:rPr>
                <w:sz w:val="24"/>
                <w:szCs w:val="24"/>
                <w:lang w:val="kk-KZ"/>
              </w:rPr>
            </w:pPr>
            <w:r w:rsidRPr="009B6086">
              <w:rPr>
                <w:bCs/>
                <w:sz w:val="24"/>
                <w:szCs w:val="24"/>
                <w:lang w:val="kk-KZ"/>
              </w:rPr>
              <w:t xml:space="preserve">Эмоционалды-ерікті сфера </w:t>
            </w:r>
          </w:p>
        </w:tc>
        <w:tc>
          <w:tcPr>
            <w:tcW w:w="7759" w:type="dxa"/>
            <w:tcBorders>
              <w:top w:val="single" w:sz="4" w:space="0" w:color="auto"/>
            </w:tcBorders>
          </w:tcPr>
          <w:p w14:paraId="6B4E0790" w14:textId="31D53B33" w:rsidR="00983648" w:rsidRPr="009B6086" w:rsidRDefault="00983648" w:rsidP="00392A64">
            <w:pPr>
              <w:jc w:val="both"/>
              <w:rPr>
                <w:sz w:val="24"/>
                <w:szCs w:val="24"/>
                <w:lang w:val="kk-KZ"/>
              </w:rPr>
            </w:pPr>
            <w:r w:rsidRPr="009B6086">
              <w:rPr>
                <w:sz w:val="24"/>
                <w:szCs w:val="24"/>
                <w:lang w:val="kk-KZ"/>
              </w:rPr>
              <w:t xml:space="preserve">Оқушылардың эмоционалды реакциялары жалпы алғанда адекватты, алайда олардың импульсивтілігі және </w:t>
            </w:r>
            <w:r w:rsidR="00FA1DF0" w:rsidRPr="009B6086">
              <w:rPr>
                <w:sz w:val="24"/>
                <w:szCs w:val="24"/>
                <w:lang w:val="kk-KZ"/>
              </w:rPr>
              <w:t xml:space="preserve">тұрақтылығы </w:t>
            </w:r>
            <w:r w:rsidRPr="009B6086">
              <w:rPr>
                <w:sz w:val="24"/>
                <w:szCs w:val="24"/>
                <w:lang w:val="kk-KZ"/>
              </w:rPr>
              <w:t>жеткіліксіз</w:t>
            </w:r>
            <w:r w:rsidR="00FA1DF0" w:rsidRPr="009B6086">
              <w:rPr>
                <w:sz w:val="24"/>
                <w:szCs w:val="24"/>
                <w:lang w:val="kk-KZ"/>
              </w:rPr>
              <w:t>.</w:t>
            </w:r>
            <w:r w:rsidRPr="009B6086">
              <w:rPr>
                <w:sz w:val="24"/>
                <w:szCs w:val="24"/>
                <w:lang w:val="kk-KZ"/>
              </w:rPr>
              <w:t xml:space="preserve"> Балалардың бір бөлігінде жоғары шаршаңқылық, төмен деңгейдегі еңбекке қабілеттілік, мінез-құлықты өзіндік реттеудегі қиындықтар</w:t>
            </w:r>
            <w:r w:rsidR="00FA1DF0" w:rsidRPr="009B6086">
              <w:rPr>
                <w:sz w:val="24"/>
                <w:szCs w:val="24"/>
                <w:lang w:val="kk-KZ"/>
              </w:rPr>
              <w:t xml:space="preserve"> бар</w:t>
            </w:r>
            <w:r w:rsidRPr="009B6086">
              <w:rPr>
                <w:sz w:val="24"/>
                <w:szCs w:val="24"/>
                <w:lang w:val="kk-KZ"/>
              </w:rPr>
              <w:t xml:space="preserve">. Ерікті күш-жігер әлсіз дамыған: балаларға ересектердің сыртқы қолдауынсыз бастаған тапсырманы соңына дейін жеткізу қиынға соғады. Оқу мотивациясы басым түрде сырттай, мұғалімнің тарапынан қолдауға және мадақтауға негізделген. </w:t>
            </w:r>
          </w:p>
        </w:tc>
      </w:tr>
      <w:tr w:rsidR="00983648" w:rsidRPr="009B6086" w14:paraId="48D33F1E" w14:textId="77777777" w:rsidTr="002E7316">
        <w:tc>
          <w:tcPr>
            <w:tcW w:w="1875" w:type="dxa"/>
          </w:tcPr>
          <w:p w14:paraId="29AA2439" w14:textId="77777777" w:rsidR="00983648" w:rsidRPr="009B6086" w:rsidRDefault="00983648" w:rsidP="00392A64">
            <w:pPr>
              <w:jc w:val="both"/>
              <w:rPr>
                <w:sz w:val="24"/>
                <w:szCs w:val="24"/>
                <w:lang w:val="kk-KZ"/>
              </w:rPr>
            </w:pPr>
            <w:r w:rsidRPr="009B6086">
              <w:rPr>
                <w:bCs/>
                <w:sz w:val="24"/>
                <w:szCs w:val="24"/>
                <w:lang w:val="kk-KZ"/>
              </w:rPr>
              <w:t xml:space="preserve">Әлеуметтік-коммуникативті  сфера </w:t>
            </w:r>
          </w:p>
        </w:tc>
        <w:tc>
          <w:tcPr>
            <w:tcW w:w="7759" w:type="dxa"/>
          </w:tcPr>
          <w:p w14:paraId="7F3C569A" w14:textId="317B6775" w:rsidR="00983648" w:rsidRPr="009B6086" w:rsidRDefault="00983648" w:rsidP="00392A64">
            <w:pPr>
              <w:jc w:val="both"/>
              <w:rPr>
                <w:sz w:val="24"/>
                <w:szCs w:val="24"/>
                <w:lang w:val="kk-KZ"/>
              </w:rPr>
            </w:pPr>
            <w:r w:rsidRPr="009B6086">
              <w:rPr>
                <w:sz w:val="24"/>
                <w:szCs w:val="24"/>
                <w:lang w:val="kk-KZ"/>
              </w:rPr>
              <w:t>Құрдастарымен өзара әрекеттесу жалпы алғанда мүмкін, алайда педагогикалық қолдауды талап етеді. Балалар әлеуметтік нормаларды және мінез-құлық ережелерін түсінуде қиындықтар</w:t>
            </w:r>
            <w:r w:rsidR="00FA1DF0" w:rsidRPr="009B6086">
              <w:rPr>
                <w:sz w:val="24"/>
                <w:szCs w:val="24"/>
                <w:lang w:val="kk-KZ"/>
              </w:rPr>
              <w:t>ға тап болады.</w:t>
            </w:r>
            <w:r w:rsidRPr="009B6086">
              <w:rPr>
                <w:sz w:val="24"/>
                <w:szCs w:val="24"/>
                <w:lang w:val="kk-KZ"/>
              </w:rPr>
              <w:t xml:space="preserve"> Коммуникативті  дағдылар біркелкі емес дамыған: оқушылардың бір бөлігі тұйықтық көрсетеді, ал бір бөлігі шамадан тыс белсенді. Ынтымақтастық дағдылары </w:t>
            </w:r>
            <w:r w:rsidR="00FA1DF0" w:rsidRPr="009B6086">
              <w:rPr>
                <w:sz w:val="24"/>
                <w:szCs w:val="24"/>
                <w:lang w:val="kk-KZ"/>
              </w:rPr>
              <w:t xml:space="preserve">толыққанды </w:t>
            </w:r>
            <w:r w:rsidRPr="009B6086">
              <w:rPr>
                <w:sz w:val="24"/>
                <w:szCs w:val="24"/>
                <w:lang w:val="kk-KZ"/>
              </w:rPr>
              <w:t>қалыптас</w:t>
            </w:r>
            <w:r w:rsidR="00FA1DF0" w:rsidRPr="009B6086">
              <w:rPr>
                <w:sz w:val="24"/>
                <w:szCs w:val="24"/>
                <w:lang w:val="kk-KZ"/>
              </w:rPr>
              <w:t>паған.</w:t>
            </w:r>
          </w:p>
        </w:tc>
      </w:tr>
      <w:tr w:rsidR="00983648" w:rsidRPr="00E95444" w14:paraId="005C5CBC" w14:textId="77777777" w:rsidTr="002E7316">
        <w:tc>
          <w:tcPr>
            <w:tcW w:w="1875" w:type="dxa"/>
          </w:tcPr>
          <w:p w14:paraId="6B292E66" w14:textId="77777777" w:rsidR="00983648" w:rsidRPr="009B6086" w:rsidRDefault="00983648" w:rsidP="00392A64">
            <w:pPr>
              <w:jc w:val="both"/>
              <w:rPr>
                <w:sz w:val="24"/>
                <w:szCs w:val="24"/>
                <w:lang w:val="kk-KZ"/>
              </w:rPr>
            </w:pPr>
            <w:r w:rsidRPr="009B6086">
              <w:rPr>
                <w:bCs/>
                <w:sz w:val="24"/>
                <w:szCs w:val="24"/>
                <w:lang w:val="kk-KZ"/>
              </w:rPr>
              <w:t xml:space="preserve">Оқу іс-әрекеті </w:t>
            </w:r>
          </w:p>
        </w:tc>
        <w:tc>
          <w:tcPr>
            <w:tcW w:w="7759" w:type="dxa"/>
          </w:tcPr>
          <w:p w14:paraId="25E5EA5B" w14:textId="039ABD21" w:rsidR="00983648" w:rsidRPr="009B6086" w:rsidRDefault="00983648" w:rsidP="00392A64">
            <w:pPr>
              <w:jc w:val="both"/>
              <w:rPr>
                <w:sz w:val="24"/>
                <w:szCs w:val="24"/>
                <w:lang w:val="kk-KZ"/>
              </w:rPr>
            </w:pPr>
            <w:r w:rsidRPr="009B6086">
              <w:rPr>
                <w:sz w:val="24"/>
                <w:szCs w:val="24"/>
                <w:lang w:val="kk-KZ"/>
              </w:rPr>
              <w:t>Оқу дағдылары базалық деңгейде қалыптасқан. Бағдарламалық материалды меңгеру баяу жүреді, көрнекілікке сүйенуді, сатылы түсіндіруді және жүйелі қайталауды талап етеді.  Тапсырмаларды орындаудағы өзбеттілік шектелген, оқушылардың көпшілігі педагог</w:t>
            </w:r>
            <w:r w:rsidR="00FA1DF0" w:rsidRPr="009B6086">
              <w:rPr>
                <w:sz w:val="24"/>
                <w:szCs w:val="24"/>
                <w:lang w:val="kk-KZ"/>
              </w:rPr>
              <w:t xml:space="preserve"> </w:t>
            </w:r>
            <w:r w:rsidRPr="009B6086">
              <w:rPr>
                <w:sz w:val="24"/>
                <w:szCs w:val="24"/>
                <w:lang w:val="kk-KZ"/>
              </w:rPr>
              <w:t>тарапынан көмекке және бақылауға мұқтаж. Оқытудың практикалық-бағдарланған әдістері, көрнекі құралдарды, ойын және түзету-дамыту жаттығуларын қолдану</w:t>
            </w:r>
            <w:r w:rsidR="00FA1DF0" w:rsidRPr="009B6086">
              <w:rPr>
                <w:sz w:val="24"/>
                <w:szCs w:val="24"/>
                <w:lang w:val="kk-KZ"/>
              </w:rPr>
              <w:t>да ғана сәттілік байқалады.</w:t>
            </w:r>
            <w:r w:rsidRPr="009B6086">
              <w:rPr>
                <w:sz w:val="24"/>
                <w:szCs w:val="24"/>
                <w:lang w:val="kk-KZ"/>
              </w:rPr>
              <w:t xml:space="preserve"> </w:t>
            </w:r>
          </w:p>
        </w:tc>
      </w:tr>
      <w:tr w:rsidR="00983648" w:rsidRPr="00E95444" w14:paraId="1AC29818" w14:textId="77777777" w:rsidTr="002E7316">
        <w:tc>
          <w:tcPr>
            <w:tcW w:w="1875" w:type="dxa"/>
          </w:tcPr>
          <w:p w14:paraId="725E4A32" w14:textId="77777777" w:rsidR="00983648" w:rsidRPr="009B6086" w:rsidRDefault="00983648" w:rsidP="00392A64">
            <w:pPr>
              <w:jc w:val="both"/>
              <w:rPr>
                <w:sz w:val="24"/>
                <w:szCs w:val="24"/>
                <w:lang w:val="kk-KZ"/>
              </w:rPr>
            </w:pPr>
            <w:r w:rsidRPr="009B6086">
              <w:rPr>
                <w:bCs/>
                <w:sz w:val="24"/>
                <w:szCs w:val="24"/>
                <w:lang w:val="kk-KZ"/>
              </w:rPr>
              <w:t>Тұжырым</w:t>
            </w:r>
          </w:p>
        </w:tc>
        <w:tc>
          <w:tcPr>
            <w:tcW w:w="7759" w:type="dxa"/>
          </w:tcPr>
          <w:p w14:paraId="26515F52" w14:textId="44BD9E0B" w:rsidR="00983648" w:rsidRPr="009B6086" w:rsidRDefault="00983648" w:rsidP="00392A64">
            <w:pPr>
              <w:jc w:val="both"/>
              <w:rPr>
                <w:sz w:val="24"/>
                <w:szCs w:val="24"/>
                <w:lang w:val="kk-KZ"/>
              </w:rPr>
            </w:pPr>
            <w:r w:rsidRPr="009B6086">
              <w:rPr>
                <w:sz w:val="24"/>
                <w:szCs w:val="24"/>
                <w:lang w:val="kk-KZ"/>
              </w:rPr>
              <w:t>Балалар бастауыш мектепте оқытуға сәйкес жас диапазонында болады, алайда олардың психикалық дамуы танымдық процестердің қалыптасуының баяу жылдамдығымен және жекеленген психикалық функциялар</w:t>
            </w:r>
            <w:r w:rsidR="00FA1DF0" w:rsidRPr="009B6086">
              <w:rPr>
                <w:sz w:val="24"/>
                <w:szCs w:val="24"/>
                <w:lang w:val="kk-KZ"/>
              </w:rPr>
              <w:t>ы</w:t>
            </w:r>
            <w:r w:rsidRPr="009B6086">
              <w:rPr>
                <w:sz w:val="24"/>
                <w:szCs w:val="24"/>
                <w:lang w:val="kk-KZ"/>
              </w:rPr>
              <w:t xml:space="preserve"> жеткіліксіз қалыптас</w:t>
            </w:r>
            <w:r w:rsidR="00FA1DF0" w:rsidRPr="009B6086">
              <w:rPr>
                <w:sz w:val="24"/>
                <w:szCs w:val="24"/>
                <w:lang w:val="kk-KZ"/>
              </w:rPr>
              <w:t>қан.</w:t>
            </w:r>
            <w:r w:rsidRPr="009B6086">
              <w:rPr>
                <w:sz w:val="24"/>
                <w:szCs w:val="24"/>
                <w:lang w:val="kk-KZ"/>
              </w:rPr>
              <w:t xml:space="preserve"> Оқушылар танымдық процестерді, сөйлеуді, эмоционалды-ерікті және әлеуметтік-коммуникативті сфераларды дамытуға бағытталған арнайы ұйымдастырылған психологиялық-педагогикалық қолдауға мұқтаж. Оқытудың қолайлы жағдайларын құру, тапсырмаларды дараландыру және жүйелі түзету жұмыс</w:t>
            </w:r>
            <w:r w:rsidR="00B46725" w:rsidRPr="009B6086">
              <w:rPr>
                <w:sz w:val="24"/>
                <w:szCs w:val="24"/>
                <w:lang w:val="kk-KZ"/>
              </w:rPr>
              <w:t>ты қажет етеді.</w:t>
            </w:r>
            <w:r w:rsidRPr="009B6086">
              <w:rPr>
                <w:sz w:val="24"/>
                <w:szCs w:val="24"/>
                <w:lang w:val="kk-KZ"/>
              </w:rPr>
              <w:t xml:space="preserve"> </w:t>
            </w:r>
          </w:p>
        </w:tc>
      </w:tr>
    </w:tbl>
    <w:p w14:paraId="36519940" w14:textId="77777777" w:rsidR="00983648" w:rsidRPr="009B6086" w:rsidRDefault="00983648" w:rsidP="00983648">
      <w:pPr>
        <w:ind w:firstLine="567"/>
        <w:jc w:val="both"/>
        <w:rPr>
          <w:lang w:val="kk-KZ"/>
        </w:rPr>
      </w:pPr>
    </w:p>
    <w:p w14:paraId="7370FF7E" w14:textId="77F09391" w:rsidR="00983648" w:rsidRPr="009D0C33" w:rsidRDefault="00B46725" w:rsidP="00983648">
      <w:pPr>
        <w:pStyle w:val="ae"/>
        <w:ind w:firstLine="567"/>
        <w:jc w:val="both"/>
        <w:rPr>
          <w:rFonts w:ascii="Times New Roman" w:hAnsi="Times New Roman"/>
          <w:sz w:val="28"/>
          <w:szCs w:val="28"/>
          <w:highlight w:val="yellow"/>
          <w:lang w:val="kk-KZ"/>
        </w:rPr>
      </w:pPr>
      <w:r w:rsidRPr="009D0C33">
        <w:rPr>
          <w:rFonts w:ascii="Times New Roman" w:hAnsi="Times New Roman"/>
          <w:sz w:val="28"/>
          <w:szCs w:val="28"/>
          <w:lang w:val="kk-KZ" w:eastAsia="ru-RU"/>
        </w:rPr>
        <w:t>Экспериментке</w:t>
      </w:r>
      <w:r w:rsidR="00983648" w:rsidRPr="009D0C33">
        <w:rPr>
          <w:rFonts w:ascii="Times New Roman" w:hAnsi="Times New Roman"/>
          <w:sz w:val="28"/>
          <w:szCs w:val="28"/>
          <w:lang w:val="kk-KZ" w:eastAsia="ru-RU"/>
        </w:rPr>
        <w:t xml:space="preserve"> қатысушылардың жасын, психофизикалық ерекшеліктерін және білім деңгейін қамти отырып, олардың сипаттамасын зерттеу констатациялық эксперименттің шарттары мен шекараларын анықтауға көмек берді. Зияты жеңіл зақымдалған 1-4 сынып оқушыларының әлеуметтік-коммуникативті дағдыларының дамуының әртүрлі деңгейі, сондай-ақ</w:t>
      </w:r>
      <w:r w:rsidRPr="009D0C33">
        <w:rPr>
          <w:rFonts w:ascii="Times New Roman" w:hAnsi="Times New Roman"/>
          <w:sz w:val="28"/>
          <w:szCs w:val="28"/>
          <w:lang w:val="kk-KZ" w:eastAsia="ru-RU"/>
        </w:rPr>
        <w:t>,</w:t>
      </w:r>
      <w:r w:rsidR="00983648" w:rsidRPr="009D0C33">
        <w:rPr>
          <w:rFonts w:ascii="Times New Roman" w:hAnsi="Times New Roman"/>
          <w:sz w:val="28"/>
          <w:szCs w:val="28"/>
          <w:lang w:val="kk-KZ" w:eastAsia="ru-RU"/>
        </w:rPr>
        <w:t xml:space="preserve"> олардың танымдық іс-әрекеті мен қарым-қатынасының ерекшеліктері байқалғандықтан, зерттеудің ғылыми негізделген принциптері мен әдістерін мұқият іріктеу талап етілді.</w:t>
      </w:r>
      <w:r w:rsidR="00983648" w:rsidRPr="009D0C33">
        <w:rPr>
          <w:rFonts w:ascii="Times New Roman" w:hAnsi="Times New Roman"/>
          <w:sz w:val="28"/>
          <w:szCs w:val="28"/>
          <w:highlight w:val="yellow"/>
          <w:lang w:val="kk-KZ"/>
        </w:rPr>
        <w:t xml:space="preserve"> </w:t>
      </w:r>
    </w:p>
    <w:p w14:paraId="51067D68" w14:textId="77777777" w:rsidR="00983648" w:rsidRPr="009B6086" w:rsidRDefault="00983648" w:rsidP="00983648">
      <w:pPr>
        <w:pStyle w:val="ae"/>
        <w:ind w:firstLine="567"/>
        <w:jc w:val="both"/>
        <w:rPr>
          <w:rFonts w:ascii="Times New Roman" w:hAnsi="Times New Roman"/>
          <w:color w:val="FF0000"/>
          <w:sz w:val="28"/>
          <w:szCs w:val="28"/>
          <w:lang w:val="kk-KZ"/>
        </w:rPr>
      </w:pPr>
      <w:r w:rsidRPr="009B6086">
        <w:rPr>
          <w:rFonts w:ascii="Times New Roman" w:hAnsi="Times New Roman"/>
          <w:color w:val="000000" w:themeColor="text1"/>
          <w:sz w:val="28"/>
          <w:szCs w:val="28"/>
          <w:lang w:val="kk-KZ"/>
        </w:rPr>
        <w:t>Зияты жеңіл зақымдалған оқушылардың әлеуметтік-коммуникативті дағдыларын қалыптасу мәселесінің ғылыми-әдіснамалық мәнін түсіндіруді біз зерттеу пәнімізге сәйкес тұғырларды анықтаудан бастаймыз. Бұл бөлімде талданатын зияты жеңіл зақымдалған оқушылардың әлеуметтік-коммуникативті дағдыларын қалыптасу мәселесін зерттеу әдіснамасы зерттеу мақсатына жетуі және зерттеудің әдіснамалық және ұғымдық-категориялық аппаратын жасауға мүмкіндік береді деп есептейміз.</w:t>
      </w:r>
    </w:p>
    <w:p w14:paraId="0105E9B5" w14:textId="4914AF52" w:rsidR="00983648"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eastAsia="ru-RU"/>
        </w:rPr>
        <w:lastRenderedPageBreak/>
        <w:t xml:space="preserve"> </w:t>
      </w:r>
      <w:r w:rsidR="00B46725" w:rsidRPr="009B6086">
        <w:rPr>
          <w:rFonts w:ascii="Times New Roman" w:hAnsi="Times New Roman"/>
          <w:sz w:val="28"/>
          <w:szCs w:val="28"/>
          <w:lang w:val="kk-KZ" w:eastAsia="ru-RU"/>
        </w:rPr>
        <w:t>Біз констатациялық экспериментті жүргізуде з</w:t>
      </w:r>
      <w:r w:rsidRPr="009B6086">
        <w:rPr>
          <w:rFonts w:ascii="Times New Roman" w:hAnsi="Times New Roman"/>
          <w:sz w:val="28"/>
          <w:szCs w:val="28"/>
          <w:lang w:val="kk-KZ"/>
        </w:rPr>
        <w:t xml:space="preserve">ияты зақымдалған балалардың әлеуметтік-коммуникативті дағдыларын зерттеудің </w:t>
      </w:r>
      <w:r w:rsidR="00B46725" w:rsidRPr="009B6086">
        <w:rPr>
          <w:rFonts w:ascii="Times New Roman" w:hAnsi="Times New Roman"/>
          <w:sz w:val="28"/>
          <w:szCs w:val="28"/>
          <w:lang w:val="kk-KZ"/>
        </w:rPr>
        <w:t xml:space="preserve">төмендегідей </w:t>
      </w:r>
      <w:r w:rsidR="00365BD9">
        <w:rPr>
          <w:rFonts w:ascii="Times New Roman" w:hAnsi="Times New Roman"/>
          <w:sz w:val="28"/>
          <w:szCs w:val="28"/>
          <w:lang w:val="kk-KZ"/>
        </w:rPr>
        <w:t>принциптері айқындалды.</w:t>
      </w:r>
    </w:p>
    <w:p w14:paraId="64B053C9" w14:textId="6B238D45" w:rsidR="00983648" w:rsidRPr="007F57BD" w:rsidRDefault="00365BD9" w:rsidP="00365BD9">
      <w:pPr>
        <w:pStyle w:val="ae"/>
        <w:ind w:firstLine="567"/>
        <w:jc w:val="both"/>
        <w:rPr>
          <w:rFonts w:ascii="Times New Roman" w:hAnsi="Times New Roman"/>
          <w:iCs/>
          <w:sz w:val="28"/>
          <w:szCs w:val="28"/>
          <w:lang w:val="kk-KZ"/>
        </w:rPr>
      </w:pPr>
      <w:r w:rsidRPr="00666EDC">
        <w:rPr>
          <w:rFonts w:ascii="Times New Roman" w:hAnsi="Times New Roman"/>
          <w:sz w:val="28"/>
          <w:szCs w:val="28"/>
          <w:lang w:val="kk-KZ"/>
        </w:rPr>
        <w:t>Зерттеу үдерісін ұйымдастыруда төмендегі әдіснамалық принциптер басшылыққа алынды</w:t>
      </w:r>
      <w:r>
        <w:rPr>
          <w:rFonts w:ascii="Times New Roman" w:hAnsi="Times New Roman"/>
          <w:sz w:val="28"/>
          <w:szCs w:val="28"/>
          <w:lang w:val="kk-KZ"/>
        </w:rPr>
        <w:t>.</w:t>
      </w:r>
      <w:r w:rsidR="00666EDC">
        <w:rPr>
          <w:rFonts w:ascii="Times New Roman" w:hAnsi="Times New Roman"/>
          <w:sz w:val="28"/>
          <w:szCs w:val="28"/>
          <w:lang w:val="kk-KZ"/>
        </w:rPr>
        <w:t xml:space="preserve"> </w:t>
      </w:r>
      <w:r>
        <w:rPr>
          <w:rFonts w:ascii="Times New Roman" w:hAnsi="Times New Roman"/>
          <w:sz w:val="28"/>
          <w:szCs w:val="28"/>
          <w:lang w:val="kk-KZ"/>
        </w:rPr>
        <w:t xml:space="preserve">Олардың ішінде жетекші орын алатын </w:t>
      </w:r>
      <w:r w:rsidRPr="007F57BD">
        <w:rPr>
          <w:rStyle w:val="af5"/>
          <w:rFonts w:ascii="Times New Roman" w:eastAsiaTheme="majorEastAsia" w:hAnsi="Times New Roman"/>
          <w:b w:val="0"/>
          <w:iCs/>
          <w:sz w:val="28"/>
          <w:szCs w:val="28"/>
          <w:lang w:val="kk-KZ"/>
        </w:rPr>
        <w:t>ж</w:t>
      </w:r>
      <w:r w:rsidR="00983648" w:rsidRPr="007F57BD">
        <w:rPr>
          <w:rStyle w:val="af5"/>
          <w:rFonts w:ascii="Times New Roman" w:eastAsiaTheme="majorEastAsia" w:hAnsi="Times New Roman"/>
          <w:b w:val="0"/>
          <w:iCs/>
          <w:sz w:val="28"/>
          <w:szCs w:val="28"/>
          <w:lang w:val="kk-KZ"/>
        </w:rPr>
        <w:t>еке-даралық принципі</w:t>
      </w:r>
      <w:r w:rsidRPr="007F57BD">
        <w:rPr>
          <w:rStyle w:val="af5"/>
          <w:rFonts w:ascii="Times New Roman" w:eastAsiaTheme="majorEastAsia" w:hAnsi="Times New Roman"/>
          <w:b w:val="0"/>
          <w:iCs/>
          <w:sz w:val="28"/>
          <w:szCs w:val="28"/>
          <w:lang w:val="kk-KZ"/>
        </w:rPr>
        <w:t xml:space="preserve"> зияты зақымдалған балалардың психикалық </w:t>
      </w:r>
      <w:r w:rsidR="002A46F9" w:rsidRPr="007F57BD">
        <w:rPr>
          <w:rStyle w:val="af5"/>
          <w:rFonts w:ascii="Times New Roman" w:eastAsiaTheme="majorEastAsia" w:hAnsi="Times New Roman"/>
          <w:b w:val="0"/>
          <w:iCs/>
          <w:sz w:val="28"/>
          <w:szCs w:val="28"/>
          <w:lang w:val="kk-KZ"/>
        </w:rPr>
        <w:t>даму ерекшеліктерін әртүрлі</w:t>
      </w:r>
      <w:r w:rsidRPr="007F57BD">
        <w:rPr>
          <w:rStyle w:val="af5"/>
          <w:rFonts w:ascii="Times New Roman" w:eastAsiaTheme="majorEastAsia" w:hAnsi="Times New Roman"/>
          <w:b w:val="0"/>
          <w:iCs/>
          <w:sz w:val="28"/>
          <w:szCs w:val="28"/>
          <w:lang w:val="kk-KZ"/>
        </w:rPr>
        <w:t>гінің ескеруге бағытталды. Аталған принцип әр</w:t>
      </w:r>
      <w:r w:rsidR="00983648" w:rsidRPr="007F57BD">
        <w:rPr>
          <w:rFonts w:ascii="Times New Roman" w:hAnsi="Times New Roman"/>
          <w:iCs/>
          <w:sz w:val="28"/>
          <w:szCs w:val="28"/>
          <w:lang w:val="kk-KZ"/>
        </w:rPr>
        <w:t xml:space="preserve"> бала</w:t>
      </w:r>
      <w:r w:rsidR="002A46F9" w:rsidRPr="007F57BD">
        <w:rPr>
          <w:rFonts w:ascii="Times New Roman" w:hAnsi="Times New Roman"/>
          <w:iCs/>
          <w:sz w:val="28"/>
          <w:szCs w:val="28"/>
          <w:lang w:val="kk-KZ"/>
        </w:rPr>
        <w:t>ның зиятының зақымдалу деңгей</w:t>
      </w:r>
      <w:r w:rsidRPr="007F57BD">
        <w:rPr>
          <w:rFonts w:ascii="Times New Roman" w:hAnsi="Times New Roman"/>
          <w:iCs/>
          <w:sz w:val="28"/>
          <w:szCs w:val="28"/>
          <w:lang w:val="kk-KZ"/>
        </w:rPr>
        <w:t>інің сөйлеу тілінің қалыптасу дәрежесінің және  эмоционалдық -</w:t>
      </w:r>
      <w:r w:rsidR="00D16C28" w:rsidRPr="007F57BD">
        <w:rPr>
          <w:rFonts w:ascii="Times New Roman" w:hAnsi="Times New Roman"/>
          <w:iCs/>
          <w:sz w:val="28"/>
          <w:szCs w:val="28"/>
          <w:lang w:val="kk-KZ"/>
        </w:rPr>
        <w:t xml:space="preserve"> еріктік саласының даму айырмашылықтарымен негізделеді.</w:t>
      </w:r>
      <w:r w:rsidR="00983648" w:rsidRPr="007F57BD">
        <w:rPr>
          <w:rFonts w:ascii="Times New Roman" w:hAnsi="Times New Roman"/>
          <w:iCs/>
          <w:sz w:val="28"/>
          <w:szCs w:val="28"/>
          <w:lang w:val="kk-KZ"/>
        </w:rPr>
        <w:t xml:space="preserve"> </w:t>
      </w:r>
      <w:r w:rsidR="00D16C28" w:rsidRPr="007F57BD">
        <w:rPr>
          <w:rFonts w:ascii="Times New Roman" w:hAnsi="Times New Roman"/>
          <w:iCs/>
          <w:sz w:val="28"/>
          <w:szCs w:val="28"/>
          <w:lang w:val="kk-KZ"/>
        </w:rPr>
        <w:t xml:space="preserve">Осыған сәйкес </w:t>
      </w:r>
      <w:r w:rsidR="00983648" w:rsidRPr="007F57BD">
        <w:rPr>
          <w:rFonts w:ascii="Times New Roman" w:hAnsi="Times New Roman"/>
          <w:iCs/>
          <w:sz w:val="28"/>
          <w:szCs w:val="28"/>
          <w:lang w:val="kk-KZ"/>
        </w:rPr>
        <w:t>зерттеу барысында тапсырмалар, қарқын, түсіндіру деңгейі баланың жеке мүмкіндікте</w:t>
      </w:r>
      <w:r w:rsidR="00D16C28" w:rsidRPr="007F57BD">
        <w:rPr>
          <w:rFonts w:ascii="Times New Roman" w:hAnsi="Times New Roman"/>
          <w:iCs/>
          <w:sz w:val="28"/>
          <w:szCs w:val="28"/>
          <w:lang w:val="kk-KZ"/>
        </w:rPr>
        <w:t>ріне сай бейімделіп ұйымдастырылады</w:t>
      </w:r>
      <w:r w:rsidR="00983648" w:rsidRPr="007F57BD">
        <w:rPr>
          <w:rFonts w:ascii="Times New Roman" w:hAnsi="Times New Roman"/>
          <w:iCs/>
          <w:sz w:val="28"/>
          <w:szCs w:val="28"/>
          <w:lang w:val="kk-KZ"/>
        </w:rPr>
        <w:t>.</w:t>
      </w:r>
      <w:r w:rsidR="00D16C28" w:rsidRPr="007F57BD">
        <w:rPr>
          <w:rFonts w:ascii="Times New Roman" w:hAnsi="Times New Roman"/>
          <w:iCs/>
          <w:sz w:val="28"/>
          <w:szCs w:val="28"/>
          <w:lang w:val="kk-KZ"/>
        </w:rPr>
        <w:t xml:space="preserve"> </w:t>
      </w:r>
    </w:p>
    <w:p w14:paraId="0E34C55C" w14:textId="79F19F39" w:rsidR="00D16C28" w:rsidRPr="007F57BD" w:rsidRDefault="00D16C28" w:rsidP="00D16C28">
      <w:pPr>
        <w:ind w:firstLine="567"/>
        <w:jc w:val="both"/>
        <w:rPr>
          <w:iCs/>
          <w:sz w:val="28"/>
          <w:szCs w:val="28"/>
          <w:lang w:val="kk-KZ"/>
        </w:rPr>
      </w:pPr>
      <w:r w:rsidRPr="007F57BD">
        <w:rPr>
          <w:iCs/>
          <w:sz w:val="28"/>
          <w:szCs w:val="28"/>
          <w:lang w:val="kk-KZ"/>
        </w:rPr>
        <w:t>Екінші – кешенділік принципі. Әлеуметтік-коммуникативті дағдылар біртұтас құрылым ретінде бірнеше өзара байланысты</w:t>
      </w:r>
      <w:r w:rsidR="002A46F9" w:rsidRPr="007F57BD">
        <w:rPr>
          <w:iCs/>
          <w:sz w:val="28"/>
          <w:szCs w:val="28"/>
          <w:lang w:val="kk-KZ"/>
        </w:rPr>
        <w:t xml:space="preserve"> компоненттерден тұрады: вербал</w:t>
      </w:r>
      <w:r w:rsidRPr="007F57BD">
        <w:rPr>
          <w:iCs/>
          <w:sz w:val="28"/>
          <w:szCs w:val="28"/>
          <w:lang w:val="kk-KZ"/>
        </w:rPr>
        <w:t>ды және вербалсыз сөйлеу, ым-ишараны қолдану, эмоцияларды тану және білдіру, әлеуметтік ережелерді сақтау, өз ойын жеткізу қабілеті. Сондықтан диагностика тек бір көрсеткішті бағалаумен шектелмей, барлық компоненттердің жиынтығын қамтиды. Бұл принцип баланың әлеуметтік-коммуникативті дамуы туралы толық әрі жан-жақты мәлімет алуға мүмкіндік береді.</w:t>
      </w:r>
    </w:p>
    <w:p w14:paraId="19840A27" w14:textId="77777777" w:rsidR="00D16C28" w:rsidRPr="007F57BD" w:rsidRDefault="00D16C28" w:rsidP="00D16C28">
      <w:pPr>
        <w:ind w:firstLine="567"/>
        <w:jc w:val="both"/>
        <w:rPr>
          <w:iCs/>
          <w:sz w:val="28"/>
          <w:szCs w:val="28"/>
          <w:lang w:val="kk-KZ"/>
        </w:rPr>
      </w:pPr>
      <w:r w:rsidRPr="007F57BD">
        <w:rPr>
          <w:iCs/>
          <w:sz w:val="28"/>
          <w:szCs w:val="28"/>
          <w:lang w:val="kk-KZ"/>
        </w:rPr>
        <w:t>Үшінші – қолжетімділік принципі. Диагностикалық тапсырмалар баланың танымдық мүмкіндіктеріне сай, қарапайым әрі түсінікті тілде құрастырылады. Нұсқаулардың айқын болуы, көрнекі құралдардың, ойын элементтерінің және визуалды материалдардың қолданылуы баланың тапсырманы орындауға деген қызығушылығын арттырып, зерттеу нәтижелерінің шынайылығын қамтамасыз етеді.</w:t>
      </w:r>
    </w:p>
    <w:p w14:paraId="798648B1" w14:textId="77777777" w:rsidR="00D16C28" w:rsidRPr="007F57BD" w:rsidRDefault="00D16C28" w:rsidP="00D16C28">
      <w:pPr>
        <w:ind w:firstLine="567"/>
        <w:jc w:val="both"/>
        <w:rPr>
          <w:iCs/>
          <w:sz w:val="28"/>
          <w:szCs w:val="28"/>
          <w:lang w:val="kk-KZ"/>
        </w:rPr>
      </w:pPr>
      <w:r w:rsidRPr="007F57BD">
        <w:rPr>
          <w:iCs/>
          <w:sz w:val="28"/>
          <w:szCs w:val="28"/>
          <w:lang w:val="kk-KZ"/>
        </w:rPr>
        <w:t>Төртінші – жүйелілік және бірізділік принципі. Диагностикалық жұмыс кезең-кезеңмен жүзеге асырылады: бақылау, әңгімелесу, практикалық тапсырмаларды орындау және қорытындылау. Әрбір келесі кезең алдыңғы кезеңде алынған мәліметтерге сүйеніп ұйымдастырылады. Бұл тәсіл баланың әлеуметтік-коммуникативті дағдыларының қалыптасу динамикасын айқындауға мүмкіндік береді.</w:t>
      </w:r>
    </w:p>
    <w:p w14:paraId="6E09EF78" w14:textId="2F9F95EE" w:rsidR="00D16C28" w:rsidRPr="009D0C33" w:rsidRDefault="00D16C28" w:rsidP="00D16C28">
      <w:pPr>
        <w:pStyle w:val="ae"/>
        <w:ind w:firstLine="567"/>
        <w:jc w:val="both"/>
        <w:rPr>
          <w:rFonts w:ascii="Times New Roman" w:hAnsi="Times New Roman"/>
          <w:i/>
          <w:sz w:val="28"/>
          <w:szCs w:val="28"/>
          <w:lang w:val="kk-KZ"/>
        </w:rPr>
      </w:pPr>
      <w:r w:rsidRPr="009D0C33">
        <w:rPr>
          <w:rFonts w:ascii="Times New Roman" w:hAnsi="Times New Roman"/>
          <w:iCs/>
          <w:sz w:val="28"/>
          <w:szCs w:val="28"/>
          <w:lang w:val="kk-KZ"/>
        </w:rPr>
        <w:t>Бесінші – эмоциялық қолдау принципі. Зияты зақымдалған балалармен жүргізілетін диагностика барысында психологиялық тұрғыдан қауіпсіз, жағымды эмоционалдық орта қалыптастыру</w:t>
      </w:r>
      <w:r w:rsidRPr="009D0C33">
        <w:rPr>
          <w:rFonts w:ascii="Times New Roman" w:hAnsi="Times New Roman"/>
          <w:sz w:val="28"/>
          <w:szCs w:val="28"/>
          <w:lang w:val="kk-KZ"/>
        </w:rPr>
        <w:t xml:space="preserve"> ерекше маңызға ие. Теріс бағалау, жазалау сипатындағы сөздер қолданылмайды, керісінше баланы ынталандыру, қолдау көрсету тәсілдері басым болады. Бұл принцип баланың қобалжуын төмендетіп, оның зерттеу үдерісіне белсенді қатысуына жағдай жасайды.</w:t>
      </w:r>
    </w:p>
    <w:p w14:paraId="3B9EDE06" w14:textId="1A41AAB8" w:rsidR="00E65A58" w:rsidRDefault="008B4870" w:rsidP="00DA025F">
      <w:pPr>
        <w:ind w:firstLine="567"/>
        <w:jc w:val="both"/>
        <w:rPr>
          <w:sz w:val="28"/>
          <w:szCs w:val="28"/>
          <w:lang w:val="kk-KZ"/>
        </w:rPr>
      </w:pPr>
      <w:r w:rsidRPr="00666EDC">
        <w:rPr>
          <w:sz w:val="28"/>
          <w:szCs w:val="28"/>
          <w:lang w:val="kk-KZ"/>
        </w:rPr>
        <w:t xml:space="preserve">Осылайша, зияты зақымдалған балалардың әлеуметтік-коммуникативті дағдыларын қалыптастыру мәселесінің ғылыми-әдіснамалық мәнін айқындау зерттеу пәніне сәйкес тұғырларды нақтылаудан бастау алады. Аталған принциптер анықтау экспериментінің логикасын, құрылымын және мазмұнын жүйелеуге мүмкіндік беріп, зерттеудің </w:t>
      </w:r>
      <w:r w:rsidR="00175F2A" w:rsidRPr="00666EDC">
        <w:rPr>
          <w:sz w:val="28"/>
          <w:szCs w:val="28"/>
          <w:lang w:val="kk-KZ"/>
        </w:rPr>
        <w:t xml:space="preserve">психологиялық </w:t>
      </w:r>
      <w:r w:rsidRPr="00666EDC">
        <w:rPr>
          <w:sz w:val="28"/>
          <w:szCs w:val="28"/>
          <w:lang w:val="kk-KZ"/>
        </w:rPr>
        <w:t>әдіс</w:t>
      </w:r>
      <w:r w:rsidR="00175F2A" w:rsidRPr="00666EDC">
        <w:rPr>
          <w:sz w:val="28"/>
          <w:szCs w:val="28"/>
          <w:lang w:val="kk-KZ"/>
        </w:rPr>
        <w:t>-</w:t>
      </w:r>
      <w:r w:rsidRPr="00666EDC">
        <w:rPr>
          <w:sz w:val="28"/>
          <w:szCs w:val="28"/>
          <w:lang w:val="kk-KZ"/>
        </w:rPr>
        <w:t xml:space="preserve">тәсілдерін зерттеу жұмысымызда басшылыққа алдық. Нәтижесінде алынған диагностикалық </w:t>
      </w:r>
      <w:r w:rsidRPr="00666EDC">
        <w:rPr>
          <w:sz w:val="28"/>
          <w:szCs w:val="28"/>
          <w:lang w:val="kk-KZ"/>
        </w:rPr>
        <w:lastRenderedPageBreak/>
        <w:t>деректер түзете-дамыту жұмыстарының тиімділігін арттыруға бағытталған ғылыми тұжырымдар жасауға мүмкіндік береді.</w:t>
      </w:r>
    </w:p>
    <w:p w14:paraId="5B30AD3E" w14:textId="00AFFB5E" w:rsidR="00F50657" w:rsidRPr="00666EDC" w:rsidRDefault="00F50657" w:rsidP="00F50657">
      <w:pPr>
        <w:pStyle w:val="ae"/>
        <w:ind w:firstLine="567"/>
        <w:jc w:val="both"/>
        <w:rPr>
          <w:rFonts w:ascii="Times New Roman" w:hAnsi="Times New Roman"/>
          <w:sz w:val="28"/>
          <w:szCs w:val="28"/>
          <w:lang w:val="kk-KZ"/>
        </w:rPr>
      </w:pPr>
      <w:r w:rsidRPr="00666EDC">
        <w:rPr>
          <w:rFonts w:ascii="Times New Roman" w:hAnsi="Times New Roman"/>
          <w:sz w:val="28"/>
          <w:szCs w:val="28"/>
          <w:lang w:val="kk-KZ"/>
        </w:rPr>
        <w:t xml:space="preserve">Зерттеу әдіснамасының теориялық негізін іске асыру үшін психологиялық </w:t>
      </w:r>
      <w:r w:rsidRPr="00666EDC">
        <w:rPr>
          <w:rFonts w:ascii="Times New Roman" w:hAnsi="Times New Roman"/>
          <w:i/>
          <w:sz w:val="28"/>
          <w:szCs w:val="28"/>
          <w:lang w:val="kk-KZ"/>
        </w:rPr>
        <w:t>тәсілдер</w:t>
      </w:r>
      <w:r w:rsidRPr="00666EDC">
        <w:rPr>
          <w:rFonts w:ascii="Times New Roman" w:hAnsi="Times New Roman"/>
          <w:sz w:val="28"/>
          <w:szCs w:val="28"/>
          <w:lang w:val="kk-KZ"/>
        </w:rPr>
        <w:t xml:space="preserve"> қолданылады. Психологиялық тәсіл – зерттеу тақырыбын терең, жан-жақты және жүйелі түрде зерттеуге бағытталған белгілі бір қағидалар мен әдістер кешені болып табылады. Яғни, зерттеу әдіснамасы мен психологиялық тәсілдер өзара тығыз байланыста болып, зерттеу объектісін толық түсінуге, алынған білімді практикалық іс-әрекетке тиімді аударуға мүмкіндік береді. Осы тұрғыдан алғанда, психологиялық тәсілдер зерттеу міндеттерін жүзеге асырудағы негізгі құрал ретінде қарастырылады және олар зерттеудің теориялық және практикалық деңгейін үйлестіруге қызмет етеді.</w:t>
      </w:r>
    </w:p>
    <w:p w14:paraId="2E155BD3" w14:textId="65C09311" w:rsidR="008C275E" w:rsidRPr="00666EDC" w:rsidRDefault="008C275E" w:rsidP="008C275E">
      <w:pPr>
        <w:pStyle w:val="ae"/>
        <w:ind w:left="567"/>
        <w:jc w:val="both"/>
        <w:rPr>
          <w:rFonts w:ascii="Times New Roman" w:hAnsi="Times New Roman"/>
          <w:sz w:val="28"/>
          <w:szCs w:val="28"/>
          <w:lang w:val="kk-KZ"/>
        </w:rPr>
      </w:pPr>
      <w:r w:rsidRPr="00666EDC">
        <w:rPr>
          <w:rFonts w:ascii="Times New Roman" w:hAnsi="Times New Roman"/>
          <w:sz w:val="28"/>
          <w:szCs w:val="28"/>
          <w:lang w:val="kk-KZ"/>
        </w:rPr>
        <w:t>Зерттеудің психологиялық</w:t>
      </w:r>
      <w:r w:rsidR="00DF0D0A">
        <w:rPr>
          <w:rFonts w:ascii="Times New Roman" w:hAnsi="Times New Roman"/>
          <w:sz w:val="28"/>
          <w:szCs w:val="28"/>
          <w:lang w:val="kk-KZ"/>
        </w:rPr>
        <w:t>-педагогикалық</w:t>
      </w:r>
      <w:r w:rsidRPr="00666EDC">
        <w:rPr>
          <w:rFonts w:ascii="Times New Roman" w:hAnsi="Times New Roman"/>
          <w:sz w:val="28"/>
          <w:szCs w:val="28"/>
          <w:lang w:val="kk-KZ"/>
        </w:rPr>
        <w:t xml:space="preserve"> аспектілері келесі әдіс -тәсілдерге сүйенеді. </w:t>
      </w:r>
    </w:p>
    <w:p w14:paraId="33D1CC26" w14:textId="0F0B4C66" w:rsidR="008C275E" w:rsidRPr="00666EDC" w:rsidRDefault="008C275E" w:rsidP="008C275E">
      <w:pPr>
        <w:pStyle w:val="ae"/>
        <w:ind w:firstLine="567"/>
        <w:jc w:val="both"/>
        <w:rPr>
          <w:rFonts w:ascii="Times New Roman" w:hAnsi="Times New Roman"/>
          <w:color w:val="000000" w:themeColor="text1"/>
          <w:sz w:val="28"/>
          <w:szCs w:val="28"/>
          <w:lang w:val="kk-KZ"/>
        </w:rPr>
      </w:pPr>
      <w:r w:rsidRPr="00666EDC">
        <w:rPr>
          <w:rFonts w:ascii="Times New Roman" w:hAnsi="Times New Roman"/>
          <w:sz w:val="28"/>
          <w:szCs w:val="28"/>
          <w:lang w:val="kk-KZ"/>
        </w:rPr>
        <w:t xml:space="preserve">Мұнда әдіс- бұл белгілі бір мақсатқа жету немесе зерттеу үдерісін ұйымдастыру үшін қолданылатын жүйелі, мақсатқа бағытталған тәсілдер мен әрекеттер жиынтығы. </w:t>
      </w:r>
      <w:r w:rsidRPr="00666EDC">
        <w:rPr>
          <w:rFonts w:ascii="Times New Roman" w:hAnsi="Times New Roman"/>
          <w:color w:val="000000" w:themeColor="text1"/>
          <w:sz w:val="28"/>
          <w:szCs w:val="28"/>
          <w:lang w:val="kk-KZ"/>
        </w:rPr>
        <w:t xml:space="preserve">Біздің зерттеу жұмысында балалардың әлеуметтік-коммуникативтік дағдыларын қалыптастыру мақсатында бірнеше психологиялық әдістер мен тәсілдер қолданылды. </w:t>
      </w:r>
    </w:p>
    <w:p w14:paraId="3F7EA99D" w14:textId="071DB290" w:rsidR="008C275E" w:rsidRPr="007F57BD" w:rsidRDefault="008C275E" w:rsidP="008C275E">
      <w:pPr>
        <w:pStyle w:val="ae"/>
        <w:ind w:firstLine="567"/>
        <w:jc w:val="both"/>
        <w:rPr>
          <w:rFonts w:ascii="Times New Roman" w:hAnsi="Times New Roman"/>
          <w:iCs/>
          <w:color w:val="000000" w:themeColor="text1"/>
          <w:sz w:val="28"/>
          <w:szCs w:val="28"/>
          <w:lang w:val="kk-KZ"/>
        </w:rPr>
      </w:pPr>
      <w:r w:rsidRPr="007F57BD">
        <w:rPr>
          <w:rFonts w:ascii="Times New Roman" w:hAnsi="Times New Roman"/>
          <w:iCs/>
          <w:color w:val="000000" w:themeColor="text1"/>
          <w:sz w:val="28"/>
          <w:szCs w:val="28"/>
          <w:lang w:val="kk-KZ"/>
        </w:rPr>
        <w:t xml:space="preserve">Сенсорлық интеграция әдістері балалардың сенсорлық тәжірибесін байытуға бағытталған, бұл өз кезегінде олардың эмоциялық күйін түсіну, мінез- құлықты реттеу және психмоторлық дағдыларын дамытуға мүмкіндік береді. </w:t>
      </w:r>
    </w:p>
    <w:p w14:paraId="435EDA23" w14:textId="5E81830C" w:rsidR="008C275E" w:rsidRPr="007F57BD" w:rsidRDefault="008C275E" w:rsidP="008C275E">
      <w:pPr>
        <w:pStyle w:val="ae"/>
        <w:ind w:firstLine="567"/>
        <w:jc w:val="both"/>
        <w:rPr>
          <w:rFonts w:ascii="Times New Roman" w:hAnsi="Times New Roman"/>
          <w:iCs/>
          <w:color w:val="000000" w:themeColor="text1"/>
          <w:sz w:val="28"/>
          <w:szCs w:val="28"/>
          <w:lang w:val="kk-KZ"/>
        </w:rPr>
      </w:pPr>
      <w:r w:rsidRPr="007F57BD">
        <w:rPr>
          <w:rFonts w:ascii="Times New Roman" w:hAnsi="Times New Roman"/>
          <w:iCs/>
          <w:color w:val="000000" w:themeColor="text1"/>
          <w:sz w:val="28"/>
          <w:szCs w:val="28"/>
          <w:lang w:val="kk-KZ"/>
        </w:rPr>
        <w:t xml:space="preserve">Атап айтқанда, </w:t>
      </w:r>
      <w:r w:rsidR="002F2925" w:rsidRPr="007F57BD">
        <w:rPr>
          <w:rFonts w:ascii="Times New Roman" w:hAnsi="Times New Roman"/>
          <w:iCs/>
          <w:color w:val="000000" w:themeColor="text1"/>
          <w:sz w:val="28"/>
          <w:szCs w:val="28"/>
          <w:lang w:val="kk-KZ"/>
        </w:rPr>
        <w:t>О</w:t>
      </w:r>
      <w:r w:rsidRPr="007F57BD">
        <w:rPr>
          <w:rFonts w:ascii="Times New Roman" w:hAnsi="Times New Roman"/>
          <w:iCs/>
          <w:color w:val="000000" w:themeColor="text1"/>
          <w:sz w:val="28"/>
          <w:szCs w:val="28"/>
          <w:lang w:val="kk-KZ"/>
        </w:rPr>
        <w:t xml:space="preserve">йын терапиясы, </w:t>
      </w:r>
      <w:r w:rsidR="002F2925" w:rsidRPr="007F57BD">
        <w:rPr>
          <w:rFonts w:ascii="Times New Roman" w:hAnsi="Times New Roman"/>
          <w:iCs/>
          <w:color w:val="000000" w:themeColor="text1"/>
          <w:sz w:val="28"/>
          <w:szCs w:val="28"/>
          <w:lang w:val="kk-KZ"/>
        </w:rPr>
        <w:t xml:space="preserve">өте маңызды мұнда тербелмелі тіректер, әртүрлі текстуралардағы маталар, түйнекті доптар және ұсақ моториканы дамытатын арт – терапиялық элементтер балалардың эмоционалды тұрақтылығы мен зейінін қалыптастыруға тиімді болды. </w:t>
      </w:r>
    </w:p>
    <w:p w14:paraId="71EC6D0D" w14:textId="01EE3BAC" w:rsidR="008C275E" w:rsidRPr="00666EDC" w:rsidRDefault="002F2925" w:rsidP="002028ED">
      <w:pPr>
        <w:pStyle w:val="af8"/>
        <w:spacing w:before="0"/>
        <w:ind w:firstLine="465"/>
        <w:jc w:val="both"/>
        <w:rPr>
          <w:color w:val="000000" w:themeColor="text1"/>
          <w:lang w:val="kk-KZ"/>
        </w:rPr>
      </w:pPr>
      <w:r w:rsidRPr="007F57BD">
        <w:rPr>
          <w:iCs/>
          <w:color w:val="000000" w:themeColor="text1"/>
          <w:lang w:val="kk-KZ"/>
        </w:rPr>
        <w:t>Сонымен қатар, музыкалық терапия балалардың есту қабілетін ынталандырып</w:t>
      </w:r>
      <w:r w:rsidR="008C275E" w:rsidRPr="007F57BD">
        <w:rPr>
          <w:iCs/>
          <w:color w:val="000000" w:themeColor="text1"/>
          <w:lang w:val="kk-KZ"/>
        </w:rPr>
        <w:t>,</w:t>
      </w:r>
      <w:r w:rsidRPr="007F57BD">
        <w:rPr>
          <w:iCs/>
          <w:color w:val="000000" w:themeColor="text1"/>
          <w:lang w:val="kk-KZ"/>
        </w:rPr>
        <w:t xml:space="preserve"> </w:t>
      </w:r>
      <w:r w:rsidR="008C275E" w:rsidRPr="007F57BD">
        <w:rPr>
          <w:iCs/>
          <w:color w:val="000000" w:themeColor="text1"/>
          <w:lang w:val="kk-KZ"/>
        </w:rPr>
        <w:t>эмоциялық реакцияларын реттеуге, шығармашылық белсенділігін арттыруға ықпал етті. Зерттеуде қолданылған интерактивті ойындар балалардың танымдық, когнитивтік және әлеуметтік дағдыларын</w:t>
      </w:r>
      <w:r w:rsidR="008C275E" w:rsidRPr="00666EDC">
        <w:rPr>
          <w:color w:val="000000" w:themeColor="text1"/>
          <w:lang w:val="kk-KZ"/>
        </w:rPr>
        <w:t xml:space="preserve"> дамытуға арналған, олардың логикалық ойлау, сөйлеу белсенділігі, зейінін бағыттау және оқу мотивациясын арттыру қабілеттерін жетілдірді.</w:t>
      </w:r>
    </w:p>
    <w:p w14:paraId="69932351" w14:textId="2B73D541" w:rsidR="00AC3BD1" w:rsidRPr="002F2925" w:rsidRDefault="008C275E" w:rsidP="002028ED">
      <w:pPr>
        <w:pStyle w:val="af8"/>
        <w:spacing w:before="0"/>
        <w:ind w:firstLine="465"/>
        <w:jc w:val="both"/>
        <w:rPr>
          <w:color w:val="000000" w:themeColor="text1"/>
          <w:lang w:val="kk-KZ"/>
        </w:rPr>
      </w:pPr>
      <w:r w:rsidRPr="00666EDC">
        <w:rPr>
          <w:color w:val="000000" w:themeColor="text1"/>
          <w:lang w:val="kk-KZ"/>
        </w:rPr>
        <w:t>Осы әдістердің үйлесімді қолданылуы балалардың қоршаған ортамен тиімді өзара әрекеттесуін, эмоциялық күйін басқаруын, мінез-құлықты реттеуін және әлеуметтік бейімделуін қамтамасыз етіп, зерттеудің ғылыми негізін күшейтеді.</w:t>
      </w:r>
    </w:p>
    <w:p w14:paraId="0368029B" w14:textId="77777777" w:rsidR="0074487E" w:rsidRDefault="00983648" w:rsidP="0074487E">
      <w:pPr>
        <w:pStyle w:val="ae"/>
        <w:ind w:left="102" w:firstLine="465"/>
        <w:jc w:val="both"/>
        <w:rPr>
          <w:rFonts w:ascii="Times New Roman" w:hAnsi="Times New Roman"/>
          <w:color w:val="000000" w:themeColor="text1"/>
          <w:sz w:val="28"/>
          <w:szCs w:val="28"/>
          <w:lang w:val="kk-KZ"/>
        </w:rPr>
      </w:pPr>
      <w:r w:rsidRPr="006C5FA4">
        <w:rPr>
          <w:rFonts w:ascii="Times New Roman" w:hAnsi="Times New Roman"/>
          <w:color w:val="000000" w:themeColor="text1"/>
          <w:sz w:val="28"/>
          <w:szCs w:val="28"/>
          <w:lang w:val="kk-KZ"/>
        </w:rPr>
        <w:t xml:space="preserve">Зияты зақымдалған балалардың ойын әрекеті белгілі бір ерекшеліктерге ие. Олар көбіне нақты сюжет пен ережелерге сүйеніп ойын ойнауда қиындықтарға ұшырайды, бұл олардың ойлау және түсіну деңгейінің ерекшеліктерімен байланысты. </w:t>
      </w:r>
      <w:r w:rsidRPr="007F57BD">
        <w:rPr>
          <w:rFonts w:ascii="Times New Roman" w:hAnsi="Times New Roman"/>
          <w:iCs/>
          <w:color w:val="000000" w:themeColor="text1"/>
          <w:sz w:val="28"/>
          <w:szCs w:val="28"/>
          <w:lang w:val="kk-KZ"/>
        </w:rPr>
        <w:t>Сюжеттік-рөлдік ойындар</w:t>
      </w:r>
      <w:r w:rsidRPr="00666EDC">
        <w:rPr>
          <w:rFonts w:ascii="Times New Roman" w:hAnsi="Times New Roman"/>
          <w:color w:val="000000" w:themeColor="text1"/>
          <w:sz w:val="28"/>
          <w:szCs w:val="28"/>
          <w:lang w:val="kk-KZ"/>
        </w:rPr>
        <w:t xml:space="preserve"> осындай балалардың әлеуметтік тәжірибесін кеңейтуге, өзара қарым-қатынас жасау дағдыларын нығайтуға, эмоцияларын білдіру мен өз ойын жеткізуге көмектеседі. </w:t>
      </w:r>
      <w:r w:rsidRPr="006C5FA4">
        <w:rPr>
          <w:rFonts w:ascii="Times New Roman" w:hAnsi="Times New Roman"/>
          <w:color w:val="000000" w:themeColor="text1"/>
          <w:sz w:val="28"/>
          <w:szCs w:val="28"/>
          <w:lang w:val="kk-KZ"/>
        </w:rPr>
        <w:t>Бұл ойын түрлері балаларға әлеуметтік рөлдерді түсінуге, басқалардың мінез-құлқын модельдеуге мүмкіндік береді, сондықтан оларды жүйелі түрде қолдану өте маңызды.</w:t>
      </w:r>
      <w:r w:rsidR="0074487E">
        <w:rPr>
          <w:rFonts w:ascii="Times New Roman" w:hAnsi="Times New Roman"/>
          <w:color w:val="000000" w:themeColor="text1"/>
          <w:sz w:val="28"/>
          <w:szCs w:val="28"/>
          <w:lang w:val="kk-KZ"/>
        </w:rPr>
        <w:t xml:space="preserve"> </w:t>
      </w:r>
    </w:p>
    <w:p w14:paraId="2ED56DC6" w14:textId="05AE1BAA" w:rsidR="00983648" w:rsidRDefault="00983648" w:rsidP="002823F3">
      <w:pPr>
        <w:pStyle w:val="ae"/>
        <w:ind w:right="-1"/>
        <w:jc w:val="both"/>
        <w:rPr>
          <w:rFonts w:ascii="Times New Roman" w:hAnsi="Times New Roman"/>
          <w:color w:val="000000" w:themeColor="text1"/>
          <w:sz w:val="28"/>
          <w:szCs w:val="28"/>
          <w:lang w:val="kk-KZ"/>
        </w:rPr>
      </w:pPr>
      <w:r w:rsidRPr="006C5FA4">
        <w:rPr>
          <w:rFonts w:ascii="Times New Roman" w:hAnsi="Times New Roman"/>
          <w:color w:val="000000" w:themeColor="text1"/>
          <w:sz w:val="28"/>
          <w:szCs w:val="28"/>
          <w:lang w:val="kk-KZ"/>
        </w:rPr>
        <w:lastRenderedPageBreak/>
        <w:t>Сондықтан, зияты</w:t>
      </w:r>
      <w:r w:rsidRPr="006C5FA4">
        <w:rPr>
          <w:rFonts w:ascii="Times New Roman" w:hAnsi="Times New Roman"/>
          <w:bCs/>
          <w:color w:val="000000" w:themeColor="text1"/>
          <w:sz w:val="28"/>
          <w:szCs w:val="28"/>
          <w:lang w:val="kk-KZ"/>
        </w:rPr>
        <w:t xml:space="preserve"> зақымдалған</w:t>
      </w:r>
      <w:r w:rsidR="00B43CBE">
        <w:rPr>
          <w:rFonts w:ascii="Times New Roman" w:hAnsi="Times New Roman"/>
          <w:color w:val="000000" w:themeColor="text1"/>
          <w:sz w:val="28"/>
          <w:szCs w:val="28"/>
          <w:lang w:val="kk-KZ"/>
        </w:rPr>
        <w:t xml:space="preserve"> балалармен жұмыста </w:t>
      </w:r>
      <w:r w:rsidRPr="006C5FA4">
        <w:rPr>
          <w:rFonts w:ascii="Times New Roman" w:hAnsi="Times New Roman"/>
          <w:color w:val="000000" w:themeColor="text1"/>
          <w:sz w:val="28"/>
          <w:szCs w:val="28"/>
          <w:lang w:val="kk-KZ"/>
        </w:rPr>
        <w:t xml:space="preserve">ойын әрекетінің ерекшеліктерін ескере отырып, сюжеттік-рөлдік ойындарды тиімді пайдалану қажеттілігі жоғары. </w:t>
      </w:r>
    </w:p>
    <w:p w14:paraId="19770142" w14:textId="77777777" w:rsidR="002F2925" w:rsidRPr="007F57BD" w:rsidRDefault="002F2925" w:rsidP="002823F3">
      <w:pPr>
        <w:pStyle w:val="ae"/>
        <w:ind w:right="-1" w:firstLine="567"/>
        <w:jc w:val="both"/>
        <w:rPr>
          <w:rFonts w:ascii="Times New Roman" w:hAnsi="Times New Roman"/>
          <w:iCs/>
          <w:sz w:val="28"/>
          <w:szCs w:val="28"/>
          <w:lang w:val="kk-KZ"/>
        </w:rPr>
      </w:pPr>
      <w:bookmarkStart w:id="95" w:name="_Hlk212098312"/>
      <w:r w:rsidRPr="002028ED">
        <w:rPr>
          <w:rFonts w:ascii="Times New Roman" w:hAnsi="Times New Roman"/>
          <w:i/>
          <w:sz w:val="28"/>
          <w:szCs w:val="28"/>
          <w:lang w:val="kk-KZ"/>
        </w:rPr>
        <w:t xml:space="preserve">Тәсілдер – </w:t>
      </w:r>
      <w:r w:rsidRPr="002028ED">
        <w:rPr>
          <w:rFonts w:ascii="Times New Roman" w:hAnsi="Times New Roman"/>
          <w:sz w:val="28"/>
          <w:szCs w:val="28"/>
          <w:lang w:val="kk-KZ"/>
        </w:rPr>
        <w:t xml:space="preserve">зерттеу немесе тәрбиелік үдеріс барысында белгілі бір мақсатқа жетуге бағытталған ұйымдастырылған тәсілдер жиынтығы болып табылады. Зерттеуде қолданылатын тәсілдер әртүрлі ғылыми бағыттарға сүйенеді: </w:t>
      </w:r>
      <w:r w:rsidRPr="007F57BD">
        <w:rPr>
          <w:rFonts w:ascii="Times New Roman" w:hAnsi="Times New Roman"/>
          <w:iCs/>
          <w:sz w:val="28"/>
          <w:szCs w:val="28"/>
          <w:lang w:val="kk-KZ"/>
        </w:rPr>
        <w:t>жеке тұлғаны зерттеуге бағытталған тәсіл, мінез-құлықтық тәсілдер, іс-әрекеттік тәсілдер, танымдық әдіс-тәсілдер.</w:t>
      </w:r>
    </w:p>
    <w:p w14:paraId="3CE07256" w14:textId="061F3BEC" w:rsidR="002028ED" w:rsidRPr="007F57BD" w:rsidRDefault="006D60CE" w:rsidP="002823F3">
      <w:pPr>
        <w:pStyle w:val="ae"/>
        <w:ind w:right="-1" w:firstLine="567"/>
        <w:jc w:val="both"/>
        <w:rPr>
          <w:rFonts w:ascii="Times New Roman" w:hAnsi="Times New Roman"/>
          <w:iCs/>
          <w:sz w:val="28"/>
          <w:szCs w:val="28"/>
          <w:lang w:val="kk-KZ"/>
        </w:rPr>
      </w:pPr>
      <w:r w:rsidRPr="007F57BD">
        <w:rPr>
          <w:rFonts w:ascii="Times New Roman" w:hAnsi="Times New Roman"/>
          <w:iCs/>
          <w:sz w:val="28"/>
          <w:szCs w:val="28"/>
          <w:lang w:val="kk-KZ"/>
        </w:rPr>
        <w:t>Жеке тұлғаға бағытталған тәсіл баланың жеке ерекшеліктері мен дамуының кезеңдерін ескеріп, тұлғаның әлеуетін дамытуға бағытталады. Бұл тәсіл:</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баланың жеке және жас ерекшеліктерін есепке алу;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тұлғаның жағымды қасиеттеріне сүйене отырып қолдау көрсету;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 xml:space="preserve">жеке жетістіктерді нығайту арқылы өзіне деген сенімділігін арттыруға мүмкіндік береді. </w:t>
      </w:r>
    </w:p>
    <w:p w14:paraId="774A727F" w14:textId="77777777" w:rsidR="002028ED" w:rsidRPr="007F57BD" w:rsidRDefault="006D60CE" w:rsidP="002823F3">
      <w:pPr>
        <w:pStyle w:val="ae"/>
        <w:ind w:right="-1" w:firstLine="567"/>
        <w:jc w:val="both"/>
        <w:rPr>
          <w:rFonts w:ascii="Times New Roman" w:hAnsi="Times New Roman"/>
          <w:iCs/>
          <w:sz w:val="28"/>
          <w:szCs w:val="28"/>
          <w:lang w:val="kk-KZ"/>
        </w:rPr>
      </w:pPr>
      <w:r w:rsidRPr="007F57BD">
        <w:rPr>
          <w:rFonts w:ascii="Times New Roman" w:hAnsi="Times New Roman"/>
          <w:iCs/>
          <w:sz w:val="28"/>
          <w:szCs w:val="28"/>
          <w:lang w:val="kk-KZ"/>
        </w:rPr>
        <w:t>Мінез-құлықтық тәсіл балалардың мінез-құлық ерекшеліктерін бақылау және реттеу арқылы әлеуметтік және эмоционалдық дағдыларды қалыптастыруға бағытталады. Бұл тәсіл:</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баланың эмоциялық реакцияларын бақылау және бағыттау;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әлеуметтік нормаларды меңгеру процесін қолдау;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іс-әрекет пен мінез-құлық үлгілерін оңтайлы түрде қалыптастыруға ықпал етеді.</w:t>
      </w:r>
    </w:p>
    <w:p w14:paraId="086FD930" w14:textId="77777777" w:rsidR="002028ED" w:rsidRPr="007F57BD" w:rsidRDefault="002028ED" w:rsidP="002823F3">
      <w:pPr>
        <w:pStyle w:val="ae"/>
        <w:ind w:right="-1" w:firstLine="567"/>
        <w:jc w:val="both"/>
        <w:rPr>
          <w:rFonts w:ascii="Times New Roman" w:hAnsi="Times New Roman"/>
          <w:iCs/>
          <w:sz w:val="28"/>
          <w:szCs w:val="28"/>
          <w:lang w:val="kk-KZ"/>
        </w:rPr>
      </w:pPr>
      <w:r w:rsidRPr="007F57BD">
        <w:rPr>
          <w:rFonts w:ascii="Times New Roman" w:hAnsi="Times New Roman"/>
          <w:iCs/>
          <w:sz w:val="28"/>
          <w:szCs w:val="28"/>
          <w:lang w:val="kk-KZ"/>
        </w:rPr>
        <w:t xml:space="preserve"> </w:t>
      </w:r>
      <w:r w:rsidR="006D60CE" w:rsidRPr="007F57BD">
        <w:rPr>
          <w:rFonts w:ascii="Times New Roman" w:hAnsi="Times New Roman"/>
          <w:iCs/>
          <w:sz w:val="28"/>
          <w:szCs w:val="28"/>
          <w:lang w:val="kk-KZ"/>
        </w:rPr>
        <w:t>Іс-әрекеттік тәсіл шығармашылық және әлеуметтік бағытталған іс-әрекеттер арқылы дағдыларды дамытуға арналған. Бұл тәсіл:</w:t>
      </w:r>
      <w:r w:rsidRPr="007F57BD">
        <w:rPr>
          <w:rFonts w:ascii="Times New Roman" w:hAnsi="Times New Roman"/>
          <w:iCs/>
          <w:sz w:val="28"/>
          <w:szCs w:val="28"/>
          <w:lang w:val="kk-KZ"/>
        </w:rPr>
        <w:t xml:space="preserve"> </w:t>
      </w:r>
      <w:r w:rsidR="006D60CE" w:rsidRPr="007F57BD">
        <w:rPr>
          <w:rFonts w:ascii="Times New Roman" w:hAnsi="Times New Roman"/>
          <w:iCs/>
          <w:sz w:val="28"/>
          <w:szCs w:val="28"/>
          <w:lang w:val="kk-KZ"/>
        </w:rPr>
        <w:t>шығармашылыққа ынталандыратын іс-әрекеттерді ұйымдастыру;</w:t>
      </w:r>
      <w:r w:rsidRPr="007F57BD">
        <w:rPr>
          <w:rFonts w:ascii="Times New Roman" w:hAnsi="Times New Roman"/>
          <w:iCs/>
          <w:sz w:val="28"/>
          <w:szCs w:val="28"/>
          <w:lang w:val="kk-KZ"/>
        </w:rPr>
        <w:t xml:space="preserve"> </w:t>
      </w:r>
      <w:r w:rsidR="006D60CE" w:rsidRPr="007F57BD">
        <w:rPr>
          <w:rFonts w:ascii="Times New Roman" w:hAnsi="Times New Roman"/>
          <w:iCs/>
          <w:sz w:val="28"/>
          <w:szCs w:val="28"/>
          <w:lang w:val="kk-KZ"/>
        </w:rPr>
        <w:t>орындалатын қызметтің әлеуметтік мәнін көрсету;</w:t>
      </w:r>
      <w:r w:rsidRPr="007F57BD">
        <w:rPr>
          <w:rFonts w:ascii="Times New Roman" w:hAnsi="Times New Roman"/>
          <w:iCs/>
          <w:sz w:val="28"/>
          <w:szCs w:val="28"/>
          <w:lang w:val="kk-KZ"/>
        </w:rPr>
        <w:t xml:space="preserve"> </w:t>
      </w:r>
      <w:r w:rsidR="006D60CE" w:rsidRPr="007F57BD">
        <w:rPr>
          <w:rFonts w:ascii="Times New Roman" w:hAnsi="Times New Roman"/>
          <w:iCs/>
          <w:sz w:val="28"/>
          <w:szCs w:val="28"/>
          <w:lang w:val="kk-KZ"/>
        </w:rPr>
        <w:t>бірлескен қызмет нәтижесі арқылы әлеуметтік өзара әрекеттесу және топтық ынтымақтастық дағдыларын қалыптастыру.</w:t>
      </w:r>
    </w:p>
    <w:p w14:paraId="0BACD4D3" w14:textId="4BF6D2CD" w:rsidR="006D60CE" w:rsidRPr="002028ED" w:rsidRDefault="006D60CE" w:rsidP="002823F3">
      <w:pPr>
        <w:pStyle w:val="ae"/>
        <w:ind w:right="-1" w:firstLine="567"/>
        <w:jc w:val="both"/>
        <w:rPr>
          <w:rFonts w:ascii="Times New Roman" w:hAnsi="Times New Roman"/>
          <w:sz w:val="28"/>
          <w:szCs w:val="28"/>
          <w:lang w:val="kk-KZ"/>
        </w:rPr>
      </w:pPr>
      <w:r w:rsidRPr="007F57BD">
        <w:rPr>
          <w:rFonts w:ascii="Times New Roman" w:hAnsi="Times New Roman"/>
          <w:iCs/>
          <w:sz w:val="28"/>
          <w:szCs w:val="28"/>
          <w:lang w:val="kk-KZ"/>
        </w:rPr>
        <w:t xml:space="preserve"> Танымдық әдіс-тәсілдер баланың когнитивтік дамуына, логикалық ойлау және танымдық қабілеттерін жетілдіруге бағытталады. Бұл тәсіл:</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балалардың ақпаратты қабылдау, өңдеу және қолдану қабілеттерін дамыту;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ойлау, есте сақтау және зейін дағдыларын жетілдіру;</w:t>
      </w:r>
      <w:r w:rsidR="002028ED" w:rsidRPr="007F57BD">
        <w:rPr>
          <w:rFonts w:ascii="Times New Roman" w:hAnsi="Times New Roman"/>
          <w:iCs/>
          <w:sz w:val="28"/>
          <w:szCs w:val="28"/>
          <w:lang w:val="kk-KZ"/>
        </w:rPr>
        <w:t xml:space="preserve"> </w:t>
      </w:r>
      <w:r w:rsidRPr="007F57BD">
        <w:rPr>
          <w:rFonts w:ascii="Times New Roman" w:hAnsi="Times New Roman"/>
          <w:iCs/>
          <w:sz w:val="28"/>
          <w:szCs w:val="28"/>
          <w:lang w:val="kk-KZ"/>
        </w:rPr>
        <w:t>оқу әрекетінде</w:t>
      </w:r>
      <w:r w:rsidRPr="002028ED">
        <w:rPr>
          <w:rFonts w:ascii="Times New Roman" w:hAnsi="Times New Roman"/>
          <w:sz w:val="28"/>
          <w:szCs w:val="28"/>
          <w:lang w:val="kk-KZ"/>
        </w:rPr>
        <w:t xml:space="preserve"> белсенділігін арттыру арқылы білім алуға деген қызығушылығын қолдау.</w:t>
      </w:r>
    </w:p>
    <w:p w14:paraId="48F0A2C8" w14:textId="613A5FD1" w:rsidR="006D60CE" w:rsidRPr="006D60CE" w:rsidRDefault="006D60CE" w:rsidP="002823F3">
      <w:pPr>
        <w:pStyle w:val="ae"/>
        <w:ind w:right="-1" w:firstLine="567"/>
        <w:jc w:val="both"/>
        <w:rPr>
          <w:rFonts w:ascii="Times New Roman" w:hAnsi="Times New Roman"/>
          <w:sz w:val="28"/>
          <w:szCs w:val="28"/>
          <w:lang w:val="kk-KZ"/>
        </w:rPr>
      </w:pPr>
      <w:r w:rsidRPr="002028ED">
        <w:rPr>
          <w:rFonts w:ascii="Times New Roman" w:hAnsi="Times New Roman"/>
          <w:sz w:val="28"/>
          <w:szCs w:val="28"/>
          <w:lang w:val="kk-KZ"/>
        </w:rPr>
        <w:t>Зерттеу барысында қолданылған барлық тәсілдер бір-бірімен тығыз байланыста болып, балалардың әлеуметтік-коммуникативтік дағдыларын жан-жақты дамытуға, эмоционалдық тұрақтылық пен мінез-құлықты реттеуге, сондай-ақ когнитивтік және шығармашылық қабілеттерін жетілдіруге бағытталған.</w:t>
      </w:r>
    </w:p>
    <w:p w14:paraId="0C1F723D" w14:textId="115A3B26" w:rsidR="00666EDC" w:rsidRDefault="00666EDC" w:rsidP="002823F3">
      <w:pPr>
        <w:pStyle w:val="ae"/>
        <w:ind w:right="-1" w:firstLine="567"/>
        <w:jc w:val="both"/>
        <w:rPr>
          <w:rFonts w:ascii="Times New Roman" w:hAnsi="Times New Roman"/>
          <w:sz w:val="28"/>
          <w:szCs w:val="28"/>
          <w:lang w:val="kk-KZ"/>
        </w:rPr>
      </w:pPr>
      <w:r w:rsidRPr="003E3D0D">
        <w:rPr>
          <w:rFonts w:ascii="Times New Roman" w:hAnsi="Times New Roman"/>
          <w:sz w:val="28"/>
          <w:szCs w:val="28"/>
          <w:lang w:val="kk-KZ"/>
        </w:rPr>
        <w:t>В.И.</w:t>
      </w:r>
      <w:r w:rsidR="00DA025F">
        <w:rPr>
          <w:rFonts w:ascii="Times New Roman" w:hAnsi="Times New Roman"/>
          <w:sz w:val="28"/>
          <w:szCs w:val="28"/>
          <w:lang w:val="kk-KZ"/>
        </w:rPr>
        <w:t xml:space="preserve"> </w:t>
      </w:r>
      <w:r w:rsidR="003A6BDA">
        <w:rPr>
          <w:rFonts w:ascii="Times New Roman" w:hAnsi="Times New Roman"/>
          <w:sz w:val="28"/>
          <w:szCs w:val="28"/>
          <w:lang w:val="kk-KZ"/>
        </w:rPr>
        <w:t>Загвя</w:t>
      </w:r>
      <w:r w:rsidR="003A6BDA" w:rsidRPr="003A6BDA">
        <w:rPr>
          <w:rFonts w:ascii="Times New Roman" w:hAnsi="Times New Roman"/>
          <w:sz w:val="28"/>
          <w:szCs w:val="28"/>
          <w:lang w:val="kk-KZ"/>
        </w:rPr>
        <w:t>з</w:t>
      </w:r>
      <w:r w:rsidR="009E3718">
        <w:rPr>
          <w:rFonts w:ascii="Times New Roman" w:hAnsi="Times New Roman"/>
          <w:sz w:val="28"/>
          <w:szCs w:val="28"/>
          <w:lang w:val="kk-KZ"/>
        </w:rPr>
        <w:t>инский</w:t>
      </w:r>
      <w:r w:rsidRPr="003E3D0D">
        <w:rPr>
          <w:rFonts w:ascii="Times New Roman" w:hAnsi="Times New Roman"/>
          <w:sz w:val="28"/>
          <w:szCs w:val="28"/>
          <w:lang w:val="kk-KZ"/>
        </w:rPr>
        <w:t>, Р.А.</w:t>
      </w:r>
      <w:r w:rsidR="00DA025F">
        <w:rPr>
          <w:rFonts w:ascii="Times New Roman" w:hAnsi="Times New Roman"/>
          <w:sz w:val="28"/>
          <w:szCs w:val="28"/>
          <w:lang w:val="kk-KZ"/>
        </w:rPr>
        <w:t xml:space="preserve"> </w:t>
      </w:r>
      <w:r w:rsidRPr="003E3D0D">
        <w:rPr>
          <w:rFonts w:ascii="Times New Roman" w:hAnsi="Times New Roman"/>
          <w:sz w:val="28"/>
          <w:szCs w:val="28"/>
          <w:lang w:val="kk-KZ"/>
        </w:rPr>
        <w:t>Атахановтардың зерттеуі бойынша жеңіл зақымдалған оқушылардың әлеуметтік-коммуникативті дағдыларын қалыптастыру мәселесінің зерттеу әдіснамасы ғылыми зерттеудің негізгі бағыттарын, міндеттері мен құралдарын жүйелі түрде анықтауға, теориялық және практикалық жұмыстарды үйлестіруге бағытталған кешенді жүйе ретінде қарастырылуы тиіс</w:t>
      </w:r>
      <w:r w:rsidR="009E3718">
        <w:rPr>
          <w:rFonts w:ascii="Times New Roman" w:hAnsi="Times New Roman"/>
          <w:sz w:val="28"/>
          <w:szCs w:val="28"/>
          <w:lang w:val="kk-KZ"/>
        </w:rPr>
        <w:t xml:space="preserve"> </w:t>
      </w:r>
      <w:r w:rsidRPr="003E3D0D">
        <w:rPr>
          <w:rFonts w:ascii="Times New Roman" w:hAnsi="Times New Roman"/>
          <w:sz w:val="28"/>
          <w:szCs w:val="28"/>
          <w:lang w:val="kk-KZ"/>
        </w:rPr>
        <w:t>[103,104]. Аталған әдіснамалық негіз зерттеудің теориялық деңгейін көтеріп, оның ғылыми құндылығы мен нәтижелілігін арттырады</w:t>
      </w:r>
      <w:r w:rsidR="00DA725C">
        <w:rPr>
          <w:rFonts w:ascii="Times New Roman" w:hAnsi="Times New Roman"/>
          <w:sz w:val="28"/>
          <w:szCs w:val="28"/>
          <w:lang w:val="kk-KZ"/>
        </w:rPr>
        <w:t>.</w:t>
      </w:r>
      <w:r w:rsidRPr="009B6086">
        <w:rPr>
          <w:rFonts w:ascii="Times New Roman" w:hAnsi="Times New Roman"/>
          <w:sz w:val="28"/>
          <w:szCs w:val="28"/>
          <w:lang w:val="kk-KZ"/>
        </w:rPr>
        <w:t xml:space="preserve"> </w:t>
      </w:r>
    </w:p>
    <w:p w14:paraId="6EC6BBC0" w14:textId="5DD4D4B2" w:rsidR="00E41611" w:rsidRPr="009B6086" w:rsidRDefault="00E41611" w:rsidP="002823F3">
      <w:pPr>
        <w:pStyle w:val="ae"/>
        <w:ind w:right="-1" w:firstLine="567"/>
        <w:jc w:val="both"/>
        <w:rPr>
          <w:rFonts w:ascii="Times New Roman" w:hAnsi="Times New Roman"/>
          <w:sz w:val="28"/>
          <w:szCs w:val="28"/>
          <w:lang w:val="kk-KZ"/>
        </w:rPr>
      </w:pPr>
      <w:r w:rsidRPr="006C5FA4">
        <w:rPr>
          <w:rFonts w:ascii="Times New Roman" w:hAnsi="Times New Roman"/>
          <w:color w:val="000000" w:themeColor="text1"/>
          <w:sz w:val="28"/>
          <w:szCs w:val="28"/>
          <w:lang w:val="kk-KZ"/>
        </w:rPr>
        <w:t xml:space="preserve">Л.С. Выготский </w:t>
      </w:r>
      <w:r w:rsidRPr="009B6086">
        <w:rPr>
          <w:rFonts w:ascii="Times New Roman" w:hAnsi="Times New Roman"/>
          <w:sz w:val="28"/>
          <w:szCs w:val="28"/>
          <w:lang w:val="kk-KZ"/>
        </w:rPr>
        <w:t>баланың жеке басын тәрбие, оқыту және қоршаған ортаның әсері арқылы дамыту жолдарын қарастырып, балаларды зерттеудің динамикалық тәсілдерін ұсынып, балалардың өзара қарым-қатынасы арқылы зияткерлік және эмоционалды-ерікті даму ерекшеліктерін анықтауды ұсынды [105].</w:t>
      </w:r>
    </w:p>
    <w:p w14:paraId="4CE11075" w14:textId="62FFF88B"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lastRenderedPageBreak/>
        <w:t>З.М. Богуславская [10</w:t>
      </w:r>
      <w:r w:rsidR="00E41611" w:rsidRPr="009B6086">
        <w:rPr>
          <w:rFonts w:ascii="Times New Roman" w:hAnsi="Times New Roman"/>
          <w:sz w:val="28"/>
          <w:szCs w:val="28"/>
          <w:lang w:val="kk-KZ"/>
        </w:rPr>
        <w:t>6</w:t>
      </w:r>
      <w:r w:rsidRPr="009B6086">
        <w:rPr>
          <w:rFonts w:ascii="Times New Roman" w:hAnsi="Times New Roman"/>
          <w:sz w:val="28"/>
          <w:szCs w:val="28"/>
          <w:lang w:val="kk-KZ"/>
        </w:rPr>
        <w:t>], Л.Н. Галигузова[10</w:t>
      </w:r>
      <w:r w:rsidR="00E41611" w:rsidRPr="009B6086">
        <w:rPr>
          <w:rFonts w:ascii="Times New Roman" w:hAnsi="Times New Roman"/>
          <w:sz w:val="28"/>
          <w:szCs w:val="28"/>
          <w:lang w:val="kk-KZ"/>
        </w:rPr>
        <w:t>7</w:t>
      </w:r>
      <w:r w:rsidRPr="009B6086">
        <w:rPr>
          <w:rFonts w:ascii="Times New Roman" w:hAnsi="Times New Roman"/>
          <w:sz w:val="28"/>
          <w:szCs w:val="28"/>
          <w:lang w:val="kk-KZ"/>
        </w:rPr>
        <w:t>], М.И. Лисина[10</w:t>
      </w:r>
      <w:r w:rsidR="00E41611" w:rsidRPr="009B6086">
        <w:rPr>
          <w:rFonts w:ascii="Times New Roman" w:hAnsi="Times New Roman"/>
          <w:sz w:val="28"/>
          <w:szCs w:val="28"/>
          <w:lang w:val="kk-KZ"/>
        </w:rPr>
        <w:t>8</w:t>
      </w:r>
      <w:r w:rsidRPr="009B6086">
        <w:rPr>
          <w:rFonts w:ascii="Times New Roman" w:hAnsi="Times New Roman"/>
          <w:sz w:val="28"/>
          <w:szCs w:val="28"/>
          <w:lang w:val="kk-KZ"/>
        </w:rPr>
        <w:t>] сияқты бірқатар танымал ғалымдар әр түрлі жастағы балалардың коммуникативті іс-әрекеті мәселелерін қарастырған. Алайда, олар зияты зақымдалған балалардың қарым-қатынас мәселелерін жеткілікті түрде толық қарастырмаған. Әлеуметтік-коммуникативті дағдылар тек теориялық тұрғыда зерттелген, яғни қарым-қатынас дағдылары әлеуметтік-коммуникативті құзыреттілік ұғымының ажырамас бөлігі ретінде қарастырылды. Қарым-қатынас - баланың психикалық дамуының маңызды факторы, қалыпты сөйлеуді дамытудың маңызды шарты.</w:t>
      </w:r>
    </w:p>
    <w:bookmarkEnd w:id="95"/>
    <w:p w14:paraId="6DBF256E" w14:textId="5B09870B"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 xml:space="preserve">Қазіргі ғылыми зерттеулерде зияты зақымдалған балалардың мінез-құлқы мен қарым-қатынасының бұзылуының әлеуметтік, коммуникативті, құқықтық, этикалық аспектілерін шетелдік ғалымдар </w:t>
      </w:r>
      <w:r w:rsidRPr="009B6086">
        <w:rPr>
          <w:rFonts w:ascii="Times New Roman" w:hAnsi="Times New Roman"/>
          <w:color w:val="333333"/>
          <w:sz w:val="28"/>
          <w:szCs w:val="28"/>
          <w:shd w:val="clear" w:color="auto" w:fill="FFFFFF"/>
          <w:lang w:val="kk-KZ"/>
        </w:rPr>
        <w:t xml:space="preserve">H Cockerill </w:t>
      </w:r>
      <w:r w:rsidRPr="009B6086">
        <w:rPr>
          <w:rFonts w:ascii="Times New Roman" w:hAnsi="Times New Roman"/>
          <w:color w:val="333333"/>
          <w:sz w:val="28"/>
          <w:szCs w:val="28"/>
          <w:lang w:val="kk-KZ"/>
        </w:rPr>
        <w:t>[1</w:t>
      </w:r>
      <w:r w:rsidR="00E41611" w:rsidRPr="009B6086">
        <w:rPr>
          <w:rFonts w:ascii="Times New Roman" w:hAnsi="Times New Roman"/>
          <w:color w:val="333333"/>
          <w:sz w:val="28"/>
          <w:szCs w:val="28"/>
          <w:lang w:val="kk-KZ"/>
        </w:rPr>
        <w:t>09</w:t>
      </w:r>
      <w:r w:rsidRPr="009B6086">
        <w:rPr>
          <w:rFonts w:ascii="Times New Roman" w:hAnsi="Times New Roman"/>
          <w:color w:val="333333"/>
          <w:sz w:val="28"/>
          <w:szCs w:val="28"/>
          <w:lang w:val="kk-KZ"/>
        </w:rPr>
        <w:t>]</w:t>
      </w:r>
      <w:r w:rsidRPr="009B6086">
        <w:rPr>
          <w:rFonts w:ascii="Times New Roman" w:hAnsi="Times New Roman"/>
          <w:sz w:val="28"/>
          <w:szCs w:val="28"/>
          <w:lang w:val="kk-KZ"/>
        </w:rPr>
        <w:t xml:space="preserve">, </w:t>
      </w:r>
      <w:r w:rsidRPr="009B6086">
        <w:rPr>
          <w:rFonts w:ascii="Times New Roman" w:hAnsi="Times New Roman"/>
          <w:color w:val="333333"/>
          <w:sz w:val="28"/>
          <w:szCs w:val="28"/>
          <w:lang w:val="kk-KZ"/>
        </w:rPr>
        <w:t>Embregts P. [</w:t>
      </w:r>
      <w:r w:rsidR="00E41611" w:rsidRPr="009B6086">
        <w:rPr>
          <w:rFonts w:ascii="Times New Roman" w:hAnsi="Times New Roman"/>
          <w:color w:val="333333"/>
          <w:sz w:val="28"/>
          <w:szCs w:val="28"/>
          <w:lang w:val="kk-KZ"/>
        </w:rPr>
        <w:t>110</w:t>
      </w:r>
      <w:r w:rsidRPr="009B6086">
        <w:rPr>
          <w:rFonts w:ascii="Times New Roman" w:hAnsi="Times New Roman"/>
          <w:color w:val="333333"/>
          <w:sz w:val="28"/>
          <w:szCs w:val="28"/>
          <w:lang w:val="kk-KZ"/>
        </w:rPr>
        <w:t>]</w:t>
      </w:r>
      <w:r w:rsidRPr="009B6086">
        <w:rPr>
          <w:rFonts w:ascii="Times New Roman" w:hAnsi="Times New Roman"/>
          <w:sz w:val="28"/>
          <w:szCs w:val="28"/>
          <w:lang w:val="kk-KZ"/>
        </w:rPr>
        <w:t xml:space="preserve">, </w:t>
      </w:r>
      <w:bookmarkStart w:id="96" w:name="_Hlk215013216"/>
      <w:r w:rsidRPr="009B6086">
        <w:rPr>
          <w:rFonts w:ascii="Times New Roman" w:hAnsi="Times New Roman"/>
          <w:color w:val="333333"/>
          <w:sz w:val="28"/>
          <w:szCs w:val="28"/>
          <w:lang w:val="kk-KZ"/>
        </w:rPr>
        <w:t xml:space="preserve">L. Hou, M.D. Antion, D.Hu, C.M. Spencer </w:t>
      </w:r>
      <w:bookmarkEnd w:id="96"/>
      <w:r w:rsidRPr="009B6086">
        <w:rPr>
          <w:rFonts w:ascii="Times New Roman" w:hAnsi="Times New Roman"/>
          <w:color w:val="333333"/>
          <w:sz w:val="28"/>
          <w:szCs w:val="28"/>
          <w:lang w:val="kk-KZ"/>
        </w:rPr>
        <w:t>[1</w:t>
      </w:r>
      <w:r w:rsidR="00E41611" w:rsidRPr="009B6086">
        <w:rPr>
          <w:rFonts w:ascii="Times New Roman" w:hAnsi="Times New Roman"/>
          <w:color w:val="333333"/>
          <w:sz w:val="28"/>
          <w:szCs w:val="28"/>
          <w:lang w:val="kk-KZ"/>
        </w:rPr>
        <w:t>11</w:t>
      </w:r>
      <w:r w:rsidRPr="009B6086">
        <w:rPr>
          <w:rFonts w:ascii="Times New Roman" w:hAnsi="Times New Roman"/>
          <w:color w:val="333333"/>
          <w:sz w:val="28"/>
          <w:szCs w:val="28"/>
          <w:lang w:val="kk-KZ"/>
        </w:rPr>
        <w:t xml:space="preserve">] </w:t>
      </w:r>
      <w:r w:rsidRPr="009B6086">
        <w:rPr>
          <w:rFonts w:ascii="Times New Roman" w:hAnsi="Times New Roman"/>
          <w:sz w:val="28"/>
          <w:szCs w:val="28"/>
          <w:lang w:val="kk-KZ"/>
        </w:rPr>
        <w:t xml:space="preserve">және т.б. қарастырған. Олар өз зерттеулерінде зияты зақымдалған оқушыларды әлеуметтендіру, қоршаған орта, отбасы, ата-анасы, отбасы мүшелері, құрдастарымен коммуникация орнату, отбасылық іс-әрекетке дағдылану, тұлғааралық қарым-қатынас және эмоционалды-ерікті сферасын реттеу және қалыптастыру мәселелерін қарастырған. </w:t>
      </w:r>
    </w:p>
    <w:p w14:paraId="590BE6DE" w14:textId="589A1522"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Қалыпты оқушыларға қарағанда, зияты зақымдалған оқушылардың қарым-қатынас барысында қиындықтары көп байқалады. Бұның бірден-бір себебі, зияты зақымдалған оқушылардың сөйлеу қабілетінің төмен деңгейде дамуымен байланысты деп, айтып кеткен Л.Я. Лозован. Соған байланысты, бала сөйлеу арқылы коммуникативті байланыс орната алмайды, сөздерді біріктіре алмайды, ыммен түсіндіруге тырысады, оның іс-әрекеттерді біріктіретін қарым-қатынас дағдылары толық қалыптаспайды. Сөйлеу мен ойлау қабілетінде байланыс болмауынан негативизм, оқшаулану, стереотиптер пайда болады [</w:t>
      </w:r>
      <w:r w:rsidR="00E41611" w:rsidRPr="009B6086">
        <w:rPr>
          <w:rFonts w:ascii="Times New Roman" w:hAnsi="Times New Roman"/>
          <w:sz w:val="28"/>
          <w:szCs w:val="28"/>
          <w:lang w:val="kk-KZ"/>
        </w:rPr>
        <w:t>112</w:t>
      </w:r>
      <w:r w:rsidRPr="009B6086">
        <w:rPr>
          <w:rFonts w:ascii="Times New Roman" w:hAnsi="Times New Roman"/>
          <w:sz w:val="28"/>
          <w:szCs w:val="28"/>
          <w:lang w:val="kk-KZ"/>
        </w:rPr>
        <w:t xml:space="preserve">]. </w:t>
      </w:r>
    </w:p>
    <w:p w14:paraId="38A4C0DE" w14:textId="53CD61D7"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Сөйлеудің дамуы ойлаудың дамуымен тығыз байланысты екені белгілі. Балада ойлау арқылы тек танымдық қабілет қана емес, сонымен қатар әлеуметтік-коммуникативті қабілет те пайда болады. Зияты зақымдалған оқушыларда әлеуметтік-коммуникативті дағдылар қоршаған ортадағы оқиғалар мен құбылыстарға деген танымдық қызығушылықтарының болмауына байланысты [1</w:t>
      </w:r>
      <w:r w:rsidR="008E08A5" w:rsidRPr="009B6086">
        <w:rPr>
          <w:rFonts w:ascii="Times New Roman" w:hAnsi="Times New Roman"/>
          <w:sz w:val="28"/>
          <w:szCs w:val="28"/>
          <w:lang w:val="kk-KZ"/>
        </w:rPr>
        <w:t>13</w:t>
      </w:r>
      <w:r w:rsidRPr="009B6086">
        <w:rPr>
          <w:rFonts w:ascii="Times New Roman" w:hAnsi="Times New Roman"/>
          <w:sz w:val="28"/>
          <w:szCs w:val="28"/>
          <w:lang w:val="kk-KZ"/>
        </w:rPr>
        <w:t>]. Зияты зақымдалған оқушыларда қарым-қатынастың бұзылуының себеп</w:t>
      </w:r>
      <w:r w:rsidR="00C705E5">
        <w:rPr>
          <w:rFonts w:ascii="Times New Roman" w:hAnsi="Times New Roman"/>
          <w:sz w:val="28"/>
          <w:szCs w:val="28"/>
          <w:lang w:val="kk-KZ"/>
        </w:rPr>
        <w:t>терінің бірі</w:t>
      </w:r>
      <w:r w:rsidRPr="009B6086">
        <w:rPr>
          <w:rFonts w:ascii="Times New Roman" w:hAnsi="Times New Roman"/>
          <w:sz w:val="28"/>
          <w:szCs w:val="28"/>
          <w:lang w:val="kk-KZ"/>
        </w:rPr>
        <w:t xml:space="preserve"> эмоционалды-ерікті сфераның дамымауы. Зияты зақымдалған оқушылардың эмоциялары тұрақсыз, көңіл-күйлері тез өзгеріп отырады. Бұл көп жағдайда әлеуметтік-коммуникативті қатынастарға байланысты болады. Қарым-қатынас баланың дамуында ерекше рөл атқарады және өзара әрекеттесу мүмкіндіктері арқылы коммуникативті дағдылар қалыптасады. Сондықтан, О.В. Защиринская әлеуметтік-коммуникативті дағдылардың қарым-қатынас пен әлеуметтену факторлары негізінде қалыптасатынын атап көрсетеді [1</w:t>
      </w:r>
      <w:r w:rsidR="008E08A5" w:rsidRPr="009B6086">
        <w:rPr>
          <w:rFonts w:ascii="Times New Roman" w:hAnsi="Times New Roman"/>
          <w:sz w:val="28"/>
          <w:szCs w:val="28"/>
          <w:lang w:val="kk-KZ"/>
        </w:rPr>
        <w:t>14</w:t>
      </w:r>
      <w:r w:rsidRPr="009B6086">
        <w:rPr>
          <w:rFonts w:ascii="Times New Roman" w:hAnsi="Times New Roman"/>
          <w:sz w:val="28"/>
          <w:szCs w:val="28"/>
          <w:lang w:val="kk-KZ"/>
        </w:rPr>
        <w:t xml:space="preserve">]. Зияты зақымдалған оқушыларды әлеуметтендіру үшін бірінші қарым-қатынас дағдыларын қалыптастыру қажет. Дегенмен, оқушылардың пассивтілігі, мәлімдемелерге деген қажеттілігінің төмендігі, білімнің жетіспеуі, қоршаған ортаға деген қызығушылығының аздығы баланың әлеуметтік-коммуникативті дағдыларын қалыптастыру процесіне кедергі келтіреді. Бұл оқушыларға сұрақ қойса, олар ұзақ үнсіздікте тұрады. </w:t>
      </w:r>
      <w:r w:rsidRPr="009B6086">
        <w:rPr>
          <w:rFonts w:ascii="Times New Roman" w:hAnsi="Times New Roman"/>
          <w:sz w:val="28"/>
          <w:szCs w:val="28"/>
          <w:lang w:val="kk-KZ"/>
        </w:rPr>
        <w:lastRenderedPageBreak/>
        <w:t>Кейбір оқушылар көп сөйлейді, олар қозғалған тақырыпқа немесе мәселеге байланысы жоқ сөздер айтып отырады. Зияты зақымдалған оқушылардың қарым-қатынасы кездесетін қиындықтар мен зиятының дамуына ғана байланысты емес. Яғни, әлеуметтік-коммуникативті дағдылардың қалыптасуы сыртқы факторлардың әсерінен болуы да мүмкін.</w:t>
      </w:r>
    </w:p>
    <w:p w14:paraId="2387E5E8" w14:textId="77777777"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 xml:space="preserve">Мысалы: </w:t>
      </w:r>
    </w:p>
    <w:p w14:paraId="2F8BC648" w14:textId="77777777" w:rsidR="00983648" w:rsidRPr="009B6086" w:rsidRDefault="00983648" w:rsidP="00913699">
      <w:pPr>
        <w:pStyle w:val="ae"/>
        <w:numPr>
          <w:ilvl w:val="0"/>
          <w:numId w:val="29"/>
        </w:numPr>
        <w:jc w:val="both"/>
        <w:rPr>
          <w:rFonts w:ascii="Times New Roman" w:hAnsi="Times New Roman"/>
          <w:sz w:val="28"/>
          <w:szCs w:val="28"/>
          <w:lang w:val="kk-KZ"/>
        </w:rPr>
      </w:pPr>
      <w:r w:rsidRPr="009B6086">
        <w:rPr>
          <w:rFonts w:ascii="Times New Roman" w:hAnsi="Times New Roman"/>
          <w:sz w:val="28"/>
          <w:szCs w:val="28"/>
          <w:lang w:val="kk-KZ"/>
        </w:rPr>
        <w:t xml:space="preserve">Мамандандырылған түзету мекемелеріндегі тәрбиелеу жағдайлары; </w:t>
      </w:r>
    </w:p>
    <w:p w14:paraId="20427932" w14:textId="77777777" w:rsidR="00983648" w:rsidRPr="009B6086" w:rsidRDefault="00983648" w:rsidP="00913699">
      <w:pPr>
        <w:pStyle w:val="ae"/>
        <w:numPr>
          <w:ilvl w:val="0"/>
          <w:numId w:val="29"/>
        </w:numPr>
        <w:jc w:val="both"/>
        <w:rPr>
          <w:rFonts w:ascii="Times New Roman" w:hAnsi="Times New Roman"/>
          <w:sz w:val="28"/>
          <w:szCs w:val="28"/>
          <w:lang w:val="kk-KZ"/>
        </w:rPr>
      </w:pPr>
      <w:r w:rsidRPr="009B6086">
        <w:rPr>
          <w:rFonts w:ascii="Times New Roman" w:hAnsi="Times New Roman"/>
          <w:sz w:val="28"/>
          <w:szCs w:val="28"/>
          <w:lang w:val="kk-KZ"/>
        </w:rPr>
        <w:t>Баланың коммуникативтік дағдысын қалыптастыру іс-әрекетіне қатысу деңгейі;</w:t>
      </w:r>
    </w:p>
    <w:p w14:paraId="3130401E" w14:textId="77777777" w:rsidR="00983648" w:rsidRPr="009B6086" w:rsidRDefault="00983648" w:rsidP="00913699">
      <w:pPr>
        <w:pStyle w:val="ae"/>
        <w:numPr>
          <w:ilvl w:val="0"/>
          <w:numId w:val="29"/>
        </w:numPr>
        <w:jc w:val="both"/>
        <w:rPr>
          <w:rFonts w:ascii="Times New Roman" w:hAnsi="Times New Roman"/>
          <w:sz w:val="28"/>
          <w:szCs w:val="28"/>
          <w:lang w:val="kk-KZ"/>
        </w:rPr>
      </w:pPr>
      <w:r w:rsidRPr="009B6086">
        <w:rPr>
          <w:rFonts w:ascii="Times New Roman" w:hAnsi="Times New Roman"/>
          <w:sz w:val="28"/>
          <w:szCs w:val="28"/>
          <w:lang w:val="kk-KZ"/>
        </w:rPr>
        <w:t>Білім беру мекемелеріндегі қарым-қатынас шеңберінің оқшаулануы</w:t>
      </w:r>
    </w:p>
    <w:p w14:paraId="23188748" w14:textId="77777777" w:rsidR="00983648" w:rsidRPr="009B6086" w:rsidRDefault="00983648" w:rsidP="00983648">
      <w:pPr>
        <w:pStyle w:val="ae"/>
        <w:jc w:val="both"/>
        <w:rPr>
          <w:rFonts w:ascii="Times New Roman" w:hAnsi="Times New Roman"/>
          <w:sz w:val="28"/>
          <w:szCs w:val="28"/>
          <w:lang w:val="kk-KZ"/>
        </w:rPr>
      </w:pPr>
      <w:r w:rsidRPr="009B6086">
        <w:rPr>
          <w:rFonts w:ascii="Times New Roman" w:hAnsi="Times New Roman"/>
          <w:sz w:val="28"/>
          <w:szCs w:val="28"/>
          <w:lang w:val="kk-KZ"/>
        </w:rPr>
        <w:t>немесе біркелкілігі;</w:t>
      </w:r>
    </w:p>
    <w:p w14:paraId="7F0A9A76" w14:textId="77777777" w:rsidR="00983648" w:rsidRPr="009B6086" w:rsidRDefault="00983648" w:rsidP="00913699">
      <w:pPr>
        <w:pStyle w:val="ae"/>
        <w:numPr>
          <w:ilvl w:val="0"/>
          <w:numId w:val="29"/>
        </w:numPr>
        <w:jc w:val="both"/>
        <w:rPr>
          <w:rFonts w:ascii="Times New Roman" w:hAnsi="Times New Roman"/>
          <w:sz w:val="28"/>
          <w:szCs w:val="28"/>
          <w:lang w:val="kk-KZ"/>
        </w:rPr>
      </w:pPr>
      <w:r w:rsidRPr="009B6086">
        <w:rPr>
          <w:rFonts w:ascii="Times New Roman" w:hAnsi="Times New Roman"/>
          <w:sz w:val="28"/>
          <w:szCs w:val="28"/>
          <w:lang w:val="kk-KZ"/>
        </w:rPr>
        <w:t>Балада қарым-қатынасқа деген мотивтерінің болмауы.</w:t>
      </w:r>
    </w:p>
    <w:p w14:paraId="54D4A1BE" w14:textId="010D35D8"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Тұлғалық ерекшеліктерін ескере отырып, зияты зақымдалған оқушылардың қарым-қатынас қабілеттерін дамыту басым бағыт ретінде қарастырылуы тиіс [11</w:t>
      </w:r>
      <w:r w:rsidR="008E08A5" w:rsidRPr="009B6086">
        <w:rPr>
          <w:rFonts w:ascii="Times New Roman" w:hAnsi="Times New Roman"/>
          <w:sz w:val="28"/>
          <w:szCs w:val="28"/>
          <w:lang w:val="kk-KZ"/>
        </w:rPr>
        <w:t>5</w:t>
      </w:r>
      <w:r w:rsidRPr="009B6086">
        <w:rPr>
          <w:rFonts w:ascii="Times New Roman" w:hAnsi="Times New Roman"/>
          <w:sz w:val="28"/>
          <w:szCs w:val="28"/>
          <w:lang w:val="kk-KZ"/>
        </w:rPr>
        <w:t xml:space="preserve">]. Қазіргі </w:t>
      </w:r>
      <w:r w:rsidRPr="003E3D0D">
        <w:rPr>
          <w:rFonts w:ascii="Times New Roman" w:hAnsi="Times New Roman"/>
          <w:sz w:val="28"/>
          <w:szCs w:val="28"/>
          <w:lang w:val="kk-KZ"/>
        </w:rPr>
        <w:t>кезде</w:t>
      </w:r>
      <w:r w:rsidRPr="009B6086">
        <w:rPr>
          <w:rFonts w:ascii="Times New Roman" w:hAnsi="Times New Roman"/>
          <w:sz w:val="28"/>
          <w:szCs w:val="28"/>
          <w:lang w:val="kk-KZ"/>
        </w:rPr>
        <w:t xml:space="preserve"> зияты зақымдалған балаларды оқыту және тәрбиелеу жүйесінде жаңа мақсаттар қойылуда. Ең алдымен, оқушылардың әлеуметтену үдерісіне ерекше назар аударылуда, бұл жағдайда олардың құрдастарымен, ересектермен және отбасы мүшелерімен қарым-қатынас орнатуы басты орын алады. Сонымен қатар, зияты зақымдалған балаларға арналған арнайы қарым-қатынас технологиялары енгізіліп, олардың коммуникативті дағдылары мен әлеуметтік-коммуникативті қабілеттерін қалыптастыруға бағытталған оқыту жүйесі қажет екендігі айқындалған.</w:t>
      </w:r>
    </w:p>
    <w:p w14:paraId="7C4DE00B" w14:textId="299F8B12" w:rsidR="00983648" w:rsidRPr="009B6086" w:rsidRDefault="00983648" w:rsidP="00983648">
      <w:pPr>
        <w:pStyle w:val="ae"/>
        <w:ind w:firstLine="567"/>
        <w:jc w:val="both"/>
        <w:rPr>
          <w:rFonts w:ascii="Times New Roman" w:hAnsi="Times New Roman"/>
          <w:sz w:val="28"/>
          <w:szCs w:val="28"/>
          <w:lang w:val="kk-KZ"/>
        </w:rPr>
      </w:pPr>
      <w:r w:rsidRPr="00146F62">
        <w:rPr>
          <w:rFonts w:ascii="Times New Roman" w:hAnsi="Times New Roman"/>
          <w:sz w:val="28"/>
          <w:szCs w:val="28"/>
          <w:lang w:val="kk-KZ"/>
        </w:rPr>
        <w:t>Психологиялық-педагогикалық зерттеулерде зияты зақымдалған балаларды оқытуда, оқу шеберханаларында, сабақтан тыс іс-шараларда, тәжірибелік іс-әрекеттер мен жағдаяттарды шешу барысында оқушылар оқу материалдары мен құралдары туралы бір-біріне сұрақтар қояды, сұрақтарына жауап беру арқылы балалардың коммуникативті дағдылары қалыптас</w:t>
      </w:r>
      <w:r w:rsidR="009B6086" w:rsidRPr="00146F62">
        <w:rPr>
          <w:rFonts w:ascii="Times New Roman" w:hAnsi="Times New Roman"/>
          <w:sz w:val="28"/>
          <w:szCs w:val="28"/>
          <w:lang w:val="kk-KZ"/>
        </w:rPr>
        <w:t>уы туралы ақпараттар бар</w:t>
      </w:r>
      <w:r w:rsidRPr="00146F62">
        <w:rPr>
          <w:rFonts w:ascii="Times New Roman" w:hAnsi="Times New Roman"/>
          <w:sz w:val="28"/>
          <w:szCs w:val="28"/>
          <w:lang w:val="kk-KZ"/>
        </w:rPr>
        <w:t>. Зияты зақымдалған балалардың қарым-қатынасын дамытуға арналған түзету сабақтарында ойындар мен жаттығулар жүргізуде төмендегідей талаптарды басшылыққа алу қажет:</w:t>
      </w:r>
    </w:p>
    <w:p w14:paraId="52990706" w14:textId="00095A10" w:rsidR="00983648" w:rsidRDefault="00983648" w:rsidP="00913699">
      <w:pPr>
        <w:pStyle w:val="ae"/>
        <w:numPr>
          <w:ilvl w:val="0"/>
          <w:numId w:val="20"/>
        </w:numPr>
        <w:ind w:left="0" w:firstLine="567"/>
        <w:jc w:val="both"/>
        <w:rPr>
          <w:rFonts w:ascii="Times New Roman" w:hAnsi="Times New Roman"/>
          <w:sz w:val="28"/>
          <w:szCs w:val="28"/>
          <w:lang w:val="kk-KZ"/>
        </w:rPr>
      </w:pPr>
      <w:r w:rsidRPr="009B6086">
        <w:rPr>
          <w:rFonts w:ascii="Times New Roman" w:hAnsi="Times New Roman"/>
          <w:sz w:val="28"/>
          <w:szCs w:val="28"/>
          <w:lang w:val="kk-KZ"/>
        </w:rPr>
        <w:t xml:space="preserve"> баланың әлеуметтік-коммуникативті дағдыларын қалыптастыруға бағытталған жұмыстар жүргізіліп отырылуы тиіс;</w:t>
      </w:r>
    </w:p>
    <w:p w14:paraId="53AF42ED" w14:textId="55E3C4AD" w:rsidR="00983648" w:rsidRPr="00146F62" w:rsidRDefault="00146F62" w:rsidP="00146F62">
      <w:pPr>
        <w:pStyle w:val="ae"/>
        <w:numPr>
          <w:ilvl w:val="0"/>
          <w:numId w:val="20"/>
        </w:numPr>
        <w:ind w:left="0" w:firstLine="567"/>
        <w:jc w:val="both"/>
        <w:rPr>
          <w:rFonts w:ascii="Times New Roman" w:hAnsi="Times New Roman"/>
          <w:sz w:val="28"/>
          <w:szCs w:val="28"/>
          <w:lang w:val="kk-KZ"/>
        </w:rPr>
      </w:pPr>
      <w:r>
        <w:rPr>
          <w:rFonts w:ascii="Times New Roman" w:hAnsi="Times New Roman"/>
          <w:sz w:val="28"/>
          <w:szCs w:val="28"/>
          <w:lang w:val="kk-KZ"/>
        </w:rPr>
        <w:t xml:space="preserve"> </w:t>
      </w:r>
      <w:r w:rsidR="00983648" w:rsidRPr="00146F62">
        <w:rPr>
          <w:rFonts w:ascii="Times New Roman" w:hAnsi="Times New Roman"/>
          <w:sz w:val="28"/>
          <w:szCs w:val="28"/>
          <w:lang w:val="kk-KZ"/>
        </w:rPr>
        <w:t xml:space="preserve">сюжеттік ойындар мен жаттығулар арқылы қарым-қатынас дағдыларын қалыптастыру; </w:t>
      </w:r>
    </w:p>
    <w:p w14:paraId="05A75E76" w14:textId="77777777" w:rsidR="00983648" w:rsidRPr="009B6086" w:rsidRDefault="00983648" w:rsidP="00913699">
      <w:pPr>
        <w:pStyle w:val="ae"/>
        <w:numPr>
          <w:ilvl w:val="0"/>
          <w:numId w:val="20"/>
        </w:numPr>
        <w:ind w:left="0" w:firstLine="567"/>
        <w:jc w:val="both"/>
        <w:rPr>
          <w:rFonts w:ascii="Times New Roman" w:hAnsi="Times New Roman"/>
          <w:sz w:val="28"/>
          <w:szCs w:val="28"/>
          <w:lang w:val="kk-KZ"/>
        </w:rPr>
      </w:pPr>
      <w:r w:rsidRPr="009B6086">
        <w:rPr>
          <w:rFonts w:ascii="Times New Roman" w:hAnsi="Times New Roman"/>
          <w:sz w:val="28"/>
          <w:szCs w:val="28"/>
          <w:lang w:val="kk-KZ"/>
        </w:rPr>
        <w:t xml:space="preserve"> түзету сабағын көп сатылы түрде ұйымдастыру;</w:t>
      </w:r>
    </w:p>
    <w:p w14:paraId="00DF789D" w14:textId="77777777" w:rsidR="00983648" w:rsidRPr="009B6086" w:rsidRDefault="00983648" w:rsidP="00913699">
      <w:pPr>
        <w:pStyle w:val="ae"/>
        <w:numPr>
          <w:ilvl w:val="0"/>
          <w:numId w:val="20"/>
        </w:numPr>
        <w:ind w:left="0" w:firstLine="567"/>
        <w:jc w:val="both"/>
        <w:rPr>
          <w:rFonts w:ascii="Times New Roman" w:hAnsi="Times New Roman"/>
          <w:sz w:val="28"/>
          <w:szCs w:val="28"/>
          <w:lang w:val="kk-KZ"/>
        </w:rPr>
      </w:pPr>
      <w:r w:rsidRPr="009B6086">
        <w:rPr>
          <w:rFonts w:ascii="Times New Roman" w:hAnsi="Times New Roman"/>
          <w:sz w:val="28"/>
          <w:szCs w:val="28"/>
          <w:lang w:val="kk-KZ"/>
        </w:rPr>
        <w:t xml:space="preserve"> баланың психофизикалық және жеке даму ерекшеліктерін ескеру;</w:t>
      </w:r>
    </w:p>
    <w:p w14:paraId="1822C4CD" w14:textId="77777777" w:rsidR="00983648" w:rsidRPr="009B6086" w:rsidRDefault="00983648" w:rsidP="00913699">
      <w:pPr>
        <w:pStyle w:val="ae"/>
        <w:numPr>
          <w:ilvl w:val="0"/>
          <w:numId w:val="20"/>
        </w:numPr>
        <w:ind w:left="0" w:firstLine="567"/>
        <w:jc w:val="both"/>
        <w:rPr>
          <w:rFonts w:ascii="Times New Roman" w:hAnsi="Times New Roman"/>
          <w:sz w:val="28"/>
          <w:szCs w:val="28"/>
          <w:lang w:val="kk-KZ"/>
        </w:rPr>
      </w:pPr>
      <w:r w:rsidRPr="009B6086">
        <w:rPr>
          <w:rFonts w:ascii="Times New Roman" w:hAnsi="Times New Roman"/>
          <w:sz w:val="28"/>
          <w:szCs w:val="28"/>
          <w:lang w:val="kk-KZ"/>
        </w:rPr>
        <w:t xml:space="preserve"> жағдаяттарды нақты сезінуге үйрету.</w:t>
      </w:r>
    </w:p>
    <w:p w14:paraId="48FDE63D" w14:textId="1C92CF9B" w:rsidR="00983648" w:rsidRPr="009B6086" w:rsidRDefault="00335174"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 xml:space="preserve">Петренко В.Ф. </w:t>
      </w:r>
      <w:r w:rsidR="00983648" w:rsidRPr="009B6086">
        <w:rPr>
          <w:rFonts w:ascii="Times New Roman" w:hAnsi="Times New Roman"/>
          <w:sz w:val="28"/>
          <w:szCs w:val="28"/>
          <w:lang w:val="kk-KZ"/>
        </w:rPr>
        <w:t>зияты зақымдалған бастауыш сынып оқушыларының коммуникативті дағдыларын бірлескен іс-әрекеттік, диалогтық, ойын, оқу, еңбек әрекеті деп үш деңгейге бөлді. Ғалым өз зерттеуін қорытындылай келе, төмендегідей тұжырым жасады [11</w:t>
      </w:r>
      <w:r w:rsidR="008E08A5" w:rsidRPr="009B6086">
        <w:rPr>
          <w:rFonts w:ascii="Times New Roman" w:hAnsi="Times New Roman"/>
          <w:sz w:val="28"/>
          <w:szCs w:val="28"/>
          <w:lang w:val="kk-KZ"/>
        </w:rPr>
        <w:t>6</w:t>
      </w:r>
      <w:r w:rsidR="00983648" w:rsidRPr="009B6086">
        <w:rPr>
          <w:rFonts w:ascii="Times New Roman" w:hAnsi="Times New Roman"/>
          <w:sz w:val="28"/>
          <w:szCs w:val="28"/>
          <w:lang w:val="kk-KZ"/>
        </w:rPr>
        <w:t>]: ауызша сөйлеуді түзету және дамыту құралдары мен педагогикалық технологиялар арқылы зияты зақымдалған оқушылардың коммуникативті дағдыларын, танымдық белсен</w:t>
      </w:r>
      <w:r w:rsidR="00F61409">
        <w:rPr>
          <w:rFonts w:ascii="Times New Roman" w:hAnsi="Times New Roman"/>
          <w:sz w:val="28"/>
          <w:szCs w:val="28"/>
          <w:lang w:val="kk-KZ"/>
        </w:rPr>
        <w:t xml:space="preserve">ділігін қалыптастыруға болады. </w:t>
      </w:r>
    </w:p>
    <w:p w14:paraId="77C59FA8" w14:textId="23752BE2" w:rsidR="00146F62" w:rsidRPr="00E52363" w:rsidRDefault="00146F62" w:rsidP="00146F62">
      <w:pPr>
        <w:pStyle w:val="ae"/>
        <w:ind w:firstLine="567"/>
        <w:jc w:val="both"/>
        <w:rPr>
          <w:rFonts w:ascii="Times New Roman" w:hAnsi="Times New Roman"/>
          <w:color w:val="000000" w:themeColor="text1"/>
          <w:sz w:val="28"/>
          <w:szCs w:val="28"/>
          <w:lang w:val="kk-KZ"/>
        </w:rPr>
      </w:pPr>
      <w:r w:rsidRPr="00E52363">
        <w:rPr>
          <w:rFonts w:ascii="Times New Roman" w:hAnsi="Times New Roman"/>
          <w:color w:val="000000" w:themeColor="text1"/>
          <w:sz w:val="28"/>
          <w:szCs w:val="28"/>
          <w:lang w:val="kk-KZ"/>
        </w:rPr>
        <w:lastRenderedPageBreak/>
        <w:t>Біздің зерттеу жұмысымызд</w:t>
      </w:r>
      <w:r w:rsidR="00597AD6">
        <w:rPr>
          <w:rFonts w:ascii="Times New Roman" w:hAnsi="Times New Roman"/>
          <w:color w:val="000000" w:themeColor="text1"/>
          <w:sz w:val="28"/>
          <w:szCs w:val="28"/>
          <w:lang w:val="kk-KZ"/>
        </w:rPr>
        <w:t>а қолданылған</w:t>
      </w:r>
      <w:r w:rsidRPr="00E52363">
        <w:rPr>
          <w:rFonts w:ascii="Times New Roman" w:hAnsi="Times New Roman"/>
          <w:color w:val="000000" w:themeColor="text1"/>
          <w:sz w:val="28"/>
          <w:szCs w:val="28"/>
          <w:lang w:val="kk-KZ"/>
        </w:rPr>
        <w:t xml:space="preserve"> әдістер отандық және шетелдік басылымдарда жар</w:t>
      </w:r>
      <w:r w:rsidR="00597AD6">
        <w:rPr>
          <w:rFonts w:ascii="Times New Roman" w:hAnsi="Times New Roman"/>
          <w:color w:val="000000" w:themeColor="text1"/>
          <w:sz w:val="28"/>
          <w:szCs w:val="28"/>
          <w:lang w:val="kk-KZ"/>
        </w:rPr>
        <w:t>ияланды</w:t>
      </w:r>
      <w:r w:rsidRPr="00E52363">
        <w:rPr>
          <w:rFonts w:ascii="Times New Roman" w:hAnsi="Times New Roman"/>
          <w:color w:val="000000" w:themeColor="text1"/>
          <w:sz w:val="28"/>
          <w:szCs w:val="28"/>
          <w:lang w:val="kk-KZ"/>
        </w:rPr>
        <w:t xml:space="preserve">. </w:t>
      </w:r>
    </w:p>
    <w:p w14:paraId="652D0E9F" w14:textId="77777777" w:rsidR="0064365E" w:rsidRDefault="00983648" w:rsidP="00057D2A">
      <w:pPr>
        <w:pStyle w:val="ae"/>
        <w:ind w:firstLine="567"/>
        <w:jc w:val="both"/>
        <w:rPr>
          <w:rFonts w:ascii="Times New Roman" w:hAnsi="Times New Roman"/>
          <w:sz w:val="28"/>
          <w:szCs w:val="28"/>
          <w:lang w:val="kk-KZ"/>
        </w:rPr>
      </w:pPr>
      <w:r w:rsidRPr="00146F62">
        <w:rPr>
          <w:rFonts w:ascii="Times New Roman" w:hAnsi="Times New Roman"/>
          <w:sz w:val="28"/>
          <w:szCs w:val="28"/>
          <w:lang w:val="kk-KZ"/>
        </w:rPr>
        <w:t>Қазіргі заманда цифрлық</w:t>
      </w:r>
      <w:r w:rsidRPr="009B6086">
        <w:rPr>
          <w:rFonts w:ascii="Times New Roman" w:hAnsi="Times New Roman"/>
          <w:sz w:val="28"/>
          <w:szCs w:val="28"/>
          <w:lang w:val="kk-KZ"/>
        </w:rPr>
        <w:t xml:space="preserve"> технологиялар мен әлеуметтік платформалардың күнделікті қарым-қатынас пен білім алудағы рөлі артып келе жатқандықтан, әлеуметтік медиа дағдыларын оқыту үдерісіне енгізу оқушылардың өзара тиімді әлеуметтік қарым-қатынас жасауына және оқу жетістіктерін арттыруға мүмкіндік береді.</w:t>
      </w:r>
      <w:r w:rsidR="006C4CCD">
        <w:rPr>
          <w:rFonts w:ascii="Times New Roman" w:hAnsi="Times New Roman"/>
          <w:sz w:val="28"/>
          <w:szCs w:val="28"/>
          <w:lang w:val="kk-KZ"/>
        </w:rPr>
        <w:t xml:space="preserve"> </w:t>
      </w:r>
    </w:p>
    <w:p w14:paraId="1964BF77" w14:textId="65646C86" w:rsidR="00983648" w:rsidRPr="00A03E37" w:rsidRDefault="00983648" w:rsidP="00057D2A">
      <w:pPr>
        <w:pStyle w:val="ae"/>
        <w:ind w:firstLine="567"/>
        <w:jc w:val="both"/>
        <w:rPr>
          <w:rFonts w:ascii="Times New Roman" w:hAnsi="Times New Roman"/>
          <w:color w:val="000000" w:themeColor="text1"/>
          <w:sz w:val="28"/>
          <w:szCs w:val="28"/>
          <w:lang w:val="kk-KZ"/>
        </w:rPr>
      </w:pPr>
      <w:r w:rsidRPr="009B6086">
        <w:rPr>
          <w:rFonts w:ascii="Times New Roman" w:hAnsi="Times New Roman"/>
          <w:bCs/>
          <w:sz w:val="28"/>
          <w:szCs w:val="28"/>
          <w:lang w:val="kk-KZ"/>
        </w:rPr>
        <w:t>Зияты зақымдал</w:t>
      </w:r>
      <w:r w:rsidR="008E08A5" w:rsidRPr="009B6086">
        <w:rPr>
          <w:rFonts w:ascii="Times New Roman" w:hAnsi="Times New Roman"/>
          <w:bCs/>
          <w:sz w:val="28"/>
          <w:szCs w:val="28"/>
          <w:lang w:val="kk-KZ"/>
        </w:rPr>
        <w:t xml:space="preserve">ған </w:t>
      </w:r>
      <w:r w:rsidRPr="009B6086">
        <w:rPr>
          <w:rFonts w:ascii="Times New Roman" w:hAnsi="Times New Roman"/>
          <w:sz w:val="28"/>
          <w:szCs w:val="28"/>
          <w:lang w:val="kk-KZ"/>
        </w:rPr>
        <w:t xml:space="preserve">оқушылар дәстүрлі қарым-қатынас жағдайларында когнитивтік және әлеуметтік өңдеу қиындықтарына тап болуы мүмкін. </w:t>
      </w:r>
      <w:r w:rsidR="00057D2A">
        <w:rPr>
          <w:rFonts w:ascii="Times New Roman" w:hAnsi="Times New Roman"/>
          <w:sz w:val="28"/>
          <w:szCs w:val="28"/>
          <w:lang w:val="kk-KZ"/>
        </w:rPr>
        <w:t>Сондай</w:t>
      </w:r>
      <w:r w:rsidR="00057D2A" w:rsidRPr="00057D2A">
        <w:rPr>
          <w:rFonts w:ascii="Times New Roman" w:hAnsi="Times New Roman"/>
          <w:sz w:val="28"/>
          <w:szCs w:val="28"/>
          <w:lang w:val="kk-KZ"/>
        </w:rPr>
        <w:t>-</w:t>
      </w:r>
      <w:r w:rsidR="00057D2A">
        <w:rPr>
          <w:rFonts w:ascii="Times New Roman" w:hAnsi="Times New Roman"/>
          <w:sz w:val="28"/>
          <w:szCs w:val="28"/>
          <w:lang w:val="kk-KZ"/>
        </w:rPr>
        <w:t>ақ, з</w:t>
      </w:r>
      <w:r w:rsidRPr="009B6086">
        <w:rPr>
          <w:rFonts w:ascii="Times New Roman" w:hAnsi="Times New Roman"/>
          <w:sz w:val="28"/>
          <w:szCs w:val="28"/>
          <w:lang w:val="kk-KZ"/>
        </w:rPr>
        <w:t>ияты зақымдалған бастауыш сынып оқушыларының әлеуметтік медиа коммуникациялық дағдыларын тиімді дамыту</w:t>
      </w:r>
      <w:r w:rsidR="00057D2A">
        <w:rPr>
          <w:rFonts w:ascii="Times New Roman" w:hAnsi="Times New Roman"/>
          <w:sz w:val="28"/>
          <w:szCs w:val="28"/>
          <w:lang w:val="kk-KZ"/>
        </w:rPr>
        <w:t xml:space="preserve">ға </w:t>
      </w:r>
      <w:r w:rsidRPr="009B6086">
        <w:rPr>
          <w:rFonts w:ascii="Times New Roman" w:hAnsi="Times New Roman"/>
          <w:sz w:val="28"/>
          <w:szCs w:val="28"/>
          <w:lang w:val="kk-KZ"/>
        </w:rPr>
        <w:t xml:space="preserve">құрылымдық-әдіснамалық тәсіл қажет, оған тікелей нұсқау, жетекшілікпен тәжірибе жүргізу және әлеуметтік қолдау кіреді. Бұл оқушыларға әлеуметтік медиа құралдарын қауіпсіз әрі дұрыс пайдалану, интернеттегі әлеуметтік нормаларды түсіну және ғылыми ұғымдарды </w:t>
      </w:r>
      <w:r w:rsidRPr="00A03E37">
        <w:rPr>
          <w:rFonts w:ascii="Times New Roman" w:hAnsi="Times New Roman"/>
          <w:color w:val="000000" w:themeColor="text1"/>
          <w:sz w:val="28"/>
          <w:szCs w:val="28"/>
          <w:lang w:val="kk-KZ"/>
        </w:rPr>
        <w:t>сандық ортада нақты әрі анық жетк</w:t>
      </w:r>
      <w:r w:rsidR="00A03E37">
        <w:rPr>
          <w:rFonts w:ascii="Times New Roman" w:hAnsi="Times New Roman"/>
          <w:color w:val="000000" w:themeColor="text1"/>
          <w:sz w:val="28"/>
          <w:szCs w:val="28"/>
          <w:lang w:val="kk-KZ"/>
        </w:rPr>
        <w:t>ізу дағдыларын үйретуді қамтиды</w:t>
      </w:r>
      <w:r w:rsidR="0088110B" w:rsidRPr="00A03E37">
        <w:rPr>
          <w:rFonts w:ascii="Times New Roman" w:hAnsi="Times New Roman"/>
          <w:color w:val="000000" w:themeColor="text1"/>
          <w:sz w:val="28"/>
          <w:szCs w:val="28"/>
          <w:lang w:val="kk-KZ"/>
        </w:rPr>
        <w:t xml:space="preserve"> [117].</w:t>
      </w:r>
      <w:r w:rsidRPr="00A03E37">
        <w:rPr>
          <w:rFonts w:ascii="Times New Roman" w:hAnsi="Times New Roman"/>
          <w:color w:val="000000" w:themeColor="text1"/>
          <w:sz w:val="28"/>
          <w:szCs w:val="28"/>
          <w:lang w:val="kk-KZ"/>
        </w:rPr>
        <w:t xml:space="preserve"> </w:t>
      </w:r>
    </w:p>
    <w:p w14:paraId="1876D9B1" w14:textId="3BB240DD" w:rsidR="00A03E37" w:rsidRPr="00AC48C8" w:rsidRDefault="00A03E37" w:rsidP="00A03E37">
      <w:pPr>
        <w:pStyle w:val="ae"/>
        <w:ind w:firstLine="567"/>
        <w:jc w:val="both"/>
        <w:rPr>
          <w:rFonts w:ascii="Times New Roman" w:hAnsi="Times New Roman"/>
          <w:sz w:val="28"/>
          <w:szCs w:val="28"/>
          <w:lang w:val="kk-KZ"/>
        </w:rPr>
      </w:pPr>
      <w:r w:rsidRPr="007C2AD3">
        <w:rPr>
          <w:rFonts w:ascii="Times New Roman" w:hAnsi="Times New Roman"/>
          <w:sz w:val="28"/>
          <w:szCs w:val="28"/>
          <w:lang w:val="kk-KZ"/>
        </w:rPr>
        <w:t>Зияты зақымдалған балалардың әлеуметтік-коммуникативті дағдыларын дамыту педагогика мен психология ғылымында маңызды зерттеу саласы болып табылады. Бұл бағытта жүргізілген зерттеулерде балалардың әлеуметтік ортаға бейімделу үрдісін нығайту үшін психологиялық және педагогикалық қолдаудың кешенді жүйесін ұйымдастыру қажеттілігі анықталды</w:t>
      </w:r>
      <w:r w:rsidR="007F57BD">
        <w:rPr>
          <w:rFonts w:ascii="Times New Roman" w:hAnsi="Times New Roman"/>
          <w:sz w:val="28"/>
          <w:szCs w:val="28"/>
          <w:lang w:val="kk-KZ"/>
        </w:rPr>
        <w:t xml:space="preserve"> </w:t>
      </w:r>
      <w:r>
        <w:rPr>
          <w:rFonts w:ascii="Times New Roman" w:hAnsi="Times New Roman"/>
          <w:sz w:val="28"/>
          <w:szCs w:val="28"/>
          <w:lang w:val="kk-KZ"/>
        </w:rPr>
        <w:t>[118</w:t>
      </w:r>
      <w:r w:rsidRPr="007C2AD3">
        <w:rPr>
          <w:rFonts w:ascii="Times New Roman" w:hAnsi="Times New Roman"/>
          <w:sz w:val="28"/>
          <w:szCs w:val="28"/>
          <w:lang w:val="kk-KZ"/>
        </w:rPr>
        <w:t>].</w:t>
      </w:r>
      <w:r w:rsidRPr="00AC48C8">
        <w:rPr>
          <w:rFonts w:ascii="Times New Roman" w:hAnsi="Times New Roman"/>
          <w:sz w:val="28"/>
          <w:szCs w:val="28"/>
          <w:lang w:val="kk-KZ"/>
        </w:rPr>
        <w:t xml:space="preserve"> </w:t>
      </w:r>
      <w:r>
        <w:rPr>
          <w:rFonts w:ascii="Times New Roman" w:hAnsi="Times New Roman"/>
          <w:sz w:val="28"/>
          <w:szCs w:val="28"/>
          <w:lang w:val="kk-KZ"/>
        </w:rPr>
        <w:t>Әлеуметтік-коммуникативтік дағдыларын қалыптастыруға бағытталған сабақтарда</w:t>
      </w:r>
      <w:r w:rsidRPr="009B6086">
        <w:rPr>
          <w:rFonts w:ascii="Times New Roman" w:hAnsi="Times New Roman"/>
          <w:sz w:val="28"/>
          <w:szCs w:val="28"/>
          <w:lang w:val="kk-KZ"/>
        </w:rPr>
        <w:t xml:space="preserve"> интерактивті әдістерді енгізу оқушылардың белсенділігін арттырып, олардың өз ойларын еркін білдіруіне ықпал етеді</w:t>
      </w:r>
      <w:r w:rsidR="007F57BD">
        <w:rPr>
          <w:rFonts w:ascii="Times New Roman" w:hAnsi="Times New Roman"/>
          <w:sz w:val="28"/>
          <w:szCs w:val="28"/>
          <w:lang w:val="kk-KZ"/>
        </w:rPr>
        <w:t xml:space="preserve"> </w:t>
      </w:r>
      <w:r>
        <w:rPr>
          <w:rFonts w:ascii="Times New Roman" w:hAnsi="Times New Roman"/>
          <w:sz w:val="28"/>
          <w:szCs w:val="28"/>
          <w:lang w:val="kk-KZ"/>
        </w:rPr>
        <w:t>[119</w:t>
      </w:r>
      <w:r w:rsidRPr="007C2AD3">
        <w:rPr>
          <w:rFonts w:ascii="Times New Roman" w:hAnsi="Times New Roman"/>
          <w:sz w:val="28"/>
          <w:szCs w:val="28"/>
          <w:lang w:val="kk-KZ"/>
        </w:rPr>
        <w:t>].</w:t>
      </w:r>
      <w:r>
        <w:rPr>
          <w:rFonts w:ascii="Times New Roman" w:hAnsi="Times New Roman"/>
          <w:sz w:val="28"/>
          <w:szCs w:val="28"/>
          <w:lang w:val="kk-KZ"/>
        </w:rPr>
        <w:t xml:space="preserve"> </w:t>
      </w:r>
      <w:r w:rsidRPr="00AC48C8">
        <w:rPr>
          <w:rFonts w:ascii="Times New Roman" w:hAnsi="Times New Roman"/>
          <w:sz w:val="28"/>
          <w:szCs w:val="28"/>
          <w:lang w:val="kk-KZ"/>
        </w:rPr>
        <w:t>Әлеуметтік дағдыларды қалыптастыруда олардың когнитивтік ерекшеліктері мен эмоциялық жағдайы ескерілуі тиіс, өйткені бұл факторлар оқушылардың қарым-қатынасқа қатысу деңгейін анықтайды. Осы тұрғыда, арнайы түзету әдістемелері балалардың өзара әрекеттесу қабілетін және топтық қарым-қатынас дағды</w:t>
      </w:r>
      <w:r>
        <w:rPr>
          <w:rFonts w:ascii="Times New Roman" w:hAnsi="Times New Roman"/>
          <w:sz w:val="28"/>
          <w:szCs w:val="28"/>
          <w:lang w:val="kk-KZ"/>
        </w:rPr>
        <w:t>ларын дамытуға бағытталған» [1</w:t>
      </w:r>
      <w:r w:rsidRPr="00AC48C8">
        <w:rPr>
          <w:rFonts w:ascii="Times New Roman" w:hAnsi="Times New Roman"/>
          <w:sz w:val="28"/>
          <w:szCs w:val="28"/>
          <w:lang w:val="kk-KZ"/>
        </w:rPr>
        <w:t>20].</w:t>
      </w:r>
    </w:p>
    <w:p w14:paraId="228A1AFE" w14:textId="77777777" w:rsidR="00A03E37" w:rsidRDefault="00A03E37" w:rsidP="00A03E37">
      <w:pPr>
        <w:pStyle w:val="ae"/>
        <w:ind w:firstLine="708"/>
        <w:jc w:val="both"/>
        <w:rPr>
          <w:rFonts w:ascii="Times New Roman" w:hAnsi="Times New Roman"/>
          <w:sz w:val="28"/>
          <w:szCs w:val="28"/>
          <w:lang w:val="kk-KZ"/>
        </w:rPr>
      </w:pPr>
      <w:r>
        <w:rPr>
          <w:rFonts w:ascii="Times New Roman" w:hAnsi="Times New Roman"/>
          <w:bCs/>
          <w:sz w:val="28"/>
          <w:szCs w:val="28"/>
          <w:lang w:val="kk-KZ"/>
        </w:rPr>
        <w:t>Кіші мектеп жасындағы зияты зақымдалған</w:t>
      </w:r>
      <w:r w:rsidRPr="007C2AD3">
        <w:rPr>
          <w:rFonts w:ascii="Times New Roman" w:hAnsi="Times New Roman"/>
          <w:sz w:val="28"/>
          <w:szCs w:val="28"/>
          <w:lang w:val="kk-KZ"/>
        </w:rPr>
        <w:t xml:space="preserve"> оқушылардың әлеуметтік-коммуникативті дағдыларын нығайту мақсатында білім беру бағдарламаларын жаңарту мен педагогикалық технологияларды қолдану маңызды рөл атқарады. Бұл процесс жеке оқушының даму деңгейіне сай бейімделген, кешенді түзету бағдарламаларын құруды талап етеді</w:t>
      </w:r>
      <w:r w:rsidRPr="006431B3">
        <w:rPr>
          <w:rFonts w:ascii="Times New Roman" w:hAnsi="Times New Roman"/>
          <w:color w:val="000000" w:themeColor="text1"/>
          <w:sz w:val="28"/>
          <w:szCs w:val="28"/>
          <w:lang w:val="kk-KZ"/>
        </w:rPr>
        <w:t xml:space="preserve"> </w:t>
      </w:r>
      <w:r>
        <w:rPr>
          <w:rFonts w:ascii="Times New Roman" w:hAnsi="Times New Roman"/>
          <w:color w:val="000000" w:themeColor="text1"/>
          <w:sz w:val="28"/>
          <w:szCs w:val="28"/>
          <w:lang w:val="kk-KZ"/>
        </w:rPr>
        <w:t>[121</w:t>
      </w:r>
      <w:r w:rsidRPr="007C2AD3">
        <w:rPr>
          <w:rFonts w:ascii="Times New Roman" w:hAnsi="Times New Roman"/>
          <w:color w:val="000000" w:themeColor="text1"/>
          <w:sz w:val="28"/>
          <w:szCs w:val="28"/>
          <w:lang w:val="kk-KZ"/>
        </w:rPr>
        <w:t>].</w:t>
      </w:r>
      <w:r w:rsidRPr="007C2AD3">
        <w:rPr>
          <w:rFonts w:ascii="Times New Roman" w:hAnsi="Times New Roman"/>
          <w:sz w:val="28"/>
          <w:szCs w:val="28"/>
          <w:lang w:val="kk-KZ"/>
        </w:rPr>
        <w:t xml:space="preserve"> </w:t>
      </w:r>
    </w:p>
    <w:p w14:paraId="273A44E3" w14:textId="77777777" w:rsidR="00A03E37" w:rsidRPr="009967E9" w:rsidRDefault="00A03E37" w:rsidP="00A03E37">
      <w:pPr>
        <w:pStyle w:val="ae"/>
        <w:ind w:firstLine="708"/>
        <w:jc w:val="both"/>
        <w:rPr>
          <w:rFonts w:ascii="Times New Roman" w:hAnsi="Times New Roman"/>
          <w:color w:val="000000" w:themeColor="text1"/>
          <w:sz w:val="28"/>
          <w:szCs w:val="28"/>
          <w:lang w:val="kk-KZ"/>
        </w:rPr>
      </w:pPr>
      <w:r w:rsidRPr="009967E9">
        <w:rPr>
          <w:rFonts w:ascii="Times New Roman" w:hAnsi="Times New Roman"/>
          <w:color w:val="000000" w:themeColor="text1"/>
          <w:sz w:val="28"/>
          <w:szCs w:val="28"/>
          <w:lang w:val="kk-KZ"/>
        </w:rPr>
        <w:t xml:space="preserve">Қазіргі педагогика - психология ғылымының даму тенденциялары зияты зақымдалған балалардың әлеуметтік-коммуникативті дағдыларын даму ерекшеліктерін тереңірек зерттеуге мүмкіндік береді. Бұл бағыттағы зерттеулер арнайы түзету жұмыстарын ұйымдастыру мен психологиялық-педагогикалық әдістерді нығайту үшін негіз болып табылады [122]. </w:t>
      </w:r>
    </w:p>
    <w:p w14:paraId="01717E4D" w14:textId="77777777" w:rsidR="00A03E37" w:rsidRPr="009967E9" w:rsidRDefault="00A03E37" w:rsidP="00A03E37">
      <w:pPr>
        <w:pStyle w:val="ae"/>
        <w:ind w:firstLine="708"/>
        <w:jc w:val="both"/>
        <w:rPr>
          <w:rFonts w:ascii="Times New Roman" w:hAnsi="Times New Roman"/>
          <w:color w:val="000000" w:themeColor="text1"/>
          <w:sz w:val="28"/>
          <w:szCs w:val="28"/>
          <w:lang w:val="kk-KZ"/>
        </w:rPr>
      </w:pPr>
      <w:r w:rsidRPr="007C2AD3">
        <w:rPr>
          <w:rFonts w:ascii="Times New Roman" w:hAnsi="Times New Roman"/>
          <w:sz w:val="28"/>
          <w:szCs w:val="28"/>
          <w:lang w:val="kk-KZ"/>
        </w:rPr>
        <w:t xml:space="preserve">Халықаралық ғылыми конференциялар арнайы білім беру мен психологиялық-педагогикалық қолдаудың жаңа бағыттарын талқылап, зияты зақымдалған балаларды оқыту мен тәрбиелеуде инновациялық әдістерді ұсынуда маңызды алаң болып табылады. Осындай кездесулер білім беру сапасын арттыруға және оқушылардың әлеуметтік интеграциясын тиімді қамтамасыз етуге бағытталған. Зерттеушілер жаңа модельдер мен бағдарламалар әзірлеп, </w:t>
      </w:r>
      <w:r w:rsidRPr="007C2AD3">
        <w:rPr>
          <w:rFonts w:ascii="Times New Roman" w:hAnsi="Times New Roman"/>
          <w:sz w:val="28"/>
          <w:szCs w:val="28"/>
          <w:lang w:val="kk-KZ"/>
        </w:rPr>
        <w:lastRenderedPageBreak/>
        <w:t>оларды тәжірибеде енгізудің мүмкіндіктерін қарастырады. Бұл жұмы</w:t>
      </w:r>
      <w:r>
        <w:rPr>
          <w:rFonts w:ascii="Times New Roman" w:hAnsi="Times New Roman"/>
          <w:sz w:val="28"/>
          <w:szCs w:val="28"/>
          <w:lang w:val="kk-KZ"/>
        </w:rPr>
        <w:t>стар балалардың әлеуметтік</w:t>
      </w:r>
      <w:r w:rsidRPr="008E470B">
        <w:rPr>
          <w:rFonts w:ascii="Times New Roman" w:hAnsi="Times New Roman"/>
          <w:sz w:val="28"/>
          <w:szCs w:val="28"/>
          <w:lang w:val="kk-KZ"/>
        </w:rPr>
        <w:t>-</w:t>
      </w:r>
      <w:r>
        <w:rPr>
          <w:rFonts w:ascii="Times New Roman" w:hAnsi="Times New Roman"/>
          <w:sz w:val="28"/>
          <w:szCs w:val="28"/>
          <w:lang w:val="kk-KZ"/>
        </w:rPr>
        <w:t>коммуникативті</w:t>
      </w:r>
      <w:r w:rsidRPr="007C2AD3">
        <w:rPr>
          <w:rFonts w:ascii="Times New Roman" w:hAnsi="Times New Roman"/>
          <w:sz w:val="28"/>
          <w:szCs w:val="28"/>
          <w:lang w:val="kk-KZ"/>
        </w:rPr>
        <w:t xml:space="preserve"> дағдыларын дамытуда кешенді тәсілдердің маңыздылығын растайды</w:t>
      </w:r>
      <w:r w:rsidRPr="008E470B">
        <w:rPr>
          <w:rFonts w:ascii="Times New Roman" w:hAnsi="Times New Roman"/>
          <w:sz w:val="28"/>
          <w:szCs w:val="28"/>
          <w:lang w:val="kk-KZ"/>
        </w:rPr>
        <w:t xml:space="preserve"> </w:t>
      </w:r>
      <w:r w:rsidRPr="009967E9">
        <w:rPr>
          <w:rFonts w:ascii="Times New Roman" w:hAnsi="Times New Roman"/>
          <w:color w:val="000000" w:themeColor="text1"/>
          <w:sz w:val="28"/>
          <w:szCs w:val="28"/>
          <w:lang w:val="kk-KZ"/>
        </w:rPr>
        <w:t>[123].</w:t>
      </w:r>
    </w:p>
    <w:p w14:paraId="1D992D98" w14:textId="2DAC7A3B" w:rsidR="00A03E37" w:rsidRPr="00A03E37" w:rsidRDefault="00A03E37" w:rsidP="00A03E37">
      <w:pPr>
        <w:pStyle w:val="ae"/>
        <w:ind w:firstLine="708"/>
        <w:jc w:val="both"/>
        <w:rPr>
          <w:rFonts w:ascii="Times New Roman" w:hAnsi="Times New Roman"/>
          <w:color w:val="000000" w:themeColor="text1"/>
          <w:sz w:val="28"/>
          <w:szCs w:val="28"/>
          <w:lang w:val="kk-KZ"/>
        </w:rPr>
      </w:pPr>
      <w:r>
        <w:rPr>
          <w:rFonts w:ascii="Times New Roman" w:hAnsi="Times New Roman"/>
          <w:sz w:val="28"/>
          <w:szCs w:val="28"/>
          <w:lang w:val="kk-KZ"/>
        </w:rPr>
        <w:t>Психология</w:t>
      </w:r>
      <w:r w:rsidRPr="007C2AD3">
        <w:rPr>
          <w:rFonts w:ascii="Times New Roman" w:hAnsi="Times New Roman"/>
          <w:sz w:val="28"/>
          <w:szCs w:val="28"/>
          <w:lang w:val="kk-KZ"/>
        </w:rPr>
        <w:t xml:space="preserve"> ғылымындағы жаңа зерттеулер зияты зақымдалған балалар</w:t>
      </w:r>
      <w:r>
        <w:rPr>
          <w:rFonts w:ascii="Times New Roman" w:hAnsi="Times New Roman"/>
          <w:sz w:val="28"/>
          <w:szCs w:val="28"/>
          <w:lang w:val="kk-KZ"/>
        </w:rPr>
        <w:t>дың әлеуметтік</w:t>
      </w:r>
      <w:r w:rsidRPr="00F9412A">
        <w:rPr>
          <w:rFonts w:ascii="Times New Roman" w:hAnsi="Times New Roman"/>
          <w:sz w:val="28"/>
          <w:szCs w:val="28"/>
          <w:lang w:val="kk-KZ"/>
        </w:rPr>
        <w:t>-</w:t>
      </w:r>
      <w:r>
        <w:rPr>
          <w:rFonts w:ascii="Times New Roman" w:hAnsi="Times New Roman"/>
          <w:sz w:val="28"/>
          <w:szCs w:val="28"/>
          <w:lang w:val="kk-KZ"/>
        </w:rPr>
        <w:t xml:space="preserve">коммуникативті дағдыларын қалыптастырудың </w:t>
      </w:r>
      <w:r w:rsidRPr="007C2AD3">
        <w:rPr>
          <w:rFonts w:ascii="Times New Roman" w:hAnsi="Times New Roman"/>
          <w:sz w:val="28"/>
          <w:szCs w:val="28"/>
          <w:lang w:val="kk-KZ"/>
        </w:rPr>
        <w:t>оқыту жүйесінде инновациялық әдістерді қолдану мүм</w:t>
      </w:r>
      <w:r>
        <w:rPr>
          <w:rFonts w:ascii="Times New Roman" w:hAnsi="Times New Roman"/>
          <w:sz w:val="28"/>
          <w:szCs w:val="28"/>
          <w:lang w:val="kk-KZ"/>
        </w:rPr>
        <w:t>кіндіктерін ашады. Бұл бағытта</w:t>
      </w:r>
      <w:r w:rsidRPr="007C2AD3">
        <w:rPr>
          <w:rFonts w:ascii="Times New Roman" w:hAnsi="Times New Roman"/>
          <w:sz w:val="28"/>
          <w:szCs w:val="28"/>
          <w:lang w:val="kk-KZ"/>
        </w:rPr>
        <w:t xml:space="preserve"> арнайы түзету бағдарламаларын дамыту және заманауи технологияларды пайдалану өзекті болып табылады. Инновациялық тәсілдер оқушылардың әлеуметтік және коммуникативті қабілеттерін тиімді дамытуға бағытталған, бұл өз кезегінде олардың тұлғалық дамуына және қоғамға бейімделуіне ықпал етеді. Осыған сәйкес, психологиялық түзету жұмыстары бала тұлғасының жан-жақты дамуын қамтамасыз етеді </w:t>
      </w:r>
      <w:r>
        <w:rPr>
          <w:rFonts w:ascii="Times New Roman" w:hAnsi="Times New Roman"/>
          <w:color w:val="000000" w:themeColor="text1"/>
          <w:sz w:val="28"/>
          <w:szCs w:val="28"/>
          <w:lang w:val="kk-KZ"/>
        </w:rPr>
        <w:t>[12</w:t>
      </w:r>
      <w:r w:rsidRPr="008E470B">
        <w:rPr>
          <w:rFonts w:ascii="Times New Roman" w:hAnsi="Times New Roman"/>
          <w:color w:val="000000" w:themeColor="text1"/>
          <w:sz w:val="28"/>
          <w:szCs w:val="28"/>
          <w:lang w:val="kk-KZ"/>
        </w:rPr>
        <w:t>4</w:t>
      </w:r>
      <w:r w:rsidRPr="007C2AD3">
        <w:rPr>
          <w:rFonts w:ascii="Times New Roman" w:hAnsi="Times New Roman"/>
          <w:color w:val="000000" w:themeColor="text1"/>
          <w:sz w:val="28"/>
          <w:szCs w:val="28"/>
          <w:lang w:val="kk-KZ"/>
        </w:rPr>
        <w:t>].</w:t>
      </w:r>
    </w:p>
    <w:p w14:paraId="3A6AD916" w14:textId="6BCD46C1" w:rsidR="003B3E9C" w:rsidRDefault="00983648" w:rsidP="00983648">
      <w:pPr>
        <w:pStyle w:val="ae"/>
        <w:ind w:firstLine="567"/>
        <w:jc w:val="both"/>
        <w:rPr>
          <w:rFonts w:ascii="Times New Roman" w:hAnsi="Times New Roman"/>
          <w:sz w:val="28"/>
          <w:szCs w:val="28"/>
          <w:lang w:val="kk-KZ"/>
        </w:rPr>
      </w:pPr>
      <w:r w:rsidRPr="00A03E37">
        <w:rPr>
          <w:rFonts w:ascii="Times New Roman" w:hAnsi="Times New Roman"/>
          <w:sz w:val="28"/>
          <w:szCs w:val="28"/>
          <w:lang w:val="kk-KZ"/>
        </w:rPr>
        <w:t>Коммуникативті дағдыларды педагогикалық технологиялар арқылы</w:t>
      </w:r>
      <w:r w:rsidRPr="003E3D0D">
        <w:rPr>
          <w:rFonts w:ascii="Times New Roman" w:hAnsi="Times New Roman"/>
          <w:sz w:val="28"/>
          <w:szCs w:val="28"/>
          <w:lang w:val="kk-KZ"/>
        </w:rPr>
        <w:t xml:space="preserve"> қалыптастыру жұмыстары төмендегідей</w:t>
      </w:r>
      <w:r w:rsidRPr="009B6086">
        <w:rPr>
          <w:rFonts w:ascii="Times New Roman" w:hAnsi="Times New Roman"/>
          <w:sz w:val="28"/>
          <w:szCs w:val="28"/>
          <w:lang w:val="kk-KZ"/>
        </w:rPr>
        <w:t xml:space="preserve"> бағыттарды қамтиды: </w:t>
      </w:r>
      <w:r w:rsidR="00FE7A42">
        <w:rPr>
          <w:rFonts w:ascii="Times New Roman" w:hAnsi="Times New Roman"/>
          <w:sz w:val="28"/>
          <w:szCs w:val="28"/>
          <w:lang w:val="kk-KZ"/>
        </w:rPr>
        <w:t>вербалды</w:t>
      </w:r>
      <w:r w:rsidRPr="009B6086">
        <w:rPr>
          <w:rFonts w:ascii="Times New Roman" w:hAnsi="Times New Roman"/>
          <w:sz w:val="28"/>
          <w:szCs w:val="28"/>
          <w:lang w:val="kk-KZ"/>
        </w:rPr>
        <w:t xml:space="preserve"> емес комму</w:t>
      </w:r>
      <w:r w:rsidR="001A0FED">
        <w:rPr>
          <w:rFonts w:ascii="Times New Roman" w:hAnsi="Times New Roman"/>
          <w:sz w:val="28"/>
          <w:szCs w:val="28"/>
          <w:lang w:val="kk-KZ"/>
        </w:rPr>
        <w:t>никациялық құралдарды пайдалану,</w:t>
      </w:r>
      <w:r w:rsidRPr="009B6086">
        <w:rPr>
          <w:rFonts w:ascii="Times New Roman" w:hAnsi="Times New Roman"/>
          <w:sz w:val="28"/>
          <w:szCs w:val="28"/>
          <w:lang w:val="kk-KZ"/>
        </w:rPr>
        <w:t xml:space="preserve"> диалогтық сөйлеу қабілеті </w:t>
      </w:r>
      <w:r w:rsidR="001A0FED">
        <w:rPr>
          <w:rFonts w:ascii="Times New Roman" w:hAnsi="Times New Roman"/>
          <w:sz w:val="28"/>
          <w:szCs w:val="28"/>
          <w:lang w:val="kk-KZ"/>
        </w:rPr>
        <w:t>арқылы тілдік дағдыларын дамыту,</w:t>
      </w:r>
      <w:r w:rsidRPr="009B6086">
        <w:rPr>
          <w:rFonts w:ascii="Times New Roman" w:hAnsi="Times New Roman"/>
          <w:sz w:val="28"/>
          <w:szCs w:val="28"/>
          <w:lang w:val="kk-KZ"/>
        </w:rPr>
        <w:t xml:space="preserve"> рөлдік ойындар ұйымдастыру арқылы сөйлеу дағдыларын қалыптастыру. Зияты зақымдалған оқушылардың әлеуметтік-коммуникативті дағдылары мен қабілеттерін қалыптастыруда ойын әрекеті маңызды рөл атқарады. Осы орайда мұғалімнің басты мақсатының бірі - баланың ойынға деген қызығушылығын оятып, оны ойнауға үйрету, ойын арқылы оның психикалық дамуына әсер етуге тырысу. Баланың сөйлеуі, зияты, адамгершілігінің дамуы оның ойынды қаншалықты меңгеруіне байланысты. Ойын – оқушыларға ересектердің іс-әрекеттері мен олардың арасындағы қарым-қатынасты, қоршаған ортадағы шындықты білуге бағытталған іс-әрекет түрі. Ойын физикалық, психикалық және моральдық тәрбиенің маңызды құралдарының бірі болып табылады [12</w:t>
      </w:r>
      <w:r w:rsidR="00335174" w:rsidRPr="009B6086">
        <w:rPr>
          <w:rFonts w:ascii="Times New Roman" w:hAnsi="Times New Roman"/>
          <w:sz w:val="28"/>
          <w:szCs w:val="28"/>
          <w:lang w:val="kk-KZ"/>
        </w:rPr>
        <w:t>5</w:t>
      </w:r>
      <w:r w:rsidRPr="009B6086">
        <w:rPr>
          <w:rFonts w:ascii="Times New Roman" w:hAnsi="Times New Roman"/>
          <w:sz w:val="28"/>
          <w:szCs w:val="28"/>
          <w:lang w:val="kk-KZ"/>
        </w:rPr>
        <w:t>-13</w:t>
      </w:r>
      <w:r w:rsidR="00335174" w:rsidRPr="009B6086">
        <w:rPr>
          <w:rFonts w:ascii="Times New Roman" w:hAnsi="Times New Roman"/>
          <w:sz w:val="28"/>
          <w:szCs w:val="28"/>
          <w:lang w:val="kk-KZ"/>
        </w:rPr>
        <w:t>5</w:t>
      </w:r>
      <w:r w:rsidRPr="009B6086">
        <w:rPr>
          <w:rFonts w:ascii="Times New Roman" w:hAnsi="Times New Roman"/>
          <w:sz w:val="28"/>
          <w:szCs w:val="28"/>
          <w:lang w:val="kk-KZ"/>
        </w:rPr>
        <w:t xml:space="preserve">]. </w:t>
      </w:r>
    </w:p>
    <w:p w14:paraId="569533E8" w14:textId="2B997D5B" w:rsidR="00983648" w:rsidRPr="009B6086" w:rsidRDefault="00983648" w:rsidP="00983648">
      <w:pPr>
        <w:pStyle w:val="ae"/>
        <w:ind w:firstLine="567"/>
        <w:jc w:val="both"/>
        <w:rPr>
          <w:rFonts w:ascii="Times New Roman" w:hAnsi="Times New Roman"/>
          <w:sz w:val="28"/>
          <w:szCs w:val="28"/>
          <w:lang w:val="kk-KZ"/>
        </w:rPr>
      </w:pPr>
      <w:r w:rsidRPr="009B6086">
        <w:rPr>
          <w:rFonts w:ascii="Times New Roman" w:hAnsi="Times New Roman"/>
          <w:sz w:val="28"/>
          <w:szCs w:val="28"/>
          <w:lang w:val="kk-KZ"/>
        </w:rPr>
        <w:t>Ойын баланың қиялын, ойлауын, ерік-жігерін, сонымен бірге баланың жеке тұлғасының дамуына әсер етеді. Ойын баланың сөйлеу шеберлігімен тығыз байланысты дамиды. Баланың ойын</w:t>
      </w:r>
      <w:r w:rsidR="001A0FED">
        <w:rPr>
          <w:rFonts w:ascii="Times New Roman" w:hAnsi="Times New Roman"/>
          <w:sz w:val="28"/>
          <w:szCs w:val="28"/>
          <w:lang w:val="kk-KZ"/>
        </w:rPr>
        <w:t>дағы іс-</w:t>
      </w:r>
      <w:r w:rsidRPr="009B6086">
        <w:rPr>
          <w:rFonts w:ascii="Times New Roman" w:hAnsi="Times New Roman"/>
          <w:sz w:val="28"/>
          <w:szCs w:val="28"/>
          <w:lang w:val="kk-KZ"/>
        </w:rPr>
        <w:t>әрекеті жан-жақты болып келеді. Әсіресе рөлдік ойындарға ерекше мән беріледі.</w:t>
      </w:r>
    </w:p>
    <w:p w14:paraId="34F5396D" w14:textId="1AEC863A" w:rsidR="00983648" w:rsidRPr="009B6086" w:rsidRDefault="00983648" w:rsidP="00983648">
      <w:pPr>
        <w:pStyle w:val="ae"/>
        <w:ind w:firstLine="567"/>
        <w:jc w:val="both"/>
        <w:rPr>
          <w:rFonts w:ascii="Times New Roman" w:hAnsi="Times New Roman"/>
          <w:sz w:val="28"/>
          <w:szCs w:val="28"/>
          <w:lang w:val="kk-KZ"/>
        </w:rPr>
      </w:pPr>
      <w:bookmarkStart w:id="97" w:name="_Hlk212098868"/>
      <w:r w:rsidRPr="009B6086">
        <w:rPr>
          <w:rFonts w:ascii="Times New Roman" w:hAnsi="Times New Roman"/>
          <w:sz w:val="28"/>
          <w:szCs w:val="28"/>
          <w:lang w:val="kk-KZ"/>
        </w:rPr>
        <w:t xml:space="preserve">Н.Л. Коломинский </w:t>
      </w:r>
      <w:bookmarkEnd w:id="97"/>
      <w:r w:rsidRPr="009B6086">
        <w:rPr>
          <w:rFonts w:ascii="Times New Roman" w:hAnsi="Times New Roman"/>
          <w:sz w:val="28"/>
          <w:szCs w:val="28"/>
          <w:lang w:val="kk-KZ"/>
        </w:rPr>
        <w:t>«Мектепке дейінгі жастағ</w:t>
      </w:r>
      <w:r w:rsidR="00223C05">
        <w:rPr>
          <w:rFonts w:ascii="Times New Roman" w:hAnsi="Times New Roman"/>
          <w:sz w:val="28"/>
          <w:szCs w:val="28"/>
          <w:lang w:val="kk-KZ"/>
        </w:rPr>
        <w:t xml:space="preserve">ы балалардың </w:t>
      </w:r>
      <w:r w:rsidRPr="009B6086">
        <w:rPr>
          <w:rFonts w:ascii="Times New Roman" w:hAnsi="Times New Roman"/>
          <w:sz w:val="28"/>
          <w:szCs w:val="28"/>
          <w:lang w:val="kk-KZ"/>
        </w:rPr>
        <w:t>зиятының зақымдалу белгілері ойын әрекетінен байқалады» деп атап көрсетеді [13</w:t>
      </w:r>
      <w:r w:rsidR="00335174" w:rsidRPr="009B6086">
        <w:rPr>
          <w:rFonts w:ascii="Times New Roman" w:hAnsi="Times New Roman"/>
          <w:sz w:val="28"/>
          <w:szCs w:val="28"/>
          <w:lang w:val="kk-KZ"/>
        </w:rPr>
        <w:t>6</w:t>
      </w:r>
      <w:r w:rsidRPr="009B6086">
        <w:rPr>
          <w:rFonts w:ascii="Times New Roman" w:hAnsi="Times New Roman"/>
          <w:sz w:val="28"/>
          <w:szCs w:val="28"/>
          <w:lang w:val="kk-KZ"/>
        </w:rPr>
        <w:t>].</w:t>
      </w:r>
    </w:p>
    <w:p w14:paraId="0729C77E" w14:textId="2134E41B" w:rsidR="00983648" w:rsidRPr="001E0C0B" w:rsidRDefault="00983648" w:rsidP="001E0C0B">
      <w:pPr>
        <w:pStyle w:val="ae"/>
        <w:ind w:firstLine="567"/>
        <w:jc w:val="both"/>
        <w:rPr>
          <w:rFonts w:ascii="Times New Roman" w:hAnsi="Times New Roman"/>
          <w:sz w:val="28"/>
          <w:szCs w:val="28"/>
          <w:lang w:val="kk-KZ"/>
        </w:rPr>
      </w:pPr>
      <w:bookmarkStart w:id="98" w:name="_Hlk212098879"/>
      <w:r w:rsidRPr="009B6086">
        <w:rPr>
          <w:rFonts w:ascii="Times New Roman" w:hAnsi="Times New Roman"/>
          <w:sz w:val="28"/>
          <w:szCs w:val="28"/>
          <w:lang w:val="kk-KZ"/>
        </w:rPr>
        <w:t xml:space="preserve">Г.И. Россолимо </w:t>
      </w:r>
      <w:bookmarkEnd w:id="98"/>
      <w:r w:rsidRPr="009B6086">
        <w:rPr>
          <w:rFonts w:ascii="Times New Roman" w:hAnsi="Times New Roman"/>
          <w:sz w:val="28"/>
          <w:szCs w:val="28"/>
          <w:lang w:val="kk-KZ"/>
        </w:rPr>
        <w:t>зияты зақымдалған оқушыларды зерттеуге арналған әдістемелерді әзірлеген және бұл әдістер баланың психофизиологиялық жағдайын жеңілдетуге бағытталғанын атап көрсетті [13</w:t>
      </w:r>
      <w:r w:rsidR="00B06E4F" w:rsidRPr="009B6086">
        <w:rPr>
          <w:rFonts w:ascii="Times New Roman" w:hAnsi="Times New Roman"/>
          <w:sz w:val="28"/>
          <w:szCs w:val="28"/>
          <w:lang w:val="kk-KZ"/>
        </w:rPr>
        <w:t>7</w:t>
      </w:r>
      <w:r w:rsidRPr="009B6086">
        <w:rPr>
          <w:rFonts w:ascii="Times New Roman" w:hAnsi="Times New Roman"/>
          <w:sz w:val="28"/>
          <w:szCs w:val="28"/>
          <w:lang w:val="kk-KZ"/>
        </w:rPr>
        <w:t xml:space="preserve">]. Бастауыш сынып жасындағы оқушылардың жеке тұлғасы мен зияткерлік дамуы қарқынды өтеді, ал олардың әлеуметтік-психологиялық бейімделу деңгейі негізінен әлеуметтік коммуникацияның қалыптасуымен тығыз байланысты. </w:t>
      </w:r>
      <w:bookmarkStart w:id="99" w:name="_Hlk212099093"/>
      <w:r w:rsidRPr="009B6086">
        <w:rPr>
          <w:rFonts w:ascii="Times New Roman" w:hAnsi="Times New Roman"/>
          <w:sz w:val="28"/>
          <w:szCs w:val="28"/>
          <w:lang w:val="kk-KZ"/>
        </w:rPr>
        <w:t>Зияты зақымдалған бастауыш сынып оқушыларын оқытуда, тәрбиелеуде, әлеуметтендіруде олардың әлеуметтік-коммуникативті дағдыларының қалыптасуы үлкен маңызды рөлге ие. Әлеуметтік коммуник</w:t>
      </w:r>
      <w:r w:rsidR="001A0FED">
        <w:rPr>
          <w:rFonts w:ascii="Times New Roman" w:hAnsi="Times New Roman"/>
          <w:sz w:val="28"/>
          <w:szCs w:val="28"/>
          <w:lang w:val="kk-KZ"/>
        </w:rPr>
        <w:t xml:space="preserve">ативті дағдылардың қалыптасуы </w:t>
      </w:r>
      <w:r w:rsidRPr="009B6086">
        <w:rPr>
          <w:rFonts w:ascii="Times New Roman" w:hAnsi="Times New Roman"/>
          <w:sz w:val="28"/>
          <w:szCs w:val="28"/>
          <w:lang w:val="kk-KZ"/>
        </w:rPr>
        <w:t xml:space="preserve">балалардың қоршаған ортамен әрекет етуге дайындығының басты көрсеткіші. Себебі, ол жағымсыз жағдайларды жеңіп, қоршаған адамдармен мейірімді қарым-қатынасты орнатып, нәтижелі біріккен іс-әрекетті жүзеге асыруға мүмкіндік береді. А.В. Запорожец, </w:t>
      </w:r>
      <w:r w:rsidRPr="009B6086">
        <w:rPr>
          <w:rFonts w:ascii="Times New Roman" w:hAnsi="Times New Roman"/>
          <w:sz w:val="28"/>
          <w:szCs w:val="28"/>
          <w:lang w:val="kk-KZ"/>
        </w:rPr>
        <w:lastRenderedPageBreak/>
        <w:t>Д.Б. Эльконин</w:t>
      </w:r>
      <w:bookmarkEnd w:id="99"/>
      <w:r w:rsidRPr="009B6086">
        <w:rPr>
          <w:rFonts w:ascii="Times New Roman" w:hAnsi="Times New Roman"/>
          <w:sz w:val="28"/>
          <w:szCs w:val="28"/>
          <w:lang w:val="kk-KZ"/>
        </w:rPr>
        <w:t xml:space="preserve"> [13</w:t>
      </w:r>
      <w:r w:rsidR="00B06E4F" w:rsidRPr="009B6086">
        <w:rPr>
          <w:rFonts w:ascii="Times New Roman" w:hAnsi="Times New Roman"/>
          <w:sz w:val="28"/>
          <w:szCs w:val="28"/>
          <w:lang w:val="kk-KZ"/>
        </w:rPr>
        <w:t>8</w:t>
      </w:r>
      <w:r w:rsidRPr="009B6086">
        <w:rPr>
          <w:rFonts w:ascii="Times New Roman" w:hAnsi="Times New Roman"/>
          <w:sz w:val="28"/>
          <w:szCs w:val="28"/>
          <w:lang w:val="kk-KZ"/>
        </w:rPr>
        <w:t>-14</w:t>
      </w:r>
      <w:r w:rsidR="00B06E4F" w:rsidRPr="009B6086">
        <w:rPr>
          <w:rFonts w:ascii="Times New Roman" w:hAnsi="Times New Roman"/>
          <w:sz w:val="28"/>
          <w:szCs w:val="28"/>
          <w:lang w:val="kk-KZ"/>
        </w:rPr>
        <w:t>0</w:t>
      </w:r>
      <w:r w:rsidRPr="009B6086">
        <w:rPr>
          <w:rFonts w:ascii="Times New Roman" w:hAnsi="Times New Roman"/>
          <w:sz w:val="28"/>
          <w:szCs w:val="28"/>
          <w:lang w:val="kk-KZ"/>
        </w:rPr>
        <w:t>] және басқа ғалымдар баланың коммуникативті дағдыларының негізі оның қоршаған адамдармен өзара әрекеттесуі арқылы қалыптасатынын, бұл дағдылар ұялшақтықты жеңуге, басқалармен достық қарым-қатынас орнатуға және бірлескен іс-әрекетке қатысуға ықпал ететінін көрсетеді.</w:t>
      </w:r>
      <w:bookmarkStart w:id="100" w:name="_Hlk212099121"/>
      <w:r w:rsidR="001E0C0B">
        <w:rPr>
          <w:rFonts w:ascii="Times New Roman" w:hAnsi="Times New Roman"/>
          <w:sz w:val="28"/>
          <w:szCs w:val="28"/>
          <w:lang w:val="kk-KZ"/>
        </w:rPr>
        <w:t xml:space="preserve"> </w:t>
      </w:r>
      <w:r w:rsidR="00C472CC" w:rsidRPr="001E0C0B">
        <w:rPr>
          <w:rFonts w:ascii="Times New Roman" w:hAnsi="Times New Roman"/>
          <w:sz w:val="28"/>
          <w:szCs w:val="28"/>
          <w:lang w:val="kk-KZ"/>
        </w:rPr>
        <w:t>Н.В.Кущ, О.С. Степина</w:t>
      </w:r>
      <w:r w:rsidR="00C472CC">
        <w:rPr>
          <w:rFonts w:ascii="Times New Roman" w:hAnsi="Times New Roman"/>
          <w:sz w:val="28"/>
          <w:szCs w:val="28"/>
          <w:lang w:val="kk-KZ"/>
        </w:rPr>
        <w:t xml:space="preserve">ның зияты зақымдалған балалардың </w:t>
      </w:r>
      <w:r w:rsidR="00C472CC" w:rsidRPr="00C472CC">
        <w:rPr>
          <w:rFonts w:ascii="Times New Roman" w:hAnsi="Times New Roman"/>
          <w:sz w:val="28"/>
          <w:szCs w:val="28"/>
          <w:lang w:val="kk-KZ"/>
        </w:rPr>
        <w:t>коммуникативті дағдыларын қалыптастыру құрылымындағы ақпараттық-коммуникациялық компонентті анықтауға негізделген көзқарасы коммуникацияның дамуын мақсатты педагогикалық процесс ретінде қарастыруға мүмкіндік береді.</w:t>
      </w:r>
      <w:r w:rsidR="00C472CC">
        <w:rPr>
          <w:rFonts w:ascii="Times New Roman" w:hAnsi="Times New Roman"/>
          <w:sz w:val="28"/>
          <w:szCs w:val="28"/>
          <w:lang w:val="kk-KZ"/>
        </w:rPr>
        <w:t xml:space="preserve"> </w:t>
      </w:r>
      <w:r w:rsidR="00C472CC" w:rsidRPr="00C472CC">
        <w:rPr>
          <w:rFonts w:ascii="Times New Roman" w:hAnsi="Times New Roman"/>
          <w:sz w:val="28"/>
          <w:szCs w:val="28"/>
          <w:lang w:val="kk-KZ"/>
        </w:rPr>
        <w:t xml:space="preserve">Бұл әдіс ақпаратты беру және түсіну тәсілдерін жүйелі түрде меңгеруді, сондай-ақ ауызша өзара әрекеттесуді және сәйкес әлеуметтік мінез-құлықты қалыптастыруды қамтамасыз етеді. </w:t>
      </w:r>
      <w:bookmarkEnd w:id="100"/>
      <w:r w:rsidRPr="001E0C0B">
        <w:rPr>
          <w:rFonts w:ascii="Times New Roman" w:hAnsi="Times New Roman"/>
          <w:sz w:val="28"/>
          <w:szCs w:val="28"/>
          <w:lang w:val="kk-KZ"/>
        </w:rPr>
        <w:t>[14</w:t>
      </w:r>
      <w:r w:rsidR="00B06E4F" w:rsidRPr="001E0C0B">
        <w:rPr>
          <w:rFonts w:ascii="Times New Roman" w:hAnsi="Times New Roman"/>
          <w:sz w:val="28"/>
          <w:szCs w:val="28"/>
          <w:lang w:val="kk-KZ"/>
        </w:rPr>
        <w:t>1</w:t>
      </w:r>
      <w:r w:rsidRPr="001E0C0B">
        <w:rPr>
          <w:rFonts w:ascii="Times New Roman" w:hAnsi="Times New Roman"/>
          <w:sz w:val="28"/>
          <w:szCs w:val="28"/>
          <w:lang w:val="kk-KZ"/>
        </w:rPr>
        <w:t>].</w:t>
      </w:r>
    </w:p>
    <w:p w14:paraId="16F2EA6D" w14:textId="66A70F4F" w:rsidR="00983648" w:rsidRPr="00C472CC" w:rsidRDefault="00983648" w:rsidP="00C472CC">
      <w:pPr>
        <w:pStyle w:val="ae"/>
        <w:ind w:firstLine="567"/>
        <w:jc w:val="both"/>
        <w:rPr>
          <w:rFonts w:ascii="Times New Roman" w:hAnsi="Times New Roman"/>
          <w:sz w:val="28"/>
          <w:szCs w:val="28"/>
          <w:lang w:val="kk-KZ"/>
        </w:rPr>
      </w:pPr>
      <w:bookmarkStart w:id="101" w:name="_Hlk211960747"/>
      <w:r w:rsidRPr="00C472CC">
        <w:rPr>
          <w:rFonts w:ascii="Times New Roman" w:hAnsi="Times New Roman"/>
          <w:sz w:val="28"/>
          <w:szCs w:val="28"/>
          <w:lang w:val="kk-KZ"/>
        </w:rPr>
        <w:t xml:space="preserve">В.Г.Петрова </w:t>
      </w:r>
      <w:bookmarkEnd w:id="101"/>
      <w:r w:rsidRPr="00C472CC">
        <w:rPr>
          <w:rFonts w:ascii="Times New Roman" w:hAnsi="Times New Roman"/>
          <w:sz w:val="28"/>
          <w:szCs w:val="28"/>
          <w:lang w:val="kk-KZ"/>
        </w:rPr>
        <w:t>зияты зақымда</w:t>
      </w:r>
      <w:r w:rsidRPr="009B6086">
        <w:rPr>
          <w:rFonts w:ascii="Times New Roman" w:hAnsi="Times New Roman"/>
          <w:sz w:val="28"/>
          <w:szCs w:val="28"/>
          <w:lang w:val="kk-KZ"/>
        </w:rPr>
        <w:t>л</w:t>
      </w:r>
      <w:r w:rsidRPr="00C472CC">
        <w:rPr>
          <w:rFonts w:ascii="Times New Roman" w:hAnsi="Times New Roman"/>
          <w:sz w:val="28"/>
          <w:szCs w:val="28"/>
          <w:lang w:val="kk-KZ"/>
        </w:rPr>
        <w:t>ған бастауыш сынып оқушыларының қарым-қатынас дағдыларын қалыптастырудағы қиындықтарды зерттей келе</w:t>
      </w:r>
      <w:r w:rsidRPr="009B6086">
        <w:rPr>
          <w:rFonts w:ascii="Times New Roman" w:hAnsi="Times New Roman"/>
          <w:sz w:val="28"/>
          <w:szCs w:val="28"/>
          <w:lang w:val="kk-KZ"/>
        </w:rPr>
        <w:t>,</w:t>
      </w:r>
      <w:r w:rsidRPr="00C472CC">
        <w:rPr>
          <w:rFonts w:ascii="Times New Roman" w:hAnsi="Times New Roman"/>
          <w:sz w:val="28"/>
          <w:szCs w:val="28"/>
          <w:lang w:val="kk-KZ"/>
        </w:rPr>
        <w:t xml:space="preserve"> оның бірнеше себептерін ұсынады:</w:t>
      </w:r>
    </w:p>
    <w:p w14:paraId="001806BB" w14:textId="77777777" w:rsidR="00983648" w:rsidRPr="009175F5" w:rsidRDefault="00983648" w:rsidP="00983648">
      <w:pPr>
        <w:pStyle w:val="ae"/>
        <w:ind w:firstLine="567"/>
        <w:jc w:val="both"/>
        <w:rPr>
          <w:rFonts w:ascii="Times New Roman" w:hAnsi="Times New Roman"/>
          <w:sz w:val="28"/>
          <w:szCs w:val="28"/>
          <w:lang w:val="kk-KZ"/>
        </w:rPr>
      </w:pPr>
      <w:r w:rsidRPr="009B6086">
        <w:rPr>
          <w:rFonts w:ascii="Times New Roman" w:eastAsia="DengXian" w:hAnsi="Times New Roman"/>
          <w:sz w:val="28"/>
          <w:szCs w:val="28"/>
          <w:lang w:val="kk-KZ"/>
        </w:rPr>
        <w:sym w:font="Symbol" w:char="F02D"/>
      </w:r>
      <w:r w:rsidRPr="009B6086">
        <w:rPr>
          <w:rFonts w:ascii="Times New Roman" w:eastAsia="DengXian" w:hAnsi="Times New Roman"/>
          <w:sz w:val="28"/>
          <w:szCs w:val="28"/>
          <w:lang w:val="kk-KZ"/>
        </w:rPr>
        <w:t xml:space="preserve"> </w:t>
      </w:r>
      <w:r w:rsidRPr="009B6086">
        <w:rPr>
          <w:rFonts w:ascii="Times New Roman" w:hAnsi="Times New Roman"/>
          <w:sz w:val="28"/>
          <w:szCs w:val="28"/>
          <w:lang w:val="kk-KZ"/>
        </w:rPr>
        <w:t>с</w:t>
      </w:r>
      <w:r w:rsidRPr="009175F5">
        <w:rPr>
          <w:rFonts w:ascii="Times New Roman" w:hAnsi="Times New Roman"/>
          <w:sz w:val="28"/>
          <w:szCs w:val="28"/>
          <w:lang w:val="kk-KZ"/>
        </w:rPr>
        <w:t>өйлеу қабілеті компоненттерінің төменгі деңгейде дамуы;</w:t>
      </w:r>
    </w:p>
    <w:p w14:paraId="34C6F113" w14:textId="77777777" w:rsidR="00983648" w:rsidRPr="009175F5" w:rsidRDefault="00983648" w:rsidP="00983648">
      <w:pPr>
        <w:pStyle w:val="ae"/>
        <w:ind w:firstLine="567"/>
        <w:jc w:val="both"/>
        <w:rPr>
          <w:rFonts w:ascii="Times New Roman" w:hAnsi="Times New Roman"/>
          <w:sz w:val="28"/>
          <w:szCs w:val="28"/>
          <w:lang w:val="kk-KZ"/>
        </w:rPr>
      </w:pPr>
      <w:r w:rsidRPr="009B6086">
        <w:rPr>
          <w:rFonts w:ascii="Times New Roman" w:eastAsia="DengXian" w:hAnsi="Times New Roman"/>
          <w:sz w:val="28"/>
          <w:szCs w:val="28"/>
          <w:lang w:val="kk-KZ"/>
        </w:rPr>
        <w:sym w:font="Symbol" w:char="F02D"/>
      </w:r>
      <w:r w:rsidRPr="009B6086">
        <w:rPr>
          <w:rFonts w:ascii="Times New Roman" w:eastAsia="DengXian" w:hAnsi="Times New Roman"/>
          <w:sz w:val="28"/>
          <w:szCs w:val="28"/>
          <w:lang w:val="kk-KZ"/>
        </w:rPr>
        <w:t xml:space="preserve"> </w:t>
      </w:r>
      <w:r w:rsidRPr="009B6086">
        <w:rPr>
          <w:rFonts w:ascii="Times New Roman" w:hAnsi="Times New Roman"/>
          <w:sz w:val="28"/>
          <w:szCs w:val="28"/>
          <w:lang w:val="kk-KZ"/>
        </w:rPr>
        <w:t>з</w:t>
      </w:r>
      <w:r w:rsidRPr="009175F5">
        <w:rPr>
          <w:rFonts w:ascii="Times New Roman" w:hAnsi="Times New Roman"/>
          <w:sz w:val="28"/>
          <w:szCs w:val="28"/>
          <w:lang w:val="kk-KZ"/>
        </w:rPr>
        <w:t>ияты зақымда</w:t>
      </w:r>
      <w:r w:rsidRPr="009B6086">
        <w:rPr>
          <w:rFonts w:ascii="Times New Roman" w:hAnsi="Times New Roman"/>
          <w:sz w:val="28"/>
          <w:szCs w:val="28"/>
          <w:lang w:val="kk-KZ"/>
        </w:rPr>
        <w:t>л</w:t>
      </w:r>
      <w:r w:rsidRPr="009175F5">
        <w:rPr>
          <w:rFonts w:ascii="Times New Roman" w:hAnsi="Times New Roman"/>
          <w:sz w:val="28"/>
          <w:szCs w:val="28"/>
          <w:lang w:val="kk-KZ"/>
        </w:rPr>
        <w:t>ған оқушылардың оқшаулануы, коммуникативті сөйлеу стратегияларын қолдануындағы стереотиптер;</w:t>
      </w:r>
    </w:p>
    <w:p w14:paraId="4F1B4822" w14:textId="77777777" w:rsidR="00983648" w:rsidRPr="009175F5" w:rsidRDefault="00983648" w:rsidP="00983648">
      <w:pPr>
        <w:pStyle w:val="ae"/>
        <w:ind w:firstLine="567"/>
        <w:jc w:val="both"/>
        <w:rPr>
          <w:rFonts w:ascii="Times New Roman" w:hAnsi="Times New Roman"/>
          <w:sz w:val="28"/>
          <w:szCs w:val="28"/>
          <w:lang w:val="kk-KZ"/>
        </w:rPr>
      </w:pPr>
      <w:r w:rsidRPr="009B6086">
        <w:rPr>
          <w:rFonts w:ascii="Times New Roman" w:eastAsia="DengXian" w:hAnsi="Times New Roman"/>
          <w:sz w:val="28"/>
          <w:szCs w:val="28"/>
          <w:lang w:val="kk-KZ"/>
        </w:rPr>
        <w:sym w:font="Symbol" w:char="F02D"/>
      </w:r>
      <w:r w:rsidRPr="009B6086">
        <w:rPr>
          <w:rFonts w:ascii="Times New Roman" w:eastAsia="DengXian" w:hAnsi="Times New Roman"/>
          <w:sz w:val="28"/>
          <w:szCs w:val="28"/>
          <w:lang w:val="kk-KZ"/>
        </w:rPr>
        <w:t xml:space="preserve"> </w:t>
      </w:r>
      <w:r w:rsidRPr="009B6086">
        <w:rPr>
          <w:rFonts w:ascii="Times New Roman" w:hAnsi="Times New Roman"/>
          <w:sz w:val="28"/>
          <w:szCs w:val="28"/>
          <w:lang w:val="kk-KZ"/>
        </w:rPr>
        <w:t>э</w:t>
      </w:r>
      <w:r w:rsidRPr="009175F5">
        <w:rPr>
          <w:rFonts w:ascii="Times New Roman" w:hAnsi="Times New Roman"/>
          <w:sz w:val="28"/>
          <w:szCs w:val="28"/>
          <w:lang w:val="kk-KZ"/>
        </w:rPr>
        <w:t>моционалдық жағдайының бұзылуы, басқа адамдардың эмоционалдық белгілерін түсінуі мен  түсіндіре білу қабілетінің төмендеуі;</w:t>
      </w:r>
    </w:p>
    <w:p w14:paraId="64AB2CD9" w14:textId="77777777" w:rsidR="00983648" w:rsidRPr="009175F5" w:rsidRDefault="00983648" w:rsidP="00983648">
      <w:pPr>
        <w:pStyle w:val="ae"/>
        <w:ind w:firstLine="567"/>
        <w:jc w:val="both"/>
        <w:rPr>
          <w:rFonts w:ascii="Times New Roman" w:hAnsi="Times New Roman"/>
          <w:sz w:val="28"/>
          <w:szCs w:val="28"/>
          <w:lang w:val="kk-KZ"/>
        </w:rPr>
      </w:pPr>
      <w:r w:rsidRPr="009B6086">
        <w:rPr>
          <w:rFonts w:ascii="Times New Roman" w:eastAsia="DengXian" w:hAnsi="Times New Roman"/>
          <w:sz w:val="28"/>
          <w:szCs w:val="28"/>
          <w:lang w:val="kk-KZ"/>
        </w:rPr>
        <w:sym w:font="Symbol" w:char="F02D"/>
      </w:r>
      <w:r w:rsidRPr="009B6086">
        <w:rPr>
          <w:rFonts w:ascii="Times New Roman" w:eastAsia="DengXian" w:hAnsi="Times New Roman"/>
          <w:sz w:val="28"/>
          <w:szCs w:val="28"/>
          <w:lang w:val="kk-KZ"/>
        </w:rPr>
        <w:t xml:space="preserve"> </w:t>
      </w:r>
      <w:r w:rsidRPr="009B6086">
        <w:rPr>
          <w:rFonts w:ascii="Times New Roman" w:hAnsi="Times New Roman"/>
          <w:sz w:val="28"/>
          <w:szCs w:val="28"/>
          <w:lang w:val="kk-KZ"/>
        </w:rPr>
        <w:t>қ</w:t>
      </w:r>
      <w:r w:rsidRPr="009175F5">
        <w:rPr>
          <w:rFonts w:ascii="Times New Roman" w:hAnsi="Times New Roman"/>
          <w:sz w:val="28"/>
          <w:szCs w:val="28"/>
          <w:lang w:val="kk-KZ"/>
        </w:rPr>
        <w:t>оршаған ортамен әлеуметтік</w:t>
      </w:r>
      <w:r w:rsidRPr="009B6086">
        <w:rPr>
          <w:rFonts w:ascii="Times New Roman" w:hAnsi="Times New Roman"/>
          <w:sz w:val="28"/>
          <w:szCs w:val="28"/>
          <w:lang w:val="kk-KZ"/>
        </w:rPr>
        <w:t>-к</w:t>
      </w:r>
      <w:r w:rsidRPr="009175F5">
        <w:rPr>
          <w:rFonts w:ascii="Times New Roman" w:hAnsi="Times New Roman"/>
          <w:sz w:val="28"/>
          <w:szCs w:val="28"/>
          <w:lang w:val="kk-KZ"/>
        </w:rPr>
        <w:t>оммуникативті байланыс орнатуы қиындайды;</w:t>
      </w:r>
    </w:p>
    <w:p w14:paraId="15E45B46" w14:textId="02A72C20" w:rsidR="00983648" w:rsidRPr="009175F5" w:rsidRDefault="00983648" w:rsidP="00983648">
      <w:pPr>
        <w:pStyle w:val="ae"/>
        <w:ind w:firstLine="567"/>
        <w:jc w:val="both"/>
        <w:rPr>
          <w:rFonts w:ascii="Times New Roman" w:hAnsi="Times New Roman"/>
          <w:sz w:val="28"/>
          <w:szCs w:val="28"/>
          <w:lang w:val="kk-KZ"/>
        </w:rPr>
      </w:pPr>
      <w:r w:rsidRPr="009B6086">
        <w:rPr>
          <w:rFonts w:ascii="Times New Roman" w:eastAsia="DengXian" w:hAnsi="Times New Roman"/>
          <w:sz w:val="28"/>
          <w:szCs w:val="28"/>
          <w:lang w:val="kk-KZ"/>
        </w:rPr>
        <w:sym w:font="Symbol" w:char="F02D"/>
      </w:r>
      <w:r w:rsidRPr="009B6086">
        <w:rPr>
          <w:rFonts w:ascii="Times New Roman" w:eastAsia="DengXian" w:hAnsi="Times New Roman"/>
          <w:sz w:val="28"/>
          <w:szCs w:val="28"/>
          <w:lang w:val="kk-KZ"/>
        </w:rPr>
        <w:t xml:space="preserve"> </w:t>
      </w:r>
      <w:r w:rsidRPr="009B6086">
        <w:rPr>
          <w:rFonts w:ascii="Times New Roman" w:hAnsi="Times New Roman"/>
          <w:sz w:val="28"/>
          <w:szCs w:val="28"/>
          <w:lang w:val="kk-KZ"/>
        </w:rPr>
        <w:t>м</w:t>
      </w:r>
      <w:r w:rsidRPr="009175F5">
        <w:rPr>
          <w:rFonts w:ascii="Times New Roman" w:hAnsi="Times New Roman"/>
          <w:sz w:val="28"/>
          <w:szCs w:val="28"/>
          <w:lang w:val="kk-KZ"/>
        </w:rPr>
        <w:t>інез-құлықтық нормалар мен ережелерді сақтауда, ауытқулардың пайда болуы қарым-қатынас процесіне теріс әсер етеді [</w:t>
      </w:r>
      <w:r w:rsidRPr="009B6086">
        <w:rPr>
          <w:rFonts w:ascii="Times New Roman" w:hAnsi="Times New Roman"/>
          <w:sz w:val="28"/>
          <w:szCs w:val="28"/>
          <w:lang w:val="kk-KZ"/>
        </w:rPr>
        <w:t>14</w:t>
      </w:r>
      <w:r w:rsidR="00B06E4F" w:rsidRPr="009B6086">
        <w:rPr>
          <w:rFonts w:ascii="Times New Roman" w:hAnsi="Times New Roman"/>
          <w:sz w:val="28"/>
          <w:szCs w:val="28"/>
          <w:lang w:val="kk-KZ"/>
        </w:rPr>
        <w:t>2</w:t>
      </w:r>
      <w:r w:rsidRPr="009175F5">
        <w:rPr>
          <w:rFonts w:ascii="Times New Roman" w:hAnsi="Times New Roman"/>
          <w:sz w:val="28"/>
          <w:szCs w:val="28"/>
          <w:lang w:val="kk-KZ"/>
        </w:rPr>
        <w:t>].</w:t>
      </w:r>
    </w:p>
    <w:p w14:paraId="748E491E" w14:textId="1C4711D6" w:rsidR="00983648" w:rsidRPr="009175F5" w:rsidRDefault="00C472CC" w:rsidP="00983648">
      <w:pPr>
        <w:pStyle w:val="ae"/>
        <w:ind w:firstLine="567"/>
        <w:jc w:val="both"/>
        <w:rPr>
          <w:rFonts w:ascii="Times New Roman" w:hAnsi="Times New Roman"/>
          <w:sz w:val="28"/>
          <w:szCs w:val="28"/>
          <w:lang w:val="kk-KZ"/>
        </w:rPr>
      </w:pPr>
      <w:bookmarkStart w:id="102" w:name="_Hlk211960780"/>
      <w:r w:rsidRPr="009175F5">
        <w:rPr>
          <w:rFonts w:ascii="Times New Roman" w:hAnsi="Times New Roman"/>
          <w:sz w:val="28"/>
          <w:szCs w:val="28"/>
          <w:lang w:val="kk-KZ"/>
        </w:rPr>
        <w:t>И.Б.</w:t>
      </w:r>
      <w:r w:rsidR="00983648" w:rsidRPr="009175F5">
        <w:rPr>
          <w:rFonts w:ascii="Times New Roman" w:hAnsi="Times New Roman"/>
          <w:sz w:val="28"/>
          <w:szCs w:val="28"/>
          <w:lang w:val="kk-KZ"/>
        </w:rPr>
        <w:t xml:space="preserve">Агаева </w:t>
      </w:r>
      <w:bookmarkEnd w:id="102"/>
      <w:r w:rsidR="00983648" w:rsidRPr="009175F5">
        <w:rPr>
          <w:rFonts w:ascii="Times New Roman" w:hAnsi="Times New Roman"/>
          <w:sz w:val="28"/>
          <w:szCs w:val="28"/>
          <w:lang w:val="kk-KZ"/>
        </w:rPr>
        <w:t xml:space="preserve">«балаларда ауызекі тілдік байланыс болмаған жағдайда, альтернативтік коммуникациялық құралдар арқылы </w:t>
      </w:r>
      <w:r w:rsidR="00FE7A42">
        <w:rPr>
          <w:rFonts w:ascii="Times New Roman" w:hAnsi="Times New Roman"/>
          <w:sz w:val="28"/>
          <w:szCs w:val="28"/>
          <w:lang w:val="kk-KZ"/>
        </w:rPr>
        <w:t>вербалды</w:t>
      </w:r>
      <w:r w:rsidR="00983648" w:rsidRPr="009175F5">
        <w:rPr>
          <w:rFonts w:ascii="Times New Roman" w:hAnsi="Times New Roman"/>
          <w:sz w:val="28"/>
          <w:szCs w:val="28"/>
          <w:lang w:val="kk-KZ"/>
        </w:rPr>
        <w:t xml:space="preserve"> емес қарым-қатынас орнатады» </w:t>
      </w:r>
      <w:r w:rsidR="00983648" w:rsidRPr="009B6086">
        <w:rPr>
          <w:rFonts w:ascii="Times New Roman" w:hAnsi="Times New Roman"/>
          <w:sz w:val="28"/>
          <w:szCs w:val="28"/>
          <w:lang w:val="kk-KZ"/>
        </w:rPr>
        <w:t xml:space="preserve">деп атап көрсетеді </w:t>
      </w:r>
      <w:r w:rsidR="00983648" w:rsidRPr="009175F5">
        <w:rPr>
          <w:rFonts w:ascii="Times New Roman" w:hAnsi="Times New Roman"/>
          <w:sz w:val="28"/>
          <w:szCs w:val="28"/>
          <w:lang w:val="kk-KZ"/>
        </w:rPr>
        <w:t>[</w:t>
      </w:r>
      <w:r w:rsidR="00983648" w:rsidRPr="009B6086">
        <w:rPr>
          <w:rFonts w:ascii="Times New Roman" w:hAnsi="Times New Roman"/>
          <w:sz w:val="28"/>
          <w:szCs w:val="28"/>
          <w:lang w:val="kk-KZ"/>
        </w:rPr>
        <w:t>14</w:t>
      </w:r>
      <w:r w:rsidR="00B06E4F" w:rsidRPr="009B6086">
        <w:rPr>
          <w:rFonts w:ascii="Times New Roman" w:hAnsi="Times New Roman"/>
          <w:sz w:val="28"/>
          <w:szCs w:val="28"/>
          <w:lang w:val="kk-KZ"/>
        </w:rPr>
        <w:t>3</w:t>
      </w:r>
      <w:r w:rsidR="00983648" w:rsidRPr="009175F5">
        <w:rPr>
          <w:rFonts w:ascii="Times New Roman" w:hAnsi="Times New Roman"/>
          <w:sz w:val="28"/>
          <w:szCs w:val="28"/>
          <w:lang w:val="kk-KZ"/>
        </w:rPr>
        <w:t>].</w:t>
      </w:r>
    </w:p>
    <w:p w14:paraId="1198090D" w14:textId="341BFEEC" w:rsidR="00983648" w:rsidRPr="009B6086" w:rsidRDefault="00983648" w:rsidP="00983648">
      <w:pPr>
        <w:pStyle w:val="ae"/>
        <w:ind w:firstLine="567"/>
        <w:jc w:val="both"/>
        <w:rPr>
          <w:rFonts w:ascii="Times New Roman" w:hAnsi="Times New Roman"/>
          <w:sz w:val="28"/>
          <w:szCs w:val="28"/>
          <w:lang w:val="kk-KZ"/>
        </w:rPr>
      </w:pPr>
      <w:r w:rsidRPr="009175F5">
        <w:rPr>
          <w:rFonts w:ascii="Times New Roman" w:hAnsi="Times New Roman"/>
          <w:sz w:val="28"/>
          <w:szCs w:val="28"/>
          <w:lang w:val="kk-KZ"/>
        </w:rPr>
        <w:t xml:space="preserve">Альтернативтік коммуникация – (көмекші, қосымша, жалпы) байланыс әдістерінің көмегімен ауызша сөйлеуді толықтыру немесе алмастыру болып табылады. Ол адамға өзін төмен сезінуге, күнделікті өмірді жеңілдетуге және өз өмірін басқаруға мүмкіндік береді. </w:t>
      </w:r>
      <w:bookmarkStart w:id="103" w:name="_Hlk211960804"/>
      <w:r w:rsidRPr="009175F5">
        <w:rPr>
          <w:rFonts w:ascii="Times New Roman" w:hAnsi="Times New Roman"/>
          <w:sz w:val="28"/>
          <w:szCs w:val="28"/>
          <w:lang w:val="kk-KZ"/>
        </w:rPr>
        <w:t>А.А.Магутин</w:t>
      </w:r>
      <w:r w:rsidRPr="009B6086">
        <w:rPr>
          <w:rFonts w:ascii="Times New Roman" w:hAnsi="Times New Roman"/>
          <w:sz w:val="28"/>
          <w:szCs w:val="28"/>
          <w:lang w:val="kk-KZ"/>
        </w:rPr>
        <w:t>а</w:t>
      </w:r>
      <w:r w:rsidRPr="009175F5">
        <w:rPr>
          <w:rFonts w:ascii="Times New Roman" w:hAnsi="Times New Roman"/>
          <w:sz w:val="28"/>
          <w:szCs w:val="28"/>
          <w:lang w:val="kk-KZ"/>
        </w:rPr>
        <w:t xml:space="preserve"> </w:t>
      </w:r>
      <w:bookmarkEnd w:id="103"/>
      <w:r w:rsidRPr="009175F5">
        <w:rPr>
          <w:rFonts w:ascii="Times New Roman" w:hAnsi="Times New Roman"/>
          <w:sz w:val="28"/>
          <w:szCs w:val="28"/>
          <w:lang w:val="kk-KZ"/>
        </w:rPr>
        <w:t>«зияты зақымда</w:t>
      </w:r>
      <w:r w:rsidRPr="009B6086">
        <w:rPr>
          <w:rFonts w:ascii="Times New Roman" w:hAnsi="Times New Roman"/>
          <w:sz w:val="28"/>
          <w:szCs w:val="28"/>
          <w:lang w:val="kk-KZ"/>
        </w:rPr>
        <w:t>л</w:t>
      </w:r>
      <w:r w:rsidRPr="009175F5">
        <w:rPr>
          <w:rFonts w:ascii="Times New Roman" w:hAnsi="Times New Roman"/>
          <w:sz w:val="28"/>
          <w:szCs w:val="28"/>
          <w:lang w:val="kk-KZ"/>
        </w:rPr>
        <w:t>ған балалардың диалогтық өзара әрекеттесуін қамтамасыз ету үшін мұғалім</w:t>
      </w:r>
      <w:r w:rsidRPr="009B6086">
        <w:rPr>
          <w:rFonts w:ascii="Times New Roman" w:hAnsi="Times New Roman"/>
          <w:sz w:val="28"/>
          <w:szCs w:val="28"/>
          <w:lang w:val="kk-KZ"/>
        </w:rPr>
        <w:t xml:space="preserve">нің </w:t>
      </w:r>
      <w:r w:rsidRPr="009175F5">
        <w:rPr>
          <w:rFonts w:ascii="Times New Roman" w:hAnsi="Times New Roman"/>
          <w:sz w:val="28"/>
          <w:szCs w:val="28"/>
          <w:lang w:val="kk-KZ"/>
        </w:rPr>
        <w:t>баламен қарым-қатынас жасауда, баланың түсінуіне мүмкіндік беретін альтернативтік коммуникациялық құралдарды таңдауы керек» деп санайды [</w:t>
      </w:r>
      <w:r w:rsidRPr="009B6086">
        <w:rPr>
          <w:rFonts w:ascii="Times New Roman" w:hAnsi="Times New Roman"/>
          <w:sz w:val="28"/>
          <w:szCs w:val="28"/>
          <w:lang w:val="kk-KZ"/>
        </w:rPr>
        <w:t>14</w:t>
      </w:r>
      <w:r w:rsidR="008B4B3D" w:rsidRPr="009B6086">
        <w:rPr>
          <w:rFonts w:ascii="Times New Roman" w:hAnsi="Times New Roman"/>
          <w:sz w:val="28"/>
          <w:szCs w:val="28"/>
          <w:lang w:val="kk-KZ"/>
        </w:rPr>
        <w:t>4</w:t>
      </w:r>
      <w:r w:rsidRPr="009175F5">
        <w:rPr>
          <w:rFonts w:ascii="Times New Roman" w:hAnsi="Times New Roman"/>
          <w:sz w:val="28"/>
          <w:szCs w:val="28"/>
          <w:lang w:val="kk-KZ"/>
        </w:rPr>
        <w:t>].</w:t>
      </w:r>
    </w:p>
    <w:p w14:paraId="60C723F1" w14:textId="4A14F8CC" w:rsidR="00983648" w:rsidRDefault="00983648" w:rsidP="00983648">
      <w:pPr>
        <w:pStyle w:val="ae"/>
        <w:ind w:firstLine="567"/>
        <w:jc w:val="both"/>
        <w:rPr>
          <w:rFonts w:ascii="Times New Roman" w:hAnsi="Times New Roman"/>
          <w:sz w:val="28"/>
          <w:szCs w:val="28"/>
          <w:lang w:val="kk-KZ"/>
        </w:rPr>
      </w:pPr>
      <w:r w:rsidRPr="009B6086">
        <w:rPr>
          <w:rFonts w:ascii="Times New Roman" w:hAnsi="Times New Roman"/>
          <w:color w:val="000000" w:themeColor="text1"/>
          <w:sz w:val="28"/>
          <w:szCs w:val="28"/>
          <w:lang w:val="kk-KZ"/>
        </w:rPr>
        <w:t>Жоғарыда айтылған ой-пікірлерге сүйене отырып, зияты зақымдалған балалардың әлеуметтік-коммуникативті дағдыларын қалыптастыру жұмысы баланың ерекшелігіне, ахуал белгілеріне, санатына, механизмдері мен құрылымына байланысты жүргізіледі</w:t>
      </w:r>
      <w:r w:rsidRPr="009B6086">
        <w:rPr>
          <w:rFonts w:ascii="Times New Roman" w:hAnsi="Times New Roman"/>
          <w:color w:val="000000" w:themeColor="text1"/>
          <w:sz w:val="28"/>
          <w:szCs w:val="28"/>
          <w:lang w:val="kk-KZ" w:eastAsia="ru-RU"/>
        </w:rPr>
        <w:t xml:space="preserve"> (Лауткина С.В.)</w:t>
      </w:r>
      <w:r w:rsidRPr="009B6086">
        <w:rPr>
          <w:rFonts w:ascii="Times New Roman" w:hAnsi="Times New Roman"/>
          <w:color w:val="000000" w:themeColor="text1"/>
          <w:sz w:val="28"/>
          <w:szCs w:val="28"/>
          <w:lang w:val="kk-KZ"/>
        </w:rPr>
        <w:t xml:space="preserve"> </w:t>
      </w:r>
      <w:r w:rsidRPr="009B6086">
        <w:rPr>
          <w:rFonts w:ascii="Times New Roman" w:hAnsi="Times New Roman"/>
          <w:sz w:val="28"/>
          <w:szCs w:val="28"/>
          <w:lang w:val="kk-KZ"/>
        </w:rPr>
        <w:t>[1</w:t>
      </w:r>
      <w:r w:rsidR="008B4B3D" w:rsidRPr="009B6086">
        <w:rPr>
          <w:rFonts w:ascii="Times New Roman" w:hAnsi="Times New Roman"/>
          <w:sz w:val="28"/>
          <w:szCs w:val="28"/>
          <w:lang w:val="kk-KZ"/>
        </w:rPr>
        <w:t>45</w:t>
      </w:r>
      <w:r w:rsidRPr="009B6086">
        <w:rPr>
          <w:rFonts w:ascii="Times New Roman" w:hAnsi="Times New Roman"/>
          <w:sz w:val="28"/>
          <w:szCs w:val="28"/>
          <w:lang w:val="kk-KZ"/>
        </w:rPr>
        <w:t>].</w:t>
      </w:r>
    </w:p>
    <w:p w14:paraId="5DB5B195" w14:textId="0C500553" w:rsidR="003E3D0D" w:rsidRPr="009B6086" w:rsidRDefault="003E3D0D" w:rsidP="00983648">
      <w:pPr>
        <w:pStyle w:val="ae"/>
        <w:ind w:firstLine="567"/>
        <w:jc w:val="both"/>
        <w:rPr>
          <w:rFonts w:ascii="Times New Roman" w:hAnsi="Times New Roman"/>
          <w:sz w:val="28"/>
          <w:szCs w:val="28"/>
          <w:lang w:val="kk-KZ"/>
        </w:rPr>
      </w:pPr>
      <w:r w:rsidRPr="003E3D0D">
        <w:rPr>
          <w:rFonts w:ascii="Times New Roman" w:hAnsi="Times New Roman"/>
          <w:sz w:val="28"/>
          <w:szCs w:val="28"/>
          <w:lang w:val="kk-KZ"/>
        </w:rPr>
        <w:t>Зияты зақымдалған балалардың әлеуметтік - коммуникативті дағдыларын қалыптастыру - бұл кешенді үрдіс. Аталмыш бөлімде көрсетілген принциптер мен психологиялық-педагогикалық әдіс-тәсілдер зияты зақымдалған балалардың әлеуметтік-коммуникативті дағдыларының қалыптасуын жүйелі түрде зерттеуге, олардың жас ерекшелігін ескеріп, тиімді түрде дамытуға негіз болады деп санаймыз.</w:t>
      </w:r>
    </w:p>
    <w:p w14:paraId="7E1861DF" w14:textId="77777777" w:rsidR="0064365E" w:rsidRPr="009B6086" w:rsidRDefault="0064365E" w:rsidP="00042556">
      <w:pPr>
        <w:pStyle w:val="ae"/>
        <w:jc w:val="both"/>
        <w:rPr>
          <w:rFonts w:ascii="Times New Roman" w:hAnsi="Times New Roman"/>
          <w:sz w:val="28"/>
          <w:szCs w:val="28"/>
          <w:lang w:val="kk-KZ"/>
        </w:rPr>
      </w:pPr>
    </w:p>
    <w:p w14:paraId="2A7046CA" w14:textId="17A9DD2D" w:rsidR="00C02834" w:rsidRDefault="00FF28CE" w:rsidP="00C02834">
      <w:pPr>
        <w:ind w:firstLine="567"/>
        <w:jc w:val="both"/>
        <w:rPr>
          <w:b/>
          <w:bCs/>
          <w:sz w:val="28"/>
          <w:szCs w:val="28"/>
          <w:lang w:val="kk-KZ"/>
        </w:rPr>
      </w:pPr>
      <w:r w:rsidRPr="009B6086">
        <w:rPr>
          <w:b/>
          <w:color w:val="000000" w:themeColor="text1"/>
          <w:sz w:val="28"/>
          <w:szCs w:val="28"/>
          <w:lang w:val="kk-KZ"/>
        </w:rPr>
        <w:lastRenderedPageBreak/>
        <w:t>2.2</w:t>
      </w:r>
      <w:r w:rsidR="006B5107" w:rsidRPr="009B6086">
        <w:rPr>
          <w:b/>
          <w:color w:val="000000" w:themeColor="text1"/>
          <w:sz w:val="28"/>
          <w:szCs w:val="28"/>
          <w:lang w:val="kk-KZ"/>
        </w:rPr>
        <w:t xml:space="preserve"> </w:t>
      </w:r>
      <w:r w:rsidR="00DF6F5A" w:rsidRPr="009B6086">
        <w:rPr>
          <w:b/>
          <w:bCs/>
          <w:sz w:val="28"/>
          <w:szCs w:val="28"/>
          <w:lang w:val="kk-KZ"/>
        </w:rPr>
        <w:t>Констатациялық экспериментте зияты жеңіл зақымдалған 1-4 сынып оқушыларының әлеуметтік-коммуникативті дағдыларының даму деңгейін анықтау</w:t>
      </w:r>
    </w:p>
    <w:p w14:paraId="4C0B7717" w14:textId="77777777" w:rsidR="00E45A65" w:rsidRPr="009B6086" w:rsidRDefault="00E45A65" w:rsidP="00C02834">
      <w:pPr>
        <w:ind w:firstLine="567"/>
        <w:jc w:val="both"/>
        <w:rPr>
          <w:b/>
          <w:sz w:val="28"/>
          <w:szCs w:val="28"/>
          <w:lang w:val="kk-KZ"/>
        </w:rPr>
      </w:pPr>
    </w:p>
    <w:p w14:paraId="449BF88E" w14:textId="301085AE" w:rsidR="009D47D7" w:rsidRPr="009B6086" w:rsidRDefault="00DF6F5A" w:rsidP="009D47D7">
      <w:pPr>
        <w:ind w:firstLine="567"/>
        <w:jc w:val="both"/>
        <w:rPr>
          <w:sz w:val="28"/>
          <w:szCs w:val="28"/>
          <w:lang w:val="kk-KZ"/>
        </w:rPr>
      </w:pPr>
      <w:r w:rsidRPr="009B6086">
        <w:rPr>
          <w:sz w:val="28"/>
          <w:szCs w:val="28"/>
          <w:lang w:val="kk-KZ"/>
        </w:rPr>
        <w:t>Констатациялық</w:t>
      </w:r>
      <w:r w:rsidR="009D47D7" w:rsidRPr="009B6086">
        <w:rPr>
          <w:sz w:val="28"/>
          <w:szCs w:val="28"/>
          <w:lang w:val="kk-KZ"/>
        </w:rPr>
        <w:t xml:space="preserve"> эксперименті </w:t>
      </w:r>
      <w:r w:rsidRPr="009B6086">
        <w:rPr>
          <w:sz w:val="28"/>
          <w:szCs w:val="28"/>
          <w:lang w:val="kk-KZ"/>
        </w:rPr>
        <w:t xml:space="preserve">зияты </w:t>
      </w:r>
      <w:r w:rsidRPr="009B6086">
        <w:rPr>
          <w:bCs/>
          <w:sz w:val="28"/>
          <w:szCs w:val="28"/>
          <w:lang w:val="kk-KZ"/>
        </w:rPr>
        <w:t>жеңіл</w:t>
      </w:r>
      <w:r w:rsidR="00914606" w:rsidRPr="009B6086">
        <w:rPr>
          <w:bCs/>
          <w:sz w:val="28"/>
          <w:szCs w:val="28"/>
          <w:lang w:val="kk-KZ"/>
        </w:rPr>
        <w:t xml:space="preserve"> зақымдалған</w:t>
      </w:r>
      <w:r w:rsidRPr="009B6086">
        <w:rPr>
          <w:bCs/>
          <w:sz w:val="28"/>
          <w:szCs w:val="28"/>
          <w:lang w:val="kk-KZ"/>
        </w:rPr>
        <w:t xml:space="preserve"> 1-4 сынып оқушыларының </w:t>
      </w:r>
      <w:r w:rsidR="009D47D7" w:rsidRPr="009B6086">
        <w:rPr>
          <w:sz w:val="28"/>
          <w:szCs w:val="28"/>
          <w:lang w:val="kk-KZ"/>
        </w:rPr>
        <w:t>әлеуметтік</w:t>
      </w:r>
      <w:r w:rsidR="008F6673" w:rsidRPr="009B6086">
        <w:rPr>
          <w:sz w:val="28"/>
          <w:szCs w:val="28"/>
          <w:lang w:val="kk-KZ"/>
        </w:rPr>
        <w:t>-коммуникативті</w:t>
      </w:r>
      <w:r w:rsidR="009D47D7" w:rsidRPr="009B6086">
        <w:rPr>
          <w:sz w:val="28"/>
          <w:szCs w:val="28"/>
          <w:lang w:val="kk-KZ"/>
        </w:rPr>
        <w:t xml:space="preserve"> дағдыларының бастапқы даму деңгейін анықтауға бағытталған. Оны жүзеге асыру эксперименттік жұмыстың қалыптасу кезеңін жүзеге асыру алдында зерттелетін дағдылардың қазіргі жағдайын объективті бағалау қажеттілігінен туындады.</w:t>
      </w:r>
    </w:p>
    <w:p w14:paraId="2E9B2BA4" w14:textId="28D1EB6E" w:rsidR="009D47D7" w:rsidRPr="009B6086" w:rsidRDefault="009D47D7" w:rsidP="009D47D7">
      <w:pPr>
        <w:ind w:firstLine="567"/>
        <w:jc w:val="both"/>
        <w:rPr>
          <w:sz w:val="28"/>
          <w:szCs w:val="28"/>
          <w:lang w:val="kk-KZ"/>
        </w:rPr>
      </w:pPr>
      <w:r w:rsidRPr="009B6086">
        <w:rPr>
          <w:sz w:val="28"/>
          <w:szCs w:val="28"/>
          <w:lang w:val="kk-KZ"/>
        </w:rPr>
        <w:t xml:space="preserve">Психологиялық, педагогикалық және арнайы әдебиеттерді теориялық талдау арқылы </w:t>
      </w:r>
      <w:r w:rsidR="00914606" w:rsidRPr="009B6086">
        <w:rPr>
          <w:sz w:val="28"/>
          <w:szCs w:val="28"/>
          <w:lang w:val="kk-KZ"/>
        </w:rPr>
        <w:t>зияты</w:t>
      </w:r>
      <w:r w:rsidR="00DF6F5A" w:rsidRPr="009B6086">
        <w:rPr>
          <w:sz w:val="28"/>
          <w:szCs w:val="28"/>
          <w:lang w:val="kk-KZ"/>
        </w:rPr>
        <w:t xml:space="preserve"> жеңіл</w:t>
      </w:r>
      <w:r w:rsidR="00914606" w:rsidRPr="009B6086">
        <w:rPr>
          <w:sz w:val="28"/>
          <w:szCs w:val="28"/>
          <w:lang w:val="kk-KZ"/>
        </w:rPr>
        <w:t xml:space="preserve"> </w:t>
      </w:r>
      <w:r w:rsidRPr="009B6086">
        <w:rPr>
          <w:sz w:val="28"/>
          <w:szCs w:val="28"/>
          <w:lang w:val="kk-KZ"/>
        </w:rPr>
        <w:t>зақымдалған балалардың әлеуметтік-</w:t>
      </w:r>
      <w:r w:rsidR="008F6673" w:rsidRPr="009B6086">
        <w:rPr>
          <w:sz w:val="28"/>
          <w:szCs w:val="28"/>
          <w:lang w:val="kk-KZ"/>
        </w:rPr>
        <w:t>коммуникативті</w:t>
      </w:r>
      <w:r w:rsidRPr="009B6086">
        <w:rPr>
          <w:sz w:val="28"/>
          <w:szCs w:val="28"/>
          <w:lang w:val="kk-KZ"/>
        </w:rPr>
        <w:t xml:space="preserve"> дағдыларының сипаты мен құрылымы нақтыланды. Отандық және халықаралық зерттеушілердің ғылыми тәсілдерін талдау негізінде әлеуметтік-</w:t>
      </w:r>
      <w:r w:rsidR="001C58FC" w:rsidRPr="009B6086">
        <w:rPr>
          <w:sz w:val="28"/>
          <w:szCs w:val="28"/>
          <w:lang w:val="kk-KZ"/>
        </w:rPr>
        <w:t>коммуникативті</w:t>
      </w:r>
      <w:r w:rsidRPr="009B6086">
        <w:rPr>
          <w:sz w:val="28"/>
          <w:szCs w:val="28"/>
          <w:lang w:val="kk-KZ"/>
        </w:rPr>
        <w:t xml:space="preserve"> дағдылардың негізгі компоненттері анықталды, олардың білім беру және әлеуметтік ортада көрініс табу ерекшеліктерін көрсетеді. Анықталған компоненттерді ескере отырып, әлеуметтік-</w:t>
      </w:r>
      <w:r w:rsidR="001C58FC" w:rsidRPr="009B6086">
        <w:rPr>
          <w:sz w:val="28"/>
          <w:szCs w:val="28"/>
          <w:lang w:val="kk-KZ"/>
        </w:rPr>
        <w:t>коммуникативті</w:t>
      </w:r>
      <w:r w:rsidRPr="009B6086">
        <w:rPr>
          <w:sz w:val="28"/>
          <w:szCs w:val="28"/>
          <w:lang w:val="kk-KZ"/>
        </w:rPr>
        <w:t xml:space="preserve"> дағдылардың әрбір компонентінің даму деңгейін кешенді бағалау үшін диагностикалық әдістерді мақсатты</w:t>
      </w:r>
      <w:r w:rsidR="007C58D1" w:rsidRPr="009B6086">
        <w:rPr>
          <w:sz w:val="28"/>
          <w:szCs w:val="28"/>
          <w:lang w:val="kk-KZ"/>
        </w:rPr>
        <w:t xml:space="preserve"> түрде таңдау жүргізілді.</w:t>
      </w:r>
    </w:p>
    <w:p w14:paraId="255C54D9" w14:textId="47A7CA81" w:rsidR="00810230" w:rsidRPr="009B6086" w:rsidRDefault="009D47D7" w:rsidP="006F1913">
      <w:pPr>
        <w:ind w:firstLine="567"/>
        <w:jc w:val="both"/>
        <w:rPr>
          <w:sz w:val="28"/>
          <w:szCs w:val="28"/>
          <w:lang w:val="kk-KZ"/>
        </w:rPr>
      </w:pPr>
      <w:r w:rsidRPr="009B6086">
        <w:rPr>
          <w:bCs/>
          <w:sz w:val="28"/>
          <w:szCs w:val="28"/>
          <w:lang w:val="kk-KZ"/>
        </w:rPr>
        <w:t xml:space="preserve">Төменде </w:t>
      </w:r>
      <w:r w:rsidR="00914606" w:rsidRPr="009B6086">
        <w:rPr>
          <w:bCs/>
          <w:sz w:val="28"/>
          <w:szCs w:val="28"/>
          <w:lang w:val="kk-KZ"/>
        </w:rPr>
        <w:t xml:space="preserve">жеңіл деңгейдегі </w:t>
      </w:r>
      <w:r w:rsidRPr="009B6086">
        <w:rPr>
          <w:bCs/>
          <w:sz w:val="28"/>
          <w:szCs w:val="28"/>
          <w:lang w:val="kk-KZ"/>
        </w:rPr>
        <w:t>зияты зақымдалған бастауыш сынып оқушыларына арналған әлеуметтік-коммуникативті дағдыларды қалыптастыруға</w:t>
      </w:r>
      <w:r w:rsidR="007C58D1" w:rsidRPr="009B6086">
        <w:rPr>
          <w:bCs/>
          <w:sz w:val="28"/>
          <w:szCs w:val="28"/>
          <w:lang w:val="kk-KZ"/>
        </w:rPr>
        <w:t xml:space="preserve"> бағытталған </w:t>
      </w:r>
      <w:r w:rsidRPr="009B6086">
        <w:rPr>
          <w:bCs/>
          <w:sz w:val="28"/>
          <w:szCs w:val="28"/>
          <w:lang w:val="kk-KZ"/>
        </w:rPr>
        <w:t>үш компонент</w:t>
      </w:r>
      <w:r w:rsidR="00914606" w:rsidRPr="009B6086">
        <w:rPr>
          <w:bCs/>
          <w:sz w:val="28"/>
          <w:szCs w:val="28"/>
          <w:lang w:val="kk-KZ"/>
        </w:rPr>
        <w:t xml:space="preserve">ті </w:t>
      </w:r>
      <w:r w:rsidRPr="009B6086">
        <w:rPr>
          <w:bCs/>
          <w:sz w:val="28"/>
          <w:szCs w:val="28"/>
          <w:lang w:val="kk-KZ"/>
        </w:rPr>
        <w:t xml:space="preserve">және соларды зерттеуге арналған диагностикалық әдістер жүйесін кесте </w:t>
      </w:r>
      <w:r w:rsidRPr="009B6086">
        <w:rPr>
          <w:sz w:val="28"/>
          <w:szCs w:val="28"/>
          <w:lang w:val="kk-KZ"/>
        </w:rPr>
        <w:t xml:space="preserve">(кесте 9) </w:t>
      </w:r>
      <w:r w:rsidRPr="009B6086">
        <w:rPr>
          <w:bCs/>
          <w:sz w:val="28"/>
          <w:szCs w:val="28"/>
          <w:lang w:val="kk-KZ"/>
        </w:rPr>
        <w:t>түрінде ұсынып отырмыз:</w:t>
      </w:r>
      <w:r w:rsidRPr="009B6086">
        <w:rPr>
          <w:sz w:val="28"/>
          <w:szCs w:val="28"/>
          <w:lang w:val="kk-KZ"/>
        </w:rPr>
        <w:t xml:space="preserve"> </w:t>
      </w:r>
    </w:p>
    <w:p w14:paraId="3DD10093" w14:textId="77777777" w:rsidR="009D47D7" w:rsidRPr="009B6086" w:rsidRDefault="009D47D7" w:rsidP="009D47D7">
      <w:pPr>
        <w:jc w:val="both"/>
        <w:rPr>
          <w:bCs/>
          <w:sz w:val="28"/>
          <w:szCs w:val="28"/>
          <w:lang w:val="kk-KZ"/>
        </w:rPr>
      </w:pPr>
    </w:p>
    <w:p w14:paraId="160FDD6C" w14:textId="0B109F64" w:rsidR="009D47D7" w:rsidRPr="009B6086" w:rsidRDefault="009D47D7" w:rsidP="009D47D7">
      <w:pPr>
        <w:outlineLvl w:val="0"/>
        <w:rPr>
          <w:bCs/>
          <w:sz w:val="28"/>
          <w:szCs w:val="28"/>
          <w:lang w:val="kk-KZ"/>
        </w:rPr>
      </w:pPr>
      <w:r w:rsidRPr="009B6086">
        <w:rPr>
          <w:bCs/>
          <w:sz w:val="28"/>
          <w:szCs w:val="28"/>
          <w:lang w:val="kk-KZ"/>
        </w:rPr>
        <w:t>Кесте 9 – К</w:t>
      </w:r>
      <w:r w:rsidRPr="009B6086">
        <w:rPr>
          <w:bCs/>
          <w:sz w:val="28"/>
          <w:szCs w:val="28"/>
        </w:rPr>
        <w:t xml:space="preserve">омпоненттер мен </w:t>
      </w:r>
      <w:r w:rsidRPr="009B6086">
        <w:rPr>
          <w:bCs/>
          <w:sz w:val="28"/>
          <w:szCs w:val="28"/>
          <w:lang w:val="kk-KZ"/>
        </w:rPr>
        <w:t>диагностикалық әдістер</w:t>
      </w:r>
    </w:p>
    <w:p w14:paraId="79AE3FCA" w14:textId="77777777" w:rsidR="009D47D7" w:rsidRPr="009B6086" w:rsidRDefault="009D47D7" w:rsidP="009D47D7">
      <w:pPr>
        <w:ind w:firstLine="567"/>
        <w:jc w:val="both"/>
        <w:rPr>
          <w:b/>
          <w:sz w:val="28"/>
          <w:szCs w:val="28"/>
          <w:lang w:val="kk-KZ"/>
        </w:rPr>
      </w:pPr>
    </w:p>
    <w:tbl>
      <w:tblPr>
        <w:tblStyle w:val="41"/>
        <w:tblW w:w="9634" w:type="dxa"/>
        <w:tblLook w:val="04A0" w:firstRow="1" w:lastRow="0" w:firstColumn="1" w:lastColumn="0" w:noHBand="0" w:noVBand="1"/>
      </w:tblPr>
      <w:tblGrid>
        <w:gridCol w:w="562"/>
        <w:gridCol w:w="1843"/>
        <w:gridCol w:w="2693"/>
        <w:gridCol w:w="4536"/>
      </w:tblGrid>
      <w:tr w:rsidR="009D47D7" w:rsidRPr="00E95444" w14:paraId="290EBFD5" w14:textId="77777777" w:rsidTr="00810230">
        <w:tc>
          <w:tcPr>
            <w:tcW w:w="562" w:type="dxa"/>
          </w:tcPr>
          <w:p w14:paraId="2CD21422" w14:textId="77777777" w:rsidR="009D47D7" w:rsidRPr="007F57BD" w:rsidRDefault="009D47D7" w:rsidP="00810230">
            <w:pPr>
              <w:rPr>
                <w:bCs/>
                <w:sz w:val="24"/>
                <w:szCs w:val="24"/>
                <w:lang w:val="kk-KZ"/>
              </w:rPr>
            </w:pPr>
            <w:bookmarkStart w:id="104" w:name="_Hlk212031321"/>
            <w:r w:rsidRPr="007F57BD">
              <w:rPr>
                <w:bCs/>
                <w:sz w:val="24"/>
                <w:szCs w:val="24"/>
                <w:lang w:val="kk-KZ"/>
              </w:rPr>
              <w:t>№</w:t>
            </w:r>
          </w:p>
        </w:tc>
        <w:tc>
          <w:tcPr>
            <w:tcW w:w="1843" w:type="dxa"/>
          </w:tcPr>
          <w:p w14:paraId="125B179F" w14:textId="77777777" w:rsidR="009D47D7" w:rsidRPr="009B6086" w:rsidRDefault="009D47D7" w:rsidP="00810230">
            <w:pPr>
              <w:rPr>
                <w:bCs/>
                <w:sz w:val="24"/>
                <w:szCs w:val="24"/>
              </w:rPr>
            </w:pPr>
            <w:r w:rsidRPr="009B6086">
              <w:rPr>
                <w:bCs/>
                <w:sz w:val="24"/>
                <w:szCs w:val="24"/>
              </w:rPr>
              <w:t>Компонент атауы</w:t>
            </w:r>
          </w:p>
        </w:tc>
        <w:tc>
          <w:tcPr>
            <w:tcW w:w="2693" w:type="dxa"/>
          </w:tcPr>
          <w:p w14:paraId="4BA5FC3D" w14:textId="3AB96BCF" w:rsidR="009D47D7" w:rsidRPr="001A6564" w:rsidRDefault="009D47D7" w:rsidP="00810230">
            <w:pPr>
              <w:rPr>
                <w:b/>
                <w:sz w:val="24"/>
                <w:szCs w:val="24"/>
                <w:lang w:val="kk-KZ"/>
              </w:rPr>
            </w:pPr>
            <w:r w:rsidRPr="009B6086">
              <w:rPr>
                <w:bCs/>
                <w:sz w:val="24"/>
                <w:szCs w:val="24"/>
              </w:rPr>
              <w:t xml:space="preserve">Компонент </w:t>
            </w:r>
            <w:r w:rsidR="001A6564">
              <w:rPr>
                <w:bCs/>
                <w:sz w:val="24"/>
                <w:szCs w:val="24"/>
                <w:lang w:val="kk-KZ"/>
              </w:rPr>
              <w:t>көрсеткіші</w:t>
            </w:r>
          </w:p>
        </w:tc>
        <w:tc>
          <w:tcPr>
            <w:tcW w:w="4536" w:type="dxa"/>
          </w:tcPr>
          <w:p w14:paraId="39CA82F5" w14:textId="77777777" w:rsidR="009D47D7" w:rsidRPr="009B6086" w:rsidRDefault="009D47D7" w:rsidP="00810230">
            <w:pPr>
              <w:rPr>
                <w:b/>
                <w:sz w:val="24"/>
                <w:szCs w:val="24"/>
                <w:lang w:val="kk-KZ"/>
              </w:rPr>
            </w:pPr>
            <w:r w:rsidRPr="009B6086">
              <w:rPr>
                <w:bCs/>
                <w:sz w:val="24"/>
                <w:szCs w:val="24"/>
                <w:lang w:val="kk-KZ"/>
              </w:rPr>
              <w:t>Зерттеуге қолданылатын әдістер мен құралдар</w:t>
            </w:r>
          </w:p>
        </w:tc>
      </w:tr>
      <w:tr w:rsidR="009D47D7" w:rsidRPr="00E95444" w14:paraId="086200A3" w14:textId="77777777" w:rsidTr="00C71308">
        <w:tc>
          <w:tcPr>
            <w:tcW w:w="562" w:type="dxa"/>
            <w:tcBorders>
              <w:bottom w:val="nil"/>
            </w:tcBorders>
          </w:tcPr>
          <w:p w14:paraId="35E20527" w14:textId="77777777" w:rsidR="009D47D7" w:rsidRPr="009B6086" w:rsidRDefault="009D47D7" w:rsidP="00810230">
            <w:pPr>
              <w:rPr>
                <w:bCs/>
                <w:sz w:val="24"/>
                <w:szCs w:val="24"/>
              </w:rPr>
            </w:pPr>
            <w:r w:rsidRPr="009B6086">
              <w:rPr>
                <w:bCs/>
                <w:sz w:val="24"/>
                <w:szCs w:val="24"/>
              </w:rPr>
              <w:t>1</w:t>
            </w:r>
          </w:p>
        </w:tc>
        <w:tc>
          <w:tcPr>
            <w:tcW w:w="1843" w:type="dxa"/>
            <w:tcBorders>
              <w:bottom w:val="nil"/>
            </w:tcBorders>
          </w:tcPr>
          <w:p w14:paraId="3AEC7A8A" w14:textId="77777777" w:rsidR="009D47D7" w:rsidRPr="009B6086" w:rsidRDefault="009D47D7" w:rsidP="00810230">
            <w:pPr>
              <w:rPr>
                <w:bCs/>
                <w:sz w:val="24"/>
                <w:szCs w:val="24"/>
                <w:lang w:val="kk-KZ"/>
              </w:rPr>
            </w:pPr>
            <w:r w:rsidRPr="009B6086">
              <w:rPr>
                <w:bCs/>
                <w:sz w:val="24"/>
                <w:szCs w:val="24"/>
                <w:lang w:val="kk-KZ"/>
              </w:rPr>
              <w:t>Когнитивті</w:t>
            </w:r>
            <w:r w:rsidRPr="009B6086">
              <w:rPr>
                <w:bCs/>
                <w:sz w:val="24"/>
                <w:szCs w:val="24"/>
              </w:rPr>
              <w:t xml:space="preserve"> </w:t>
            </w:r>
          </w:p>
        </w:tc>
        <w:tc>
          <w:tcPr>
            <w:tcW w:w="2693" w:type="dxa"/>
            <w:tcBorders>
              <w:bottom w:val="nil"/>
            </w:tcBorders>
          </w:tcPr>
          <w:p w14:paraId="1D25E404" w14:textId="3124C97E" w:rsidR="009D47D7" w:rsidRPr="009B6086" w:rsidRDefault="009D47D7" w:rsidP="00810230">
            <w:pPr>
              <w:rPr>
                <w:bCs/>
                <w:sz w:val="24"/>
                <w:szCs w:val="24"/>
                <w:lang w:val="kk-KZ"/>
              </w:rPr>
            </w:pPr>
            <w:r w:rsidRPr="009B6086">
              <w:rPr>
                <w:bCs/>
                <w:sz w:val="24"/>
                <w:szCs w:val="24"/>
                <w:lang w:val="kk-KZ"/>
              </w:rPr>
              <w:t>Әлеуметтік</w:t>
            </w:r>
            <w:r w:rsidR="001C58FC" w:rsidRPr="009B6086">
              <w:rPr>
                <w:bCs/>
                <w:sz w:val="24"/>
                <w:szCs w:val="24"/>
                <w:lang w:val="kk-KZ"/>
              </w:rPr>
              <w:t>-коммуникативті</w:t>
            </w:r>
            <w:r w:rsidRPr="009B6086">
              <w:rPr>
                <w:bCs/>
                <w:sz w:val="24"/>
                <w:szCs w:val="24"/>
                <w:lang w:val="kk-KZ"/>
              </w:rPr>
              <w:t xml:space="preserve"> білім, түсінік, ұғымдар қоры, сөйлеу деңгейі</w:t>
            </w:r>
          </w:p>
        </w:tc>
        <w:tc>
          <w:tcPr>
            <w:tcW w:w="4536" w:type="dxa"/>
            <w:tcBorders>
              <w:bottom w:val="nil"/>
            </w:tcBorders>
          </w:tcPr>
          <w:p w14:paraId="51A925CC" w14:textId="77777777" w:rsidR="009D47D7" w:rsidRPr="009B6086" w:rsidRDefault="009D47D7" w:rsidP="00810230">
            <w:pPr>
              <w:rPr>
                <w:sz w:val="24"/>
                <w:szCs w:val="24"/>
                <w:lang w:val="kk-KZ"/>
              </w:rPr>
            </w:pPr>
            <w:r w:rsidRPr="009B6086">
              <w:rPr>
                <w:sz w:val="24"/>
                <w:szCs w:val="24"/>
                <w:lang w:val="kk-KZ"/>
              </w:rPr>
              <w:t xml:space="preserve"> Г.А. Цукерман «Қолғаптар» әдістемесі; </w:t>
            </w:r>
          </w:p>
          <w:p w14:paraId="611BF3BA" w14:textId="503B5E1A" w:rsidR="009D47D7" w:rsidRPr="009B6086" w:rsidRDefault="009D47D7" w:rsidP="00810230">
            <w:pPr>
              <w:rPr>
                <w:sz w:val="24"/>
                <w:szCs w:val="24"/>
                <w:lang w:val="kk-KZ"/>
              </w:rPr>
            </w:pPr>
            <w:r w:rsidRPr="009B6086">
              <w:rPr>
                <w:sz w:val="24"/>
                <w:szCs w:val="24"/>
                <w:lang w:val="kk-KZ"/>
              </w:rPr>
              <w:t xml:space="preserve">М.А.Щетинина «Серіктестік диалогқа </w:t>
            </w:r>
            <w:r w:rsidR="0096354F">
              <w:rPr>
                <w:sz w:val="24"/>
                <w:szCs w:val="24"/>
                <w:lang w:val="kk-KZ"/>
              </w:rPr>
              <w:t xml:space="preserve">түсу </w:t>
            </w:r>
            <w:r w:rsidRPr="009B6086">
              <w:rPr>
                <w:sz w:val="24"/>
                <w:szCs w:val="24"/>
                <w:lang w:val="kk-KZ"/>
              </w:rPr>
              <w:t>қабілетін анықтау әдістемесі».</w:t>
            </w:r>
          </w:p>
        </w:tc>
      </w:tr>
      <w:tr w:rsidR="009D47D7" w:rsidRPr="00E95444" w14:paraId="3215F3FE" w14:textId="77777777" w:rsidTr="00810230">
        <w:tc>
          <w:tcPr>
            <w:tcW w:w="562" w:type="dxa"/>
          </w:tcPr>
          <w:p w14:paraId="32BF2D6E" w14:textId="77777777" w:rsidR="009D47D7" w:rsidRPr="0059774F" w:rsidRDefault="009D47D7" w:rsidP="00810230">
            <w:pPr>
              <w:rPr>
                <w:sz w:val="24"/>
                <w:szCs w:val="24"/>
                <w:lang w:val="kk-KZ"/>
              </w:rPr>
            </w:pPr>
            <w:r w:rsidRPr="0059774F">
              <w:rPr>
                <w:sz w:val="24"/>
                <w:szCs w:val="24"/>
                <w:lang w:val="kk-KZ"/>
              </w:rPr>
              <w:t>2</w:t>
            </w:r>
          </w:p>
        </w:tc>
        <w:tc>
          <w:tcPr>
            <w:tcW w:w="1843" w:type="dxa"/>
          </w:tcPr>
          <w:p w14:paraId="6B3EA1FC" w14:textId="77777777" w:rsidR="009D47D7" w:rsidRPr="009B6086" w:rsidRDefault="009D47D7" w:rsidP="00810230">
            <w:pPr>
              <w:rPr>
                <w:bCs/>
                <w:sz w:val="24"/>
                <w:szCs w:val="24"/>
                <w:lang w:val="kk-KZ"/>
              </w:rPr>
            </w:pPr>
            <w:r w:rsidRPr="009B6086">
              <w:rPr>
                <w:bCs/>
                <w:sz w:val="24"/>
                <w:szCs w:val="24"/>
                <w:lang w:val="kk-KZ"/>
              </w:rPr>
              <w:t xml:space="preserve">Әрекеттік-реттеушілік </w:t>
            </w:r>
          </w:p>
        </w:tc>
        <w:tc>
          <w:tcPr>
            <w:tcW w:w="2693" w:type="dxa"/>
          </w:tcPr>
          <w:p w14:paraId="5CD93642" w14:textId="77777777" w:rsidR="009D47D7" w:rsidRPr="009D0C33" w:rsidRDefault="009D47D7" w:rsidP="00810230">
            <w:pPr>
              <w:rPr>
                <w:bCs/>
                <w:sz w:val="24"/>
                <w:szCs w:val="24"/>
                <w:lang w:val="kk-KZ"/>
              </w:rPr>
            </w:pPr>
            <w:r w:rsidRPr="009D0C33">
              <w:rPr>
                <w:bCs/>
                <w:sz w:val="24"/>
                <w:szCs w:val="24"/>
                <w:lang w:val="kk-KZ"/>
              </w:rPr>
              <w:t>Қарым-қатынасқа деген қызығушылығы, әлеуметтік белсенділік деңгейі, ынтасы</w:t>
            </w:r>
          </w:p>
        </w:tc>
        <w:tc>
          <w:tcPr>
            <w:tcW w:w="4536" w:type="dxa"/>
          </w:tcPr>
          <w:p w14:paraId="61F71ACD" w14:textId="633A03ED" w:rsidR="009D47D7" w:rsidRPr="009B6086" w:rsidRDefault="009D47D7" w:rsidP="00810230">
            <w:pPr>
              <w:rPr>
                <w:sz w:val="24"/>
                <w:szCs w:val="24"/>
                <w:lang w:val="kk-KZ"/>
              </w:rPr>
            </w:pPr>
            <w:r w:rsidRPr="009B6086">
              <w:rPr>
                <w:sz w:val="24"/>
                <w:szCs w:val="24"/>
                <w:lang w:val="kk-KZ"/>
              </w:rPr>
              <w:t>Р.Р. Калинина «Сюжеттік суреттер» әдістемесі (Балалар тарапынан адамгершілі</w:t>
            </w:r>
            <w:r w:rsidR="00810230" w:rsidRPr="009B6086">
              <w:rPr>
                <w:sz w:val="24"/>
                <w:szCs w:val="24"/>
                <w:lang w:val="kk-KZ"/>
              </w:rPr>
              <w:t>к нормаларын түсінуін анықтау);</w:t>
            </w:r>
          </w:p>
          <w:p w14:paraId="5FCC0CDA" w14:textId="77777777" w:rsidR="009D47D7" w:rsidRPr="009D0C33" w:rsidRDefault="009D47D7" w:rsidP="00810230">
            <w:pPr>
              <w:rPr>
                <w:sz w:val="24"/>
                <w:szCs w:val="24"/>
                <w:lang w:val="kk-KZ"/>
              </w:rPr>
            </w:pPr>
            <w:r w:rsidRPr="009D0C33">
              <w:rPr>
                <w:sz w:val="24"/>
                <w:szCs w:val="24"/>
                <w:lang w:val="kk-KZ"/>
              </w:rPr>
              <w:t>А. М. Щетинина, Л. В. Кирс «Аяқталмаған жағдаяттар» әдістемесі (қоғамда қабылданған нормалар мен ережелерді білуін зерттеу).</w:t>
            </w:r>
          </w:p>
        </w:tc>
      </w:tr>
      <w:tr w:rsidR="009D47D7" w:rsidRPr="00E95444" w14:paraId="5A2B4FB0" w14:textId="77777777" w:rsidTr="00810230">
        <w:tc>
          <w:tcPr>
            <w:tcW w:w="562" w:type="dxa"/>
          </w:tcPr>
          <w:p w14:paraId="0F3E273A" w14:textId="77777777" w:rsidR="009D47D7" w:rsidRPr="009B6086" w:rsidRDefault="009D47D7" w:rsidP="00810230">
            <w:pPr>
              <w:rPr>
                <w:bCs/>
                <w:sz w:val="24"/>
                <w:szCs w:val="24"/>
              </w:rPr>
            </w:pPr>
            <w:r w:rsidRPr="009B6086">
              <w:rPr>
                <w:bCs/>
                <w:sz w:val="24"/>
                <w:szCs w:val="24"/>
              </w:rPr>
              <w:t>3</w:t>
            </w:r>
          </w:p>
        </w:tc>
        <w:tc>
          <w:tcPr>
            <w:tcW w:w="1843" w:type="dxa"/>
          </w:tcPr>
          <w:p w14:paraId="5E738847" w14:textId="77777777" w:rsidR="009D47D7" w:rsidRPr="009B6086" w:rsidRDefault="009D47D7" w:rsidP="00810230">
            <w:pPr>
              <w:rPr>
                <w:bCs/>
                <w:sz w:val="24"/>
                <w:szCs w:val="24"/>
              </w:rPr>
            </w:pPr>
            <w:r w:rsidRPr="009B6086">
              <w:rPr>
                <w:bCs/>
                <w:sz w:val="24"/>
                <w:szCs w:val="24"/>
                <w:lang w:val="kk-KZ"/>
              </w:rPr>
              <w:t>Эмоционалды</w:t>
            </w:r>
            <w:r w:rsidRPr="009B6086">
              <w:rPr>
                <w:bCs/>
                <w:sz w:val="24"/>
                <w:szCs w:val="24"/>
              </w:rPr>
              <w:t xml:space="preserve"> </w:t>
            </w:r>
          </w:p>
        </w:tc>
        <w:tc>
          <w:tcPr>
            <w:tcW w:w="2693" w:type="dxa"/>
          </w:tcPr>
          <w:p w14:paraId="113FEC14" w14:textId="77777777" w:rsidR="009D47D7" w:rsidRPr="009B6086" w:rsidRDefault="009D47D7" w:rsidP="00810230">
            <w:pPr>
              <w:rPr>
                <w:bCs/>
                <w:sz w:val="24"/>
                <w:szCs w:val="24"/>
                <w:lang w:val="kk-KZ"/>
              </w:rPr>
            </w:pPr>
            <w:r w:rsidRPr="009B6086">
              <w:rPr>
                <w:bCs/>
                <w:sz w:val="24"/>
                <w:szCs w:val="24"/>
              </w:rPr>
              <w:t>Қарым-қатынас жасау дағдыларының тәжірибелік көрінісі, диалогқа қатысу, эмоция білдіру, ережеге бағыну</w:t>
            </w:r>
          </w:p>
        </w:tc>
        <w:tc>
          <w:tcPr>
            <w:tcW w:w="4536" w:type="dxa"/>
          </w:tcPr>
          <w:p w14:paraId="170E05AB" w14:textId="2CF5C83F" w:rsidR="009D47D7" w:rsidRPr="009B6086" w:rsidRDefault="009D47D7" w:rsidP="00810230">
            <w:pPr>
              <w:rPr>
                <w:sz w:val="24"/>
                <w:szCs w:val="24"/>
                <w:lang w:val="kk-KZ"/>
              </w:rPr>
            </w:pPr>
            <w:r w:rsidRPr="009B6086">
              <w:rPr>
                <w:sz w:val="24"/>
                <w:szCs w:val="24"/>
                <w:lang w:val="kk-KZ"/>
              </w:rPr>
              <w:t>Н.В Кузьмин</w:t>
            </w:r>
            <w:r w:rsidR="00FA415D" w:rsidRPr="009B6086">
              <w:rPr>
                <w:sz w:val="24"/>
                <w:szCs w:val="24"/>
                <w:lang w:val="kk-KZ"/>
              </w:rPr>
              <w:t xml:space="preserve">аның </w:t>
            </w:r>
            <w:r w:rsidRPr="009B6086">
              <w:rPr>
                <w:sz w:val="24"/>
                <w:szCs w:val="24"/>
                <w:lang w:val="kk-KZ"/>
              </w:rPr>
              <w:t xml:space="preserve">фейс тесті (балалардың эмоциялар мен сезімдер </w:t>
            </w:r>
            <w:r w:rsidR="00810230" w:rsidRPr="009B6086">
              <w:rPr>
                <w:sz w:val="24"/>
                <w:szCs w:val="24"/>
                <w:lang w:val="kk-KZ"/>
              </w:rPr>
              <w:t>туралы білім деңгейін анықтау);</w:t>
            </w:r>
          </w:p>
          <w:p w14:paraId="0FFC3935" w14:textId="7B19FBE5" w:rsidR="009D47D7" w:rsidRPr="009B6086" w:rsidRDefault="009D47D7" w:rsidP="00810230">
            <w:pPr>
              <w:rPr>
                <w:sz w:val="24"/>
                <w:szCs w:val="24"/>
                <w:lang w:val="kk-KZ"/>
              </w:rPr>
            </w:pPr>
            <w:r w:rsidRPr="009B6086">
              <w:rPr>
                <w:sz w:val="24"/>
                <w:szCs w:val="24"/>
                <w:lang w:val="kk-KZ"/>
              </w:rPr>
              <w:t>А.М. Щетинина «</w:t>
            </w:r>
            <w:r w:rsidR="00A5734D" w:rsidRPr="009B6086">
              <w:rPr>
                <w:sz w:val="24"/>
                <w:szCs w:val="24"/>
                <w:lang w:val="kk-KZ"/>
              </w:rPr>
              <w:t>Оқушылардың эмпатиялық реакциялары мен мінез</w:t>
            </w:r>
            <w:r w:rsidR="004D23C6" w:rsidRPr="009B6086">
              <w:rPr>
                <w:sz w:val="24"/>
                <w:szCs w:val="24"/>
                <w:lang w:val="kk-KZ"/>
              </w:rPr>
              <w:t>-</w:t>
            </w:r>
            <w:r w:rsidR="00A5734D" w:rsidRPr="009B6086">
              <w:rPr>
                <w:sz w:val="24"/>
                <w:szCs w:val="24"/>
                <w:lang w:val="kk-KZ"/>
              </w:rPr>
              <w:t xml:space="preserve"> құлқының көрінісінің сипатын анықтау</w:t>
            </w:r>
            <w:r w:rsidRPr="009B6086">
              <w:rPr>
                <w:sz w:val="24"/>
                <w:szCs w:val="24"/>
                <w:lang w:val="kk-KZ"/>
              </w:rPr>
              <w:t>» (эмоционалды жағы)</w:t>
            </w:r>
          </w:p>
        </w:tc>
      </w:tr>
      <w:bookmarkEnd w:id="104"/>
    </w:tbl>
    <w:p w14:paraId="4A9CFDEF" w14:textId="77777777" w:rsidR="009D47D7" w:rsidRPr="009B6086" w:rsidRDefault="009D47D7" w:rsidP="00DE6528">
      <w:pPr>
        <w:jc w:val="both"/>
        <w:rPr>
          <w:bCs/>
          <w:sz w:val="28"/>
          <w:szCs w:val="28"/>
          <w:lang w:val="kk-KZ"/>
        </w:rPr>
      </w:pPr>
    </w:p>
    <w:p w14:paraId="03C6A25A" w14:textId="28E9C934" w:rsidR="009D47D7" w:rsidRPr="009B6086" w:rsidRDefault="009D47D7" w:rsidP="009D47D7">
      <w:pPr>
        <w:ind w:firstLine="567"/>
        <w:jc w:val="both"/>
        <w:rPr>
          <w:bCs/>
          <w:sz w:val="28"/>
          <w:szCs w:val="28"/>
          <w:lang w:val="kk-KZ"/>
        </w:rPr>
      </w:pPr>
      <w:r w:rsidRPr="009B6086">
        <w:rPr>
          <w:bCs/>
          <w:sz w:val="28"/>
          <w:szCs w:val="28"/>
          <w:lang w:val="kk-KZ"/>
        </w:rPr>
        <w:lastRenderedPageBreak/>
        <w:t xml:space="preserve">Бұл кесте </w:t>
      </w:r>
      <w:r w:rsidR="002C50AC" w:rsidRPr="009B6086">
        <w:rPr>
          <w:sz w:val="28"/>
          <w:szCs w:val="28"/>
          <w:lang w:val="kk-KZ"/>
        </w:rPr>
        <w:t>констатациялық</w:t>
      </w:r>
      <w:r w:rsidRPr="009B6086">
        <w:rPr>
          <w:bCs/>
          <w:sz w:val="28"/>
          <w:szCs w:val="28"/>
          <w:lang w:val="kk-KZ"/>
        </w:rPr>
        <w:t xml:space="preserve"> эксперимент құрылымының логикасын және зерттеу әдістерінің әр компонентке сәйкестігін нақты көрсетеді.</w:t>
      </w:r>
    </w:p>
    <w:p w14:paraId="684406AE" w14:textId="30F1883F" w:rsidR="009D47D7" w:rsidRPr="009B6086" w:rsidRDefault="002C50AC" w:rsidP="009D47D7">
      <w:pPr>
        <w:ind w:firstLine="567"/>
        <w:jc w:val="both"/>
        <w:rPr>
          <w:sz w:val="28"/>
          <w:szCs w:val="28"/>
          <w:lang w:val="kk-KZ"/>
        </w:rPr>
      </w:pPr>
      <w:r w:rsidRPr="009B6086">
        <w:rPr>
          <w:sz w:val="28"/>
          <w:szCs w:val="28"/>
          <w:lang w:val="kk-KZ"/>
        </w:rPr>
        <w:t>Констатациялық</w:t>
      </w:r>
      <w:r w:rsidR="009D47D7" w:rsidRPr="009B6086">
        <w:rPr>
          <w:sz w:val="28"/>
          <w:szCs w:val="28"/>
          <w:lang w:val="kk-KZ"/>
        </w:rPr>
        <w:t xml:space="preserve"> эксперимент барысында келесі әдістерді пайдаландық:</w:t>
      </w:r>
    </w:p>
    <w:p w14:paraId="14C124F2" w14:textId="5F338552" w:rsidR="009D47D7" w:rsidRPr="009B6086" w:rsidRDefault="009D47D7" w:rsidP="00913699">
      <w:pPr>
        <w:numPr>
          <w:ilvl w:val="0"/>
          <w:numId w:val="3"/>
        </w:numPr>
        <w:tabs>
          <w:tab w:val="left" w:pos="851"/>
        </w:tabs>
        <w:ind w:left="0" w:firstLine="567"/>
        <w:contextualSpacing/>
        <w:jc w:val="both"/>
        <w:rPr>
          <w:sz w:val="28"/>
          <w:szCs w:val="28"/>
          <w:lang w:val="kk-KZ"/>
        </w:rPr>
      </w:pPr>
      <w:r w:rsidRPr="009B6086">
        <w:rPr>
          <w:sz w:val="28"/>
          <w:szCs w:val="28"/>
          <w:lang w:val="kk-KZ"/>
        </w:rPr>
        <w:t xml:space="preserve">зияты зақымдалған </w:t>
      </w:r>
      <w:r w:rsidRPr="009B6086">
        <w:rPr>
          <w:rFonts w:eastAsia="+mn-ea"/>
          <w:sz w:val="28"/>
          <w:szCs w:val="28"/>
          <w:lang w:val="kk-KZ"/>
        </w:rPr>
        <w:t>бастауыш сынып оқушыларының медициналық, педагогикалық құжаттары, әлеуметтік паспорты, психологиялық</w:t>
      </w:r>
      <w:r w:rsidR="00716A97" w:rsidRPr="009B6086">
        <w:rPr>
          <w:rFonts w:eastAsia="+mn-ea"/>
          <w:sz w:val="28"/>
          <w:szCs w:val="28"/>
          <w:lang w:val="kk-KZ"/>
        </w:rPr>
        <w:t>-</w:t>
      </w:r>
      <w:r w:rsidRPr="009B6086">
        <w:rPr>
          <w:rFonts w:eastAsia="+mn-ea"/>
          <w:sz w:val="28"/>
          <w:szCs w:val="28"/>
          <w:lang w:val="kk-KZ"/>
        </w:rPr>
        <w:t xml:space="preserve">педагогикалық мінездемелерімен </w:t>
      </w:r>
      <w:r w:rsidRPr="00EB4529">
        <w:rPr>
          <w:rFonts w:eastAsia="+mn-ea"/>
          <w:sz w:val="28"/>
          <w:szCs w:val="28"/>
          <w:lang w:val="kk-KZ"/>
        </w:rPr>
        <w:t xml:space="preserve">(Қосымша </w:t>
      </w:r>
      <w:r w:rsidR="00EB4529" w:rsidRPr="00EB4529">
        <w:rPr>
          <w:rFonts w:eastAsia="+mn-ea"/>
          <w:sz w:val="28"/>
          <w:szCs w:val="28"/>
          <w:lang w:val="kk-KZ"/>
        </w:rPr>
        <w:t>Г</w:t>
      </w:r>
      <w:r w:rsidRPr="00EB4529">
        <w:rPr>
          <w:rFonts w:eastAsia="+mn-ea"/>
          <w:sz w:val="28"/>
          <w:szCs w:val="28"/>
          <w:lang w:val="kk-KZ"/>
        </w:rPr>
        <w:t>)</w:t>
      </w:r>
      <w:r w:rsidRPr="009B6086">
        <w:rPr>
          <w:rFonts w:eastAsia="+mn-ea"/>
          <w:sz w:val="28"/>
          <w:szCs w:val="28"/>
          <w:lang w:val="kk-KZ"/>
        </w:rPr>
        <w:t xml:space="preserve"> танысу;</w:t>
      </w:r>
    </w:p>
    <w:p w14:paraId="50B30253" w14:textId="77777777" w:rsidR="009D47D7" w:rsidRPr="009B6086" w:rsidRDefault="009D47D7" w:rsidP="00913699">
      <w:pPr>
        <w:numPr>
          <w:ilvl w:val="0"/>
          <w:numId w:val="3"/>
        </w:numPr>
        <w:tabs>
          <w:tab w:val="left" w:pos="851"/>
        </w:tabs>
        <w:ind w:left="0" w:firstLine="567"/>
        <w:contextualSpacing/>
        <w:jc w:val="both"/>
        <w:rPr>
          <w:sz w:val="28"/>
          <w:szCs w:val="28"/>
          <w:lang w:val="kk-KZ"/>
        </w:rPr>
      </w:pPr>
      <w:r w:rsidRPr="009B6086">
        <w:rPr>
          <w:rFonts w:eastAsia="+mn-ea"/>
          <w:sz w:val="28"/>
          <w:szCs w:val="28"/>
          <w:lang w:val="kk-KZ"/>
        </w:rPr>
        <w:t xml:space="preserve">арнайы мектептің мұғалім, </w:t>
      </w:r>
      <w:r w:rsidRPr="009B6086">
        <w:rPr>
          <w:sz w:val="28"/>
          <w:szCs w:val="28"/>
          <w:lang w:val="kk-KZ"/>
        </w:rPr>
        <w:t>психолог</w:t>
      </w:r>
      <w:r w:rsidRPr="009B6086">
        <w:rPr>
          <w:rFonts w:eastAsia="+mn-ea"/>
          <w:sz w:val="28"/>
          <w:szCs w:val="28"/>
          <w:lang w:val="kk-KZ"/>
        </w:rPr>
        <w:t xml:space="preserve"> мамандарымен, зияты зақымдалған оқушылармен әңгімелесу;</w:t>
      </w:r>
    </w:p>
    <w:p w14:paraId="7E6CFCA5" w14:textId="77777777" w:rsidR="009D47D7" w:rsidRPr="009B6086" w:rsidRDefault="009D47D7" w:rsidP="00913699">
      <w:pPr>
        <w:numPr>
          <w:ilvl w:val="0"/>
          <w:numId w:val="3"/>
        </w:numPr>
        <w:tabs>
          <w:tab w:val="left" w:pos="851"/>
        </w:tabs>
        <w:ind w:left="0" w:firstLine="567"/>
        <w:contextualSpacing/>
        <w:jc w:val="both"/>
        <w:rPr>
          <w:sz w:val="28"/>
          <w:szCs w:val="28"/>
          <w:lang w:val="kk-KZ"/>
        </w:rPr>
      </w:pPr>
      <w:r w:rsidRPr="009B6086">
        <w:rPr>
          <w:sz w:val="28"/>
          <w:szCs w:val="28"/>
          <w:lang w:val="kk-KZ"/>
        </w:rPr>
        <w:t xml:space="preserve">зияты зақымдалған </w:t>
      </w:r>
      <w:r w:rsidRPr="009B6086">
        <w:rPr>
          <w:rFonts w:eastAsia="+mn-ea"/>
          <w:sz w:val="28"/>
          <w:szCs w:val="28"/>
          <w:lang w:val="kk-KZ"/>
        </w:rPr>
        <w:t>бастауыш сынып оқушыларын бақылау;</w:t>
      </w:r>
    </w:p>
    <w:p w14:paraId="3625459F" w14:textId="00D6F5EB" w:rsidR="009D47D7" w:rsidRPr="009B6086" w:rsidRDefault="009D47D7" w:rsidP="00913699">
      <w:pPr>
        <w:numPr>
          <w:ilvl w:val="0"/>
          <w:numId w:val="3"/>
        </w:numPr>
        <w:tabs>
          <w:tab w:val="left" w:pos="851"/>
        </w:tabs>
        <w:ind w:left="0" w:firstLine="567"/>
        <w:contextualSpacing/>
        <w:jc w:val="both"/>
        <w:rPr>
          <w:sz w:val="28"/>
          <w:szCs w:val="28"/>
          <w:lang w:val="kk-KZ"/>
        </w:rPr>
      </w:pPr>
      <w:r w:rsidRPr="009B6086">
        <w:rPr>
          <w:sz w:val="28"/>
          <w:szCs w:val="28"/>
          <w:lang w:val="kk-KZ"/>
        </w:rPr>
        <w:t xml:space="preserve">зияты зақымдалған </w:t>
      </w:r>
      <w:r w:rsidRPr="009B6086">
        <w:rPr>
          <w:rFonts w:eastAsia="+mn-ea"/>
          <w:sz w:val="28"/>
          <w:szCs w:val="28"/>
          <w:lang w:val="kk-KZ"/>
        </w:rPr>
        <w:t xml:space="preserve">бастауыш сынып оқушыларының </w:t>
      </w:r>
      <w:r w:rsidRPr="009B6086">
        <w:rPr>
          <w:sz w:val="28"/>
          <w:szCs w:val="28"/>
          <w:lang w:val="kk-KZ"/>
        </w:rPr>
        <w:t>әлеуметтік</w:t>
      </w:r>
      <w:r w:rsidR="001C58FC" w:rsidRPr="009B6086">
        <w:rPr>
          <w:sz w:val="28"/>
          <w:szCs w:val="28"/>
          <w:lang w:val="kk-KZ"/>
        </w:rPr>
        <w:t>-коммуникативті</w:t>
      </w:r>
      <w:r w:rsidRPr="009B6086">
        <w:rPr>
          <w:sz w:val="28"/>
          <w:szCs w:val="28"/>
          <w:lang w:val="kk-KZ"/>
        </w:rPr>
        <w:t xml:space="preserve"> дағдыларының даму ерекшеліктерін </w:t>
      </w:r>
      <w:r w:rsidRPr="009B6086">
        <w:rPr>
          <w:rFonts w:eastAsia="+mn-ea"/>
          <w:sz w:val="28"/>
          <w:szCs w:val="28"/>
          <w:lang w:val="kk-KZ"/>
        </w:rPr>
        <w:t>анықтау;</w:t>
      </w:r>
    </w:p>
    <w:p w14:paraId="4EECAC05" w14:textId="77777777" w:rsidR="009D47D7" w:rsidRPr="009B6086" w:rsidRDefault="009D47D7" w:rsidP="00913699">
      <w:pPr>
        <w:numPr>
          <w:ilvl w:val="0"/>
          <w:numId w:val="3"/>
        </w:numPr>
        <w:tabs>
          <w:tab w:val="left" w:pos="851"/>
        </w:tabs>
        <w:ind w:left="0" w:firstLine="567"/>
        <w:contextualSpacing/>
        <w:jc w:val="both"/>
        <w:rPr>
          <w:sz w:val="28"/>
          <w:szCs w:val="28"/>
          <w:lang w:val="kk-KZ"/>
        </w:rPr>
      </w:pPr>
      <w:r w:rsidRPr="009B6086">
        <w:rPr>
          <w:rFonts w:eastAsia="+mn-ea"/>
          <w:sz w:val="28"/>
          <w:szCs w:val="28"/>
          <w:lang w:val="kk-KZ"/>
        </w:rPr>
        <w:t>зерттеу нәтижелерін сандық және сапалық талдау.</w:t>
      </w:r>
    </w:p>
    <w:p w14:paraId="68900BB0" w14:textId="764F7200" w:rsidR="009D47D7" w:rsidRPr="009B6086" w:rsidRDefault="002C50AC" w:rsidP="009D47D7">
      <w:pPr>
        <w:ind w:firstLine="567"/>
        <w:jc w:val="both"/>
        <w:rPr>
          <w:sz w:val="28"/>
          <w:szCs w:val="28"/>
          <w:lang w:val="kk-KZ"/>
        </w:rPr>
      </w:pPr>
      <w:r w:rsidRPr="009B6086">
        <w:rPr>
          <w:sz w:val="28"/>
          <w:szCs w:val="28"/>
          <w:lang w:val="kk-KZ"/>
        </w:rPr>
        <w:t>Констатациялық</w:t>
      </w:r>
      <w:r w:rsidR="009D47D7" w:rsidRPr="009B6086">
        <w:rPr>
          <w:sz w:val="28"/>
          <w:szCs w:val="28"/>
          <w:lang w:val="kk-KZ"/>
        </w:rPr>
        <w:t xml:space="preserve"> эксперимент жүргізу барысында зияты зақымдалған оқушылардың медициналық, педагогикалық-психологиялық құжаттары, жеке жұмыс өнімдері қаралып, </w:t>
      </w:r>
      <w:r w:rsidR="00716A97" w:rsidRPr="009B6086">
        <w:rPr>
          <w:sz w:val="28"/>
          <w:szCs w:val="28"/>
          <w:lang w:val="kk-KZ"/>
        </w:rPr>
        <w:t>мұқият талданды. Бақылау әдісі күнде</w:t>
      </w:r>
      <w:r w:rsidR="009D47D7" w:rsidRPr="009B6086">
        <w:rPr>
          <w:sz w:val="28"/>
          <w:szCs w:val="28"/>
          <w:lang w:val="kk-KZ"/>
        </w:rPr>
        <w:t>лікті сабақтарда, сабақтан тыс уақытта да жүргізілді. Әңгімелесу әдісі зияты зақы</w:t>
      </w:r>
      <w:r w:rsidR="00716A97" w:rsidRPr="009B6086">
        <w:rPr>
          <w:sz w:val="28"/>
          <w:szCs w:val="28"/>
          <w:lang w:val="kk-KZ"/>
        </w:rPr>
        <w:t>мдалған оқушылармен, мұғалімдер</w:t>
      </w:r>
      <w:r w:rsidR="009D47D7" w:rsidRPr="009B6086">
        <w:rPr>
          <w:sz w:val="28"/>
          <w:szCs w:val="28"/>
          <w:lang w:val="kk-KZ"/>
        </w:rPr>
        <w:t>мен, тәрбиеші</w:t>
      </w:r>
      <w:r w:rsidR="00716A97" w:rsidRPr="009B6086">
        <w:rPr>
          <w:sz w:val="28"/>
          <w:szCs w:val="28"/>
          <w:lang w:val="kk-KZ"/>
        </w:rPr>
        <w:t>лермен, психологпен, ата-аналар</w:t>
      </w:r>
      <w:r w:rsidR="009D47D7" w:rsidRPr="009B6086">
        <w:rPr>
          <w:sz w:val="28"/>
          <w:szCs w:val="28"/>
          <w:lang w:val="kk-KZ"/>
        </w:rPr>
        <w:t xml:space="preserve">мен жүргізілді. </w:t>
      </w:r>
    </w:p>
    <w:p w14:paraId="791D50E6" w14:textId="78A452B2" w:rsidR="009D47D7" w:rsidRPr="007F57BD" w:rsidRDefault="009D47D7" w:rsidP="009D47D7">
      <w:pPr>
        <w:tabs>
          <w:tab w:val="left" w:pos="851"/>
          <w:tab w:val="left" w:pos="993"/>
        </w:tabs>
        <w:ind w:firstLine="567"/>
        <w:jc w:val="both"/>
        <w:rPr>
          <w:bCs/>
          <w:iCs/>
          <w:sz w:val="28"/>
          <w:szCs w:val="28"/>
          <w:shd w:val="clear" w:color="auto" w:fill="FFFFFF"/>
          <w:lang w:val="kk-KZ"/>
        </w:rPr>
      </w:pPr>
      <w:r w:rsidRPr="007F57BD">
        <w:rPr>
          <w:bCs/>
          <w:sz w:val="28"/>
          <w:szCs w:val="28"/>
          <w:shd w:val="clear" w:color="auto" w:fill="FFFFFF"/>
          <w:lang w:val="kk-KZ"/>
        </w:rPr>
        <w:t xml:space="preserve">1. </w:t>
      </w:r>
      <w:r w:rsidRPr="007F57BD">
        <w:rPr>
          <w:bCs/>
          <w:iCs/>
          <w:sz w:val="28"/>
          <w:szCs w:val="28"/>
          <w:lang w:val="kk-KZ"/>
        </w:rPr>
        <w:t>Г.А. Цукерманның</w:t>
      </w:r>
      <w:r w:rsidRPr="007F57BD">
        <w:rPr>
          <w:bCs/>
          <w:iCs/>
          <w:sz w:val="28"/>
          <w:szCs w:val="28"/>
          <w:shd w:val="clear" w:color="auto" w:fill="FFFFFF"/>
          <w:lang w:val="kk-KZ"/>
        </w:rPr>
        <w:t xml:space="preserve"> </w:t>
      </w:r>
      <w:r w:rsidRPr="007F57BD">
        <w:rPr>
          <w:bCs/>
          <w:color w:val="000000" w:themeColor="text1"/>
          <w:sz w:val="28"/>
          <w:szCs w:val="28"/>
          <w:lang w:val="kk-KZ"/>
        </w:rPr>
        <w:t>[</w:t>
      </w:r>
      <w:r w:rsidR="004E389F" w:rsidRPr="007F57BD">
        <w:rPr>
          <w:bCs/>
          <w:color w:val="000000" w:themeColor="text1"/>
          <w:sz w:val="28"/>
          <w:szCs w:val="28"/>
          <w:lang w:val="kk-KZ"/>
        </w:rPr>
        <w:t>146</w:t>
      </w:r>
      <w:r w:rsidRPr="007F57BD">
        <w:rPr>
          <w:bCs/>
          <w:color w:val="000000" w:themeColor="text1"/>
          <w:sz w:val="28"/>
          <w:szCs w:val="28"/>
          <w:lang w:val="kk-KZ"/>
        </w:rPr>
        <w:t xml:space="preserve">] </w:t>
      </w:r>
      <w:r w:rsidRPr="007F57BD">
        <w:rPr>
          <w:bCs/>
          <w:iCs/>
          <w:sz w:val="28"/>
          <w:szCs w:val="28"/>
          <w:lang w:val="kk-KZ"/>
        </w:rPr>
        <w:t xml:space="preserve">«Қолғаптар» әдістемесі. </w:t>
      </w:r>
    </w:p>
    <w:p w14:paraId="74B59252" w14:textId="71BF9C8D" w:rsidR="009D47D7" w:rsidRPr="009B6086" w:rsidRDefault="009D47D7" w:rsidP="009D47D7">
      <w:pPr>
        <w:ind w:firstLine="567"/>
        <w:jc w:val="both"/>
        <w:rPr>
          <w:bCs/>
          <w:sz w:val="28"/>
          <w:szCs w:val="28"/>
          <w:lang w:val="kk-KZ"/>
        </w:rPr>
      </w:pPr>
      <w:r w:rsidRPr="009B6086">
        <w:rPr>
          <w:bCs/>
          <w:sz w:val="28"/>
          <w:szCs w:val="28"/>
          <w:lang w:val="kk-KZ"/>
        </w:rPr>
        <w:t>Мақсаты: балалардың құрдастарымен қатынас</w:t>
      </w:r>
      <w:r w:rsidR="00733271" w:rsidRPr="009B6086">
        <w:rPr>
          <w:bCs/>
          <w:sz w:val="28"/>
          <w:szCs w:val="28"/>
          <w:lang w:val="kk-KZ"/>
        </w:rPr>
        <w:t xml:space="preserve">ын </w:t>
      </w:r>
      <w:r w:rsidR="006F15F2" w:rsidRPr="009B6086">
        <w:rPr>
          <w:bCs/>
          <w:sz w:val="28"/>
          <w:szCs w:val="28"/>
          <w:lang w:val="kk-KZ"/>
        </w:rPr>
        <w:t xml:space="preserve">және коммуникативті біліктерді </w:t>
      </w:r>
      <w:r w:rsidRPr="009B6086">
        <w:rPr>
          <w:bCs/>
          <w:sz w:val="28"/>
          <w:szCs w:val="28"/>
          <w:lang w:val="kk-KZ"/>
        </w:rPr>
        <w:t>зерттеу</w:t>
      </w:r>
      <w:r w:rsidR="00733271" w:rsidRPr="009B6086">
        <w:rPr>
          <w:bCs/>
          <w:sz w:val="28"/>
          <w:szCs w:val="28"/>
          <w:lang w:val="kk-KZ"/>
        </w:rPr>
        <w:t xml:space="preserve">. </w:t>
      </w:r>
      <w:r w:rsidRPr="009B6086">
        <w:rPr>
          <w:bCs/>
          <w:sz w:val="28"/>
          <w:szCs w:val="28"/>
          <w:lang w:val="kk-KZ"/>
        </w:rPr>
        <w:t xml:space="preserve"> </w:t>
      </w:r>
    </w:p>
    <w:p w14:paraId="74BB3CE9" w14:textId="5B310A11" w:rsidR="009D47D7" w:rsidRPr="009B6086" w:rsidRDefault="009D47D7" w:rsidP="009D47D7">
      <w:pPr>
        <w:ind w:firstLine="567"/>
        <w:jc w:val="both"/>
        <w:rPr>
          <w:bCs/>
          <w:sz w:val="28"/>
          <w:szCs w:val="28"/>
          <w:lang w:val="kk-KZ"/>
        </w:rPr>
      </w:pPr>
      <w:r w:rsidRPr="009B6086">
        <w:rPr>
          <w:bCs/>
          <w:sz w:val="28"/>
          <w:szCs w:val="28"/>
          <w:lang w:val="kk-KZ"/>
        </w:rPr>
        <w:t xml:space="preserve">Жабдықталуы: қағаздан қиылып алынған </w:t>
      </w:r>
      <w:r w:rsidR="00733271" w:rsidRPr="009B6086">
        <w:rPr>
          <w:bCs/>
          <w:sz w:val="28"/>
          <w:szCs w:val="28"/>
          <w:lang w:val="kk-KZ"/>
        </w:rPr>
        <w:t xml:space="preserve">қолғаптар </w:t>
      </w:r>
      <w:r w:rsidRPr="009B6086">
        <w:rPr>
          <w:bCs/>
          <w:sz w:val="28"/>
          <w:szCs w:val="28"/>
          <w:lang w:val="kk-KZ"/>
        </w:rPr>
        <w:t>(қатысушылар саны бойынша), түрлі-түсті қарындаштар.</w:t>
      </w:r>
    </w:p>
    <w:p w14:paraId="4E1CB0DA" w14:textId="77777777" w:rsidR="009D47D7" w:rsidRPr="009B6086" w:rsidRDefault="009D47D7" w:rsidP="009D47D7">
      <w:pPr>
        <w:ind w:firstLine="567"/>
        <w:jc w:val="both"/>
        <w:rPr>
          <w:bCs/>
          <w:sz w:val="28"/>
          <w:szCs w:val="28"/>
          <w:lang w:val="kk-KZ"/>
        </w:rPr>
      </w:pPr>
      <w:r w:rsidRPr="009B6086">
        <w:rPr>
          <w:bCs/>
          <w:sz w:val="28"/>
          <w:szCs w:val="28"/>
          <w:lang w:val="kk-KZ"/>
        </w:rPr>
        <w:t>Бағалау көрсеткіштері: оқушылардың бірігіп жұмыс жасауын бақылау, зертеу нәтижелерін талдау.</w:t>
      </w:r>
    </w:p>
    <w:p w14:paraId="3DB97EED" w14:textId="0035CA64" w:rsidR="009D47D7" w:rsidRPr="009B6086" w:rsidRDefault="009D47D7" w:rsidP="009D47D7">
      <w:pPr>
        <w:ind w:firstLine="567"/>
        <w:jc w:val="both"/>
        <w:rPr>
          <w:bCs/>
          <w:sz w:val="28"/>
          <w:szCs w:val="28"/>
          <w:lang w:val="kk-KZ"/>
        </w:rPr>
      </w:pPr>
      <w:r w:rsidRPr="009B6086">
        <w:rPr>
          <w:bCs/>
          <w:sz w:val="28"/>
          <w:szCs w:val="28"/>
          <w:shd w:val="clear" w:color="auto" w:fill="FFFFFF"/>
          <w:lang w:val="kk-KZ"/>
        </w:rPr>
        <w:t xml:space="preserve">Әдістемені жүргізу барысы: </w:t>
      </w:r>
      <w:r w:rsidRPr="009B6086">
        <w:rPr>
          <w:bCs/>
          <w:sz w:val="28"/>
          <w:szCs w:val="28"/>
          <w:lang w:val="kk-KZ"/>
        </w:rPr>
        <w:t>оқушылар жұппен отырып, әр оқушыға қолғаптың бейнесі бар бір суреттен беріп, оларға жұбын тауып, бірдей қолғап жасауын ұсынады. Оқушылар суретттің сызығын, суретін өздері ойластыра алады. Бастысы өзара келісімділігі. Әр жұпта оң мен сол қол қолғабы болып, бірдей түрлі</w:t>
      </w:r>
      <w:r w:rsidR="00733271" w:rsidRPr="009B6086">
        <w:rPr>
          <w:bCs/>
          <w:sz w:val="28"/>
          <w:szCs w:val="28"/>
          <w:lang w:val="kk-KZ"/>
        </w:rPr>
        <w:t>-</w:t>
      </w:r>
      <w:r w:rsidRPr="009B6086">
        <w:rPr>
          <w:bCs/>
          <w:sz w:val="28"/>
          <w:szCs w:val="28"/>
          <w:lang w:val="kk-KZ"/>
        </w:rPr>
        <w:t xml:space="preserve">түсті қарындаштар жинағы беріледі. </w:t>
      </w:r>
    </w:p>
    <w:p w14:paraId="10471AE0" w14:textId="77777777" w:rsidR="009D47D7" w:rsidRPr="009B6086" w:rsidRDefault="009D47D7" w:rsidP="009D47D7">
      <w:pPr>
        <w:ind w:firstLine="567"/>
        <w:jc w:val="both"/>
        <w:outlineLvl w:val="0"/>
        <w:rPr>
          <w:bCs/>
          <w:sz w:val="28"/>
          <w:szCs w:val="28"/>
          <w:lang w:val="kk-KZ"/>
        </w:rPr>
      </w:pPr>
      <w:r w:rsidRPr="009B6086">
        <w:rPr>
          <w:bCs/>
          <w:sz w:val="28"/>
          <w:szCs w:val="28"/>
          <w:lang w:val="kk-KZ"/>
        </w:rPr>
        <w:t xml:space="preserve">Бағалау деңгейлері: </w:t>
      </w:r>
    </w:p>
    <w:p w14:paraId="12DEAF83" w14:textId="33CD2B12" w:rsidR="009D47D7" w:rsidRPr="009B6086" w:rsidRDefault="009D47D7" w:rsidP="009D47D7">
      <w:pPr>
        <w:ind w:firstLine="567"/>
        <w:jc w:val="both"/>
        <w:outlineLvl w:val="0"/>
        <w:rPr>
          <w:bCs/>
          <w:sz w:val="28"/>
          <w:szCs w:val="28"/>
          <w:lang w:val="kk-KZ"/>
        </w:rPr>
      </w:pPr>
      <w:r w:rsidRPr="009B6086">
        <w:rPr>
          <w:bCs/>
          <w:sz w:val="28"/>
          <w:szCs w:val="28"/>
          <w:lang w:val="kk-KZ"/>
        </w:rPr>
        <w:t xml:space="preserve">Жоғары деңгей: </w:t>
      </w:r>
      <w:r w:rsidRPr="009B6086">
        <w:rPr>
          <w:sz w:val="28"/>
          <w:szCs w:val="28"/>
          <w:lang w:val="kk-KZ"/>
        </w:rPr>
        <w:t xml:space="preserve">3 балл – </w:t>
      </w:r>
      <w:r w:rsidR="00733271" w:rsidRPr="009B6086">
        <w:rPr>
          <w:sz w:val="28"/>
          <w:szCs w:val="28"/>
          <w:lang w:val="kk-KZ"/>
        </w:rPr>
        <w:t xml:space="preserve">қолғаптары </w:t>
      </w:r>
      <w:r w:rsidRPr="009B6086">
        <w:rPr>
          <w:sz w:val="28"/>
          <w:szCs w:val="28"/>
          <w:lang w:val="kk-KZ"/>
        </w:rPr>
        <w:t xml:space="preserve">бірдей немесе өте ұксас өрнекпен безендірілген. </w:t>
      </w:r>
      <w:r w:rsidRPr="009B6086">
        <w:rPr>
          <w:bCs/>
          <w:sz w:val="28"/>
          <w:szCs w:val="28"/>
          <w:lang w:val="kk-KZ"/>
        </w:rPr>
        <w:t>Оқушылар өзара келісіп жасаған. Нәтижелерін өзара келісіп, салыстырып,</w:t>
      </w:r>
      <w:r w:rsidRPr="009B6086">
        <w:rPr>
          <w:sz w:val="28"/>
          <w:szCs w:val="28"/>
          <w:lang w:val="kk-KZ"/>
        </w:rPr>
        <w:t xml:space="preserve"> қабылданған ойдың жүзеге асырылуын бірге қадағалайды.</w:t>
      </w:r>
    </w:p>
    <w:p w14:paraId="03FFE78C" w14:textId="77777777" w:rsidR="009D47D7" w:rsidRPr="009B6086" w:rsidRDefault="009D47D7" w:rsidP="009D47D7">
      <w:pPr>
        <w:ind w:firstLine="567"/>
        <w:jc w:val="both"/>
        <w:rPr>
          <w:bCs/>
          <w:sz w:val="28"/>
          <w:szCs w:val="28"/>
          <w:lang w:val="kk-KZ"/>
        </w:rPr>
      </w:pPr>
      <w:r w:rsidRPr="009B6086">
        <w:rPr>
          <w:bCs/>
          <w:sz w:val="28"/>
          <w:szCs w:val="28"/>
          <w:lang w:val="kk-KZ"/>
        </w:rPr>
        <w:t xml:space="preserve">Орташа деңгей: </w:t>
      </w:r>
      <w:r w:rsidRPr="009B6086">
        <w:rPr>
          <w:sz w:val="28"/>
          <w:szCs w:val="28"/>
          <w:lang w:val="kk-KZ"/>
        </w:rPr>
        <w:t xml:space="preserve">2 балл – </w:t>
      </w:r>
      <w:r w:rsidRPr="009B6086">
        <w:rPr>
          <w:bCs/>
          <w:sz w:val="28"/>
          <w:szCs w:val="28"/>
          <w:lang w:val="kk-KZ"/>
        </w:rPr>
        <w:t xml:space="preserve">ішінара ұқсастық – жекеленген белгілер (кейбір бөлшектердің түсі немесе формасы) сәйкес болады, алайда айқын айырмашылықтар кездеседі. </w:t>
      </w:r>
    </w:p>
    <w:p w14:paraId="0B6286C2" w14:textId="77777777" w:rsidR="009D47D7" w:rsidRPr="009B6086" w:rsidRDefault="009D47D7" w:rsidP="009D47D7">
      <w:pPr>
        <w:ind w:firstLine="567"/>
        <w:jc w:val="both"/>
        <w:rPr>
          <w:bCs/>
          <w:sz w:val="28"/>
          <w:szCs w:val="28"/>
          <w:lang w:val="kk-KZ"/>
        </w:rPr>
      </w:pPr>
      <w:r w:rsidRPr="009B6086">
        <w:rPr>
          <w:bCs/>
          <w:sz w:val="28"/>
          <w:szCs w:val="28"/>
          <w:lang w:val="kk-KZ"/>
        </w:rPr>
        <w:t xml:space="preserve">Төмен деңгей: </w:t>
      </w:r>
      <w:r w:rsidRPr="009B6086">
        <w:rPr>
          <w:sz w:val="28"/>
          <w:szCs w:val="28"/>
          <w:lang w:val="kk-KZ"/>
        </w:rPr>
        <w:t xml:space="preserve">1-0 балл </w:t>
      </w:r>
      <w:r w:rsidRPr="009B6086">
        <w:rPr>
          <w:bCs/>
          <w:sz w:val="28"/>
          <w:szCs w:val="28"/>
          <w:lang w:val="kk-KZ"/>
        </w:rPr>
        <w:t>өрнектерде айырмашылықтар айқын басым болады немесе ұқсастық мүлдем болмайды. Балалар келісімге келуге тырыспайды, әрқайсысы өзіндік пікірінде қалады.</w:t>
      </w:r>
    </w:p>
    <w:p w14:paraId="5DD869FC" w14:textId="1095EFD1" w:rsidR="009D47D7" w:rsidRPr="007F57BD" w:rsidRDefault="009D47D7" w:rsidP="009D47D7">
      <w:pPr>
        <w:ind w:firstLine="567"/>
        <w:contextualSpacing/>
        <w:jc w:val="both"/>
        <w:outlineLvl w:val="0"/>
        <w:rPr>
          <w:sz w:val="28"/>
          <w:szCs w:val="28"/>
          <w:lang w:val="kk-KZ"/>
        </w:rPr>
      </w:pPr>
      <w:r w:rsidRPr="007F57BD">
        <w:rPr>
          <w:sz w:val="28"/>
          <w:szCs w:val="28"/>
          <w:lang w:val="kk-KZ"/>
        </w:rPr>
        <w:t xml:space="preserve">2. М.А.Щетинина </w:t>
      </w:r>
      <w:r w:rsidRPr="007F57BD">
        <w:rPr>
          <w:color w:val="333333"/>
          <w:sz w:val="28"/>
          <w:szCs w:val="28"/>
          <w:lang w:val="kk-KZ"/>
        </w:rPr>
        <w:t>[</w:t>
      </w:r>
      <w:r w:rsidR="004E389F" w:rsidRPr="007F57BD">
        <w:rPr>
          <w:color w:val="333333"/>
          <w:sz w:val="28"/>
          <w:szCs w:val="28"/>
          <w:lang w:val="kk-KZ"/>
        </w:rPr>
        <w:t>147</w:t>
      </w:r>
      <w:r w:rsidRPr="007F57BD">
        <w:rPr>
          <w:color w:val="333333"/>
          <w:sz w:val="28"/>
          <w:szCs w:val="28"/>
          <w:lang w:val="kk-KZ"/>
        </w:rPr>
        <w:t>]</w:t>
      </w:r>
      <w:r w:rsidRPr="007F57BD">
        <w:rPr>
          <w:sz w:val="28"/>
          <w:szCs w:val="28"/>
          <w:lang w:val="kk-KZ"/>
        </w:rPr>
        <w:t xml:space="preserve"> «Балалардың серіктестік диалогқа </w:t>
      </w:r>
      <w:r w:rsidR="0096354F" w:rsidRPr="007F57BD">
        <w:rPr>
          <w:sz w:val="28"/>
          <w:szCs w:val="28"/>
          <w:lang w:val="kk-KZ"/>
        </w:rPr>
        <w:t xml:space="preserve">түсу </w:t>
      </w:r>
      <w:r w:rsidRPr="007F57BD">
        <w:rPr>
          <w:sz w:val="28"/>
          <w:szCs w:val="28"/>
          <w:lang w:val="kk-KZ"/>
        </w:rPr>
        <w:t>қабілетін анықтау» әдістемесі.</w:t>
      </w:r>
    </w:p>
    <w:p w14:paraId="5266DA83" w14:textId="3546351C" w:rsidR="009D47D7" w:rsidRPr="009B6086" w:rsidRDefault="009D47D7" w:rsidP="009D47D7">
      <w:pPr>
        <w:ind w:firstLine="567"/>
        <w:jc w:val="both"/>
        <w:rPr>
          <w:bCs/>
          <w:sz w:val="28"/>
          <w:szCs w:val="28"/>
          <w:lang w:val="kk-KZ"/>
        </w:rPr>
      </w:pPr>
      <w:r w:rsidRPr="009B6086">
        <w:rPr>
          <w:bCs/>
          <w:sz w:val="28"/>
          <w:szCs w:val="28"/>
          <w:lang w:val="kk-KZ"/>
        </w:rPr>
        <w:t>Мақсаты: баланың серіктестік диалогқа</w:t>
      </w:r>
      <w:r w:rsidR="00CE68F4">
        <w:rPr>
          <w:bCs/>
          <w:sz w:val="28"/>
          <w:szCs w:val="28"/>
          <w:lang w:val="kk-KZ"/>
        </w:rPr>
        <w:t xml:space="preserve"> түсу</w:t>
      </w:r>
      <w:r w:rsidRPr="009B6086">
        <w:rPr>
          <w:bCs/>
          <w:sz w:val="28"/>
          <w:szCs w:val="28"/>
          <w:lang w:val="kk-KZ"/>
        </w:rPr>
        <w:t xml:space="preserve"> қабілетін үш компонент бойынша анықтау:</w:t>
      </w:r>
    </w:p>
    <w:p w14:paraId="4ED9B7FE" w14:textId="77777777" w:rsidR="009D47D7" w:rsidRPr="009B6086" w:rsidRDefault="009D47D7" w:rsidP="009D47D7">
      <w:pPr>
        <w:ind w:firstLine="567"/>
        <w:jc w:val="both"/>
        <w:rPr>
          <w:sz w:val="28"/>
          <w:szCs w:val="28"/>
          <w:lang w:val="kk-KZ"/>
        </w:rPr>
      </w:pPr>
      <w:r w:rsidRPr="009B6086">
        <w:rPr>
          <w:sz w:val="28"/>
          <w:szCs w:val="28"/>
          <w:lang w:val="kk-KZ"/>
        </w:rPr>
        <w:lastRenderedPageBreak/>
        <w:t>1 - серіктесті тыңдай білу қабілеті;</w:t>
      </w:r>
    </w:p>
    <w:p w14:paraId="11747467" w14:textId="60FA0FE1" w:rsidR="009D47D7" w:rsidRPr="009B6086" w:rsidRDefault="009D47D7" w:rsidP="009D47D7">
      <w:pPr>
        <w:ind w:firstLine="567"/>
        <w:jc w:val="both"/>
        <w:rPr>
          <w:sz w:val="28"/>
          <w:szCs w:val="28"/>
          <w:lang w:val="kk-KZ"/>
        </w:rPr>
      </w:pPr>
      <w:r w:rsidRPr="009B6086">
        <w:rPr>
          <w:sz w:val="28"/>
          <w:szCs w:val="28"/>
          <w:lang w:val="kk-KZ"/>
        </w:rPr>
        <w:t>2</w:t>
      </w:r>
      <w:r w:rsidR="00733271" w:rsidRPr="009B6086">
        <w:rPr>
          <w:sz w:val="28"/>
          <w:szCs w:val="28"/>
          <w:lang w:val="kk-KZ"/>
        </w:rPr>
        <w:t xml:space="preserve"> </w:t>
      </w:r>
      <w:r w:rsidRPr="009B6086">
        <w:rPr>
          <w:sz w:val="28"/>
          <w:szCs w:val="28"/>
          <w:lang w:val="kk-KZ"/>
        </w:rPr>
        <w:t>- серіктеспен келісімге келе білу қабілеті;</w:t>
      </w:r>
    </w:p>
    <w:p w14:paraId="3BA240D3" w14:textId="2810FF78" w:rsidR="009D47D7" w:rsidRPr="009B6086" w:rsidRDefault="009D47D7" w:rsidP="009D47D7">
      <w:pPr>
        <w:ind w:firstLine="567"/>
        <w:jc w:val="both"/>
        <w:rPr>
          <w:sz w:val="28"/>
          <w:szCs w:val="28"/>
          <w:lang w:val="kk-KZ"/>
        </w:rPr>
      </w:pPr>
      <w:r w:rsidRPr="009B6086">
        <w:rPr>
          <w:sz w:val="28"/>
          <w:szCs w:val="28"/>
          <w:lang w:val="kk-KZ"/>
        </w:rPr>
        <w:t>3 - эмоциялық экспрессивтік бейімделу қабілеті, яғни серіктестің сезімдерін жұқтыру, оның эмоционалдық күйіне икемделу, қарым</w:t>
      </w:r>
      <w:r w:rsidR="00733271" w:rsidRPr="009B6086">
        <w:rPr>
          <w:sz w:val="28"/>
          <w:szCs w:val="28"/>
          <w:lang w:val="kk-KZ"/>
        </w:rPr>
        <w:t>-</w:t>
      </w:r>
      <w:r w:rsidRPr="009B6086">
        <w:rPr>
          <w:sz w:val="28"/>
          <w:szCs w:val="28"/>
          <w:lang w:val="kk-KZ"/>
        </w:rPr>
        <w:t>қатынас пен өзара әрекет барысында серіктестің күйі мен уайым</w:t>
      </w:r>
      <w:r w:rsidR="00733271" w:rsidRPr="009B6086">
        <w:rPr>
          <w:sz w:val="28"/>
          <w:szCs w:val="28"/>
          <w:lang w:val="kk-KZ"/>
        </w:rPr>
        <w:t>-</w:t>
      </w:r>
      <w:r w:rsidRPr="009B6086">
        <w:rPr>
          <w:sz w:val="28"/>
          <w:szCs w:val="28"/>
          <w:lang w:val="kk-KZ"/>
        </w:rPr>
        <w:t>сезімдерінің өзгеруіне сезімталдық таныту.</w:t>
      </w:r>
    </w:p>
    <w:p w14:paraId="448E9D4F" w14:textId="264D2F7E" w:rsidR="003E080B" w:rsidRPr="009B6086" w:rsidRDefault="009D47D7" w:rsidP="008827C3">
      <w:pPr>
        <w:ind w:firstLine="567"/>
        <w:jc w:val="both"/>
        <w:rPr>
          <w:sz w:val="28"/>
          <w:szCs w:val="28"/>
          <w:lang w:val="kk-KZ"/>
        </w:rPr>
      </w:pPr>
      <w:r w:rsidRPr="009B6086">
        <w:rPr>
          <w:bCs/>
          <w:sz w:val="28"/>
          <w:szCs w:val="28"/>
          <w:lang w:val="kk-KZ"/>
        </w:rPr>
        <w:t>Жүргізу барысы: баланы бақылау кемінде 2 аптаны құрайды. Экспериментатор</w:t>
      </w:r>
      <w:r w:rsidRPr="009B6086">
        <w:rPr>
          <w:sz w:val="28"/>
          <w:szCs w:val="28"/>
          <w:lang w:val="kk-KZ"/>
        </w:rPr>
        <w:t xml:space="preserve"> түрлі жағдайда баланы бақылап, бақылау нәтижесін бақылау картасына келесі бөлімдер бойынша толтырады: құрдасын тыңдау қабілеті, келісе алу, диалог құру оны аяқтай алу қабілеті. Одан кейін бақылау деректеріне талдау жасалып, оның нәтижелері кестеге енгізіледі (әрбір көрсеткіш бойынша қолдануға ыңғайлы болса</w:t>
      </w:r>
      <w:r w:rsidR="00733271" w:rsidRPr="009B6086">
        <w:rPr>
          <w:sz w:val="28"/>
          <w:szCs w:val="28"/>
          <w:lang w:val="kk-KZ"/>
        </w:rPr>
        <w:t>,</w:t>
      </w:r>
      <w:r w:rsidRPr="009B6086">
        <w:rPr>
          <w:sz w:val="28"/>
          <w:szCs w:val="28"/>
          <w:lang w:val="kk-KZ"/>
        </w:rPr>
        <w:t xml:space="preserve"> жеке-жеке үш кесте жасалуы мүмкін).</w:t>
      </w:r>
    </w:p>
    <w:p w14:paraId="2D31CAD0" w14:textId="77777777" w:rsidR="003E080B" w:rsidRPr="009B6086" w:rsidRDefault="003E080B" w:rsidP="009D47D7">
      <w:pPr>
        <w:jc w:val="both"/>
        <w:outlineLvl w:val="0"/>
        <w:rPr>
          <w:sz w:val="28"/>
          <w:szCs w:val="28"/>
          <w:lang w:val="kk-KZ"/>
        </w:rPr>
      </w:pPr>
    </w:p>
    <w:p w14:paraId="01A75CB3" w14:textId="4B5AE040" w:rsidR="00FF7265" w:rsidRPr="000F2C94" w:rsidRDefault="00FF7265" w:rsidP="00FF7265">
      <w:pPr>
        <w:jc w:val="both"/>
        <w:outlineLvl w:val="0"/>
        <w:rPr>
          <w:rFonts w:asciiTheme="majorBidi" w:hAnsiTheme="majorBidi" w:cstheme="majorBidi"/>
          <w:sz w:val="28"/>
          <w:szCs w:val="28"/>
          <w:lang w:val="kk-KZ"/>
        </w:rPr>
      </w:pPr>
      <w:r w:rsidRPr="000F2C94">
        <w:rPr>
          <w:rFonts w:asciiTheme="majorBidi" w:hAnsiTheme="majorBidi" w:cstheme="majorBidi"/>
          <w:sz w:val="28"/>
          <w:szCs w:val="28"/>
          <w:lang w:val="kk-KZ"/>
        </w:rPr>
        <w:t>Кесте 10 –</w:t>
      </w:r>
      <w:r>
        <w:rPr>
          <w:rFonts w:asciiTheme="majorBidi" w:hAnsiTheme="majorBidi" w:cstheme="majorBidi"/>
          <w:sz w:val="28"/>
          <w:szCs w:val="28"/>
          <w:lang w:val="kk-KZ"/>
        </w:rPr>
        <w:t xml:space="preserve"> </w:t>
      </w:r>
      <w:r w:rsidRPr="000F2C94">
        <w:rPr>
          <w:sz w:val="28"/>
          <w:szCs w:val="28"/>
          <w:lang w:val="kk-KZ"/>
        </w:rPr>
        <w:t xml:space="preserve">Балалардың серіктестік диалогқа </w:t>
      </w:r>
      <w:r w:rsidR="00225707">
        <w:rPr>
          <w:sz w:val="28"/>
          <w:szCs w:val="28"/>
          <w:lang w:val="kk-KZ"/>
        </w:rPr>
        <w:t xml:space="preserve">түсу </w:t>
      </w:r>
      <w:r w:rsidRPr="000F2C94">
        <w:rPr>
          <w:sz w:val="28"/>
          <w:szCs w:val="28"/>
          <w:lang w:val="kk-KZ"/>
        </w:rPr>
        <w:t>қабілеттерінің көрінісі</w:t>
      </w:r>
    </w:p>
    <w:p w14:paraId="0C9BE6D1" w14:textId="77777777" w:rsidR="00FF7265" w:rsidRPr="007C2AD3" w:rsidRDefault="00FF7265" w:rsidP="00FF7265">
      <w:pPr>
        <w:ind w:firstLine="1276"/>
        <w:rPr>
          <w:sz w:val="28"/>
          <w:szCs w:val="28"/>
          <w:lang w:val="kk-KZ"/>
        </w:rPr>
      </w:pPr>
    </w:p>
    <w:tbl>
      <w:tblPr>
        <w:tblStyle w:val="af0"/>
        <w:tblW w:w="9634" w:type="dxa"/>
        <w:tblLayout w:type="fixed"/>
        <w:tblLook w:val="04A0" w:firstRow="1" w:lastRow="0" w:firstColumn="1" w:lastColumn="0" w:noHBand="0" w:noVBand="1"/>
      </w:tblPr>
      <w:tblGrid>
        <w:gridCol w:w="421"/>
        <w:gridCol w:w="1134"/>
        <w:gridCol w:w="992"/>
        <w:gridCol w:w="425"/>
        <w:gridCol w:w="425"/>
        <w:gridCol w:w="993"/>
        <w:gridCol w:w="992"/>
        <w:gridCol w:w="709"/>
        <w:gridCol w:w="1275"/>
        <w:gridCol w:w="993"/>
        <w:gridCol w:w="1275"/>
      </w:tblGrid>
      <w:tr w:rsidR="00FF7265" w:rsidRPr="003E1931" w14:paraId="1F8DB9FE" w14:textId="77777777" w:rsidTr="005724C2">
        <w:tc>
          <w:tcPr>
            <w:tcW w:w="421" w:type="dxa"/>
          </w:tcPr>
          <w:p w14:paraId="53F2A4B6" w14:textId="77777777" w:rsidR="00FF7265" w:rsidRPr="003E1931" w:rsidRDefault="00FF7265" w:rsidP="005724C2">
            <w:pPr>
              <w:jc w:val="center"/>
              <w:rPr>
                <w:sz w:val="24"/>
                <w:szCs w:val="24"/>
                <w:lang w:val="kk-KZ"/>
              </w:rPr>
            </w:pPr>
            <w:r w:rsidRPr="003E1931">
              <w:rPr>
                <w:sz w:val="24"/>
                <w:szCs w:val="24"/>
                <w:lang w:val="kk-KZ"/>
              </w:rPr>
              <w:t>№</w:t>
            </w:r>
          </w:p>
        </w:tc>
        <w:tc>
          <w:tcPr>
            <w:tcW w:w="1134" w:type="dxa"/>
          </w:tcPr>
          <w:p w14:paraId="1EA5B5B8" w14:textId="77777777" w:rsidR="00FF7265" w:rsidRPr="003E1931" w:rsidRDefault="00FF7265" w:rsidP="005724C2">
            <w:pPr>
              <w:jc w:val="center"/>
              <w:rPr>
                <w:sz w:val="24"/>
                <w:szCs w:val="24"/>
                <w:lang w:val="kk-KZ"/>
              </w:rPr>
            </w:pPr>
            <w:r w:rsidRPr="003E1931">
              <w:rPr>
                <w:sz w:val="24"/>
                <w:szCs w:val="24"/>
                <w:lang w:val="kk-KZ"/>
              </w:rPr>
              <w:t>Баланың аты-жөні</w:t>
            </w:r>
          </w:p>
        </w:tc>
        <w:tc>
          <w:tcPr>
            <w:tcW w:w="1842" w:type="dxa"/>
            <w:gridSpan w:val="3"/>
          </w:tcPr>
          <w:p w14:paraId="56391CAC" w14:textId="77777777" w:rsidR="00FF7265" w:rsidRPr="003E1931" w:rsidRDefault="00FF7265" w:rsidP="005724C2">
            <w:pPr>
              <w:jc w:val="center"/>
              <w:rPr>
                <w:sz w:val="24"/>
                <w:szCs w:val="24"/>
                <w:lang w:val="kk-KZ"/>
              </w:rPr>
            </w:pPr>
            <w:r w:rsidRPr="003E1931">
              <w:rPr>
                <w:sz w:val="24"/>
                <w:szCs w:val="24"/>
                <w:lang w:val="kk-KZ"/>
              </w:rPr>
              <w:t>Серіктесті тыңдай білу</w:t>
            </w:r>
          </w:p>
        </w:tc>
        <w:tc>
          <w:tcPr>
            <w:tcW w:w="2694" w:type="dxa"/>
            <w:gridSpan w:val="3"/>
          </w:tcPr>
          <w:p w14:paraId="680DE19A" w14:textId="77777777" w:rsidR="00FF7265" w:rsidRPr="003E1931" w:rsidRDefault="00FF7265" w:rsidP="005724C2">
            <w:pPr>
              <w:jc w:val="center"/>
              <w:rPr>
                <w:sz w:val="24"/>
                <w:szCs w:val="24"/>
                <w:lang w:val="kk-KZ"/>
              </w:rPr>
            </w:pPr>
            <w:r w:rsidRPr="003E1931">
              <w:rPr>
                <w:sz w:val="24"/>
                <w:szCs w:val="24"/>
                <w:lang w:val="kk-KZ"/>
              </w:rPr>
              <w:t>Келісімге келе білу қабілеті</w:t>
            </w:r>
          </w:p>
        </w:tc>
        <w:tc>
          <w:tcPr>
            <w:tcW w:w="3543" w:type="dxa"/>
            <w:gridSpan w:val="3"/>
          </w:tcPr>
          <w:p w14:paraId="7794B918" w14:textId="77777777" w:rsidR="00FF7265" w:rsidRPr="003E1931" w:rsidRDefault="00FF7265" w:rsidP="005724C2">
            <w:pPr>
              <w:jc w:val="center"/>
              <w:rPr>
                <w:sz w:val="24"/>
                <w:szCs w:val="24"/>
                <w:lang w:val="kk-KZ"/>
              </w:rPr>
            </w:pPr>
            <w:r w:rsidRPr="003E1931">
              <w:rPr>
                <w:sz w:val="24"/>
                <w:szCs w:val="24"/>
                <w:lang w:val="kk-KZ"/>
              </w:rPr>
              <w:t>Эмоциялық-экспрессивтік бейімделу қабілеті</w:t>
            </w:r>
          </w:p>
        </w:tc>
      </w:tr>
      <w:tr w:rsidR="00FF7265" w:rsidRPr="00E95444" w14:paraId="35599BE2" w14:textId="77777777" w:rsidTr="005724C2">
        <w:trPr>
          <w:cantSplit/>
          <w:trHeight w:val="2220"/>
        </w:trPr>
        <w:tc>
          <w:tcPr>
            <w:tcW w:w="421" w:type="dxa"/>
          </w:tcPr>
          <w:p w14:paraId="1B250AE2" w14:textId="77777777" w:rsidR="00FF7265" w:rsidRPr="003E1931" w:rsidRDefault="00FF7265" w:rsidP="005724C2">
            <w:pPr>
              <w:jc w:val="center"/>
              <w:rPr>
                <w:sz w:val="24"/>
                <w:szCs w:val="24"/>
                <w:lang w:val="kk-KZ"/>
              </w:rPr>
            </w:pPr>
          </w:p>
        </w:tc>
        <w:tc>
          <w:tcPr>
            <w:tcW w:w="1134" w:type="dxa"/>
          </w:tcPr>
          <w:p w14:paraId="771F501F" w14:textId="77777777" w:rsidR="00FF7265" w:rsidRPr="003E1931" w:rsidRDefault="00FF7265" w:rsidP="005724C2">
            <w:pPr>
              <w:jc w:val="center"/>
              <w:rPr>
                <w:sz w:val="24"/>
                <w:szCs w:val="24"/>
                <w:lang w:val="kk-KZ"/>
              </w:rPr>
            </w:pPr>
          </w:p>
        </w:tc>
        <w:tc>
          <w:tcPr>
            <w:tcW w:w="992" w:type="dxa"/>
            <w:textDirection w:val="btLr"/>
          </w:tcPr>
          <w:p w14:paraId="0751B52B" w14:textId="77777777" w:rsidR="00FF7265" w:rsidRPr="003E1931" w:rsidRDefault="00FF7265" w:rsidP="005724C2">
            <w:pPr>
              <w:jc w:val="center"/>
              <w:rPr>
                <w:sz w:val="24"/>
                <w:szCs w:val="24"/>
                <w:lang w:val="kk-KZ"/>
              </w:rPr>
            </w:pPr>
            <w:r w:rsidRPr="003E1931">
              <w:rPr>
                <w:sz w:val="24"/>
                <w:szCs w:val="24"/>
                <w:lang w:val="kk-KZ"/>
              </w:rPr>
              <w:t>Серіктесті сабырлы, төзімді түрде тыңдайды</w:t>
            </w:r>
          </w:p>
        </w:tc>
        <w:tc>
          <w:tcPr>
            <w:tcW w:w="425" w:type="dxa"/>
            <w:textDirection w:val="btLr"/>
          </w:tcPr>
          <w:p w14:paraId="649FE87E" w14:textId="77777777" w:rsidR="00FF7265" w:rsidRPr="003E1931" w:rsidRDefault="00FF7265" w:rsidP="005724C2">
            <w:pPr>
              <w:jc w:val="center"/>
              <w:rPr>
                <w:sz w:val="24"/>
                <w:szCs w:val="24"/>
                <w:lang w:val="kk-KZ"/>
              </w:rPr>
            </w:pPr>
            <w:r w:rsidRPr="003E1931">
              <w:rPr>
                <w:sz w:val="24"/>
                <w:szCs w:val="24"/>
                <w:lang w:val="kk-KZ"/>
              </w:rPr>
              <w:t>Кейде сөзін бөледі</w:t>
            </w:r>
          </w:p>
        </w:tc>
        <w:tc>
          <w:tcPr>
            <w:tcW w:w="425" w:type="dxa"/>
            <w:textDirection w:val="btLr"/>
          </w:tcPr>
          <w:p w14:paraId="65A71A9D" w14:textId="77777777" w:rsidR="00FF7265" w:rsidRPr="003E1931" w:rsidRDefault="00FF7265" w:rsidP="005724C2">
            <w:pPr>
              <w:jc w:val="center"/>
              <w:rPr>
                <w:sz w:val="24"/>
                <w:szCs w:val="24"/>
                <w:lang w:val="kk-KZ"/>
              </w:rPr>
            </w:pPr>
            <w:r w:rsidRPr="003E1931">
              <w:rPr>
                <w:sz w:val="24"/>
                <w:szCs w:val="24"/>
                <w:lang w:val="kk-KZ"/>
              </w:rPr>
              <w:t>Тыңдай алмайды</w:t>
            </w:r>
          </w:p>
        </w:tc>
        <w:tc>
          <w:tcPr>
            <w:tcW w:w="993" w:type="dxa"/>
            <w:textDirection w:val="btLr"/>
          </w:tcPr>
          <w:p w14:paraId="56B4E801" w14:textId="77777777" w:rsidR="00FF7265" w:rsidRPr="003E1931" w:rsidRDefault="00FF7265" w:rsidP="005724C2">
            <w:pPr>
              <w:jc w:val="center"/>
              <w:rPr>
                <w:sz w:val="24"/>
                <w:szCs w:val="24"/>
                <w:lang w:val="kk-KZ"/>
              </w:rPr>
            </w:pPr>
            <w:r w:rsidRPr="003E1931">
              <w:rPr>
                <w:sz w:val="24"/>
                <w:szCs w:val="24"/>
                <w:lang w:val="kk-KZ"/>
              </w:rPr>
              <w:t>Келісімге оңай әлі сабырлы түрде келеді</w:t>
            </w:r>
          </w:p>
        </w:tc>
        <w:tc>
          <w:tcPr>
            <w:tcW w:w="992" w:type="dxa"/>
            <w:textDirection w:val="btLr"/>
          </w:tcPr>
          <w:p w14:paraId="75354893" w14:textId="77777777" w:rsidR="00FF7265" w:rsidRPr="003E1931" w:rsidRDefault="00FF7265" w:rsidP="005724C2">
            <w:pPr>
              <w:jc w:val="center"/>
              <w:rPr>
                <w:sz w:val="24"/>
                <w:szCs w:val="24"/>
                <w:lang w:val="kk-KZ"/>
              </w:rPr>
            </w:pPr>
            <w:r w:rsidRPr="003E1931">
              <w:rPr>
                <w:sz w:val="24"/>
                <w:szCs w:val="24"/>
                <w:lang w:val="kk-KZ"/>
              </w:rPr>
              <w:t>Кейде дауласады, келіспейді, ашуланады</w:t>
            </w:r>
          </w:p>
        </w:tc>
        <w:tc>
          <w:tcPr>
            <w:tcW w:w="709" w:type="dxa"/>
            <w:textDirection w:val="btLr"/>
          </w:tcPr>
          <w:p w14:paraId="182E23EB" w14:textId="77777777" w:rsidR="00FF7265" w:rsidRPr="003E1931" w:rsidRDefault="00FF7265" w:rsidP="005724C2">
            <w:pPr>
              <w:jc w:val="center"/>
              <w:rPr>
                <w:sz w:val="24"/>
                <w:szCs w:val="24"/>
                <w:lang w:val="kk-KZ"/>
              </w:rPr>
            </w:pPr>
            <w:r w:rsidRPr="003E1931">
              <w:rPr>
                <w:sz w:val="24"/>
                <w:szCs w:val="24"/>
                <w:lang w:val="kk-KZ"/>
              </w:rPr>
              <w:t>Келісімге келе алмайды</w:t>
            </w:r>
          </w:p>
        </w:tc>
        <w:tc>
          <w:tcPr>
            <w:tcW w:w="1275" w:type="dxa"/>
            <w:textDirection w:val="btLr"/>
          </w:tcPr>
          <w:p w14:paraId="3D24B33B" w14:textId="77777777" w:rsidR="00FF7265" w:rsidRPr="003E1931" w:rsidRDefault="00FF7265" w:rsidP="005724C2">
            <w:pPr>
              <w:jc w:val="center"/>
              <w:rPr>
                <w:sz w:val="24"/>
                <w:szCs w:val="24"/>
                <w:lang w:val="kk-KZ"/>
              </w:rPr>
            </w:pPr>
            <w:r w:rsidRPr="003E1931">
              <w:rPr>
                <w:sz w:val="24"/>
                <w:szCs w:val="24"/>
                <w:lang w:val="kk-KZ"/>
              </w:rPr>
              <w:t>Серіктеске эмоциялық экспрессивті түрде оңай бейімделеді</w:t>
            </w:r>
          </w:p>
        </w:tc>
        <w:tc>
          <w:tcPr>
            <w:tcW w:w="993" w:type="dxa"/>
            <w:textDirection w:val="btLr"/>
          </w:tcPr>
          <w:p w14:paraId="43FCB580" w14:textId="77777777" w:rsidR="00FF7265" w:rsidRPr="003E1931" w:rsidRDefault="00FF7265" w:rsidP="005724C2">
            <w:pPr>
              <w:jc w:val="center"/>
              <w:rPr>
                <w:sz w:val="24"/>
                <w:szCs w:val="24"/>
                <w:lang w:val="kk-KZ"/>
              </w:rPr>
            </w:pPr>
            <w:r w:rsidRPr="003E1931">
              <w:rPr>
                <w:sz w:val="24"/>
                <w:szCs w:val="24"/>
                <w:lang w:val="kk-KZ"/>
              </w:rPr>
              <w:t>Бейімделуі қиын (ересектердің көмегімен)</w:t>
            </w:r>
          </w:p>
        </w:tc>
        <w:tc>
          <w:tcPr>
            <w:tcW w:w="1275" w:type="dxa"/>
            <w:textDirection w:val="btLr"/>
          </w:tcPr>
          <w:p w14:paraId="50CBCBE3" w14:textId="77777777" w:rsidR="00FF7265" w:rsidRPr="00AA342E" w:rsidRDefault="00FF7265" w:rsidP="005724C2">
            <w:pPr>
              <w:jc w:val="center"/>
              <w:rPr>
                <w:sz w:val="24"/>
                <w:szCs w:val="24"/>
                <w:lang w:val="kk-KZ"/>
              </w:rPr>
            </w:pPr>
            <w:r w:rsidRPr="003E1931">
              <w:rPr>
                <w:sz w:val="24"/>
                <w:szCs w:val="24"/>
                <w:lang w:val="kk-KZ"/>
              </w:rPr>
              <w:t>Эмоциялық-экспрессивті түрде мүлде бейімделе алмайды</w:t>
            </w:r>
          </w:p>
        </w:tc>
      </w:tr>
      <w:tr w:rsidR="00FF7265" w:rsidRPr="00E95444" w14:paraId="5D8738C6" w14:textId="77777777" w:rsidTr="005724C2">
        <w:trPr>
          <w:cantSplit/>
          <w:trHeight w:val="619"/>
        </w:trPr>
        <w:tc>
          <w:tcPr>
            <w:tcW w:w="421" w:type="dxa"/>
          </w:tcPr>
          <w:p w14:paraId="49BDED77" w14:textId="77777777" w:rsidR="00FF7265" w:rsidRPr="00AA342E" w:rsidRDefault="00FF7265" w:rsidP="005724C2">
            <w:pPr>
              <w:jc w:val="center"/>
              <w:rPr>
                <w:sz w:val="24"/>
                <w:szCs w:val="24"/>
                <w:lang w:val="kk-KZ"/>
              </w:rPr>
            </w:pPr>
          </w:p>
        </w:tc>
        <w:tc>
          <w:tcPr>
            <w:tcW w:w="1134" w:type="dxa"/>
          </w:tcPr>
          <w:p w14:paraId="1E000209" w14:textId="77777777" w:rsidR="00FF7265" w:rsidRDefault="00FF7265" w:rsidP="005724C2">
            <w:pPr>
              <w:jc w:val="center"/>
              <w:rPr>
                <w:sz w:val="24"/>
                <w:szCs w:val="24"/>
                <w:lang w:val="kk-KZ"/>
              </w:rPr>
            </w:pPr>
          </w:p>
          <w:p w14:paraId="1250C185" w14:textId="77777777" w:rsidR="00C71308" w:rsidRDefault="00C71308" w:rsidP="005724C2">
            <w:pPr>
              <w:jc w:val="center"/>
              <w:rPr>
                <w:sz w:val="24"/>
                <w:szCs w:val="24"/>
                <w:lang w:val="kk-KZ"/>
              </w:rPr>
            </w:pPr>
          </w:p>
          <w:p w14:paraId="164BC932" w14:textId="77777777" w:rsidR="00C71308" w:rsidRPr="00AA342E" w:rsidRDefault="00C71308" w:rsidP="005724C2">
            <w:pPr>
              <w:jc w:val="center"/>
              <w:rPr>
                <w:sz w:val="24"/>
                <w:szCs w:val="24"/>
                <w:lang w:val="kk-KZ"/>
              </w:rPr>
            </w:pPr>
          </w:p>
        </w:tc>
        <w:tc>
          <w:tcPr>
            <w:tcW w:w="992" w:type="dxa"/>
            <w:textDirection w:val="btLr"/>
          </w:tcPr>
          <w:p w14:paraId="74724A45" w14:textId="77777777" w:rsidR="00FF7265" w:rsidRPr="00AA342E" w:rsidRDefault="00FF7265" w:rsidP="005724C2">
            <w:pPr>
              <w:ind w:left="113" w:right="113"/>
              <w:jc w:val="center"/>
              <w:rPr>
                <w:sz w:val="24"/>
                <w:szCs w:val="24"/>
                <w:lang w:val="kk-KZ"/>
              </w:rPr>
            </w:pPr>
          </w:p>
        </w:tc>
        <w:tc>
          <w:tcPr>
            <w:tcW w:w="425" w:type="dxa"/>
            <w:textDirection w:val="btLr"/>
          </w:tcPr>
          <w:p w14:paraId="5F98215D" w14:textId="77777777" w:rsidR="00FF7265" w:rsidRPr="00AA342E" w:rsidRDefault="00FF7265" w:rsidP="005724C2">
            <w:pPr>
              <w:ind w:left="113" w:right="113"/>
              <w:jc w:val="center"/>
              <w:rPr>
                <w:sz w:val="24"/>
                <w:szCs w:val="24"/>
                <w:lang w:val="kk-KZ"/>
              </w:rPr>
            </w:pPr>
          </w:p>
        </w:tc>
        <w:tc>
          <w:tcPr>
            <w:tcW w:w="425" w:type="dxa"/>
            <w:textDirection w:val="btLr"/>
          </w:tcPr>
          <w:p w14:paraId="6A44E6FE" w14:textId="77777777" w:rsidR="00FF7265" w:rsidRPr="00AA342E" w:rsidRDefault="00FF7265" w:rsidP="005724C2">
            <w:pPr>
              <w:ind w:left="113" w:right="113"/>
              <w:jc w:val="center"/>
              <w:rPr>
                <w:sz w:val="24"/>
                <w:szCs w:val="24"/>
                <w:lang w:val="kk-KZ"/>
              </w:rPr>
            </w:pPr>
          </w:p>
        </w:tc>
        <w:tc>
          <w:tcPr>
            <w:tcW w:w="993" w:type="dxa"/>
            <w:textDirection w:val="btLr"/>
          </w:tcPr>
          <w:p w14:paraId="705E81ED" w14:textId="77777777" w:rsidR="00FF7265" w:rsidRPr="00AA342E" w:rsidRDefault="00FF7265" w:rsidP="005724C2">
            <w:pPr>
              <w:ind w:left="113" w:right="113"/>
              <w:jc w:val="center"/>
              <w:rPr>
                <w:sz w:val="24"/>
                <w:szCs w:val="24"/>
                <w:lang w:val="kk-KZ"/>
              </w:rPr>
            </w:pPr>
          </w:p>
        </w:tc>
        <w:tc>
          <w:tcPr>
            <w:tcW w:w="992" w:type="dxa"/>
            <w:textDirection w:val="btLr"/>
          </w:tcPr>
          <w:p w14:paraId="74AB5143" w14:textId="77777777" w:rsidR="00FF7265" w:rsidRPr="00AA342E" w:rsidRDefault="00FF7265" w:rsidP="005724C2">
            <w:pPr>
              <w:ind w:left="113" w:right="113"/>
              <w:jc w:val="center"/>
              <w:rPr>
                <w:sz w:val="24"/>
                <w:szCs w:val="24"/>
                <w:lang w:val="kk-KZ"/>
              </w:rPr>
            </w:pPr>
          </w:p>
        </w:tc>
        <w:tc>
          <w:tcPr>
            <w:tcW w:w="709" w:type="dxa"/>
            <w:textDirection w:val="btLr"/>
          </w:tcPr>
          <w:p w14:paraId="6B597465" w14:textId="77777777" w:rsidR="00FF7265" w:rsidRPr="00AA342E" w:rsidRDefault="00FF7265" w:rsidP="005724C2">
            <w:pPr>
              <w:ind w:left="113" w:right="113"/>
              <w:jc w:val="center"/>
              <w:rPr>
                <w:sz w:val="24"/>
                <w:szCs w:val="24"/>
                <w:lang w:val="kk-KZ"/>
              </w:rPr>
            </w:pPr>
          </w:p>
        </w:tc>
        <w:tc>
          <w:tcPr>
            <w:tcW w:w="1275" w:type="dxa"/>
            <w:textDirection w:val="btLr"/>
          </w:tcPr>
          <w:p w14:paraId="61D326AC" w14:textId="77777777" w:rsidR="00FF7265" w:rsidRPr="00AA342E" w:rsidRDefault="00FF7265" w:rsidP="005724C2">
            <w:pPr>
              <w:ind w:left="113" w:right="113"/>
              <w:jc w:val="center"/>
              <w:rPr>
                <w:sz w:val="24"/>
                <w:szCs w:val="24"/>
                <w:lang w:val="kk-KZ"/>
              </w:rPr>
            </w:pPr>
          </w:p>
        </w:tc>
        <w:tc>
          <w:tcPr>
            <w:tcW w:w="993" w:type="dxa"/>
            <w:textDirection w:val="btLr"/>
          </w:tcPr>
          <w:p w14:paraId="7C7F888C" w14:textId="77777777" w:rsidR="00FF7265" w:rsidRPr="00AA342E" w:rsidRDefault="00FF7265" w:rsidP="005724C2">
            <w:pPr>
              <w:ind w:left="113" w:right="113"/>
              <w:jc w:val="center"/>
              <w:rPr>
                <w:sz w:val="24"/>
                <w:szCs w:val="24"/>
                <w:lang w:val="kk-KZ"/>
              </w:rPr>
            </w:pPr>
          </w:p>
        </w:tc>
        <w:tc>
          <w:tcPr>
            <w:tcW w:w="1275" w:type="dxa"/>
            <w:textDirection w:val="btLr"/>
          </w:tcPr>
          <w:p w14:paraId="43A64A8F" w14:textId="77777777" w:rsidR="00FF7265" w:rsidRPr="00AA342E" w:rsidRDefault="00FF7265" w:rsidP="005724C2">
            <w:pPr>
              <w:ind w:left="113" w:right="113"/>
              <w:jc w:val="center"/>
              <w:rPr>
                <w:sz w:val="24"/>
                <w:szCs w:val="24"/>
                <w:lang w:val="kk-KZ"/>
              </w:rPr>
            </w:pPr>
          </w:p>
        </w:tc>
      </w:tr>
    </w:tbl>
    <w:p w14:paraId="7C5475C8" w14:textId="77777777" w:rsidR="00C71308" w:rsidRDefault="00C71308" w:rsidP="00225707">
      <w:pPr>
        <w:jc w:val="both"/>
        <w:outlineLvl w:val="0"/>
        <w:rPr>
          <w:bCs/>
          <w:sz w:val="28"/>
          <w:szCs w:val="28"/>
          <w:lang w:val="kk-KZ"/>
        </w:rPr>
      </w:pPr>
    </w:p>
    <w:p w14:paraId="02A9129B" w14:textId="57734615" w:rsidR="009D47D7" w:rsidRPr="009B6086" w:rsidRDefault="009D47D7" w:rsidP="009D47D7">
      <w:pPr>
        <w:ind w:firstLine="567"/>
        <w:jc w:val="both"/>
        <w:outlineLvl w:val="0"/>
        <w:rPr>
          <w:bCs/>
          <w:sz w:val="28"/>
          <w:szCs w:val="28"/>
          <w:lang w:val="kk-KZ"/>
        </w:rPr>
      </w:pPr>
      <w:r w:rsidRPr="009B6086">
        <w:rPr>
          <w:bCs/>
          <w:sz w:val="28"/>
          <w:szCs w:val="28"/>
          <w:lang w:val="kk-KZ"/>
        </w:rPr>
        <w:t xml:space="preserve">Бағалау деңгейлері: </w:t>
      </w:r>
    </w:p>
    <w:p w14:paraId="2B3B7B15" w14:textId="5C3BAA52" w:rsidR="009D47D7" w:rsidRPr="009B6086" w:rsidRDefault="009D47D7" w:rsidP="009D47D7">
      <w:pPr>
        <w:jc w:val="both"/>
        <w:rPr>
          <w:sz w:val="28"/>
          <w:szCs w:val="28"/>
          <w:lang w:val="kk-KZ"/>
        </w:rPr>
      </w:pPr>
      <w:r w:rsidRPr="009B6086">
        <w:rPr>
          <w:b/>
          <w:bCs/>
          <w:sz w:val="28"/>
          <w:szCs w:val="28"/>
          <w:lang w:val="kk-KZ"/>
        </w:rPr>
        <w:t xml:space="preserve">         </w:t>
      </w:r>
      <w:r w:rsidRPr="009B6086">
        <w:rPr>
          <w:iCs/>
          <w:sz w:val="28"/>
          <w:szCs w:val="28"/>
          <w:lang w:val="kk-KZ"/>
        </w:rPr>
        <w:t>Жоғары деңгей</w:t>
      </w:r>
      <w:r w:rsidRPr="009B6086">
        <w:rPr>
          <w:i/>
          <w:iCs/>
          <w:sz w:val="28"/>
          <w:szCs w:val="28"/>
          <w:lang w:val="kk-KZ"/>
        </w:rPr>
        <w:t xml:space="preserve"> </w:t>
      </w:r>
      <w:r w:rsidRPr="009B6086">
        <w:rPr>
          <w:bCs/>
          <w:sz w:val="28"/>
          <w:szCs w:val="28"/>
          <w:lang w:val="kk-KZ"/>
        </w:rPr>
        <w:t xml:space="preserve">(4 балл) </w:t>
      </w:r>
      <w:r w:rsidRPr="009B6086">
        <w:rPr>
          <w:sz w:val="28"/>
          <w:szCs w:val="28"/>
          <w:lang w:val="kk-KZ"/>
        </w:rPr>
        <w:t>- бала серіктесін сабырлы әрі төзімді түрде тыңдайды, онымен оңай келісімге келеді және оның эмоционалдық күйіне адекватты түрде бейімделеді.</w:t>
      </w:r>
    </w:p>
    <w:p w14:paraId="23EDA601" w14:textId="77777777" w:rsidR="009D47D7" w:rsidRPr="009B6086" w:rsidRDefault="009D47D7" w:rsidP="009D47D7">
      <w:pPr>
        <w:jc w:val="both"/>
        <w:rPr>
          <w:sz w:val="28"/>
          <w:szCs w:val="28"/>
          <w:lang w:val="kk-KZ"/>
        </w:rPr>
      </w:pPr>
      <w:r w:rsidRPr="009B6086">
        <w:rPr>
          <w:sz w:val="28"/>
          <w:szCs w:val="28"/>
          <w:lang w:val="kk-KZ"/>
        </w:rPr>
        <w:t xml:space="preserve">         </w:t>
      </w:r>
      <w:r w:rsidRPr="009B6086">
        <w:rPr>
          <w:iCs/>
          <w:sz w:val="28"/>
          <w:szCs w:val="28"/>
          <w:lang w:val="kk-KZ"/>
        </w:rPr>
        <w:t>Орташа деңгей</w:t>
      </w:r>
      <w:r w:rsidRPr="009B6086">
        <w:rPr>
          <w:sz w:val="28"/>
          <w:szCs w:val="28"/>
          <w:lang w:val="kk-KZ"/>
        </w:rPr>
        <w:t xml:space="preserve"> </w:t>
      </w:r>
      <w:r w:rsidRPr="009B6086">
        <w:rPr>
          <w:bCs/>
          <w:sz w:val="28"/>
          <w:szCs w:val="28"/>
          <w:lang w:val="kk-KZ"/>
        </w:rPr>
        <w:t xml:space="preserve">(2-3) </w:t>
      </w:r>
      <w:r w:rsidRPr="009B6086">
        <w:rPr>
          <w:sz w:val="28"/>
          <w:szCs w:val="28"/>
          <w:lang w:val="kk-KZ"/>
        </w:rPr>
        <w:t xml:space="preserve">- бірнеше нұсқада көрінуі мүмкін. </w:t>
      </w:r>
    </w:p>
    <w:p w14:paraId="6F0648E1" w14:textId="77777777" w:rsidR="009D47D7" w:rsidRPr="009B6086" w:rsidRDefault="009D47D7" w:rsidP="009D47D7">
      <w:pPr>
        <w:jc w:val="both"/>
        <w:rPr>
          <w:sz w:val="28"/>
          <w:szCs w:val="28"/>
          <w:lang w:val="kk-KZ"/>
        </w:rPr>
      </w:pPr>
      <w:r w:rsidRPr="009B6086">
        <w:rPr>
          <w:sz w:val="28"/>
          <w:szCs w:val="28"/>
          <w:lang w:val="kk-KZ"/>
        </w:rPr>
        <w:t xml:space="preserve">         а) бала тыңдай да, келісімге де келе алады, бірақ серіктестің эмоциялық күйіне бейімделу қабілетін байқатпайды;</w:t>
      </w:r>
    </w:p>
    <w:p w14:paraId="5F26DBBE" w14:textId="77777777" w:rsidR="009D47D7" w:rsidRPr="009B6086" w:rsidRDefault="009D47D7" w:rsidP="009D47D7">
      <w:pPr>
        <w:jc w:val="both"/>
        <w:rPr>
          <w:sz w:val="28"/>
          <w:szCs w:val="28"/>
          <w:lang w:val="kk-KZ"/>
        </w:rPr>
      </w:pPr>
      <w:r w:rsidRPr="009B6086">
        <w:rPr>
          <w:sz w:val="28"/>
          <w:szCs w:val="28"/>
          <w:lang w:val="kk-KZ"/>
        </w:rPr>
        <w:t xml:space="preserve">         б) кейде (жекелеген жағдайларда) серіктесті тыңдауда жеткілікті төзімділік танытпайды, оның экспрессиясын толық әрі дұрыс түсінбейді және онымен келісімге келуде қиындықтарға тап болады.</w:t>
      </w:r>
    </w:p>
    <w:p w14:paraId="691A0416" w14:textId="28CF05BA" w:rsidR="009D47D7" w:rsidRPr="009B6086" w:rsidRDefault="009D47D7" w:rsidP="00810230">
      <w:pPr>
        <w:jc w:val="both"/>
        <w:rPr>
          <w:sz w:val="28"/>
          <w:szCs w:val="28"/>
          <w:lang w:val="kk-KZ"/>
        </w:rPr>
      </w:pPr>
      <w:r w:rsidRPr="009B6086">
        <w:rPr>
          <w:b/>
          <w:bCs/>
          <w:sz w:val="28"/>
          <w:szCs w:val="28"/>
          <w:lang w:val="kk-KZ"/>
        </w:rPr>
        <w:t xml:space="preserve">         </w:t>
      </w:r>
      <w:r w:rsidRPr="009B6086">
        <w:rPr>
          <w:iCs/>
          <w:sz w:val="28"/>
          <w:szCs w:val="28"/>
          <w:lang w:val="kk-KZ"/>
        </w:rPr>
        <w:t>Төмен деңгей:</w:t>
      </w:r>
      <w:r w:rsidRPr="009B6086">
        <w:rPr>
          <w:sz w:val="28"/>
          <w:szCs w:val="28"/>
          <w:lang w:val="kk-KZ"/>
        </w:rPr>
        <w:t xml:space="preserve"> (1-0)</w:t>
      </w:r>
      <w:r w:rsidR="00447873" w:rsidRPr="009B6086">
        <w:rPr>
          <w:sz w:val="28"/>
          <w:szCs w:val="28"/>
          <w:lang w:val="kk-KZ"/>
        </w:rPr>
        <w:t xml:space="preserve"> </w:t>
      </w:r>
      <w:r w:rsidRPr="009B6086">
        <w:rPr>
          <w:sz w:val="28"/>
          <w:szCs w:val="28"/>
          <w:lang w:val="kk-KZ"/>
        </w:rPr>
        <w:t>- аталған қасиеттердің тек біреуі ғана кейде байқалады. Серіктестік диалогқа</w:t>
      </w:r>
      <w:r w:rsidR="00CE68F4">
        <w:rPr>
          <w:sz w:val="28"/>
          <w:szCs w:val="28"/>
          <w:lang w:val="kk-KZ"/>
        </w:rPr>
        <w:t xml:space="preserve"> </w:t>
      </w:r>
      <w:r w:rsidR="00CE68F4">
        <w:rPr>
          <w:bCs/>
          <w:sz w:val="28"/>
          <w:szCs w:val="28"/>
          <w:lang w:val="kk-KZ"/>
        </w:rPr>
        <w:t>түсу</w:t>
      </w:r>
      <w:r w:rsidRPr="009B6086">
        <w:rPr>
          <w:sz w:val="28"/>
          <w:szCs w:val="28"/>
          <w:lang w:val="kk-KZ"/>
        </w:rPr>
        <w:t xml:space="preserve"> қабілеттің бірде бір компоненті мүлде байқалмайды.</w:t>
      </w:r>
    </w:p>
    <w:p w14:paraId="261BC1FF" w14:textId="78B9AFEA" w:rsidR="009D47D7" w:rsidRPr="009B6086" w:rsidRDefault="009D47D7" w:rsidP="00A7236F">
      <w:pPr>
        <w:pStyle w:val="a7"/>
        <w:spacing w:after="0" w:line="240" w:lineRule="auto"/>
        <w:ind w:left="0" w:firstLine="567"/>
        <w:jc w:val="both"/>
        <w:rPr>
          <w:rFonts w:ascii="Times New Roman" w:hAnsi="Times New Roman" w:cs="Times New Roman"/>
          <w:b/>
          <w:bCs/>
          <w:iCs/>
          <w:sz w:val="28"/>
          <w:szCs w:val="28"/>
          <w:shd w:val="clear" w:color="auto" w:fill="FFFFFF"/>
          <w:lang w:val="kk-KZ"/>
        </w:rPr>
      </w:pPr>
      <w:r w:rsidRPr="007F57BD">
        <w:rPr>
          <w:rFonts w:ascii="Times New Roman" w:hAnsi="Times New Roman" w:cs="Times New Roman"/>
          <w:bCs/>
          <w:sz w:val="28"/>
          <w:szCs w:val="28"/>
          <w:lang w:val="kk-KZ"/>
        </w:rPr>
        <w:t xml:space="preserve">3. </w:t>
      </w:r>
      <w:r w:rsidRPr="007F57BD">
        <w:rPr>
          <w:rFonts w:ascii="Times New Roman" w:eastAsia="Times New Roman" w:hAnsi="Times New Roman" w:cs="Times New Roman"/>
          <w:bCs/>
          <w:iCs/>
          <w:sz w:val="28"/>
          <w:szCs w:val="28"/>
          <w:lang w:val="kk-KZ" w:eastAsia="ru-RU"/>
        </w:rPr>
        <w:t xml:space="preserve">Р.Р. Калинина </w:t>
      </w:r>
      <w:r w:rsidRPr="007F57BD">
        <w:rPr>
          <w:rFonts w:ascii="Times New Roman" w:eastAsia="Times New Roman" w:hAnsi="Times New Roman" w:cs="Times New Roman"/>
          <w:bCs/>
          <w:color w:val="333333"/>
          <w:kern w:val="0"/>
          <w:sz w:val="28"/>
          <w:szCs w:val="28"/>
          <w:lang w:val="kk-KZ"/>
          <w14:ligatures w14:val="none"/>
        </w:rPr>
        <w:t>[</w:t>
      </w:r>
      <w:r w:rsidRPr="007F57BD">
        <w:rPr>
          <w:rFonts w:ascii="Times New Roman" w:hAnsi="Times New Roman" w:cs="Times New Roman"/>
          <w:bCs/>
          <w:color w:val="333333"/>
          <w:kern w:val="0"/>
          <w:sz w:val="28"/>
          <w:szCs w:val="28"/>
          <w:lang w:val="kk-KZ"/>
          <w14:ligatures w14:val="none"/>
        </w:rPr>
        <w:t>14</w:t>
      </w:r>
      <w:r w:rsidR="004E389F" w:rsidRPr="007F57BD">
        <w:rPr>
          <w:rFonts w:ascii="Times New Roman" w:hAnsi="Times New Roman" w:cs="Times New Roman"/>
          <w:bCs/>
          <w:color w:val="333333"/>
          <w:kern w:val="0"/>
          <w:sz w:val="28"/>
          <w:szCs w:val="28"/>
          <w:lang w:val="kk-KZ"/>
          <w14:ligatures w14:val="none"/>
        </w:rPr>
        <w:t>8</w:t>
      </w:r>
      <w:r w:rsidRPr="007F57BD">
        <w:rPr>
          <w:rFonts w:ascii="Times New Roman" w:eastAsia="Times New Roman" w:hAnsi="Times New Roman" w:cs="Times New Roman"/>
          <w:bCs/>
          <w:color w:val="333333"/>
          <w:kern w:val="0"/>
          <w:sz w:val="28"/>
          <w:szCs w:val="28"/>
          <w:lang w:val="kk-KZ"/>
          <w14:ligatures w14:val="none"/>
        </w:rPr>
        <w:t>]</w:t>
      </w:r>
      <w:r w:rsidRPr="007F57BD">
        <w:rPr>
          <w:rFonts w:ascii="Times New Roman" w:hAnsi="Times New Roman" w:cs="Times New Roman"/>
          <w:bCs/>
          <w:iCs/>
          <w:sz w:val="28"/>
          <w:szCs w:val="28"/>
          <w:shd w:val="clear" w:color="auto" w:fill="FFFFFF"/>
          <w:lang w:val="kk-KZ"/>
        </w:rPr>
        <w:t xml:space="preserve"> </w:t>
      </w:r>
      <w:r w:rsidRPr="007F57BD">
        <w:rPr>
          <w:rFonts w:ascii="Times New Roman" w:eastAsia="Times New Roman" w:hAnsi="Times New Roman" w:cs="Times New Roman"/>
          <w:bCs/>
          <w:iCs/>
          <w:sz w:val="28"/>
          <w:szCs w:val="28"/>
          <w:lang w:val="kk-KZ" w:eastAsia="ru-RU"/>
        </w:rPr>
        <w:t>«Сюжеттік суреттер» әдістемесі</w:t>
      </w:r>
      <w:r w:rsidRPr="009B6086">
        <w:rPr>
          <w:rFonts w:ascii="Times New Roman" w:eastAsia="Times New Roman" w:hAnsi="Times New Roman" w:cs="Times New Roman"/>
          <w:b/>
          <w:bCs/>
          <w:iCs/>
          <w:sz w:val="28"/>
          <w:szCs w:val="28"/>
          <w:lang w:val="kk-KZ" w:eastAsia="ru-RU"/>
        </w:rPr>
        <w:t xml:space="preserve"> </w:t>
      </w:r>
      <w:r w:rsidRPr="009B6086">
        <w:rPr>
          <w:rFonts w:ascii="Times New Roman" w:hAnsi="Times New Roman" w:cs="Times New Roman"/>
          <w:bCs/>
          <w:iCs/>
          <w:sz w:val="28"/>
          <w:szCs w:val="28"/>
          <w:shd w:val="clear" w:color="auto" w:fill="FFFFFF"/>
          <w:lang w:val="kk-KZ"/>
        </w:rPr>
        <w:t>(</w:t>
      </w:r>
      <w:r w:rsidRPr="009B6086">
        <w:rPr>
          <w:rFonts w:ascii="Times New Roman" w:eastAsia="Times New Roman" w:hAnsi="Times New Roman" w:cs="Times New Roman"/>
          <w:bCs/>
          <w:iCs/>
          <w:sz w:val="28"/>
          <w:szCs w:val="28"/>
          <w:lang w:val="kk-KZ" w:eastAsia="ru-RU"/>
        </w:rPr>
        <w:t>Оқушылар тарапынан адамгершілік нормаларын түсінуін анықтау</w:t>
      </w:r>
      <w:r w:rsidRPr="009B6086">
        <w:rPr>
          <w:rFonts w:ascii="Times New Roman" w:hAnsi="Times New Roman" w:cs="Times New Roman"/>
          <w:bCs/>
          <w:iCs/>
          <w:sz w:val="28"/>
          <w:szCs w:val="28"/>
          <w:shd w:val="clear" w:color="auto" w:fill="FFFFFF"/>
          <w:lang w:val="kk-KZ"/>
        </w:rPr>
        <w:t>).</w:t>
      </w:r>
    </w:p>
    <w:p w14:paraId="11EE0CBC" w14:textId="77777777" w:rsidR="009D47D7" w:rsidRPr="009B6086" w:rsidRDefault="009D47D7" w:rsidP="009D47D7">
      <w:pPr>
        <w:pStyle w:val="a7"/>
        <w:spacing w:after="0" w:line="240" w:lineRule="auto"/>
        <w:ind w:left="0" w:firstLine="567"/>
        <w:jc w:val="both"/>
        <w:rPr>
          <w:rFonts w:ascii="Times New Roman" w:eastAsia="Times New Roman" w:hAnsi="Times New Roman" w:cs="Times New Roman"/>
          <w:bCs/>
          <w:sz w:val="28"/>
          <w:szCs w:val="28"/>
          <w:lang w:val="kk-KZ" w:eastAsia="ru-RU"/>
        </w:rPr>
      </w:pPr>
      <w:r w:rsidRPr="009B6086">
        <w:rPr>
          <w:rFonts w:ascii="Times New Roman" w:eastAsia="Times New Roman" w:hAnsi="Times New Roman" w:cs="Times New Roman"/>
          <w:bCs/>
          <w:sz w:val="28"/>
          <w:szCs w:val="28"/>
          <w:lang w:val="kk-KZ" w:eastAsia="ru-RU"/>
        </w:rPr>
        <w:t>Мақсаты: оқушылар тарапынан адамгершілік нормаларын түсінуін анықтау: жақсылық - жамандық, жалқаулық - еңбекқорлық, өтірік айту - шындық т.б.</w:t>
      </w:r>
    </w:p>
    <w:p w14:paraId="746B4B81" w14:textId="77777777" w:rsidR="009D47D7" w:rsidRPr="009B6086" w:rsidRDefault="009D47D7" w:rsidP="009D47D7">
      <w:pPr>
        <w:pStyle w:val="a7"/>
        <w:spacing w:after="0" w:line="240" w:lineRule="auto"/>
        <w:ind w:left="0" w:firstLine="567"/>
        <w:jc w:val="both"/>
        <w:rPr>
          <w:rFonts w:ascii="Times New Roman" w:eastAsia="Times New Roman" w:hAnsi="Times New Roman" w:cs="Times New Roman"/>
          <w:bCs/>
          <w:sz w:val="28"/>
          <w:szCs w:val="28"/>
          <w:lang w:val="kk-KZ" w:eastAsia="ru-RU"/>
        </w:rPr>
      </w:pPr>
      <w:r w:rsidRPr="009B6086">
        <w:rPr>
          <w:rFonts w:ascii="Times New Roman" w:eastAsia="Times New Roman" w:hAnsi="Times New Roman" w:cs="Times New Roman"/>
          <w:bCs/>
          <w:sz w:val="28"/>
          <w:szCs w:val="28"/>
          <w:lang w:val="kk-KZ" w:eastAsia="ru-RU"/>
        </w:rPr>
        <w:lastRenderedPageBreak/>
        <w:t>Диагностикалық көрсеткіштері: қоғамда қабылданған нормалар мен ережелерді білуі.</w:t>
      </w:r>
    </w:p>
    <w:p w14:paraId="533C9171" w14:textId="77777777" w:rsidR="009D47D7" w:rsidRPr="009B6086" w:rsidRDefault="009D47D7" w:rsidP="009D47D7">
      <w:pPr>
        <w:pStyle w:val="a7"/>
        <w:spacing w:after="0" w:line="240" w:lineRule="auto"/>
        <w:ind w:left="0" w:firstLine="567"/>
        <w:jc w:val="both"/>
        <w:rPr>
          <w:rFonts w:ascii="Times New Roman" w:hAnsi="Times New Roman" w:cs="Times New Roman"/>
          <w:bCs/>
          <w:sz w:val="28"/>
          <w:szCs w:val="28"/>
          <w:shd w:val="clear" w:color="auto" w:fill="FFFFFF"/>
          <w:lang w:val="kk-KZ"/>
        </w:rPr>
      </w:pPr>
      <w:r w:rsidRPr="009B6086">
        <w:rPr>
          <w:rFonts w:ascii="Times New Roman" w:hAnsi="Times New Roman" w:cs="Times New Roman"/>
          <w:bCs/>
          <w:sz w:val="28"/>
          <w:szCs w:val="28"/>
          <w:shd w:val="clear" w:color="auto" w:fill="FFFFFF"/>
          <w:lang w:val="kk-KZ"/>
        </w:rPr>
        <w:t>Жабдықталуы: сурет карточкалары.</w:t>
      </w:r>
    </w:p>
    <w:p w14:paraId="55A4865F" w14:textId="05E63E6A" w:rsidR="009D47D7" w:rsidRPr="009B6086" w:rsidRDefault="009D47D7" w:rsidP="009D47D7">
      <w:pPr>
        <w:pStyle w:val="a7"/>
        <w:spacing w:after="0" w:line="240" w:lineRule="auto"/>
        <w:ind w:left="0" w:firstLine="567"/>
        <w:jc w:val="both"/>
        <w:rPr>
          <w:rFonts w:ascii="Times New Roman" w:eastAsia="Times New Roman" w:hAnsi="Times New Roman" w:cs="Times New Roman"/>
          <w:sz w:val="28"/>
          <w:szCs w:val="28"/>
          <w:lang w:val="kk-KZ" w:eastAsia="ru-RU"/>
        </w:rPr>
      </w:pPr>
      <w:r w:rsidRPr="009B6086">
        <w:rPr>
          <w:rFonts w:ascii="Times New Roman" w:hAnsi="Times New Roman" w:cs="Times New Roman"/>
          <w:bCs/>
          <w:sz w:val="28"/>
          <w:szCs w:val="28"/>
          <w:shd w:val="clear" w:color="auto" w:fill="FFFFFF"/>
          <w:lang w:val="kk-KZ"/>
        </w:rPr>
        <w:t xml:space="preserve">Әдістемені жүргізу барысы: </w:t>
      </w:r>
      <w:r w:rsidRPr="009B6086">
        <w:rPr>
          <w:rFonts w:ascii="Times New Roman" w:eastAsia="Times New Roman" w:hAnsi="Times New Roman" w:cs="Times New Roman"/>
          <w:bCs/>
          <w:sz w:val="28"/>
          <w:szCs w:val="28"/>
          <w:lang w:val="kk-KZ" w:eastAsia="ru-RU"/>
        </w:rPr>
        <w:t>зерттеу жеке жүргізіліп, балаға суреттерді екі жаққа қою ұсынылады. Бір жаққа</w:t>
      </w:r>
      <w:r w:rsidRPr="009B6086">
        <w:rPr>
          <w:rFonts w:ascii="Times New Roman" w:eastAsia="Times New Roman" w:hAnsi="Times New Roman" w:cs="Times New Roman"/>
          <w:sz w:val="28"/>
          <w:szCs w:val="28"/>
          <w:lang w:val="kk-KZ" w:eastAsia="ru-RU"/>
        </w:rPr>
        <w:t xml:space="preserve"> жақсы</w:t>
      </w:r>
      <w:r w:rsidR="00447873" w:rsidRPr="009B6086">
        <w:rPr>
          <w:rFonts w:ascii="Times New Roman" w:eastAsia="Times New Roman" w:hAnsi="Times New Roman" w:cs="Times New Roman"/>
          <w:sz w:val="28"/>
          <w:szCs w:val="28"/>
          <w:lang w:val="kk-KZ" w:eastAsia="ru-RU"/>
        </w:rPr>
        <w:t>,</w:t>
      </w:r>
      <w:r w:rsidRPr="009B6086">
        <w:rPr>
          <w:rFonts w:ascii="Times New Roman" w:eastAsia="Times New Roman" w:hAnsi="Times New Roman" w:cs="Times New Roman"/>
          <w:sz w:val="28"/>
          <w:szCs w:val="28"/>
          <w:lang w:val="kk-KZ" w:eastAsia="ru-RU"/>
        </w:rPr>
        <w:t xml:space="preserve"> екінші жақ</w:t>
      </w:r>
      <w:r w:rsidR="00447873" w:rsidRPr="009B6086">
        <w:rPr>
          <w:rFonts w:ascii="Times New Roman" w:eastAsia="Times New Roman" w:hAnsi="Times New Roman" w:cs="Times New Roman"/>
          <w:sz w:val="28"/>
          <w:szCs w:val="28"/>
          <w:lang w:val="kk-KZ" w:eastAsia="ru-RU"/>
        </w:rPr>
        <w:t xml:space="preserve">қа </w:t>
      </w:r>
      <w:r w:rsidRPr="009B6086">
        <w:rPr>
          <w:rFonts w:ascii="Times New Roman" w:eastAsia="Times New Roman" w:hAnsi="Times New Roman" w:cs="Times New Roman"/>
          <w:sz w:val="28"/>
          <w:szCs w:val="28"/>
          <w:lang w:val="kk-KZ" w:eastAsia="ru-RU"/>
        </w:rPr>
        <w:t xml:space="preserve">жаман әрекеттер </w:t>
      </w:r>
      <w:r w:rsidR="00447873" w:rsidRPr="009B6086">
        <w:rPr>
          <w:rFonts w:ascii="Times New Roman" w:eastAsia="Times New Roman" w:hAnsi="Times New Roman" w:cs="Times New Roman"/>
          <w:sz w:val="28"/>
          <w:szCs w:val="28"/>
          <w:lang w:val="kk-KZ" w:eastAsia="ru-RU"/>
        </w:rPr>
        <w:t xml:space="preserve">қойылады. </w:t>
      </w:r>
      <w:r w:rsidRPr="009B6086">
        <w:rPr>
          <w:rFonts w:ascii="Times New Roman" w:eastAsia="Times New Roman" w:hAnsi="Times New Roman" w:cs="Times New Roman"/>
          <w:sz w:val="28"/>
          <w:szCs w:val="28"/>
          <w:lang w:val="kk-KZ" w:eastAsia="ru-RU"/>
        </w:rPr>
        <w:t xml:space="preserve">Оларды бала ол не? және неліктен ол жаққа қойғандығын </w:t>
      </w:r>
      <w:r w:rsidR="00447873" w:rsidRPr="009B6086">
        <w:rPr>
          <w:rFonts w:ascii="Times New Roman" w:eastAsia="Times New Roman" w:hAnsi="Times New Roman" w:cs="Times New Roman"/>
          <w:sz w:val="28"/>
          <w:szCs w:val="28"/>
          <w:lang w:val="kk-KZ" w:eastAsia="ru-RU"/>
        </w:rPr>
        <w:t>түсіндіру тапсырмасы беріледі. Х</w:t>
      </w:r>
      <w:r w:rsidRPr="009B6086">
        <w:rPr>
          <w:rFonts w:ascii="Times New Roman" w:eastAsia="Times New Roman" w:hAnsi="Times New Roman" w:cs="Times New Roman"/>
          <w:sz w:val="28"/>
          <w:szCs w:val="28"/>
          <w:lang w:val="kk-KZ" w:eastAsia="ru-RU"/>
        </w:rPr>
        <w:t>аттамада б</w:t>
      </w:r>
      <w:r w:rsidR="006F15F2" w:rsidRPr="009B6086">
        <w:rPr>
          <w:rFonts w:ascii="Times New Roman" w:eastAsia="Times New Roman" w:hAnsi="Times New Roman" w:cs="Times New Roman"/>
          <w:sz w:val="28"/>
          <w:szCs w:val="28"/>
          <w:lang w:val="kk-KZ" w:eastAsia="ru-RU"/>
        </w:rPr>
        <w:t xml:space="preserve">аланың эмоционалды реакциялары </w:t>
      </w:r>
      <w:r w:rsidRPr="009B6086">
        <w:rPr>
          <w:rFonts w:ascii="Times New Roman" w:eastAsia="Times New Roman" w:hAnsi="Times New Roman" w:cs="Times New Roman"/>
          <w:sz w:val="28"/>
          <w:szCs w:val="28"/>
          <w:lang w:val="kk-KZ" w:eastAsia="ru-RU"/>
        </w:rPr>
        <w:t>және жауапт</w:t>
      </w:r>
      <w:r w:rsidR="00447873" w:rsidRPr="009B6086">
        <w:rPr>
          <w:rFonts w:ascii="Times New Roman" w:eastAsia="Times New Roman" w:hAnsi="Times New Roman" w:cs="Times New Roman"/>
          <w:sz w:val="28"/>
          <w:szCs w:val="28"/>
          <w:lang w:val="kk-KZ" w:eastAsia="ru-RU"/>
        </w:rPr>
        <w:t xml:space="preserve">ары </w:t>
      </w:r>
      <w:r w:rsidRPr="009B6086">
        <w:rPr>
          <w:rFonts w:ascii="Times New Roman" w:eastAsia="Times New Roman" w:hAnsi="Times New Roman" w:cs="Times New Roman"/>
          <w:sz w:val="28"/>
          <w:szCs w:val="28"/>
          <w:lang w:val="kk-KZ" w:eastAsia="ru-RU"/>
        </w:rPr>
        <w:t>тіркеледі.</w:t>
      </w:r>
    </w:p>
    <w:p w14:paraId="23C3E10D" w14:textId="77777777" w:rsidR="009D47D7" w:rsidRPr="009B6086" w:rsidRDefault="009D47D7" w:rsidP="009D47D7">
      <w:pPr>
        <w:pStyle w:val="a7"/>
        <w:spacing w:after="0" w:line="240" w:lineRule="auto"/>
        <w:ind w:left="0" w:firstLine="567"/>
        <w:jc w:val="both"/>
        <w:rPr>
          <w:rFonts w:ascii="Times New Roman" w:hAnsi="Times New Roman" w:cs="Times New Roman"/>
          <w:bCs/>
          <w:sz w:val="28"/>
          <w:szCs w:val="28"/>
          <w:lang w:val="kk-KZ"/>
        </w:rPr>
      </w:pPr>
      <w:r w:rsidRPr="009B6086">
        <w:rPr>
          <w:rFonts w:ascii="Times New Roman" w:hAnsi="Times New Roman" w:cs="Times New Roman"/>
          <w:bCs/>
          <w:sz w:val="28"/>
          <w:szCs w:val="28"/>
          <w:lang w:val="kk-KZ"/>
        </w:rPr>
        <w:t>Бағалау деңгейлері:</w:t>
      </w:r>
    </w:p>
    <w:p w14:paraId="2C9D70D6" w14:textId="6769F0A6" w:rsidR="009D47D7" w:rsidRPr="009B6086" w:rsidRDefault="009D47D7" w:rsidP="009D47D7">
      <w:pPr>
        <w:pStyle w:val="a7"/>
        <w:spacing w:after="0" w:line="240" w:lineRule="auto"/>
        <w:ind w:left="0" w:firstLine="567"/>
        <w:jc w:val="both"/>
        <w:rPr>
          <w:rFonts w:ascii="Times New Roman" w:hAnsi="Times New Roman" w:cs="Times New Roman"/>
          <w:bCs/>
          <w:sz w:val="28"/>
          <w:szCs w:val="28"/>
          <w:lang w:val="kk-KZ"/>
        </w:rPr>
      </w:pPr>
      <w:r w:rsidRPr="009B6086">
        <w:rPr>
          <w:rFonts w:ascii="Times New Roman" w:hAnsi="Times New Roman" w:cs="Times New Roman"/>
          <w:bCs/>
          <w:sz w:val="28"/>
          <w:szCs w:val="28"/>
          <w:lang w:val="kk-KZ"/>
        </w:rPr>
        <w:t xml:space="preserve">Жоғары деңгей: </w:t>
      </w:r>
      <w:r w:rsidRPr="009B6086">
        <w:rPr>
          <w:rFonts w:ascii="Times New Roman" w:hAnsi="Times New Roman" w:cs="Times New Roman"/>
          <w:sz w:val="28"/>
          <w:szCs w:val="28"/>
          <w:lang w:val="kk-KZ"/>
        </w:rPr>
        <w:t>3 балл – бала өз таңдауын түсіндіреді (мүмкін, моральдық норманы айтады); эмоционалды реакциялар</w:t>
      </w:r>
      <w:r w:rsidR="00145137" w:rsidRPr="009B6086">
        <w:rPr>
          <w:rFonts w:ascii="Times New Roman" w:hAnsi="Times New Roman" w:cs="Times New Roman"/>
          <w:sz w:val="28"/>
          <w:szCs w:val="28"/>
          <w:lang w:val="kk-KZ"/>
        </w:rPr>
        <w:t>ы</w:t>
      </w:r>
      <w:r w:rsidRPr="009B6086">
        <w:rPr>
          <w:rFonts w:ascii="Times New Roman" w:hAnsi="Times New Roman" w:cs="Times New Roman"/>
          <w:sz w:val="28"/>
          <w:szCs w:val="28"/>
          <w:lang w:val="kk-KZ"/>
        </w:rPr>
        <w:t xml:space="preserve"> сәйкес, айқын көрінеді, мимикада, қимылдарда, интонацияда, сөйлеуде байқалады.</w:t>
      </w:r>
    </w:p>
    <w:p w14:paraId="2EFE95AA" w14:textId="6641FC46" w:rsidR="009D47D7" w:rsidRPr="009B6086" w:rsidRDefault="009D47D7" w:rsidP="009D47D7">
      <w:pPr>
        <w:ind w:firstLine="567"/>
        <w:jc w:val="both"/>
        <w:rPr>
          <w:sz w:val="28"/>
          <w:szCs w:val="28"/>
          <w:lang w:val="kk-KZ"/>
        </w:rPr>
      </w:pPr>
      <w:r w:rsidRPr="009B6086">
        <w:rPr>
          <w:bCs/>
          <w:sz w:val="28"/>
          <w:szCs w:val="28"/>
          <w:lang w:val="kk-KZ"/>
        </w:rPr>
        <w:t>Орташа деңгей:</w:t>
      </w:r>
      <w:r w:rsidRPr="009B6086">
        <w:rPr>
          <w:sz w:val="28"/>
          <w:szCs w:val="28"/>
          <w:lang w:val="kk-KZ"/>
        </w:rPr>
        <w:t xml:space="preserve"> 2 балл – бала суреттерді дұрыс орналастырып, өз әрекеттерін түсіндіреді; эмоционалды реакциялар</w:t>
      </w:r>
      <w:r w:rsidR="00145137" w:rsidRPr="009B6086">
        <w:rPr>
          <w:sz w:val="28"/>
          <w:szCs w:val="28"/>
          <w:lang w:val="kk-KZ"/>
        </w:rPr>
        <w:t>ы</w:t>
      </w:r>
      <w:r w:rsidRPr="009B6086">
        <w:rPr>
          <w:sz w:val="28"/>
          <w:szCs w:val="28"/>
          <w:lang w:val="kk-KZ"/>
        </w:rPr>
        <w:t xml:space="preserve"> сәйкес, бірақ әлсіз көрінеді.</w:t>
      </w:r>
    </w:p>
    <w:p w14:paraId="3484F134" w14:textId="77777777" w:rsidR="00145137" w:rsidRPr="009B6086" w:rsidRDefault="009D47D7" w:rsidP="009D47D7">
      <w:pPr>
        <w:pStyle w:val="a7"/>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bCs/>
          <w:sz w:val="28"/>
          <w:szCs w:val="28"/>
          <w:lang w:val="kk-KZ"/>
        </w:rPr>
        <w:t>Төмен деңгей:</w:t>
      </w:r>
      <w:r w:rsidRPr="009B6086">
        <w:rPr>
          <w:rFonts w:ascii="Times New Roman" w:hAnsi="Times New Roman" w:cs="Times New Roman"/>
          <w:sz w:val="28"/>
          <w:szCs w:val="28"/>
          <w:lang w:val="kk-KZ"/>
        </w:rPr>
        <w:t xml:space="preserve"> 1-0 балл – бала суреттерді дұрыс орналастырады, бірақ өз әрекеттерін түсіндіре алмайды; эмоционалды реакциялар</w:t>
      </w:r>
      <w:r w:rsidR="00145137" w:rsidRPr="009B6086">
        <w:rPr>
          <w:rFonts w:ascii="Times New Roman" w:hAnsi="Times New Roman" w:cs="Times New Roman"/>
          <w:sz w:val="28"/>
          <w:szCs w:val="28"/>
          <w:lang w:val="kk-KZ"/>
        </w:rPr>
        <w:t>ы</w:t>
      </w:r>
      <w:r w:rsidRPr="009B6086">
        <w:rPr>
          <w:rFonts w:ascii="Times New Roman" w:hAnsi="Times New Roman" w:cs="Times New Roman"/>
          <w:sz w:val="28"/>
          <w:szCs w:val="28"/>
          <w:lang w:val="kk-KZ"/>
        </w:rPr>
        <w:t xml:space="preserve"> сәйкес емес. </w:t>
      </w:r>
    </w:p>
    <w:p w14:paraId="77C05F04" w14:textId="6B26249D" w:rsidR="009D47D7" w:rsidRPr="009B6086" w:rsidRDefault="009D47D7" w:rsidP="009D47D7">
      <w:pPr>
        <w:pStyle w:val="a7"/>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0 балл – бала суреттерді дұрыс орналастырмайды (бір топта жағымды және жағымсыз әрекеттер бейнеленген суреттер араласып қалады), эмоционалды реакциялар сәйкес емес немесе жоқ. </w:t>
      </w:r>
    </w:p>
    <w:p w14:paraId="2A0A0880" w14:textId="05E5FE7D" w:rsidR="009D47D7" w:rsidRPr="009B6086" w:rsidRDefault="009D47D7" w:rsidP="009D47D7">
      <w:pPr>
        <w:ind w:firstLine="567"/>
        <w:jc w:val="both"/>
        <w:outlineLvl w:val="0"/>
        <w:rPr>
          <w:sz w:val="28"/>
          <w:szCs w:val="28"/>
          <w:shd w:val="clear" w:color="auto" w:fill="FFFFFF"/>
          <w:lang w:val="kk-KZ"/>
        </w:rPr>
      </w:pPr>
      <w:r w:rsidRPr="00811027">
        <w:rPr>
          <w:bCs/>
          <w:sz w:val="28"/>
          <w:szCs w:val="28"/>
          <w:lang w:val="kk-KZ"/>
        </w:rPr>
        <w:t xml:space="preserve">4. А.М. Щетинина, Л.В. Кирс </w:t>
      </w:r>
      <w:r w:rsidRPr="00811027">
        <w:rPr>
          <w:bCs/>
          <w:color w:val="333333"/>
          <w:sz w:val="28"/>
          <w:szCs w:val="28"/>
          <w:lang w:val="kk-KZ"/>
        </w:rPr>
        <w:t>[14</w:t>
      </w:r>
      <w:r w:rsidR="004E389F" w:rsidRPr="00811027">
        <w:rPr>
          <w:bCs/>
          <w:color w:val="333333"/>
          <w:sz w:val="28"/>
          <w:szCs w:val="28"/>
          <w:lang w:val="kk-KZ"/>
        </w:rPr>
        <w:t>9</w:t>
      </w:r>
      <w:r w:rsidRPr="00811027">
        <w:rPr>
          <w:bCs/>
          <w:color w:val="333333"/>
          <w:sz w:val="28"/>
          <w:szCs w:val="28"/>
          <w:lang w:val="kk-KZ"/>
        </w:rPr>
        <w:t>]</w:t>
      </w:r>
      <w:r w:rsidRPr="00811027">
        <w:rPr>
          <w:bCs/>
          <w:sz w:val="28"/>
          <w:szCs w:val="28"/>
          <w:lang w:val="kk-KZ"/>
        </w:rPr>
        <w:t xml:space="preserve"> «Аяқталмаған жағдаяттар» әдістемесі</w:t>
      </w:r>
      <w:r w:rsidRPr="00811027">
        <w:rPr>
          <w:bCs/>
          <w:sz w:val="28"/>
          <w:szCs w:val="28"/>
          <w:shd w:val="clear" w:color="auto" w:fill="FFFFFF"/>
          <w:lang w:val="kk-KZ"/>
        </w:rPr>
        <w:t xml:space="preserve"> (</w:t>
      </w:r>
      <w:r w:rsidRPr="00811027">
        <w:rPr>
          <w:bCs/>
          <w:sz w:val="28"/>
          <w:szCs w:val="28"/>
          <w:lang w:val="kk-KZ"/>
        </w:rPr>
        <w:t>қоғамда қабылданған</w:t>
      </w:r>
      <w:r w:rsidRPr="009B6086">
        <w:rPr>
          <w:sz w:val="28"/>
          <w:szCs w:val="28"/>
          <w:lang w:val="kk-KZ"/>
        </w:rPr>
        <w:t xml:space="preserve"> нормалар мен ережелерді білуін зерттеу</w:t>
      </w:r>
      <w:r w:rsidRPr="009B6086">
        <w:rPr>
          <w:sz w:val="28"/>
          <w:szCs w:val="28"/>
          <w:shd w:val="clear" w:color="auto" w:fill="FFFFFF"/>
          <w:lang w:val="kk-KZ"/>
        </w:rPr>
        <w:t xml:space="preserve">). </w:t>
      </w:r>
    </w:p>
    <w:p w14:paraId="5DF4EDA4" w14:textId="77777777" w:rsidR="009D47D7" w:rsidRPr="009B6086" w:rsidRDefault="009D47D7" w:rsidP="009D47D7">
      <w:pPr>
        <w:ind w:firstLine="567"/>
        <w:jc w:val="both"/>
        <w:rPr>
          <w:bCs/>
          <w:sz w:val="28"/>
          <w:szCs w:val="28"/>
          <w:lang w:val="kk-KZ"/>
        </w:rPr>
      </w:pPr>
      <w:r w:rsidRPr="009B6086">
        <w:rPr>
          <w:bCs/>
          <w:sz w:val="28"/>
          <w:szCs w:val="28"/>
          <w:lang w:val="kk-KZ"/>
        </w:rPr>
        <w:t>Мақсаты: қоғамда қабылданған адамгершілік нормалары мен ережелерін түсінуі мен қабылдау ерекшеліктерін зерттеу</w:t>
      </w:r>
    </w:p>
    <w:p w14:paraId="184D8FF0" w14:textId="77777777" w:rsidR="009D47D7" w:rsidRPr="009B6086" w:rsidRDefault="009D47D7" w:rsidP="009D47D7">
      <w:pPr>
        <w:ind w:firstLine="567"/>
        <w:jc w:val="both"/>
        <w:rPr>
          <w:bCs/>
          <w:sz w:val="28"/>
          <w:szCs w:val="28"/>
          <w:lang w:val="kk-KZ"/>
        </w:rPr>
      </w:pPr>
      <w:r w:rsidRPr="009B6086">
        <w:rPr>
          <w:bCs/>
          <w:sz w:val="28"/>
          <w:szCs w:val="28"/>
          <w:lang w:val="kk-KZ"/>
        </w:rPr>
        <w:t>Жабдықталуы: жағдаяттық суреттер</w:t>
      </w:r>
    </w:p>
    <w:p w14:paraId="7297981E" w14:textId="77777777" w:rsidR="009D47D7" w:rsidRPr="009B6086" w:rsidRDefault="009D47D7" w:rsidP="009D47D7">
      <w:pPr>
        <w:ind w:firstLine="567"/>
        <w:jc w:val="both"/>
        <w:rPr>
          <w:bCs/>
          <w:sz w:val="28"/>
          <w:szCs w:val="28"/>
          <w:lang w:val="kk-KZ"/>
        </w:rPr>
      </w:pPr>
      <w:r w:rsidRPr="009B6086">
        <w:rPr>
          <w:bCs/>
          <w:sz w:val="28"/>
          <w:szCs w:val="28"/>
          <w:shd w:val="clear" w:color="auto" w:fill="FFFFFF"/>
          <w:lang w:val="kk-KZ"/>
        </w:rPr>
        <w:t xml:space="preserve">Әдістемені жүргізу барысы: </w:t>
      </w:r>
      <w:r w:rsidRPr="009B6086">
        <w:rPr>
          <w:bCs/>
          <w:sz w:val="28"/>
          <w:szCs w:val="28"/>
          <w:lang w:val="kk-KZ"/>
        </w:rPr>
        <w:t>«Мен саған оқиғаларды айтамын, ал сен оларды аяқта».</w:t>
      </w:r>
    </w:p>
    <w:p w14:paraId="3CB39E00" w14:textId="77777777" w:rsidR="009D47D7" w:rsidRPr="009B6086" w:rsidRDefault="009D47D7" w:rsidP="009D47D7">
      <w:pPr>
        <w:ind w:firstLine="567"/>
        <w:jc w:val="both"/>
        <w:outlineLvl w:val="0"/>
        <w:rPr>
          <w:bCs/>
          <w:sz w:val="28"/>
          <w:szCs w:val="28"/>
          <w:lang w:val="kk-KZ"/>
        </w:rPr>
      </w:pPr>
      <w:r w:rsidRPr="009B6086">
        <w:rPr>
          <w:bCs/>
          <w:sz w:val="28"/>
          <w:szCs w:val="28"/>
          <w:lang w:val="kk-KZ"/>
        </w:rPr>
        <w:t>Жағдаятттар:</w:t>
      </w:r>
    </w:p>
    <w:p w14:paraId="51C13D71" w14:textId="77777777" w:rsidR="009D47D7" w:rsidRPr="009B6086" w:rsidRDefault="009D47D7" w:rsidP="009D47D7">
      <w:pPr>
        <w:ind w:firstLine="567"/>
        <w:jc w:val="both"/>
        <w:rPr>
          <w:rStyle w:val="c2"/>
          <w:sz w:val="28"/>
          <w:szCs w:val="28"/>
          <w:lang w:val="kk-KZ"/>
        </w:rPr>
      </w:pPr>
      <w:r w:rsidRPr="009B6086">
        <w:rPr>
          <w:rStyle w:val="c2"/>
          <w:bCs/>
          <w:sz w:val="28"/>
          <w:szCs w:val="28"/>
          <w:lang w:val="kk-KZ"/>
        </w:rPr>
        <w:t>1. Балалар қала</w:t>
      </w:r>
      <w:r w:rsidRPr="009B6086">
        <w:rPr>
          <w:rStyle w:val="c2"/>
          <w:sz w:val="28"/>
          <w:szCs w:val="28"/>
          <w:lang w:val="kk-KZ"/>
        </w:rPr>
        <w:t xml:space="preserve"> салып жатты. Әлия ойнағысы келмеді. Ол қасында тұрып, басқа балалардың ойнағанына қарап тұрды. Балаларға тәрбиеші келіп: «Біз қазір кешкі тамақты ішеміз. Ойыншықтарды жинауды ұсынып, Әлиядан көмек сұрауды ұсынды. Сол кезде Әлия не деп жауап берді? Неге?</w:t>
      </w:r>
    </w:p>
    <w:p w14:paraId="7D5EF0EA" w14:textId="08EB44E9" w:rsidR="009D47D7" w:rsidRPr="009B6086" w:rsidRDefault="009D47D7" w:rsidP="009D47D7">
      <w:pPr>
        <w:ind w:firstLine="567"/>
        <w:jc w:val="both"/>
        <w:rPr>
          <w:rStyle w:val="c2"/>
          <w:sz w:val="28"/>
          <w:szCs w:val="28"/>
          <w:lang w:val="kk-KZ"/>
        </w:rPr>
      </w:pPr>
      <w:r w:rsidRPr="009B6086">
        <w:rPr>
          <w:rStyle w:val="c2"/>
          <w:sz w:val="28"/>
          <w:szCs w:val="28"/>
          <w:lang w:val="kk-KZ"/>
        </w:rPr>
        <w:t>2. Қадишаға анасы туған күніне әдемі қуыршақты сатып берді. Қадишаға онымен ойнай бастады.</w:t>
      </w:r>
      <w:r w:rsidR="006F15F2" w:rsidRPr="009B6086">
        <w:rPr>
          <w:rStyle w:val="c2"/>
          <w:sz w:val="28"/>
          <w:szCs w:val="28"/>
          <w:lang w:val="kk-KZ"/>
        </w:rPr>
        <w:t xml:space="preserve"> Осы кезде қасына әпкесі Самал </w:t>
      </w:r>
      <w:r w:rsidRPr="009B6086">
        <w:rPr>
          <w:rStyle w:val="c2"/>
          <w:sz w:val="28"/>
          <w:szCs w:val="28"/>
          <w:lang w:val="kk-KZ"/>
        </w:rPr>
        <w:t>келіп: «Мен</w:t>
      </w:r>
      <w:r w:rsidR="00145137" w:rsidRPr="009B6086">
        <w:rPr>
          <w:rStyle w:val="c2"/>
          <w:sz w:val="28"/>
          <w:szCs w:val="28"/>
          <w:lang w:val="kk-KZ"/>
        </w:rPr>
        <w:t>ің</w:t>
      </w:r>
      <w:r w:rsidRPr="009B6086">
        <w:rPr>
          <w:rStyle w:val="c2"/>
          <w:sz w:val="28"/>
          <w:szCs w:val="28"/>
          <w:lang w:val="kk-KZ"/>
        </w:rPr>
        <w:t xml:space="preserve"> де ойнағым келеді». Қадишаға не деп жауап берді? Неге?</w:t>
      </w:r>
    </w:p>
    <w:p w14:paraId="3E4D2B2E" w14:textId="1E1F5F8A" w:rsidR="009D47D7" w:rsidRPr="009B6086" w:rsidRDefault="009D47D7" w:rsidP="009D47D7">
      <w:pPr>
        <w:ind w:firstLine="567"/>
        <w:jc w:val="both"/>
        <w:rPr>
          <w:rStyle w:val="c2"/>
          <w:sz w:val="28"/>
          <w:szCs w:val="28"/>
          <w:lang w:val="kk-KZ"/>
        </w:rPr>
      </w:pPr>
      <w:r w:rsidRPr="009B6086">
        <w:rPr>
          <w:rStyle w:val="c2"/>
          <w:sz w:val="28"/>
          <w:szCs w:val="28"/>
          <w:lang w:val="kk-KZ"/>
        </w:rPr>
        <w:t>3. Қаламқас пен Асан сурет салды. Қаламқас қызыл қарындашпен, ал Асан жасыл қарындашпен салды. Кенеттен Қаламқастың қарында</w:t>
      </w:r>
      <w:r w:rsidR="00145137" w:rsidRPr="009B6086">
        <w:rPr>
          <w:rStyle w:val="c2"/>
          <w:sz w:val="28"/>
          <w:szCs w:val="28"/>
          <w:lang w:val="kk-KZ"/>
        </w:rPr>
        <w:t>шы сынып, сонда Қаламқас: «Асан, мен сенің қарындашыңмен салып аяқтасам болады ма?»- д</w:t>
      </w:r>
      <w:r w:rsidRPr="009B6086">
        <w:rPr>
          <w:rStyle w:val="c2"/>
          <w:sz w:val="28"/>
          <w:szCs w:val="28"/>
          <w:lang w:val="kk-KZ"/>
        </w:rPr>
        <w:t>еп сұрады. Асан не деп жауап берді</w:t>
      </w:r>
      <w:r w:rsidR="00145137" w:rsidRPr="009B6086">
        <w:rPr>
          <w:rStyle w:val="c2"/>
          <w:sz w:val="28"/>
          <w:szCs w:val="28"/>
          <w:lang w:val="kk-KZ"/>
        </w:rPr>
        <w:t>?</w:t>
      </w:r>
      <w:r w:rsidRPr="009B6086">
        <w:rPr>
          <w:rStyle w:val="c2"/>
          <w:sz w:val="28"/>
          <w:szCs w:val="28"/>
          <w:lang w:val="kk-KZ"/>
        </w:rPr>
        <w:t xml:space="preserve"> Неліктен?</w:t>
      </w:r>
    </w:p>
    <w:p w14:paraId="317E6C63" w14:textId="4A3C683C" w:rsidR="009D47D7" w:rsidRPr="009B6086" w:rsidRDefault="009D47D7" w:rsidP="009D47D7">
      <w:pPr>
        <w:ind w:firstLine="567"/>
        <w:jc w:val="both"/>
        <w:rPr>
          <w:rStyle w:val="c2"/>
          <w:sz w:val="28"/>
          <w:szCs w:val="28"/>
          <w:lang w:val="kk-KZ"/>
        </w:rPr>
      </w:pPr>
      <w:r w:rsidRPr="009B6086">
        <w:rPr>
          <w:rStyle w:val="c2"/>
          <w:sz w:val="28"/>
          <w:szCs w:val="28"/>
          <w:lang w:val="kk-KZ"/>
        </w:rPr>
        <w:t xml:space="preserve">4. Минаш пен Шынар ойыншықтарды жинап жүрді. Минаш ойыншықтарды тез қорапқа </w:t>
      </w:r>
      <w:r w:rsidR="00AC2EE3" w:rsidRPr="009B6086">
        <w:rPr>
          <w:rStyle w:val="c2"/>
          <w:sz w:val="28"/>
          <w:szCs w:val="28"/>
          <w:lang w:val="kk-KZ"/>
        </w:rPr>
        <w:t>ж</w:t>
      </w:r>
      <w:r w:rsidRPr="009B6086">
        <w:rPr>
          <w:rStyle w:val="c2"/>
          <w:sz w:val="28"/>
          <w:szCs w:val="28"/>
          <w:lang w:val="kk-KZ"/>
        </w:rPr>
        <w:t xml:space="preserve">инады. Тәрбиеші: </w:t>
      </w:r>
      <w:r w:rsidR="00AC2EE3" w:rsidRPr="009B6086">
        <w:rPr>
          <w:rStyle w:val="c2"/>
          <w:sz w:val="28"/>
          <w:szCs w:val="28"/>
          <w:lang w:val="kk-KZ"/>
        </w:rPr>
        <w:t>«Минаш, сен ойыншықтарың</w:t>
      </w:r>
      <w:r w:rsidRPr="009B6086">
        <w:rPr>
          <w:rStyle w:val="c2"/>
          <w:sz w:val="28"/>
          <w:szCs w:val="28"/>
          <w:lang w:val="kk-KZ"/>
        </w:rPr>
        <w:t>ның көбін жинап болды</w:t>
      </w:r>
      <w:r w:rsidR="00AC2EE3" w:rsidRPr="009B6086">
        <w:rPr>
          <w:rStyle w:val="c2"/>
          <w:sz w:val="28"/>
          <w:szCs w:val="28"/>
          <w:lang w:val="kk-KZ"/>
        </w:rPr>
        <w:t>ң</w:t>
      </w:r>
      <w:r w:rsidRPr="009B6086">
        <w:rPr>
          <w:rStyle w:val="c2"/>
          <w:sz w:val="28"/>
          <w:szCs w:val="28"/>
          <w:lang w:val="kk-KZ"/>
        </w:rPr>
        <w:t>. Егер қаласаң, Шынарға көмектес</w:t>
      </w:r>
      <w:r w:rsidR="00AC2EE3" w:rsidRPr="009B6086">
        <w:rPr>
          <w:rStyle w:val="c2"/>
          <w:sz w:val="28"/>
          <w:szCs w:val="28"/>
          <w:lang w:val="kk-KZ"/>
        </w:rPr>
        <w:t xml:space="preserve">»- </w:t>
      </w:r>
      <w:r w:rsidRPr="009B6086">
        <w:rPr>
          <w:rStyle w:val="c2"/>
          <w:sz w:val="28"/>
          <w:szCs w:val="28"/>
          <w:lang w:val="kk-KZ"/>
        </w:rPr>
        <w:t xml:space="preserve"> деді. Минаш не деп жауап берді? Неліктен?</w:t>
      </w:r>
    </w:p>
    <w:p w14:paraId="5A10E249" w14:textId="2225C9E2" w:rsidR="009D47D7" w:rsidRPr="009B6086" w:rsidRDefault="00C3313A" w:rsidP="009D47D7">
      <w:pPr>
        <w:ind w:firstLine="567"/>
        <w:jc w:val="both"/>
        <w:rPr>
          <w:sz w:val="28"/>
          <w:szCs w:val="28"/>
          <w:lang w:val="kk-KZ"/>
        </w:rPr>
      </w:pPr>
      <w:r w:rsidRPr="009B6086">
        <w:rPr>
          <w:sz w:val="28"/>
          <w:szCs w:val="28"/>
          <w:lang w:val="kk-KZ"/>
        </w:rPr>
        <w:lastRenderedPageBreak/>
        <w:t xml:space="preserve">5. Асқар балабақшаға </w:t>
      </w:r>
      <w:r w:rsidR="009D47D7" w:rsidRPr="009B6086">
        <w:rPr>
          <w:sz w:val="28"/>
          <w:szCs w:val="28"/>
          <w:lang w:val="kk-KZ"/>
        </w:rPr>
        <w:t>ойыншық алып келді. Ба</w:t>
      </w:r>
      <w:r w:rsidR="007F5DF0" w:rsidRPr="009B6086">
        <w:rPr>
          <w:sz w:val="28"/>
          <w:szCs w:val="28"/>
          <w:lang w:val="kk-KZ"/>
        </w:rPr>
        <w:t xml:space="preserve">лалардың </w:t>
      </w:r>
      <w:r w:rsidR="009D47D7" w:rsidRPr="009B6086">
        <w:rPr>
          <w:sz w:val="28"/>
          <w:szCs w:val="28"/>
          <w:lang w:val="kk-KZ"/>
        </w:rPr>
        <w:t>онымен ойнағысы келді. Кенет Асқар Саматқа келіп, ойыншықты жұлып алып, машинамен ойнай бастады. Сонда Асқар не істеді? Неліктен?</w:t>
      </w:r>
    </w:p>
    <w:p w14:paraId="54C5FFEE" w14:textId="18E05406" w:rsidR="009D47D7" w:rsidRPr="009B6086" w:rsidRDefault="009D47D7" w:rsidP="009D47D7">
      <w:pPr>
        <w:ind w:firstLine="567"/>
        <w:jc w:val="both"/>
        <w:rPr>
          <w:sz w:val="28"/>
          <w:szCs w:val="28"/>
          <w:lang w:val="kk-KZ"/>
        </w:rPr>
      </w:pPr>
      <w:r w:rsidRPr="009B6086">
        <w:rPr>
          <w:sz w:val="28"/>
          <w:szCs w:val="28"/>
          <w:lang w:val="kk-KZ"/>
        </w:rPr>
        <w:t>6. Қарлығаш пен Айна қуаласпақ ойнап жүрді. Қарлығаш жүгіріп бара жаты</w:t>
      </w:r>
      <w:r w:rsidR="00C3313A" w:rsidRPr="009B6086">
        <w:rPr>
          <w:sz w:val="28"/>
          <w:szCs w:val="28"/>
          <w:lang w:val="kk-KZ"/>
        </w:rPr>
        <w:t xml:space="preserve">п құлап қалды. Айна оны </w:t>
      </w:r>
      <w:r w:rsidR="00953021" w:rsidRPr="009B6086">
        <w:rPr>
          <w:sz w:val="28"/>
          <w:szCs w:val="28"/>
          <w:lang w:val="kk-KZ"/>
        </w:rPr>
        <w:t xml:space="preserve">қуып </w:t>
      </w:r>
      <w:r w:rsidR="00C3313A" w:rsidRPr="009B6086">
        <w:rPr>
          <w:sz w:val="28"/>
          <w:szCs w:val="28"/>
          <w:lang w:val="kk-KZ"/>
        </w:rPr>
        <w:t xml:space="preserve">жетті. </w:t>
      </w:r>
      <w:r w:rsidRPr="009B6086">
        <w:rPr>
          <w:sz w:val="28"/>
          <w:szCs w:val="28"/>
          <w:lang w:val="kk-KZ"/>
        </w:rPr>
        <w:t>Сонда Айна не істеді? Неліктен?</w:t>
      </w:r>
    </w:p>
    <w:p w14:paraId="4AF83F80" w14:textId="3F03B158" w:rsidR="009D47D7" w:rsidRPr="009B6086" w:rsidRDefault="009D47D7" w:rsidP="009D47D7">
      <w:pPr>
        <w:ind w:firstLine="567"/>
        <w:jc w:val="both"/>
        <w:rPr>
          <w:sz w:val="28"/>
          <w:szCs w:val="28"/>
          <w:lang w:val="kk-KZ"/>
        </w:rPr>
      </w:pPr>
      <w:r w:rsidRPr="009B6086">
        <w:rPr>
          <w:sz w:val="28"/>
          <w:szCs w:val="28"/>
          <w:lang w:val="kk-KZ"/>
        </w:rPr>
        <w:t xml:space="preserve">7. Марал мен Сара «анасы мен қызы» ойынын ойнады. Олардың қасына кішкентай ұл келіп, </w:t>
      </w:r>
      <w:r w:rsidR="00953021" w:rsidRPr="009B6086">
        <w:rPr>
          <w:sz w:val="28"/>
          <w:szCs w:val="28"/>
          <w:lang w:val="kk-KZ"/>
        </w:rPr>
        <w:t>«менің д</w:t>
      </w:r>
      <w:r w:rsidRPr="009B6086">
        <w:rPr>
          <w:sz w:val="28"/>
          <w:szCs w:val="28"/>
          <w:lang w:val="kk-KZ"/>
        </w:rPr>
        <w:t>е ойнағым келеді</w:t>
      </w:r>
      <w:r w:rsidR="00953021" w:rsidRPr="009B6086">
        <w:rPr>
          <w:sz w:val="28"/>
          <w:szCs w:val="28"/>
          <w:lang w:val="kk-KZ"/>
        </w:rPr>
        <w:t xml:space="preserve">» - </w:t>
      </w:r>
      <w:r w:rsidRPr="009B6086">
        <w:rPr>
          <w:sz w:val="28"/>
          <w:szCs w:val="28"/>
          <w:lang w:val="kk-KZ"/>
        </w:rPr>
        <w:t>деді. Сара</w:t>
      </w:r>
      <w:r w:rsidR="00953021" w:rsidRPr="009B6086">
        <w:rPr>
          <w:sz w:val="28"/>
          <w:szCs w:val="28"/>
          <w:lang w:val="kk-KZ"/>
        </w:rPr>
        <w:t xml:space="preserve"> «Сен әлі кішкентайсың</w:t>
      </w:r>
      <w:r w:rsidRPr="009B6086">
        <w:rPr>
          <w:sz w:val="28"/>
          <w:szCs w:val="28"/>
          <w:lang w:val="kk-KZ"/>
        </w:rPr>
        <w:t>, біз сен ойынға қоспаймыз</w:t>
      </w:r>
      <w:r w:rsidR="00953021" w:rsidRPr="009B6086">
        <w:rPr>
          <w:sz w:val="28"/>
          <w:szCs w:val="28"/>
          <w:lang w:val="kk-KZ"/>
        </w:rPr>
        <w:t>»»-</w:t>
      </w:r>
      <w:r w:rsidRPr="009B6086">
        <w:rPr>
          <w:sz w:val="28"/>
          <w:szCs w:val="28"/>
          <w:lang w:val="kk-KZ"/>
        </w:rPr>
        <w:t xml:space="preserve"> деді. Ал, Марал не деді? Неге?</w:t>
      </w:r>
    </w:p>
    <w:p w14:paraId="30A8FCE0" w14:textId="77777777" w:rsidR="009D47D7" w:rsidRPr="009B6086" w:rsidRDefault="009D47D7" w:rsidP="009D47D7">
      <w:pPr>
        <w:ind w:firstLine="567"/>
        <w:jc w:val="both"/>
        <w:rPr>
          <w:sz w:val="28"/>
          <w:szCs w:val="28"/>
          <w:lang w:val="kk-KZ"/>
        </w:rPr>
      </w:pPr>
      <w:r w:rsidRPr="009B6086">
        <w:rPr>
          <w:sz w:val="28"/>
          <w:szCs w:val="28"/>
          <w:lang w:val="kk-KZ"/>
        </w:rPr>
        <w:t>8. Шалқар «ат» ойнап жүріп, аттың дауысын шығарып жүгіріп жүрді. Анасы басқа бөлмеде кішкентай баласын ұйықтата алмай жатты. Сол кезде анасы Шалқарға келіп, қатты шуламауын айтып, қарындасының ұйықтай алмай жатқанын айтты. Сонда Шалқар не деп жауап берді? Неліктен?</w:t>
      </w:r>
    </w:p>
    <w:p w14:paraId="5DF9DC03" w14:textId="77777777" w:rsidR="009D47D7" w:rsidRPr="009B6086" w:rsidRDefault="009D47D7" w:rsidP="009D47D7">
      <w:pPr>
        <w:ind w:firstLine="567"/>
        <w:jc w:val="both"/>
        <w:rPr>
          <w:sz w:val="28"/>
          <w:szCs w:val="28"/>
          <w:lang w:val="kk-KZ"/>
        </w:rPr>
      </w:pPr>
      <w:r w:rsidRPr="009B6086">
        <w:rPr>
          <w:sz w:val="28"/>
          <w:szCs w:val="28"/>
          <w:lang w:val="kk-KZ"/>
        </w:rPr>
        <w:t>9. Сәкен үйдің маңында ойнап жүріп, кішкентай мысықты көріп қалды. Ол суықтан мұздап, дірілдеп жатыр екен. Сонда Сәкен не істеді? Неліктен?</w:t>
      </w:r>
    </w:p>
    <w:p w14:paraId="557A5999" w14:textId="77777777" w:rsidR="009D47D7" w:rsidRPr="009B6086" w:rsidRDefault="009D47D7" w:rsidP="009D47D7">
      <w:pPr>
        <w:ind w:firstLine="567"/>
        <w:jc w:val="both"/>
        <w:rPr>
          <w:sz w:val="28"/>
          <w:szCs w:val="28"/>
          <w:lang w:val="kk-KZ"/>
        </w:rPr>
      </w:pPr>
      <w:r w:rsidRPr="009B6086">
        <w:rPr>
          <w:sz w:val="28"/>
          <w:szCs w:val="28"/>
          <w:lang w:val="kk-KZ"/>
        </w:rPr>
        <w:t xml:space="preserve">Балалардың нәтижелерін талдау үрдісінде әрекетінің сипаты мен оның аргументі есепке алынды. Бала құрастырған кейіпкердің әрекеті арқылы балада адамгершілік нормалары мен ережелерінің қабылдану дәрежесін, ал аргументінің сипаты арқылы сол нормаларды саналы түсінуін білуге болады. </w:t>
      </w:r>
    </w:p>
    <w:p w14:paraId="51CC1BBF" w14:textId="77777777" w:rsidR="009D47D7" w:rsidRPr="009B6086" w:rsidRDefault="009D47D7" w:rsidP="009D47D7">
      <w:pPr>
        <w:pStyle w:val="a7"/>
        <w:spacing w:after="0" w:line="240" w:lineRule="auto"/>
        <w:ind w:left="0" w:firstLine="567"/>
        <w:jc w:val="both"/>
        <w:rPr>
          <w:rFonts w:ascii="Times New Roman" w:hAnsi="Times New Roman" w:cs="Times New Roman"/>
          <w:bCs/>
          <w:sz w:val="28"/>
          <w:szCs w:val="28"/>
          <w:lang w:val="kk-KZ"/>
        </w:rPr>
      </w:pPr>
      <w:r w:rsidRPr="009B6086">
        <w:rPr>
          <w:rFonts w:ascii="Times New Roman" w:hAnsi="Times New Roman" w:cs="Times New Roman"/>
          <w:bCs/>
          <w:sz w:val="28"/>
          <w:szCs w:val="28"/>
          <w:lang w:val="kk-KZ"/>
        </w:rPr>
        <w:t>Бағалау деңгейлері:</w:t>
      </w:r>
    </w:p>
    <w:p w14:paraId="1E514E13" w14:textId="36ABDD77" w:rsidR="009D47D7" w:rsidRPr="009B6086" w:rsidRDefault="009D47D7" w:rsidP="009D47D7">
      <w:pPr>
        <w:ind w:firstLine="567"/>
        <w:jc w:val="both"/>
        <w:rPr>
          <w:bCs/>
          <w:sz w:val="28"/>
          <w:szCs w:val="28"/>
          <w:lang w:val="kk-KZ"/>
        </w:rPr>
      </w:pPr>
      <w:r w:rsidRPr="009B6086">
        <w:rPr>
          <w:bCs/>
          <w:sz w:val="28"/>
          <w:szCs w:val="28"/>
          <w:lang w:val="kk-KZ"/>
        </w:rPr>
        <w:t xml:space="preserve">Жоғары деңгей: 3 балл </w:t>
      </w:r>
      <w:r w:rsidR="00EA55EE" w:rsidRPr="009B6086">
        <w:rPr>
          <w:bCs/>
          <w:sz w:val="28"/>
          <w:szCs w:val="28"/>
          <w:lang w:val="kk-KZ"/>
        </w:rPr>
        <w:t xml:space="preserve">- </w:t>
      </w:r>
      <w:r w:rsidRPr="009B6086">
        <w:rPr>
          <w:bCs/>
          <w:sz w:val="28"/>
          <w:szCs w:val="28"/>
          <w:lang w:val="kk-KZ"/>
        </w:rPr>
        <w:t>бала кейіпкердің әрекетін адекватты әлеуметте қабылданған этикалық нормаға сәйкес  құрап, норма тұрғысынан сол әрекетті түсінд</w:t>
      </w:r>
      <w:r w:rsidR="00EA55EE" w:rsidRPr="009B6086">
        <w:rPr>
          <w:bCs/>
          <w:sz w:val="28"/>
          <w:szCs w:val="28"/>
          <w:lang w:val="kk-KZ"/>
        </w:rPr>
        <w:t>і</w:t>
      </w:r>
      <w:r w:rsidRPr="009B6086">
        <w:rPr>
          <w:bCs/>
          <w:sz w:val="28"/>
          <w:szCs w:val="28"/>
          <w:lang w:val="kk-KZ"/>
        </w:rPr>
        <w:t xml:space="preserve">ре алады. </w:t>
      </w:r>
    </w:p>
    <w:p w14:paraId="302CE0A8" w14:textId="4F3868CA" w:rsidR="009D47D7" w:rsidRPr="009B6086" w:rsidRDefault="009D47D7" w:rsidP="009D47D7">
      <w:pPr>
        <w:ind w:firstLine="567"/>
        <w:jc w:val="both"/>
        <w:rPr>
          <w:bCs/>
          <w:sz w:val="28"/>
          <w:szCs w:val="28"/>
          <w:lang w:val="kk-KZ"/>
        </w:rPr>
      </w:pPr>
      <w:r w:rsidRPr="009B6086">
        <w:rPr>
          <w:bCs/>
          <w:sz w:val="28"/>
          <w:szCs w:val="28"/>
          <w:lang w:val="kk-KZ"/>
        </w:rPr>
        <w:t>Орташа деңгей</w:t>
      </w:r>
      <w:r w:rsidR="003222AE" w:rsidRPr="009B6086">
        <w:rPr>
          <w:bCs/>
          <w:sz w:val="28"/>
          <w:szCs w:val="28"/>
          <w:lang w:val="kk-KZ"/>
        </w:rPr>
        <w:t>:</w:t>
      </w:r>
      <w:r w:rsidRPr="009B6086">
        <w:rPr>
          <w:bCs/>
          <w:sz w:val="28"/>
          <w:szCs w:val="28"/>
          <w:lang w:val="kk-KZ"/>
        </w:rPr>
        <w:t xml:space="preserve"> 2 балл </w:t>
      </w:r>
      <w:r w:rsidR="00EA55EE" w:rsidRPr="009B6086">
        <w:rPr>
          <w:bCs/>
          <w:sz w:val="28"/>
          <w:szCs w:val="28"/>
          <w:lang w:val="kk-KZ"/>
        </w:rPr>
        <w:t xml:space="preserve">- </w:t>
      </w:r>
      <w:r w:rsidRPr="009B6086">
        <w:rPr>
          <w:bCs/>
          <w:sz w:val="28"/>
          <w:szCs w:val="28"/>
          <w:lang w:val="kk-KZ"/>
        </w:rPr>
        <w:t>бала кейіпкердің әрекетін адекватты әлеуметте қабылданған этикалық нормаға сәйкес  құрап, норма тұрғысынан сол әрекетті түсінд</w:t>
      </w:r>
      <w:r w:rsidR="003222AE" w:rsidRPr="009B6086">
        <w:rPr>
          <w:bCs/>
          <w:sz w:val="28"/>
          <w:szCs w:val="28"/>
          <w:lang w:val="kk-KZ"/>
        </w:rPr>
        <w:t>і</w:t>
      </w:r>
      <w:r w:rsidRPr="009B6086">
        <w:rPr>
          <w:bCs/>
          <w:sz w:val="28"/>
          <w:szCs w:val="28"/>
          <w:lang w:val="kk-KZ"/>
        </w:rPr>
        <w:t>ре алмайды.</w:t>
      </w:r>
    </w:p>
    <w:p w14:paraId="44B357E2" w14:textId="46BC3DF5" w:rsidR="009D47D7" w:rsidRPr="009B6086" w:rsidRDefault="009D47D7" w:rsidP="009D47D7">
      <w:pPr>
        <w:ind w:firstLine="567"/>
        <w:jc w:val="both"/>
        <w:rPr>
          <w:bCs/>
          <w:sz w:val="28"/>
          <w:szCs w:val="28"/>
          <w:lang w:val="kk-KZ"/>
        </w:rPr>
      </w:pPr>
      <w:r w:rsidRPr="009B6086">
        <w:rPr>
          <w:bCs/>
          <w:sz w:val="28"/>
          <w:szCs w:val="28"/>
          <w:lang w:val="kk-KZ"/>
        </w:rPr>
        <w:t xml:space="preserve">Төмен деңгей: 0-1 балл </w:t>
      </w:r>
      <w:r w:rsidR="003222AE" w:rsidRPr="009B6086">
        <w:rPr>
          <w:bCs/>
          <w:sz w:val="28"/>
          <w:szCs w:val="28"/>
          <w:lang w:val="kk-KZ"/>
        </w:rPr>
        <w:t xml:space="preserve">- </w:t>
      </w:r>
      <w:r w:rsidRPr="009B6086">
        <w:rPr>
          <w:bCs/>
          <w:sz w:val="28"/>
          <w:szCs w:val="28"/>
          <w:lang w:val="kk-KZ"/>
        </w:rPr>
        <w:t>бала кейіпкердің әрекеті</w:t>
      </w:r>
      <w:r w:rsidR="003222AE" w:rsidRPr="009B6086">
        <w:rPr>
          <w:bCs/>
          <w:sz w:val="28"/>
          <w:szCs w:val="28"/>
          <w:lang w:val="kk-KZ"/>
        </w:rPr>
        <w:t>н</w:t>
      </w:r>
      <w:r w:rsidRPr="009B6086">
        <w:rPr>
          <w:bCs/>
          <w:sz w:val="28"/>
          <w:szCs w:val="28"/>
          <w:lang w:val="kk-KZ"/>
        </w:rPr>
        <w:t xml:space="preserve"> әлеуметте қабылданған этикалық нормаға сәйкес келмейтіндей құрайды.</w:t>
      </w:r>
    </w:p>
    <w:p w14:paraId="2F3F648D" w14:textId="34153ADD" w:rsidR="009D47D7" w:rsidRPr="009B6086" w:rsidRDefault="009D47D7" w:rsidP="009D47D7">
      <w:pPr>
        <w:ind w:firstLine="567"/>
        <w:jc w:val="both"/>
        <w:outlineLvl w:val="0"/>
        <w:rPr>
          <w:sz w:val="28"/>
          <w:szCs w:val="28"/>
          <w:lang w:val="kk-KZ"/>
        </w:rPr>
      </w:pPr>
      <w:r w:rsidRPr="00811027">
        <w:rPr>
          <w:iCs/>
          <w:sz w:val="28"/>
          <w:szCs w:val="28"/>
          <w:lang w:val="kk-KZ"/>
        </w:rPr>
        <w:t xml:space="preserve">5. </w:t>
      </w:r>
      <w:r w:rsidRPr="00811027">
        <w:rPr>
          <w:sz w:val="28"/>
          <w:szCs w:val="28"/>
          <w:lang w:val="kk-KZ"/>
        </w:rPr>
        <w:t>Н.В. Кузьмина</w:t>
      </w:r>
      <w:r w:rsidR="00F172AF" w:rsidRPr="00811027">
        <w:rPr>
          <w:sz w:val="28"/>
          <w:szCs w:val="28"/>
          <w:lang w:val="kk-KZ"/>
        </w:rPr>
        <w:t>ның фейс тесті</w:t>
      </w:r>
      <w:r w:rsidRPr="009B6086">
        <w:rPr>
          <w:b/>
          <w:sz w:val="28"/>
          <w:szCs w:val="28"/>
          <w:lang w:val="kk-KZ"/>
        </w:rPr>
        <w:t xml:space="preserve"> </w:t>
      </w:r>
      <w:r w:rsidRPr="009B6086">
        <w:rPr>
          <w:color w:val="333333"/>
          <w:sz w:val="28"/>
          <w:szCs w:val="28"/>
          <w:lang w:val="kk-KZ"/>
        </w:rPr>
        <w:t>[1</w:t>
      </w:r>
      <w:r w:rsidR="004E389F" w:rsidRPr="009B6086">
        <w:rPr>
          <w:color w:val="333333"/>
          <w:sz w:val="28"/>
          <w:szCs w:val="28"/>
          <w:lang w:val="kk-KZ"/>
        </w:rPr>
        <w:t>50</w:t>
      </w:r>
      <w:r w:rsidRPr="009B6086">
        <w:rPr>
          <w:color w:val="333333"/>
          <w:sz w:val="28"/>
          <w:szCs w:val="28"/>
          <w:lang w:val="kk-KZ"/>
        </w:rPr>
        <w:t>]</w:t>
      </w:r>
      <w:r w:rsidRPr="009B6086">
        <w:rPr>
          <w:sz w:val="28"/>
          <w:szCs w:val="28"/>
          <w:lang w:val="kk-KZ"/>
        </w:rPr>
        <w:t xml:space="preserve"> </w:t>
      </w:r>
      <w:r w:rsidRPr="009B6086">
        <w:rPr>
          <w:sz w:val="28"/>
          <w:szCs w:val="28"/>
          <w:shd w:val="clear" w:color="auto" w:fill="FFFFFF"/>
          <w:lang w:val="kk-KZ"/>
        </w:rPr>
        <w:t>(</w:t>
      </w:r>
      <w:r w:rsidRPr="009B6086">
        <w:rPr>
          <w:sz w:val="28"/>
          <w:szCs w:val="28"/>
          <w:lang w:val="kk-KZ"/>
        </w:rPr>
        <w:t>оқушылардың эмоциялар мен сезімде</w:t>
      </w:r>
      <w:r w:rsidR="000B5CE0" w:rsidRPr="009B6086">
        <w:rPr>
          <w:sz w:val="28"/>
          <w:szCs w:val="28"/>
          <w:lang w:val="kk-KZ"/>
        </w:rPr>
        <w:t>р туралы білім деңгейін анықтау).</w:t>
      </w:r>
    </w:p>
    <w:p w14:paraId="2E013AD5" w14:textId="1DB6A10B" w:rsidR="009D47D7" w:rsidRPr="009B6086" w:rsidRDefault="009D47D7" w:rsidP="009D47D7">
      <w:pPr>
        <w:ind w:firstLine="567"/>
        <w:jc w:val="both"/>
        <w:rPr>
          <w:bCs/>
          <w:sz w:val="28"/>
          <w:szCs w:val="28"/>
          <w:lang w:val="kk-KZ"/>
        </w:rPr>
      </w:pPr>
      <w:r w:rsidRPr="009B6086">
        <w:rPr>
          <w:bCs/>
          <w:sz w:val="28"/>
          <w:szCs w:val="28"/>
          <w:lang w:val="kk-KZ"/>
        </w:rPr>
        <w:t xml:space="preserve">Мақсаты: баланың эмоция және сезім туралы түсініктерін, өзге оқушылармен біріккен жұмыс барысында  балада болатын басым эмоционалды жағдайды анықтау. </w:t>
      </w:r>
    </w:p>
    <w:p w14:paraId="003ACD68" w14:textId="024CD8A6" w:rsidR="009D47D7" w:rsidRPr="009B6086" w:rsidRDefault="009D47D7" w:rsidP="009D47D7">
      <w:pPr>
        <w:ind w:firstLine="567"/>
        <w:jc w:val="both"/>
        <w:rPr>
          <w:bCs/>
          <w:sz w:val="28"/>
          <w:szCs w:val="28"/>
          <w:shd w:val="clear" w:color="auto" w:fill="FFFFFF"/>
          <w:lang w:val="kk-KZ"/>
        </w:rPr>
      </w:pPr>
      <w:r w:rsidRPr="009B6086">
        <w:rPr>
          <w:bCs/>
          <w:sz w:val="28"/>
          <w:szCs w:val="28"/>
          <w:lang w:val="kk-KZ"/>
        </w:rPr>
        <w:t>Жабдықталуы: түрлі эмоционалды жағдайлар көрсетілген адамның беті бейнеленген суреттер.</w:t>
      </w:r>
      <w:r w:rsidRPr="009B6086">
        <w:rPr>
          <w:bCs/>
          <w:sz w:val="28"/>
          <w:szCs w:val="28"/>
          <w:shd w:val="clear" w:color="auto" w:fill="FFFFFF"/>
          <w:lang w:val="kk-KZ"/>
        </w:rPr>
        <w:t xml:space="preserve"> </w:t>
      </w:r>
    </w:p>
    <w:p w14:paraId="6AE6C1F4" w14:textId="77777777" w:rsidR="009D47D7" w:rsidRPr="009B6086" w:rsidRDefault="009D47D7" w:rsidP="009D47D7">
      <w:pPr>
        <w:ind w:firstLine="567"/>
        <w:jc w:val="both"/>
        <w:outlineLvl w:val="0"/>
        <w:rPr>
          <w:bCs/>
          <w:sz w:val="28"/>
          <w:szCs w:val="28"/>
          <w:lang w:val="kk-KZ"/>
        </w:rPr>
      </w:pPr>
      <w:r w:rsidRPr="009B6086">
        <w:rPr>
          <w:bCs/>
          <w:sz w:val="28"/>
          <w:szCs w:val="28"/>
          <w:shd w:val="clear" w:color="auto" w:fill="FFFFFF"/>
          <w:lang w:val="kk-KZ"/>
        </w:rPr>
        <w:t>Әдістемені жүргізу барысы:</w:t>
      </w:r>
    </w:p>
    <w:p w14:paraId="31ABB02B" w14:textId="77777777" w:rsidR="009D47D7" w:rsidRPr="009B6086" w:rsidRDefault="009D47D7" w:rsidP="00913699">
      <w:pPr>
        <w:numPr>
          <w:ilvl w:val="0"/>
          <w:numId w:val="21"/>
        </w:numPr>
        <w:ind w:left="0" w:firstLine="567"/>
        <w:contextualSpacing/>
        <w:jc w:val="both"/>
        <w:rPr>
          <w:bCs/>
          <w:sz w:val="28"/>
          <w:szCs w:val="28"/>
          <w:lang w:val="kk-KZ"/>
        </w:rPr>
      </w:pPr>
      <w:r w:rsidRPr="009B6086">
        <w:rPr>
          <w:bCs/>
          <w:sz w:val="28"/>
          <w:szCs w:val="28"/>
          <w:lang w:val="kk-KZ"/>
        </w:rPr>
        <w:t xml:space="preserve"> Оқушыларға адамдарда, олардың құрдастарында болатын эмоция мен сезімдерді атап беру ұсынылады.</w:t>
      </w:r>
    </w:p>
    <w:p w14:paraId="22923385" w14:textId="59200DE1" w:rsidR="009D47D7" w:rsidRPr="009B6086" w:rsidRDefault="009D47D7" w:rsidP="00913699">
      <w:pPr>
        <w:numPr>
          <w:ilvl w:val="0"/>
          <w:numId w:val="21"/>
        </w:numPr>
        <w:ind w:left="0" w:firstLine="567"/>
        <w:contextualSpacing/>
        <w:jc w:val="both"/>
        <w:rPr>
          <w:bCs/>
          <w:sz w:val="28"/>
          <w:szCs w:val="28"/>
          <w:lang w:val="kk-KZ"/>
        </w:rPr>
      </w:pPr>
      <w:r w:rsidRPr="009B6086">
        <w:rPr>
          <w:bCs/>
          <w:sz w:val="28"/>
          <w:szCs w:val="28"/>
          <w:lang w:val="kk-KZ"/>
        </w:rPr>
        <w:t xml:space="preserve"> Оқушыларға түрлі эмоциялар бейнеленген суреттер беріліп, оларда болатын жиі болатын эмоционалды жағдайды таңдап, оларды бояу ұсынылады. Әдетте ол қандай? Көңілді, көңілсіз, ашулы т.б. тапсырманы орындағаннан кейін парақтарды жинап аламыз. </w:t>
      </w:r>
    </w:p>
    <w:p w14:paraId="5DCF3D3F" w14:textId="77777777" w:rsidR="009D47D7" w:rsidRPr="009B6086" w:rsidRDefault="009D47D7" w:rsidP="009D47D7">
      <w:pPr>
        <w:ind w:firstLine="567"/>
        <w:jc w:val="both"/>
        <w:outlineLvl w:val="0"/>
        <w:rPr>
          <w:bCs/>
          <w:sz w:val="28"/>
          <w:szCs w:val="28"/>
          <w:lang w:val="kk-KZ"/>
        </w:rPr>
      </w:pPr>
      <w:r w:rsidRPr="009B6086">
        <w:rPr>
          <w:bCs/>
          <w:sz w:val="28"/>
          <w:szCs w:val="28"/>
          <w:lang w:val="kk-KZ"/>
        </w:rPr>
        <w:t>Бағалау деңгейлері:</w:t>
      </w:r>
    </w:p>
    <w:p w14:paraId="726D821C" w14:textId="182D3F1B" w:rsidR="009D47D7" w:rsidRPr="009B6086" w:rsidRDefault="009D47D7" w:rsidP="009D47D7">
      <w:pPr>
        <w:ind w:firstLine="567"/>
        <w:jc w:val="both"/>
        <w:rPr>
          <w:bCs/>
          <w:sz w:val="28"/>
          <w:szCs w:val="28"/>
          <w:lang w:val="kk-KZ"/>
        </w:rPr>
      </w:pPr>
      <w:r w:rsidRPr="009B6086">
        <w:rPr>
          <w:bCs/>
          <w:sz w:val="28"/>
          <w:szCs w:val="28"/>
          <w:lang w:val="kk-KZ"/>
        </w:rPr>
        <w:t>Жоғары деңгей</w:t>
      </w:r>
      <w:r w:rsidR="001370B9" w:rsidRPr="009B6086">
        <w:rPr>
          <w:bCs/>
          <w:sz w:val="28"/>
          <w:szCs w:val="28"/>
          <w:lang w:val="kk-KZ"/>
        </w:rPr>
        <w:t>:</w:t>
      </w:r>
      <w:r w:rsidRPr="009B6086">
        <w:rPr>
          <w:bCs/>
          <w:sz w:val="28"/>
          <w:szCs w:val="28"/>
          <w:lang w:val="kk-KZ"/>
        </w:rPr>
        <w:t xml:space="preserve"> 2 балл – бала барлық эмоционалды жағдайларды атап бере алады, жағымды эмоцияларды таңдайды</w:t>
      </w:r>
      <w:r w:rsidR="001370B9" w:rsidRPr="009B6086">
        <w:rPr>
          <w:bCs/>
          <w:sz w:val="28"/>
          <w:szCs w:val="28"/>
          <w:lang w:val="kk-KZ"/>
        </w:rPr>
        <w:t>.</w:t>
      </w:r>
    </w:p>
    <w:p w14:paraId="6E255F69" w14:textId="4FDB8457" w:rsidR="009D47D7" w:rsidRPr="009B6086" w:rsidRDefault="009D47D7" w:rsidP="009D47D7">
      <w:pPr>
        <w:ind w:firstLine="567"/>
        <w:jc w:val="both"/>
        <w:rPr>
          <w:bCs/>
          <w:sz w:val="28"/>
          <w:szCs w:val="28"/>
          <w:lang w:val="kk-KZ"/>
        </w:rPr>
      </w:pPr>
      <w:r w:rsidRPr="009B6086">
        <w:rPr>
          <w:bCs/>
          <w:sz w:val="28"/>
          <w:szCs w:val="28"/>
          <w:lang w:val="kk-KZ"/>
        </w:rPr>
        <w:lastRenderedPageBreak/>
        <w:t>Орташа деңгей</w:t>
      </w:r>
      <w:r w:rsidR="001370B9" w:rsidRPr="009B6086">
        <w:rPr>
          <w:bCs/>
          <w:sz w:val="28"/>
          <w:szCs w:val="28"/>
          <w:lang w:val="kk-KZ"/>
        </w:rPr>
        <w:t>:</w:t>
      </w:r>
      <w:r w:rsidRPr="009B6086">
        <w:rPr>
          <w:bCs/>
          <w:sz w:val="28"/>
          <w:szCs w:val="28"/>
          <w:lang w:val="kk-KZ"/>
        </w:rPr>
        <w:t xml:space="preserve"> 1 балл – бала 2-3 эмоционалды жағдайларды атап бере алады, жағымсыз эмоцияларды таңдайды</w:t>
      </w:r>
      <w:r w:rsidR="001370B9" w:rsidRPr="009B6086">
        <w:rPr>
          <w:bCs/>
          <w:sz w:val="28"/>
          <w:szCs w:val="28"/>
          <w:lang w:val="kk-KZ"/>
        </w:rPr>
        <w:t>.</w:t>
      </w:r>
    </w:p>
    <w:p w14:paraId="2ACA2712" w14:textId="4D103E64" w:rsidR="009D47D7" w:rsidRPr="009B6086" w:rsidRDefault="009D47D7" w:rsidP="00C444FE">
      <w:pPr>
        <w:ind w:firstLine="567"/>
        <w:jc w:val="both"/>
        <w:rPr>
          <w:sz w:val="28"/>
          <w:szCs w:val="28"/>
          <w:lang w:val="kk-KZ"/>
        </w:rPr>
      </w:pPr>
      <w:r w:rsidRPr="009B6086">
        <w:rPr>
          <w:bCs/>
          <w:sz w:val="28"/>
          <w:szCs w:val="28"/>
          <w:lang w:val="kk-KZ"/>
        </w:rPr>
        <w:t>Төмен  деңгей</w:t>
      </w:r>
      <w:r w:rsidR="001370B9" w:rsidRPr="009B6086">
        <w:rPr>
          <w:bCs/>
          <w:sz w:val="28"/>
          <w:szCs w:val="28"/>
          <w:lang w:val="kk-KZ"/>
        </w:rPr>
        <w:t xml:space="preserve">: </w:t>
      </w:r>
      <w:r w:rsidRPr="009B6086">
        <w:rPr>
          <w:sz w:val="28"/>
          <w:szCs w:val="28"/>
          <w:lang w:val="kk-KZ"/>
        </w:rPr>
        <w:t xml:space="preserve"> 0 балл - бала адамдарда, құрдастарында болатын барлық эмоционалды жағдайларды атап бере алмайды, тапсырманы орындаудан бас тарт</w:t>
      </w:r>
      <w:r w:rsidR="001370B9" w:rsidRPr="009B6086">
        <w:rPr>
          <w:sz w:val="28"/>
          <w:szCs w:val="28"/>
          <w:lang w:val="kk-KZ"/>
        </w:rPr>
        <w:t xml:space="preserve">ады. </w:t>
      </w:r>
    </w:p>
    <w:p w14:paraId="2849B4FB" w14:textId="5D43EFBE" w:rsidR="009D47D7" w:rsidRPr="00811027" w:rsidRDefault="009D47D7" w:rsidP="00C444FE">
      <w:pPr>
        <w:ind w:firstLine="567"/>
        <w:jc w:val="both"/>
        <w:outlineLvl w:val="0"/>
        <w:rPr>
          <w:iCs/>
          <w:sz w:val="28"/>
          <w:szCs w:val="28"/>
          <w:lang w:val="kk-KZ"/>
        </w:rPr>
      </w:pPr>
      <w:r w:rsidRPr="00811027">
        <w:rPr>
          <w:iCs/>
          <w:sz w:val="28"/>
          <w:szCs w:val="28"/>
          <w:lang w:val="kk-KZ"/>
        </w:rPr>
        <w:t>6. А.М. Щетинина</w:t>
      </w:r>
      <w:r w:rsidRPr="00811027">
        <w:rPr>
          <w:iCs/>
          <w:sz w:val="28"/>
          <w:szCs w:val="28"/>
          <w:shd w:val="clear" w:color="auto" w:fill="FFFFFF"/>
          <w:lang w:val="kk-KZ"/>
        </w:rPr>
        <w:t xml:space="preserve"> </w:t>
      </w:r>
      <w:r w:rsidRPr="00811027">
        <w:rPr>
          <w:color w:val="333333"/>
          <w:sz w:val="28"/>
          <w:szCs w:val="28"/>
          <w:lang w:val="kk-KZ"/>
        </w:rPr>
        <w:t>[1</w:t>
      </w:r>
      <w:r w:rsidR="004E389F" w:rsidRPr="00811027">
        <w:rPr>
          <w:color w:val="333333"/>
          <w:sz w:val="28"/>
          <w:szCs w:val="28"/>
          <w:lang w:val="kk-KZ"/>
        </w:rPr>
        <w:t>51</w:t>
      </w:r>
      <w:r w:rsidRPr="00811027">
        <w:rPr>
          <w:color w:val="333333"/>
          <w:sz w:val="28"/>
          <w:szCs w:val="28"/>
          <w:lang w:val="kk-KZ"/>
        </w:rPr>
        <w:t>]</w:t>
      </w:r>
      <w:r w:rsidRPr="00811027">
        <w:rPr>
          <w:sz w:val="28"/>
          <w:szCs w:val="28"/>
          <w:lang w:val="kk-KZ"/>
        </w:rPr>
        <w:t xml:space="preserve"> </w:t>
      </w:r>
      <w:r w:rsidRPr="00811027">
        <w:rPr>
          <w:iCs/>
          <w:sz w:val="28"/>
          <w:szCs w:val="28"/>
          <w:shd w:val="clear" w:color="auto" w:fill="FFFFFF"/>
          <w:lang w:val="kk-KZ"/>
        </w:rPr>
        <w:t>«</w:t>
      </w:r>
      <w:r w:rsidR="00A5734D" w:rsidRPr="00811027">
        <w:rPr>
          <w:rFonts w:eastAsia="Calibri"/>
          <w:sz w:val="28"/>
          <w:szCs w:val="28"/>
          <w:lang w:val="kk-KZ"/>
        </w:rPr>
        <w:t>Оқушылардың э</w:t>
      </w:r>
      <w:r w:rsidR="004D23C6" w:rsidRPr="00811027">
        <w:rPr>
          <w:rFonts w:eastAsia="Calibri"/>
          <w:sz w:val="28"/>
          <w:szCs w:val="28"/>
          <w:lang w:val="kk-KZ"/>
        </w:rPr>
        <w:t>мпатиялық реакциялары мен мінез-</w:t>
      </w:r>
      <w:r w:rsidR="00A5734D" w:rsidRPr="00811027">
        <w:rPr>
          <w:rFonts w:eastAsia="Calibri"/>
          <w:sz w:val="28"/>
          <w:szCs w:val="28"/>
          <w:lang w:val="kk-KZ"/>
        </w:rPr>
        <w:t>құлқының көрінісінің сипатын анықтау</w:t>
      </w:r>
      <w:r w:rsidRPr="00811027">
        <w:rPr>
          <w:iCs/>
          <w:sz w:val="28"/>
          <w:szCs w:val="28"/>
          <w:lang w:val="kk-KZ"/>
        </w:rPr>
        <w:t xml:space="preserve">» (эмоционалды жағы). </w:t>
      </w:r>
      <w:r w:rsidRPr="00811027">
        <w:rPr>
          <w:iCs/>
          <w:sz w:val="28"/>
          <w:szCs w:val="28"/>
          <w:shd w:val="clear" w:color="auto" w:fill="FFFFFF"/>
          <w:lang w:val="kk-KZ"/>
        </w:rPr>
        <w:t xml:space="preserve"> </w:t>
      </w:r>
    </w:p>
    <w:p w14:paraId="2EB0DA0D" w14:textId="2C066B91" w:rsidR="009D47D7" w:rsidRPr="009B6086" w:rsidRDefault="009D47D7" w:rsidP="009D47D7">
      <w:pPr>
        <w:ind w:firstLine="567"/>
        <w:jc w:val="both"/>
        <w:rPr>
          <w:bCs/>
          <w:sz w:val="28"/>
          <w:szCs w:val="28"/>
          <w:lang w:val="kk-KZ"/>
        </w:rPr>
      </w:pPr>
      <w:r w:rsidRPr="009B6086">
        <w:rPr>
          <w:bCs/>
          <w:sz w:val="28"/>
          <w:szCs w:val="28"/>
          <w:lang w:val="kk-KZ"/>
        </w:rPr>
        <w:t xml:space="preserve">Мақсаты: </w:t>
      </w:r>
      <w:r w:rsidR="00A5734D" w:rsidRPr="009B6086">
        <w:rPr>
          <w:rFonts w:eastAsia="Calibri"/>
          <w:bCs/>
          <w:sz w:val="28"/>
          <w:szCs w:val="28"/>
          <w:lang w:val="kk-KZ"/>
        </w:rPr>
        <w:t>Оқушылардың э</w:t>
      </w:r>
      <w:r w:rsidR="004D23C6" w:rsidRPr="009B6086">
        <w:rPr>
          <w:rFonts w:eastAsia="Calibri"/>
          <w:bCs/>
          <w:sz w:val="28"/>
          <w:szCs w:val="28"/>
          <w:lang w:val="kk-KZ"/>
        </w:rPr>
        <w:t>мпатиялық реакциялары мен мінез-</w:t>
      </w:r>
      <w:r w:rsidR="00A5734D" w:rsidRPr="009B6086">
        <w:rPr>
          <w:rFonts w:eastAsia="Calibri"/>
          <w:bCs/>
          <w:sz w:val="28"/>
          <w:szCs w:val="28"/>
          <w:lang w:val="kk-KZ"/>
        </w:rPr>
        <w:t>құлқының көрінісінің сипатын анықтау.</w:t>
      </w:r>
    </w:p>
    <w:p w14:paraId="7E4A9201" w14:textId="6F1F1794" w:rsidR="009D47D7" w:rsidRPr="009B6086" w:rsidRDefault="009D47D7" w:rsidP="00810230">
      <w:pPr>
        <w:ind w:firstLine="567"/>
        <w:jc w:val="both"/>
        <w:rPr>
          <w:bCs/>
          <w:sz w:val="28"/>
          <w:szCs w:val="28"/>
          <w:lang w:val="kk-KZ"/>
        </w:rPr>
      </w:pPr>
      <w:r w:rsidRPr="009B6086">
        <w:rPr>
          <w:bCs/>
          <w:sz w:val="28"/>
          <w:szCs w:val="28"/>
          <w:shd w:val="clear" w:color="auto" w:fill="FFFFFF"/>
          <w:lang w:val="kk-KZ"/>
        </w:rPr>
        <w:t xml:space="preserve">Жабдықталуы: бақылау хаттамасы </w:t>
      </w:r>
      <w:r w:rsidR="00810230" w:rsidRPr="009B6086">
        <w:rPr>
          <w:bCs/>
          <w:sz w:val="28"/>
          <w:szCs w:val="28"/>
          <w:lang w:val="kk-KZ"/>
        </w:rPr>
        <w:t>(кесте 11)</w:t>
      </w:r>
    </w:p>
    <w:p w14:paraId="1D99D7AB" w14:textId="77777777" w:rsidR="00350735" w:rsidRPr="009B6086" w:rsidRDefault="00350735" w:rsidP="00810230">
      <w:pPr>
        <w:ind w:firstLine="567"/>
        <w:jc w:val="both"/>
        <w:rPr>
          <w:bCs/>
          <w:sz w:val="28"/>
          <w:szCs w:val="28"/>
          <w:shd w:val="clear" w:color="auto" w:fill="FFFFFF"/>
          <w:lang w:val="kk-KZ"/>
        </w:rPr>
      </w:pPr>
    </w:p>
    <w:p w14:paraId="0DD02016" w14:textId="5E9F957E" w:rsidR="009D47D7" w:rsidRDefault="009D47D7" w:rsidP="009D47D7">
      <w:pPr>
        <w:jc w:val="both"/>
        <w:outlineLvl w:val="0"/>
        <w:rPr>
          <w:sz w:val="28"/>
          <w:szCs w:val="28"/>
          <w:shd w:val="clear" w:color="auto" w:fill="FFFFFF"/>
          <w:lang w:val="kk-KZ"/>
        </w:rPr>
      </w:pPr>
      <w:r w:rsidRPr="00E61845">
        <w:rPr>
          <w:sz w:val="28"/>
          <w:szCs w:val="28"/>
          <w:shd w:val="clear" w:color="auto" w:fill="FFFFFF"/>
          <w:lang w:val="kk-KZ"/>
        </w:rPr>
        <w:t>Кесте 1</w:t>
      </w:r>
      <w:r w:rsidR="00A7236F" w:rsidRPr="00E61845">
        <w:rPr>
          <w:sz w:val="28"/>
          <w:szCs w:val="28"/>
          <w:shd w:val="clear" w:color="auto" w:fill="FFFFFF"/>
          <w:lang w:val="kk-KZ"/>
        </w:rPr>
        <w:t>1</w:t>
      </w:r>
      <w:r w:rsidRPr="00E61845">
        <w:rPr>
          <w:sz w:val="28"/>
          <w:szCs w:val="28"/>
          <w:shd w:val="clear" w:color="auto" w:fill="FFFFFF"/>
          <w:lang w:val="kk-KZ"/>
        </w:rPr>
        <w:t xml:space="preserve"> </w:t>
      </w:r>
      <w:r w:rsidRPr="00E61845">
        <w:rPr>
          <w:sz w:val="28"/>
          <w:szCs w:val="28"/>
          <w:lang w:val="kk-KZ"/>
        </w:rPr>
        <w:t xml:space="preserve">– </w:t>
      </w:r>
      <w:r w:rsidRPr="00E61845">
        <w:rPr>
          <w:sz w:val="28"/>
          <w:szCs w:val="28"/>
          <w:shd w:val="clear" w:color="auto" w:fill="FFFFFF"/>
          <w:lang w:val="kk-KZ"/>
        </w:rPr>
        <w:t>Бақылау хаттамасы</w:t>
      </w:r>
    </w:p>
    <w:p w14:paraId="173987E1" w14:textId="77777777" w:rsidR="0094167D" w:rsidRPr="009B6086" w:rsidRDefault="0094167D" w:rsidP="009D47D7">
      <w:pPr>
        <w:jc w:val="both"/>
        <w:outlineLvl w:val="0"/>
        <w:rPr>
          <w:sz w:val="28"/>
          <w:szCs w:val="28"/>
          <w:shd w:val="clear" w:color="auto" w:fill="FFFFFF"/>
          <w:lang w:val="kk-KZ"/>
        </w:rPr>
      </w:pPr>
    </w:p>
    <w:tbl>
      <w:tblPr>
        <w:tblStyle w:val="af0"/>
        <w:tblW w:w="0" w:type="auto"/>
        <w:tblInd w:w="-5" w:type="dxa"/>
        <w:tblLook w:val="04A0" w:firstRow="1" w:lastRow="0" w:firstColumn="1" w:lastColumn="0" w:noHBand="0" w:noVBand="1"/>
      </w:tblPr>
      <w:tblGrid>
        <w:gridCol w:w="567"/>
        <w:gridCol w:w="4253"/>
        <w:gridCol w:w="1559"/>
        <w:gridCol w:w="1559"/>
        <w:gridCol w:w="1560"/>
      </w:tblGrid>
      <w:tr w:rsidR="0094167D" w:rsidRPr="00350735" w14:paraId="76EC26DF" w14:textId="77777777" w:rsidTr="00811027">
        <w:tc>
          <w:tcPr>
            <w:tcW w:w="567" w:type="dxa"/>
            <w:tcBorders>
              <w:bottom w:val="single" w:sz="4" w:space="0" w:color="auto"/>
            </w:tcBorders>
          </w:tcPr>
          <w:p w14:paraId="7775660B" w14:textId="77777777" w:rsidR="0094167D" w:rsidRPr="00350735" w:rsidRDefault="0094167D" w:rsidP="005724C2">
            <w:pPr>
              <w:jc w:val="center"/>
              <w:rPr>
                <w:bCs/>
                <w:sz w:val="24"/>
                <w:szCs w:val="24"/>
                <w:lang w:val="kk-KZ"/>
              </w:rPr>
            </w:pPr>
            <w:r w:rsidRPr="00350735">
              <w:rPr>
                <w:bCs/>
                <w:sz w:val="24"/>
                <w:szCs w:val="24"/>
                <w:lang w:val="kk-KZ"/>
              </w:rPr>
              <w:t>№</w:t>
            </w:r>
          </w:p>
        </w:tc>
        <w:tc>
          <w:tcPr>
            <w:tcW w:w="4253" w:type="dxa"/>
            <w:tcBorders>
              <w:bottom w:val="single" w:sz="4" w:space="0" w:color="auto"/>
            </w:tcBorders>
          </w:tcPr>
          <w:p w14:paraId="6DD8BD43" w14:textId="77777777" w:rsidR="0094167D" w:rsidRPr="00350735" w:rsidRDefault="0094167D" w:rsidP="005724C2">
            <w:pPr>
              <w:rPr>
                <w:bCs/>
                <w:sz w:val="24"/>
                <w:szCs w:val="24"/>
                <w:lang w:val="kk-KZ"/>
              </w:rPr>
            </w:pPr>
            <w:r w:rsidRPr="00350735">
              <w:rPr>
                <w:bCs/>
                <w:sz w:val="24"/>
                <w:szCs w:val="24"/>
                <w:lang w:val="kk-KZ"/>
              </w:rPr>
              <w:t>Эмпатиялық реакциялар мен мінез-құлықтың көрініс беруі</w:t>
            </w:r>
          </w:p>
        </w:tc>
        <w:tc>
          <w:tcPr>
            <w:tcW w:w="1559" w:type="dxa"/>
            <w:tcBorders>
              <w:bottom w:val="single" w:sz="4" w:space="0" w:color="auto"/>
            </w:tcBorders>
          </w:tcPr>
          <w:p w14:paraId="2EE1AA8D" w14:textId="77777777" w:rsidR="0094167D" w:rsidRPr="00350735" w:rsidRDefault="0094167D" w:rsidP="005724C2">
            <w:pPr>
              <w:jc w:val="center"/>
              <w:rPr>
                <w:bCs/>
                <w:sz w:val="24"/>
                <w:szCs w:val="24"/>
                <w:lang w:val="kk-KZ"/>
              </w:rPr>
            </w:pPr>
            <w:r w:rsidRPr="00350735">
              <w:rPr>
                <w:bCs/>
                <w:sz w:val="24"/>
                <w:szCs w:val="24"/>
                <w:lang w:val="kk-KZ"/>
              </w:rPr>
              <w:t>Жиі</w:t>
            </w:r>
          </w:p>
        </w:tc>
        <w:tc>
          <w:tcPr>
            <w:tcW w:w="1559" w:type="dxa"/>
            <w:tcBorders>
              <w:bottom w:val="single" w:sz="4" w:space="0" w:color="auto"/>
            </w:tcBorders>
          </w:tcPr>
          <w:p w14:paraId="2258BCC4" w14:textId="77777777" w:rsidR="0094167D" w:rsidRPr="00350735" w:rsidRDefault="0094167D" w:rsidP="005724C2">
            <w:pPr>
              <w:jc w:val="center"/>
              <w:rPr>
                <w:bCs/>
                <w:sz w:val="24"/>
                <w:szCs w:val="24"/>
                <w:lang w:val="kk-KZ"/>
              </w:rPr>
            </w:pPr>
            <w:r w:rsidRPr="00350735">
              <w:rPr>
                <w:bCs/>
                <w:sz w:val="24"/>
                <w:szCs w:val="24"/>
                <w:lang w:val="kk-KZ"/>
              </w:rPr>
              <w:t>Кейде</w:t>
            </w:r>
          </w:p>
        </w:tc>
        <w:tc>
          <w:tcPr>
            <w:tcW w:w="1560" w:type="dxa"/>
            <w:tcBorders>
              <w:bottom w:val="single" w:sz="4" w:space="0" w:color="auto"/>
            </w:tcBorders>
          </w:tcPr>
          <w:p w14:paraId="414E6100" w14:textId="77777777" w:rsidR="0094167D" w:rsidRPr="00350735" w:rsidRDefault="0094167D" w:rsidP="005724C2">
            <w:pPr>
              <w:jc w:val="center"/>
              <w:rPr>
                <w:bCs/>
                <w:sz w:val="24"/>
                <w:szCs w:val="24"/>
                <w:lang w:val="kk-KZ"/>
              </w:rPr>
            </w:pPr>
            <w:r w:rsidRPr="00350735">
              <w:rPr>
                <w:bCs/>
                <w:sz w:val="24"/>
                <w:szCs w:val="24"/>
                <w:lang w:val="kk-KZ"/>
              </w:rPr>
              <w:t>Ешқашан</w:t>
            </w:r>
          </w:p>
        </w:tc>
      </w:tr>
      <w:tr w:rsidR="0094167D" w:rsidRPr="00E95444" w14:paraId="0D086815" w14:textId="77777777" w:rsidTr="00811027">
        <w:tc>
          <w:tcPr>
            <w:tcW w:w="567" w:type="dxa"/>
            <w:tcBorders>
              <w:bottom w:val="nil"/>
            </w:tcBorders>
          </w:tcPr>
          <w:p w14:paraId="5C9C2C1A" w14:textId="77777777" w:rsidR="0094167D" w:rsidRPr="00350735" w:rsidRDefault="0094167D" w:rsidP="005724C2">
            <w:pPr>
              <w:pStyle w:val="a7"/>
              <w:ind w:left="0"/>
              <w:rPr>
                <w:rFonts w:ascii="Times New Roman" w:hAnsi="Times New Roman" w:cs="Times New Roman"/>
                <w:sz w:val="24"/>
                <w:szCs w:val="24"/>
                <w:lang w:val="kk-KZ"/>
              </w:rPr>
            </w:pPr>
            <w:r w:rsidRPr="00350735">
              <w:rPr>
                <w:rFonts w:ascii="Times New Roman" w:hAnsi="Times New Roman" w:cs="Times New Roman"/>
                <w:sz w:val="24"/>
                <w:szCs w:val="24"/>
                <w:lang w:val="kk-KZ"/>
              </w:rPr>
              <w:t>1.</w:t>
            </w:r>
          </w:p>
        </w:tc>
        <w:tc>
          <w:tcPr>
            <w:tcW w:w="4253" w:type="dxa"/>
            <w:tcBorders>
              <w:bottom w:val="nil"/>
            </w:tcBorders>
          </w:tcPr>
          <w:p w14:paraId="6E54BB48" w14:textId="77777777" w:rsidR="0094167D" w:rsidRPr="00350735" w:rsidRDefault="0094167D" w:rsidP="005724C2">
            <w:pPr>
              <w:ind w:left="32" w:hanging="32"/>
              <w:rPr>
                <w:sz w:val="24"/>
                <w:szCs w:val="24"/>
                <w:lang w:val="kk-KZ"/>
              </w:rPr>
            </w:pPr>
            <w:r w:rsidRPr="00350735">
              <w:rPr>
                <w:sz w:val="24"/>
                <w:szCs w:val="24"/>
                <w:lang w:val="kk-KZ"/>
              </w:rPr>
              <w:t>Басқалардың эмоциялық мінез-құлқына қызығушылық танытады.</w:t>
            </w:r>
          </w:p>
        </w:tc>
        <w:tc>
          <w:tcPr>
            <w:tcW w:w="1559" w:type="dxa"/>
            <w:tcBorders>
              <w:bottom w:val="nil"/>
            </w:tcBorders>
          </w:tcPr>
          <w:p w14:paraId="43A1B131" w14:textId="77777777" w:rsidR="0094167D" w:rsidRPr="00350735" w:rsidRDefault="0094167D" w:rsidP="005724C2">
            <w:pPr>
              <w:rPr>
                <w:sz w:val="24"/>
                <w:szCs w:val="24"/>
                <w:lang w:val="kk-KZ"/>
              </w:rPr>
            </w:pPr>
          </w:p>
        </w:tc>
        <w:tc>
          <w:tcPr>
            <w:tcW w:w="1559" w:type="dxa"/>
            <w:tcBorders>
              <w:bottom w:val="nil"/>
            </w:tcBorders>
          </w:tcPr>
          <w:p w14:paraId="2D177E57" w14:textId="77777777" w:rsidR="0094167D" w:rsidRPr="00350735" w:rsidRDefault="0094167D" w:rsidP="005724C2">
            <w:pPr>
              <w:rPr>
                <w:sz w:val="24"/>
                <w:szCs w:val="24"/>
                <w:lang w:val="kk-KZ"/>
              </w:rPr>
            </w:pPr>
          </w:p>
        </w:tc>
        <w:tc>
          <w:tcPr>
            <w:tcW w:w="1560" w:type="dxa"/>
            <w:tcBorders>
              <w:bottom w:val="nil"/>
            </w:tcBorders>
          </w:tcPr>
          <w:p w14:paraId="7956ABC4" w14:textId="77777777" w:rsidR="0094167D" w:rsidRPr="00350735" w:rsidRDefault="0094167D" w:rsidP="005724C2">
            <w:pPr>
              <w:rPr>
                <w:sz w:val="24"/>
                <w:szCs w:val="24"/>
                <w:lang w:val="kk-KZ"/>
              </w:rPr>
            </w:pPr>
          </w:p>
        </w:tc>
      </w:tr>
      <w:tr w:rsidR="0094167D" w:rsidRPr="00E95444" w14:paraId="66A27547" w14:textId="77777777" w:rsidTr="00811027">
        <w:tc>
          <w:tcPr>
            <w:tcW w:w="567" w:type="dxa"/>
          </w:tcPr>
          <w:p w14:paraId="168D9412" w14:textId="77777777" w:rsidR="0094167D" w:rsidRPr="00350735" w:rsidRDefault="0094167D" w:rsidP="005724C2">
            <w:pPr>
              <w:pStyle w:val="a7"/>
              <w:ind w:left="0"/>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4253" w:type="dxa"/>
          </w:tcPr>
          <w:p w14:paraId="507630FC" w14:textId="77777777" w:rsidR="0094167D" w:rsidRPr="00350735" w:rsidRDefault="0094167D" w:rsidP="005724C2">
            <w:pPr>
              <w:ind w:left="32" w:hanging="32"/>
              <w:rPr>
                <w:sz w:val="24"/>
                <w:szCs w:val="24"/>
                <w:lang w:val="kk-KZ"/>
              </w:rPr>
            </w:pPr>
            <w:r w:rsidRPr="00350735">
              <w:rPr>
                <w:sz w:val="24"/>
                <w:szCs w:val="24"/>
                <w:lang w:val="kk-KZ"/>
              </w:rPr>
              <w:t>Қандай да бір күйді бастан өткеріп жатқан балаға алыстан қарап тұра береді.</w:t>
            </w:r>
          </w:p>
        </w:tc>
        <w:tc>
          <w:tcPr>
            <w:tcW w:w="1559" w:type="dxa"/>
          </w:tcPr>
          <w:p w14:paraId="61420119" w14:textId="77777777" w:rsidR="0094167D" w:rsidRPr="00350735" w:rsidRDefault="0094167D" w:rsidP="005724C2">
            <w:pPr>
              <w:rPr>
                <w:sz w:val="24"/>
                <w:szCs w:val="24"/>
                <w:lang w:val="kk-KZ"/>
              </w:rPr>
            </w:pPr>
          </w:p>
        </w:tc>
        <w:tc>
          <w:tcPr>
            <w:tcW w:w="1559" w:type="dxa"/>
          </w:tcPr>
          <w:p w14:paraId="3C30F5D9" w14:textId="77777777" w:rsidR="0094167D" w:rsidRPr="00350735" w:rsidRDefault="0094167D" w:rsidP="005724C2">
            <w:pPr>
              <w:rPr>
                <w:sz w:val="24"/>
                <w:szCs w:val="24"/>
                <w:lang w:val="kk-KZ"/>
              </w:rPr>
            </w:pPr>
          </w:p>
        </w:tc>
        <w:tc>
          <w:tcPr>
            <w:tcW w:w="1560" w:type="dxa"/>
          </w:tcPr>
          <w:p w14:paraId="3D545089" w14:textId="77777777" w:rsidR="0094167D" w:rsidRPr="00350735" w:rsidRDefault="0094167D" w:rsidP="005724C2">
            <w:pPr>
              <w:rPr>
                <w:sz w:val="24"/>
                <w:szCs w:val="24"/>
                <w:lang w:val="kk-KZ"/>
              </w:rPr>
            </w:pPr>
          </w:p>
        </w:tc>
      </w:tr>
      <w:tr w:rsidR="0094167D" w:rsidRPr="00E95444" w14:paraId="7B18F151" w14:textId="77777777" w:rsidTr="00811027">
        <w:tc>
          <w:tcPr>
            <w:tcW w:w="567" w:type="dxa"/>
          </w:tcPr>
          <w:p w14:paraId="017A1903" w14:textId="77777777" w:rsidR="0094167D" w:rsidRPr="00350735" w:rsidRDefault="0094167D" w:rsidP="005724C2">
            <w:pPr>
              <w:pStyle w:val="a7"/>
              <w:ind w:left="0"/>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4253" w:type="dxa"/>
          </w:tcPr>
          <w:p w14:paraId="441E3100" w14:textId="77777777" w:rsidR="0094167D" w:rsidRPr="00350735" w:rsidRDefault="0094167D" w:rsidP="005724C2">
            <w:pPr>
              <w:rPr>
                <w:sz w:val="24"/>
                <w:szCs w:val="24"/>
                <w:lang w:val="kk-KZ"/>
              </w:rPr>
            </w:pPr>
            <w:r w:rsidRPr="00350735">
              <w:rPr>
                <w:sz w:val="24"/>
                <w:szCs w:val="24"/>
                <w:lang w:val="kk-KZ"/>
              </w:rPr>
              <w:t xml:space="preserve">Уайымдап тұрған балаға жақындап, оған қарап тұра береді. </w:t>
            </w:r>
          </w:p>
        </w:tc>
        <w:tc>
          <w:tcPr>
            <w:tcW w:w="1559" w:type="dxa"/>
          </w:tcPr>
          <w:p w14:paraId="554AAD95" w14:textId="77777777" w:rsidR="0094167D" w:rsidRPr="00350735" w:rsidRDefault="0094167D" w:rsidP="005724C2">
            <w:pPr>
              <w:rPr>
                <w:sz w:val="24"/>
                <w:szCs w:val="24"/>
                <w:lang w:val="kk-KZ"/>
              </w:rPr>
            </w:pPr>
          </w:p>
        </w:tc>
        <w:tc>
          <w:tcPr>
            <w:tcW w:w="1559" w:type="dxa"/>
          </w:tcPr>
          <w:p w14:paraId="2CF2179A" w14:textId="77777777" w:rsidR="0094167D" w:rsidRPr="00350735" w:rsidRDefault="0094167D" w:rsidP="005724C2">
            <w:pPr>
              <w:rPr>
                <w:sz w:val="24"/>
                <w:szCs w:val="24"/>
                <w:lang w:val="kk-KZ"/>
              </w:rPr>
            </w:pPr>
          </w:p>
        </w:tc>
        <w:tc>
          <w:tcPr>
            <w:tcW w:w="1560" w:type="dxa"/>
          </w:tcPr>
          <w:p w14:paraId="5E804D0E" w14:textId="77777777" w:rsidR="0094167D" w:rsidRPr="00350735" w:rsidRDefault="0094167D" w:rsidP="005724C2">
            <w:pPr>
              <w:rPr>
                <w:sz w:val="24"/>
                <w:szCs w:val="24"/>
                <w:lang w:val="kk-KZ"/>
              </w:rPr>
            </w:pPr>
          </w:p>
        </w:tc>
      </w:tr>
      <w:tr w:rsidR="0094167D" w:rsidRPr="00E95444" w14:paraId="0A2B5C41" w14:textId="77777777" w:rsidTr="00811027">
        <w:tc>
          <w:tcPr>
            <w:tcW w:w="567" w:type="dxa"/>
            <w:tcBorders>
              <w:bottom w:val="single" w:sz="4" w:space="0" w:color="auto"/>
            </w:tcBorders>
          </w:tcPr>
          <w:p w14:paraId="06EEAB76" w14:textId="77777777" w:rsidR="0094167D" w:rsidRPr="00350735" w:rsidRDefault="0094167D" w:rsidP="005724C2">
            <w:pPr>
              <w:pStyle w:val="a7"/>
              <w:ind w:left="0"/>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4253" w:type="dxa"/>
            <w:tcBorders>
              <w:bottom w:val="single" w:sz="4" w:space="0" w:color="auto"/>
            </w:tcBorders>
          </w:tcPr>
          <w:p w14:paraId="0D348B3D" w14:textId="77777777" w:rsidR="0094167D" w:rsidRPr="00350735" w:rsidRDefault="0094167D" w:rsidP="005724C2">
            <w:pPr>
              <w:rPr>
                <w:sz w:val="24"/>
                <w:szCs w:val="24"/>
                <w:lang w:val="kk-KZ"/>
              </w:rPr>
            </w:pPr>
            <w:r w:rsidRPr="00350735">
              <w:rPr>
                <w:sz w:val="24"/>
                <w:szCs w:val="24"/>
                <w:lang w:val="kk-KZ"/>
              </w:rPr>
              <w:t xml:space="preserve">Өзге баланың эмоциялық жағдайына ересектің назарын аудартуға тырысады. </w:t>
            </w:r>
          </w:p>
        </w:tc>
        <w:tc>
          <w:tcPr>
            <w:tcW w:w="1559" w:type="dxa"/>
            <w:tcBorders>
              <w:bottom w:val="single" w:sz="4" w:space="0" w:color="auto"/>
            </w:tcBorders>
          </w:tcPr>
          <w:p w14:paraId="33CE4D92" w14:textId="77777777" w:rsidR="0094167D" w:rsidRPr="00350735" w:rsidRDefault="0094167D" w:rsidP="005724C2">
            <w:pPr>
              <w:rPr>
                <w:sz w:val="24"/>
                <w:szCs w:val="24"/>
                <w:lang w:val="kk-KZ"/>
              </w:rPr>
            </w:pPr>
          </w:p>
        </w:tc>
        <w:tc>
          <w:tcPr>
            <w:tcW w:w="1559" w:type="dxa"/>
            <w:tcBorders>
              <w:bottom w:val="single" w:sz="4" w:space="0" w:color="auto"/>
            </w:tcBorders>
          </w:tcPr>
          <w:p w14:paraId="0C82AC8A" w14:textId="77777777" w:rsidR="0094167D" w:rsidRPr="00350735" w:rsidRDefault="0094167D" w:rsidP="005724C2">
            <w:pPr>
              <w:rPr>
                <w:sz w:val="24"/>
                <w:szCs w:val="24"/>
                <w:lang w:val="kk-KZ"/>
              </w:rPr>
            </w:pPr>
          </w:p>
        </w:tc>
        <w:tc>
          <w:tcPr>
            <w:tcW w:w="1560" w:type="dxa"/>
            <w:tcBorders>
              <w:bottom w:val="single" w:sz="4" w:space="0" w:color="auto"/>
            </w:tcBorders>
          </w:tcPr>
          <w:p w14:paraId="0C21DD16" w14:textId="77777777" w:rsidR="0094167D" w:rsidRPr="00350735" w:rsidRDefault="0094167D" w:rsidP="005724C2">
            <w:pPr>
              <w:rPr>
                <w:sz w:val="24"/>
                <w:szCs w:val="24"/>
                <w:lang w:val="kk-KZ"/>
              </w:rPr>
            </w:pPr>
          </w:p>
        </w:tc>
      </w:tr>
      <w:tr w:rsidR="0094167D" w:rsidRPr="00E95444" w14:paraId="08ACC4BF" w14:textId="77777777" w:rsidTr="00811027">
        <w:tc>
          <w:tcPr>
            <w:tcW w:w="567" w:type="dxa"/>
            <w:tcBorders>
              <w:bottom w:val="single" w:sz="4" w:space="0" w:color="auto"/>
            </w:tcBorders>
          </w:tcPr>
          <w:p w14:paraId="3C7ED320" w14:textId="77777777" w:rsidR="0094167D" w:rsidRPr="00350735" w:rsidRDefault="0094167D" w:rsidP="005724C2">
            <w:pPr>
              <w:pStyle w:val="a7"/>
              <w:ind w:left="0"/>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4253" w:type="dxa"/>
            <w:tcBorders>
              <w:bottom w:val="single" w:sz="4" w:space="0" w:color="auto"/>
            </w:tcBorders>
          </w:tcPr>
          <w:p w14:paraId="68763E3A" w14:textId="77777777" w:rsidR="0094167D" w:rsidRPr="00350735" w:rsidRDefault="0094167D" w:rsidP="005724C2">
            <w:pPr>
              <w:rPr>
                <w:sz w:val="24"/>
                <w:szCs w:val="24"/>
                <w:lang w:val="kk-KZ"/>
              </w:rPr>
            </w:pPr>
            <w:r w:rsidRPr="00350735">
              <w:rPr>
                <w:sz w:val="24"/>
                <w:szCs w:val="24"/>
                <w:lang w:val="kk-KZ"/>
              </w:rPr>
              <w:t xml:space="preserve">Өзгенің жағдайына айқын, эмоциялық түрде жауап береді, сол күйге беріледі. </w:t>
            </w:r>
          </w:p>
        </w:tc>
        <w:tc>
          <w:tcPr>
            <w:tcW w:w="1559" w:type="dxa"/>
            <w:tcBorders>
              <w:bottom w:val="single" w:sz="4" w:space="0" w:color="auto"/>
            </w:tcBorders>
          </w:tcPr>
          <w:p w14:paraId="1B3E1B7A" w14:textId="77777777" w:rsidR="0094167D" w:rsidRPr="00350735" w:rsidRDefault="0094167D" w:rsidP="005724C2">
            <w:pPr>
              <w:rPr>
                <w:sz w:val="24"/>
                <w:szCs w:val="24"/>
                <w:lang w:val="kk-KZ"/>
              </w:rPr>
            </w:pPr>
          </w:p>
        </w:tc>
        <w:tc>
          <w:tcPr>
            <w:tcW w:w="1559" w:type="dxa"/>
            <w:tcBorders>
              <w:bottom w:val="single" w:sz="4" w:space="0" w:color="auto"/>
            </w:tcBorders>
          </w:tcPr>
          <w:p w14:paraId="38B0DA15" w14:textId="77777777" w:rsidR="0094167D" w:rsidRPr="00350735" w:rsidRDefault="0094167D" w:rsidP="005724C2">
            <w:pPr>
              <w:rPr>
                <w:sz w:val="24"/>
                <w:szCs w:val="24"/>
                <w:lang w:val="kk-KZ"/>
              </w:rPr>
            </w:pPr>
          </w:p>
        </w:tc>
        <w:tc>
          <w:tcPr>
            <w:tcW w:w="1560" w:type="dxa"/>
            <w:tcBorders>
              <w:bottom w:val="single" w:sz="4" w:space="0" w:color="auto"/>
            </w:tcBorders>
          </w:tcPr>
          <w:p w14:paraId="73AB2B65" w14:textId="77777777" w:rsidR="0094167D" w:rsidRPr="00350735" w:rsidRDefault="0094167D" w:rsidP="005724C2">
            <w:pPr>
              <w:rPr>
                <w:sz w:val="24"/>
                <w:szCs w:val="24"/>
                <w:lang w:val="kk-KZ"/>
              </w:rPr>
            </w:pPr>
          </w:p>
        </w:tc>
      </w:tr>
      <w:tr w:rsidR="00DA5BBA" w:rsidRPr="008A2560" w14:paraId="6104E182" w14:textId="77777777" w:rsidTr="00811027">
        <w:tc>
          <w:tcPr>
            <w:tcW w:w="567" w:type="dxa"/>
          </w:tcPr>
          <w:p w14:paraId="4708974F" w14:textId="65D3790B" w:rsidR="00DA5BBA" w:rsidRDefault="00DA5BBA" w:rsidP="00DA5BBA">
            <w:pPr>
              <w:pStyle w:val="a7"/>
              <w:ind w:left="0"/>
              <w:rPr>
                <w:rFonts w:ascii="Times New Roman" w:hAnsi="Times New Roman" w:cs="Times New Roman"/>
                <w:lang w:val="kk-KZ"/>
              </w:rPr>
            </w:pPr>
            <w:r>
              <w:rPr>
                <w:rFonts w:ascii="Times New Roman" w:hAnsi="Times New Roman" w:cs="Times New Roman"/>
                <w:sz w:val="24"/>
                <w:szCs w:val="24"/>
                <w:lang w:val="kk-KZ"/>
              </w:rPr>
              <w:t>6.</w:t>
            </w:r>
          </w:p>
        </w:tc>
        <w:tc>
          <w:tcPr>
            <w:tcW w:w="4253" w:type="dxa"/>
          </w:tcPr>
          <w:p w14:paraId="2FA197C1" w14:textId="7CD780E5" w:rsidR="00DA5BBA" w:rsidRPr="00350735" w:rsidRDefault="00DA5BBA" w:rsidP="00DA5BBA">
            <w:pPr>
              <w:rPr>
                <w:lang w:val="kk-KZ"/>
              </w:rPr>
            </w:pPr>
            <w:r w:rsidRPr="00350735">
              <w:rPr>
                <w:sz w:val="24"/>
                <w:szCs w:val="24"/>
                <w:lang w:val="kk-KZ"/>
              </w:rPr>
              <w:t xml:space="preserve">Өзгенің күйзелісіне: «Ал мен жыламаймын», «Менде де бар», «Маған да…?» деп жауап қатады. </w:t>
            </w:r>
          </w:p>
        </w:tc>
        <w:tc>
          <w:tcPr>
            <w:tcW w:w="1559" w:type="dxa"/>
          </w:tcPr>
          <w:p w14:paraId="654789B9" w14:textId="77777777" w:rsidR="00DA5BBA" w:rsidRPr="00350735" w:rsidRDefault="00DA5BBA" w:rsidP="00DA5BBA">
            <w:pPr>
              <w:rPr>
                <w:lang w:val="kk-KZ"/>
              </w:rPr>
            </w:pPr>
          </w:p>
        </w:tc>
        <w:tc>
          <w:tcPr>
            <w:tcW w:w="1559" w:type="dxa"/>
          </w:tcPr>
          <w:p w14:paraId="047B6A68" w14:textId="77777777" w:rsidR="00DA5BBA" w:rsidRPr="00350735" w:rsidRDefault="00DA5BBA" w:rsidP="00DA5BBA">
            <w:pPr>
              <w:rPr>
                <w:lang w:val="kk-KZ"/>
              </w:rPr>
            </w:pPr>
          </w:p>
        </w:tc>
        <w:tc>
          <w:tcPr>
            <w:tcW w:w="1560" w:type="dxa"/>
          </w:tcPr>
          <w:p w14:paraId="0DADD65A" w14:textId="77777777" w:rsidR="00DA5BBA" w:rsidRPr="00350735" w:rsidRDefault="00DA5BBA" w:rsidP="00DA5BBA">
            <w:pPr>
              <w:rPr>
                <w:lang w:val="kk-KZ"/>
              </w:rPr>
            </w:pPr>
          </w:p>
        </w:tc>
      </w:tr>
      <w:tr w:rsidR="00817C55" w:rsidRPr="00E95444" w14:paraId="26DAC1AE" w14:textId="77777777" w:rsidTr="00811027">
        <w:tc>
          <w:tcPr>
            <w:tcW w:w="567" w:type="dxa"/>
          </w:tcPr>
          <w:p w14:paraId="6A262E80" w14:textId="6B33E625"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7.</w:t>
            </w:r>
          </w:p>
        </w:tc>
        <w:tc>
          <w:tcPr>
            <w:tcW w:w="4253" w:type="dxa"/>
          </w:tcPr>
          <w:p w14:paraId="55D2CCF3" w14:textId="41110411" w:rsidR="00817C55" w:rsidRPr="00350735" w:rsidRDefault="00817C55" w:rsidP="00817C55">
            <w:pPr>
              <w:rPr>
                <w:lang w:val="kk-KZ"/>
              </w:rPr>
            </w:pPr>
            <w:r w:rsidRPr="00350735">
              <w:rPr>
                <w:sz w:val="24"/>
                <w:szCs w:val="24"/>
                <w:lang w:val="kk-KZ"/>
              </w:rPr>
              <w:t>Ересекке қарап, мақтау мен қолдау күтумен «жанашырлықты бейнелейді».</w:t>
            </w:r>
          </w:p>
        </w:tc>
        <w:tc>
          <w:tcPr>
            <w:tcW w:w="1559" w:type="dxa"/>
          </w:tcPr>
          <w:p w14:paraId="130D6810" w14:textId="77777777" w:rsidR="00817C55" w:rsidRPr="00350735" w:rsidRDefault="00817C55" w:rsidP="00817C55">
            <w:pPr>
              <w:rPr>
                <w:lang w:val="kk-KZ"/>
              </w:rPr>
            </w:pPr>
          </w:p>
        </w:tc>
        <w:tc>
          <w:tcPr>
            <w:tcW w:w="1559" w:type="dxa"/>
          </w:tcPr>
          <w:p w14:paraId="045DE2DE" w14:textId="77777777" w:rsidR="00817C55" w:rsidRPr="00350735" w:rsidRDefault="00817C55" w:rsidP="00817C55">
            <w:pPr>
              <w:rPr>
                <w:lang w:val="kk-KZ"/>
              </w:rPr>
            </w:pPr>
          </w:p>
        </w:tc>
        <w:tc>
          <w:tcPr>
            <w:tcW w:w="1560" w:type="dxa"/>
          </w:tcPr>
          <w:p w14:paraId="20D502D7" w14:textId="0EF6D352" w:rsidR="00817C55" w:rsidRPr="00350735" w:rsidRDefault="00817C55" w:rsidP="00817C55">
            <w:pPr>
              <w:rPr>
                <w:lang w:val="kk-KZ"/>
              </w:rPr>
            </w:pPr>
          </w:p>
        </w:tc>
      </w:tr>
      <w:tr w:rsidR="00817C55" w:rsidRPr="00E95444" w14:paraId="2EE8826D" w14:textId="77777777" w:rsidTr="00811027">
        <w:tc>
          <w:tcPr>
            <w:tcW w:w="567" w:type="dxa"/>
          </w:tcPr>
          <w:p w14:paraId="6E9FAF1F" w14:textId="472FCD32"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8.</w:t>
            </w:r>
          </w:p>
        </w:tc>
        <w:tc>
          <w:tcPr>
            <w:tcW w:w="4253" w:type="dxa"/>
          </w:tcPr>
          <w:p w14:paraId="7F0E1937" w14:textId="0FDFE29D" w:rsidR="00817C55" w:rsidRPr="00350735" w:rsidRDefault="00817C55" w:rsidP="00817C55">
            <w:pPr>
              <w:rPr>
                <w:lang w:val="kk-KZ"/>
              </w:rPr>
            </w:pPr>
            <w:r w:rsidRPr="00350735">
              <w:rPr>
                <w:sz w:val="24"/>
                <w:szCs w:val="24"/>
                <w:lang w:val="kk-KZ"/>
              </w:rPr>
              <w:t>Ересекке өзгеге қалай жаны ашығанын, көмектескенін айтып береді.</w:t>
            </w:r>
          </w:p>
        </w:tc>
        <w:tc>
          <w:tcPr>
            <w:tcW w:w="1559" w:type="dxa"/>
          </w:tcPr>
          <w:p w14:paraId="5AEA54FB" w14:textId="77777777" w:rsidR="00817C55" w:rsidRPr="00350735" w:rsidRDefault="00817C55" w:rsidP="00817C55">
            <w:pPr>
              <w:rPr>
                <w:lang w:val="kk-KZ"/>
              </w:rPr>
            </w:pPr>
          </w:p>
        </w:tc>
        <w:tc>
          <w:tcPr>
            <w:tcW w:w="1559" w:type="dxa"/>
          </w:tcPr>
          <w:p w14:paraId="6ACB00B7" w14:textId="77777777" w:rsidR="00817C55" w:rsidRPr="00350735" w:rsidRDefault="00817C55" w:rsidP="00817C55">
            <w:pPr>
              <w:rPr>
                <w:lang w:val="kk-KZ"/>
              </w:rPr>
            </w:pPr>
          </w:p>
        </w:tc>
        <w:tc>
          <w:tcPr>
            <w:tcW w:w="1560" w:type="dxa"/>
          </w:tcPr>
          <w:p w14:paraId="08E75D07" w14:textId="77777777" w:rsidR="00817C55" w:rsidRPr="00350735" w:rsidRDefault="00817C55" w:rsidP="00817C55">
            <w:pPr>
              <w:rPr>
                <w:lang w:val="kk-KZ"/>
              </w:rPr>
            </w:pPr>
          </w:p>
        </w:tc>
      </w:tr>
      <w:tr w:rsidR="00817C55" w:rsidRPr="00E95444" w14:paraId="5316934F" w14:textId="77777777" w:rsidTr="00811027">
        <w:tc>
          <w:tcPr>
            <w:tcW w:w="567" w:type="dxa"/>
          </w:tcPr>
          <w:p w14:paraId="0C564C04" w14:textId="1B0566A5"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9.</w:t>
            </w:r>
          </w:p>
        </w:tc>
        <w:tc>
          <w:tcPr>
            <w:tcW w:w="4253" w:type="dxa"/>
          </w:tcPr>
          <w:p w14:paraId="65AEEE79" w14:textId="393F97F7" w:rsidR="00817C55" w:rsidRPr="00350735" w:rsidRDefault="00817C55" w:rsidP="00817C55">
            <w:pPr>
              <w:rPr>
                <w:lang w:val="kk-KZ"/>
              </w:rPr>
            </w:pPr>
            <w:r w:rsidRPr="00350735">
              <w:rPr>
                <w:sz w:val="24"/>
                <w:szCs w:val="24"/>
                <w:lang w:val="kk-KZ"/>
              </w:rPr>
              <w:t>Эмоциялық күйді бастан кешіп жатқан балаға бір нәрсе ұсынады (ойыншық, кәмпит және т.б.).</w:t>
            </w:r>
          </w:p>
        </w:tc>
        <w:tc>
          <w:tcPr>
            <w:tcW w:w="1559" w:type="dxa"/>
          </w:tcPr>
          <w:p w14:paraId="02FF7A91" w14:textId="77777777" w:rsidR="00817C55" w:rsidRPr="00350735" w:rsidRDefault="00817C55" w:rsidP="00817C55">
            <w:pPr>
              <w:rPr>
                <w:lang w:val="kk-KZ"/>
              </w:rPr>
            </w:pPr>
          </w:p>
        </w:tc>
        <w:tc>
          <w:tcPr>
            <w:tcW w:w="1559" w:type="dxa"/>
          </w:tcPr>
          <w:p w14:paraId="1E0DC1A7" w14:textId="77777777" w:rsidR="00817C55" w:rsidRPr="00350735" w:rsidRDefault="00817C55" w:rsidP="00817C55">
            <w:pPr>
              <w:rPr>
                <w:lang w:val="kk-KZ"/>
              </w:rPr>
            </w:pPr>
          </w:p>
        </w:tc>
        <w:tc>
          <w:tcPr>
            <w:tcW w:w="1560" w:type="dxa"/>
          </w:tcPr>
          <w:p w14:paraId="10CAE742" w14:textId="77777777" w:rsidR="00817C55" w:rsidRPr="00350735" w:rsidRDefault="00817C55" w:rsidP="00817C55">
            <w:pPr>
              <w:rPr>
                <w:lang w:val="kk-KZ"/>
              </w:rPr>
            </w:pPr>
          </w:p>
        </w:tc>
      </w:tr>
      <w:tr w:rsidR="00817C55" w:rsidRPr="00E95444" w14:paraId="53F412B4" w14:textId="77777777" w:rsidTr="00811027">
        <w:tc>
          <w:tcPr>
            <w:tcW w:w="567" w:type="dxa"/>
          </w:tcPr>
          <w:p w14:paraId="7684E853" w14:textId="57B5B845"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10.</w:t>
            </w:r>
          </w:p>
        </w:tc>
        <w:tc>
          <w:tcPr>
            <w:tcW w:w="4253" w:type="dxa"/>
          </w:tcPr>
          <w:p w14:paraId="63D1A89E" w14:textId="716B0B3A" w:rsidR="00817C55" w:rsidRPr="00350735" w:rsidRDefault="00817C55" w:rsidP="00817C55">
            <w:pPr>
              <w:rPr>
                <w:lang w:val="kk-KZ"/>
              </w:rPr>
            </w:pPr>
            <w:r w:rsidRPr="00350735">
              <w:rPr>
                <w:sz w:val="24"/>
                <w:szCs w:val="24"/>
                <w:lang w:val="kk-KZ"/>
              </w:rPr>
              <w:t>Баланың жанына тұрып, оған және ересекке дәрменсіз қарап тұрады.</w:t>
            </w:r>
          </w:p>
        </w:tc>
        <w:tc>
          <w:tcPr>
            <w:tcW w:w="1559" w:type="dxa"/>
          </w:tcPr>
          <w:p w14:paraId="7D3EA7F6" w14:textId="77777777" w:rsidR="00817C55" w:rsidRPr="00350735" w:rsidRDefault="00817C55" w:rsidP="00817C55">
            <w:pPr>
              <w:rPr>
                <w:lang w:val="kk-KZ"/>
              </w:rPr>
            </w:pPr>
          </w:p>
        </w:tc>
        <w:tc>
          <w:tcPr>
            <w:tcW w:w="1559" w:type="dxa"/>
          </w:tcPr>
          <w:p w14:paraId="67BE7E27" w14:textId="77777777" w:rsidR="00817C55" w:rsidRPr="00350735" w:rsidRDefault="00817C55" w:rsidP="00817C55">
            <w:pPr>
              <w:rPr>
                <w:lang w:val="kk-KZ"/>
              </w:rPr>
            </w:pPr>
          </w:p>
        </w:tc>
        <w:tc>
          <w:tcPr>
            <w:tcW w:w="1560" w:type="dxa"/>
          </w:tcPr>
          <w:p w14:paraId="11FA8CB1" w14:textId="77777777" w:rsidR="00817C55" w:rsidRPr="00350735" w:rsidRDefault="00817C55" w:rsidP="00817C55">
            <w:pPr>
              <w:rPr>
                <w:lang w:val="kk-KZ"/>
              </w:rPr>
            </w:pPr>
          </w:p>
        </w:tc>
      </w:tr>
      <w:tr w:rsidR="00817C55" w:rsidRPr="00E95444" w14:paraId="57FA74C5" w14:textId="77777777" w:rsidTr="00811027">
        <w:tc>
          <w:tcPr>
            <w:tcW w:w="567" w:type="dxa"/>
          </w:tcPr>
          <w:p w14:paraId="4CB17C3D" w14:textId="329A99F2"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11.</w:t>
            </w:r>
          </w:p>
        </w:tc>
        <w:tc>
          <w:tcPr>
            <w:tcW w:w="4253" w:type="dxa"/>
          </w:tcPr>
          <w:p w14:paraId="4FF7FE16" w14:textId="7010A5B7" w:rsidR="00817C55" w:rsidRPr="00350735" w:rsidRDefault="00817C55" w:rsidP="00817C55">
            <w:pPr>
              <w:rPr>
                <w:lang w:val="kk-KZ"/>
              </w:rPr>
            </w:pPr>
            <w:r w:rsidRPr="00350735">
              <w:rPr>
                <w:sz w:val="24"/>
                <w:szCs w:val="24"/>
                <w:lang w:val="kk-KZ"/>
              </w:rPr>
              <w:t>Тек ересектің өтініші бойынша ғана оған жанашырлық танытады (тыныштандырады, құшақтайды, сипайды және т.б.).</w:t>
            </w:r>
          </w:p>
        </w:tc>
        <w:tc>
          <w:tcPr>
            <w:tcW w:w="1559" w:type="dxa"/>
          </w:tcPr>
          <w:p w14:paraId="77DB683B" w14:textId="77777777" w:rsidR="00817C55" w:rsidRPr="00350735" w:rsidRDefault="00817C55" w:rsidP="00817C55">
            <w:pPr>
              <w:rPr>
                <w:lang w:val="kk-KZ"/>
              </w:rPr>
            </w:pPr>
          </w:p>
        </w:tc>
        <w:tc>
          <w:tcPr>
            <w:tcW w:w="1559" w:type="dxa"/>
          </w:tcPr>
          <w:p w14:paraId="373AA242" w14:textId="77777777" w:rsidR="00817C55" w:rsidRPr="00350735" w:rsidRDefault="00817C55" w:rsidP="00817C55">
            <w:pPr>
              <w:rPr>
                <w:lang w:val="kk-KZ"/>
              </w:rPr>
            </w:pPr>
          </w:p>
        </w:tc>
        <w:tc>
          <w:tcPr>
            <w:tcW w:w="1560" w:type="dxa"/>
          </w:tcPr>
          <w:p w14:paraId="5F6F9D82" w14:textId="77777777" w:rsidR="00817C55" w:rsidRPr="00350735" w:rsidRDefault="00817C55" w:rsidP="00817C55">
            <w:pPr>
              <w:rPr>
                <w:lang w:val="kk-KZ"/>
              </w:rPr>
            </w:pPr>
          </w:p>
        </w:tc>
      </w:tr>
      <w:tr w:rsidR="00817C55" w:rsidRPr="00E95444" w14:paraId="1A6271B9" w14:textId="77777777" w:rsidTr="00811027">
        <w:tc>
          <w:tcPr>
            <w:tcW w:w="567" w:type="dxa"/>
          </w:tcPr>
          <w:p w14:paraId="481876B5" w14:textId="49B23E4A" w:rsidR="00817C55" w:rsidRDefault="00817C55" w:rsidP="00817C55">
            <w:pPr>
              <w:pStyle w:val="a7"/>
              <w:ind w:left="0"/>
              <w:rPr>
                <w:rFonts w:ascii="Times New Roman" w:hAnsi="Times New Roman" w:cs="Times New Roman"/>
                <w:lang w:val="kk-KZ"/>
              </w:rPr>
            </w:pPr>
            <w:r>
              <w:rPr>
                <w:rFonts w:ascii="Times New Roman" w:hAnsi="Times New Roman" w:cs="Times New Roman"/>
                <w:sz w:val="24"/>
                <w:szCs w:val="24"/>
                <w:lang w:val="kk-KZ"/>
              </w:rPr>
              <w:t>12.</w:t>
            </w:r>
          </w:p>
        </w:tc>
        <w:tc>
          <w:tcPr>
            <w:tcW w:w="4253" w:type="dxa"/>
          </w:tcPr>
          <w:p w14:paraId="6D8ECF80" w14:textId="560C6A6F" w:rsidR="00817C55" w:rsidRPr="00350735" w:rsidRDefault="00817C55" w:rsidP="00817C55">
            <w:pPr>
              <w:rPr>
                <w:lang w:val="kk-KZ"/>
              </w:rPr>
            </w:pPr>
            <w:r w:rsidRPr="00350735">
              <w:rPr>
                <w:sz w:val="24"/>
                <w:szCs w:val="24"/>
                <w:lang w:val="kk-KZ"/>
              </w:rPr>
              <w:t xml:space="preserve">Жағдайға белсенді түрде араласады, өз бастамасымен көмектеседі, сипайды, құшақтайды, яғни тыныштандыратын әрекеттер жасайды. </w:t>
            </w:r>
          </w:p>
        </w:tc>
        <w:tc>
          <w:tcPr>
            <w:tcW w:w="1559" w:type="dxa"/>
          </w:tcPr>
          <w:p w14:paraId="1ABB41DC" w14:textId="77777777" w:rsidR="00817C55" w:rsidRPr="00350735" w:rsidRDefault="00817C55" w:rsidP="00817C55">
            <w:pPr>
              <w:rPr>
                <w:lang w:val="kk-KZ"/>
              </w:rPr>
            </w:pPr>
          </w:p>
        </w:tc>
        <w:tc>
          <w:tcPr>
            <w:tcW w:w="1559" w:type="dxa"/>
          </w:tcPr>
          <w:p w14:paraId="1CDA5F2E" w14:textId="77777777" w:rsidR="00817C55" w:rsidRPr="00350735" w:rsidRDefault="00817C55" w:rsidP="00817C55">
            <w:pPr>
              <w:rPr>
                <w:lang w:val="kk-KZ"/>
              </w:rPr>
            </w:pPr>
          </w:p>
        </w:tc>
        <w:tc>
          <w:tcPr>
            <w:tcW w:w="1560" w:type="dxa"/>
          </w:tcPr>
          <w:p w14:paraId="00821B6A" w14:textId="77777777" w:rsidR="00817C55" w:rsidRPr="00350735" w:rsidRDefault="00817C55" w:rsidP="00817C55">
            <w:pPr>
              <w:rPr>
                <w:lang w:val="kk-KZ"/>
              </w:rPr>
            </w:pPr>
          </w:p>
        </w:tc>
      </w:tr>
    </w:tbl>
    <w:p w14:paraId="490E53EA" w14:textId="0B2D84ED" w:rsidR="009D47D7" w:rsidRPr="009B6086" w:rsidRDefault="009D47D7" w:rsidP="00817C55">
      <w:pPr>
        <w:ind w:firstLine="567"/>
        <w:jc w:val="both"/>
        <w:outlineLvl w:val="0"/>
        <w:rPr>
          <w:bCs/>
          <w:sz w:val="28"/>
          <w:szCs w:val="28"/>
          <w:lang w:val="kk-KZ"/>
        </w:rPr>
      </w:pPr>
      <w:r w:rsidRPr="009B6086">
        <w:rPr>
          <w:bCs/>
          <w:sz w:val="28"/>
          <w:szCs w:val="28"/>
          <w:lang w:val="kk-KZ"/>
        </w:rPr>
        <w:lastRenderedPageBreak/>
        <w:t>Бағалау деңгейлері:</w:t>
      </w:r>
    </w:p>
    <w:p w14:paraId="45B60509" w14:textId="2A41F7DA" w:rsidR="009D47D7" w:rsidRPr="009B6086" w:rsidRDefault="009D47D7" w:rsidP="009D47D7">
      <w:pPr>
        <w:pStyle w:val="a7"/>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Жоғары деңгей: егер бала 1, 5, 9, 12</w:t>
      </w:r>
      <w:r w:rsidR="007A4FB0" w:rsidRPr="009B6086">
        <w:rPr>
          <w:rFonts w:ascii="Times New Roman" w:hAnsi="Times New Roman" w:cs="Times New Roman"/>
          <w:sz w:val="28"/>
          <w:szCs w:val="28"/>
          <w:lang w:val="kk-KZ"/>
        </w:rPr>
        <w:t>-</w:t>
      </w:r>
      <w:r w:rsidRPr="009B6086">
        <w:rPr>
          <w:rFonts w:ascii="Times New Roman" w:hAnsi="Times New Roman" w:cs="Times New Roman"/>
          <w:sz w:val="28"/>
          <w:szCs w:val="28"/>
          <w:lang w:val="kk-KZ"/>
        </w:rPr>
        <w:t xml:space="preserve">тармақтарда көрсетілген мінез-құлықты </w:t>
      </w:r>
      <w:r w:rsidRPr="009B6086">
        <w:rPr>
          <w:rFonts w:ascii="Times New Roman" w:hAnsi="Times New Roman" w:cs="Times New Roman"/>
          <w:bCs/>
          <w:sz w:val="28"/>
          <w:szCs w:val="28"/>
          <w:lang w:val="kk-KZ"/>
        </w:rPr>
        <w:t>жиі</w:t>
      </w:r>
      <w:r w:rsidRPr="009B6086">
        <w:rPr>
          <w:rFonts w:ascii="Times New Roman" w:hAnsi="Times New Roman" w:cs="Times New Roman"/>
          <w:sz w:val="28"/>
          <w:szCs w:val="28"/>
          <w:lang w:val="kk-KZ"/>
        </w:rPr>
        <w:t xml:space="preserve"> және </w:t>
      </w:r>
      <w:r w:rsidRPr="009B6086">
        <w:rPr>
          <w:rFonts w:ascii="Times New Roman" w:hAnsi="Times New Roman" w:cs="Times New Roman"/>
          <w:bCs/>
          <w:sz w:val="28"/>
          <w:szCs w:val="28"/>
          <w:lang w:val="kk-KZ"/>
        </w:rPr>
        <w:t>адекватты</w:t>
      </w:r>
      <w:r w:rsidRPr="009B6086">
        <w:rPr>
          <w:rFonts w:ascii="Times New Roman" w:hAnsi="Times New Roman" w:cs="Times New Roman"/>
          <w:sz w:val="28"/>
          <w:szCs w:val="28"/>
          <w:lang w:val="kk-KZ"/>
        </w:rPr>
        <w:t xml:space="preserve"> түрде көрсетсе, осы көріністердің әрқайсысы үшін </w:t>
      </w:r>
      <w:r w:rsidRPr="009B6086">
        <w:rPr>
          <w:rFonts w:ascii="Times New Roman" w:hAnsi="Times New Roman" w:cs="Times New Roman"/>
          <w:bCs/>
          <w:sz w:val="28"/>
          <w:szCs w:val="28"/>
          <w:lang w:val="kk-KZ"/>
        </w:rPr>
        <w:t>6 балл</w:t>
      </w:r>
      <w:r w:rsidRPr="009B6086">
        <w:rPr>
          <w:rFonts w:ascii="Times New Roman" w:hAnsi="Times New Roman" w:cs="Times New Roman"/>
          <w:sz w:val="28"/>
          <w:szCs w:val="28"/>
          <w:lang w:val="kk-KZ"/>
        </w:rPr>
        <w:t xml:space="preserve"> беріледі, жалпы саны </w:t>
      </w:r>
      <w:r w:rsidRPr="009B6086">
        <w:rPr>
          <w:rFonts w:ascii="Times New Roman" w:hAnsi="Times New Roman" w:cs="Times New Roman"/>
          <w:bCs/>
          <w:sz w:val="28"/>
          <w:szCs w:val="28"/>
          <w:lang w:val="kk-KZ"/>
        </w:rPr>
        <w:t>24 баллды</w:t>
      </w:r>
      <w:r w:rsidRPr="009B6086">
        <w:rPr>
          <w:rFonts w:ascii="Times New Roman" w:hAnsi="Times New Roman" w:cs="Times New Roman"/>
          <w:sz w:val="28"/>
          <w:szCs w:val="28"/>
          <w:lang w:val="kk-KZ"/>
        </w:rPr>
        <w:t xml:space="preserve"> құрайды.</w:t>
      </w:r>
      <w:r w:rsidR="007A4FB0" w:rsidRPr="009B6086">
        <w:rPr>
          <w:rFonts w:ascii="Times New Roman" w:hAnsi="Times New Roman" w:cs="Times New Roman"/>
          <w:sz w:val="28"/>
          <w:szCs w:val="28"/>
          <w:lang w:val="kk-KZ"/>
        </w:rPr>
        <w:t xml:space="preserve"> </w:t>
      </w:r>
      <w:r w:rsidRPr="009B6086">
        <w:rPr>
          <w:rFonts w:ascii="Times New Roman" w:hAnsi="Times New Roman" w:cs="Times New Roman"/>
          <w:sz w:val="28"/>
          <w:szCs w:val="28"/>
          <w:lang w:val="kk-KZ"/>
        </w:rPr>
        <w:t>Егер</w:t>
      </w:r>
      <w:r w:rsidR="007A4FB0" w:rsidRPr="009B6086">
        <w:rPr>
          <w:rFonts w:ascii="Times New Roman" w:hAnsi="Times New Roman" w:cs="Times New Roman"/>
          <w:sz w:val="28"/>
          <w:szCs w:val="28"/>
          <w:lang w:val="kk-KZ"/>
        </w:rPr>
        <w:t xml:space="preserve"> </w:t>
      </w:r>
      <w:r w:rsidRPr="009B6086">
        <w:rPr>
          <w:rFonts w:ascii="Times New Roman" w:hAnsi="Times New Roman" w:cs="Times New Roman"/>
          <w:sz w:val="28"/>
          <w:szCs w:val="28"/>
          <w:lang w:val="kk-KZ"/>
        </w:rPr>
        <w:t xml:space="preserve">де мұндай мінез-құлық түрлері </w:t>
      </w:r>
      <w:r w:rsidRPr="009B6086">
        <w:rPr>
          <w:rFonts w:ascii="Times New Roman" w:hAnsi="Times New Roman" w:cs="Times New Roman"/>
          <w:bCs/>
          <w:sz w:val="28"/>
          <w:szCs w:val="28"/>
          <w:lang w:val="kk-KZ"/>
        </w:rPr>
        <w:t>кейде</w:t>
      </w:r>
      <w:r w:rsidRPr="009B6086">
        <w:rPr>
          <w:rFonts w:ascii="Times New Roman" w:hAnsi="Times New Roman" w:cs="Times New Roman"/>
          <w:b/>
          <w:bCs/>
          <w:sz w:val="28"/>
          <w:szCs w:val="28"/>
          <w:lang w:val="kk-KZ"/>
        </w:rPr>
        <w:t xml:space="preserve"> </w:t>
      </w:r>
      <w:r w:rsidRPr="009B6086">
        <w:rPr>
          <w:rFonts w:ascii="Times New Roman" w:hAnsi="Times New Roman" w:cs="Times New Roman"/>
          <w:sz w:val="28"/>
          <w:szCs w:val="28"/>
          <w:lang w:val="kk-KZ"/>
        </w:rPr>
        <w:t xml:space="preserve">ғана байқалса, әрқайсысы үшін </w:t>
      </w:r>
      <w:r w:rsidRPr="009B6086">
        <w:rPr>
          <w:rFonts w:ascii="Times New Roman" w:hAnsi="Times New Roman" w:cs="Times New Roman"/>
          <w:bCs/>
          <w:sz w:val="28"/>
          <w:szCs w:val="28"/>
          <w:lang w:val="kk-KZ"/>
        </w:rPr>
        <w:t>5 балл</w:t>
      </w:r>
      <w:r w:rsidRPr="009B6086">
        <w:rPr>
          <w:rFonts w:ascii="Times New Roman" w:hAnsi="Times New Roman" w:cs="Times New Roman"/>
          <w:sz w:val="28"/>
          <w:szCs w:val="28"/>
          <w:lang w:val="kk-KZ"/>
        </w:rPr>
        <w:t xml:space="preserve"> беріледі, ал 4, 6, 7, 8-тармақтарда көрсетілген мінез-құлықты </w:t>
      </w:r>
      <w:r w:rsidRPr="009B6086">
        <w:rPr>
          <w:rFonts w:ascii="Times New Roman" w:hAnsi="Times New Roman" w:cs="Times New Roman"/>
          <w:bCs/>
          <w:sz w:val="28"/>
          <w:szCs w:val="28"/>
          <w:lang w:val="kk-KZ"/>
        </w:rPr>
        <w:t>жиі</w:t>
      </w:r>
      <w:r w:rsidRPr="009B6086">
        <w:rPr>
          <w:rFonts w:ascii="Times New Roman" w:hAnsi="Times New Roman" w:cs="Times New Roman"/>
          <w:b/>
          <w:bCs/>
          <w:sz w:val="28"/>
          <w:szCs w:val="28"/>
          <w:lang w:val="kk-KZ"/>
        </w:rPr>
        <w:t xml:space="preserve"> </w:t>
      </w:r>
      <w:r w:rsidRPr="009B6086">
        <w:rPr>
          <w:rFonts w:ascii="Times New Roman" w:hAnsi="Times New Roman" w:cs="Times New Roman"/>
          <w:sz w:val="28"/>
          <w:szCs w:val="28"/>
          <w:lang w:val="kk-KZ"/>
        </w:rPr>
        <w:t xml:space="preserve">көрсетсе, олардың әрқайсысы үшін </w:t>
      </w:r>
      <w:r w:rsidRPr="009B6086">
        <w:rPr>
          <w:rFonts w:ascii="Times New Roman" w:hAnsi="Times New Roman" w:cs="Times New Roman"/>
          <w:bCs/>
          <w:sz w:val="28"/>
          <w:szCs w:val="28"/>
          <w:lang w:val="kk-KZ"/>
        </w:rPr>
        <w:t>4 балл</w:t>
      </w:r>
      <w:r w:rsidRPr="009B6086">
        <w:rPr>
          <w:rFonts w:ascii="Times New Roman" w:hAnsi="Times New Roman" w:cs="Times New Roman"/>
          <w:sz w:val="28"/>
          <w:szCs w:val="28"/>
          <w:lang w:val="kk-KZ"/>
        </w:rPr>
        <w:t xml:space="preserve"> қойылады.</w:t>
      </w:r>
    </w:p>
    <w:p w14:paraId="72EBF99E" w14:textId="64E33D4E" w:rsidR="009D47D7" w:rsidRPr="009B6086" w:rsidRDefault="009D47D7" w:rsidP="009D47D7">
      <w:pPr>
        <w:pStyle w:val="a7"/>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Орташа деңгей: егер осы мінез-құлық түрлерінің (4, 6, 7, 8) көрінісі </w:t>
      </w:r>
      <w:r w:rsidRPr="009B6086">
        <w:rPr>
          <w:rFonts w:ascii="Times New Roman" w:hAnsi="Times New Roman" w:cs="Times New Roman"/>
          <w:bCs/>
          <w:sz w:val="28"/>
          <w:szCs w:val="28"/>
          <w:lang w:val="kk-KZ"/>
        </w:rPr>
        <w:t>кейде</w:t>
      </w:r>
      <w:r w:rsidRPr="009B6086">
        <w:rPr>
          <w:rFonts w:ascii="Times New Roman" w:hAnsi="Times New Roman" w:cs="Times New Roman"/>
          <w:b/>
          <w:bCs/>
          <w:sz w:val="28"/>
          <w:szCs w:val="28"/>
          <w:lang w:val="kk-KZ"/>
        </w:rPr>
        <w:t xml:space="preserve"> </w:t>
      </w:r>
      <w:r w:rsidRPr="009B6086">
        <w:rPr>
          <w:rFonts w:ascii="Times New Roman" w:hAnsi="Times New Roman" w:cs="Times New Roman"/>
          <w:bCs/>
          <w:sz w:val="28"/>
          <w:szCs w:val="28"/>
          <w:lang w:val="kk-KZ"/>
        </w:rPr>
        <w:t>ғана</w:t>
      </w:r>
      <w:r w:rsidR="007A4FB0" w:rsidRPr="009B6086">
        <w:rPr>
          <w:rFonts w:ascii="Times New Roman" w:hAnsi="Times New Roman" w:cs="Times New Roman"/>
          <w:sz w:val="28"/>
          <w:szCs w:val="28"/>
          <w:lang w:val="kk-KZ"/>
        </w:rPr>
        <w:t xml:space="preserve"> байқалса, әр</w:t>
      </w:r>
      <w:r w:rsidRPr="009B6086">
        <w:rPr>
          <w:rFonts w:ascii="Times New Roman" w:hAnsi="Times New Roman" w:cs="Times New Roman"/>
          <w:sz w:val="28"/>
          <w:szCs w:val="28"/>
          <w:lang w:val="kk-KZ"/>
        </w:rPr>
        <w:t xml:space="preserve">қайсысы үшін </w:t>
      </w:r>
      <w:r w:rsidRPr="009B6086">
        <w:rPr>
          <w:rFonts w:ascii="Times New Roman" w:hAnsi="Times New Roman" w:cs="Times New Roman"/>
          <w:bCs/>
          <w:sz w:val="28"/>
          <w:szCs w:val="28"/>
          <w:lang w:val="kk-KZ"/>
        </w:rPr>
        <w:t>3 балл</w:t>
      </w:r>
      <w:r w:rsidRPr="009B6086">
        <w:rPr>
          <w:rFonts w:ascii="Times New Roman" w:hAnsi="Times New Roman" w:cs="Times New Roman"/>
          <w:sz w:val="28"/>
          <w:szCs w:val="28"/>
          <w:lang w:val="kk-KZ"/>
        </w:rPr>
        <w:t xml:space="preserve"> беріледі.</w:t>
      </w:r>
    </w:p>
    <w:p w14:paraId="58240B75" w14:textId="1CB6CE08" w:rsidR="00E2789F" w:rsidRDefault="009D47D7" w:rsidP="00980E6A">
      <w:pPr>
        <w:pStyle w:val="a7"/>
        <w:spacing w:after="0" w:line="240" w:lineRule="auto"/>
        <w:ind w:left="0"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Төмен деңгей: егер баланың мінез-құлқы 2, 3, 10, 11-тармақтарда сипатталған әрекеттерге </w:t>
      </w:r>
      <w:r w:rsidRPr="009B6086">
        <w:rPr>
          <w:rFonts w:ascii="Times New Roman" w:hAnsi="Times New Roman" w:cs="Times New Roman"/>
          <w:bCs/>
          <w:sz w:val="28"/>
          <w:szCs w:val="28"/>
          <w:lang w:val="kk-KZ"/>
        </w:rPr>
        <w:t>жиі сәйкес келсе</w:t>
      </w:r>
      <w:r w:rsidRPr="009B6086">
        <w:rPr>
          <w:rFonts w:ascii="Times New Roman" w:hAnsi="Times New Roman" w:cs="Times New Roman"/>
          <w:sz w:val="28"/>
          <w:szCs w:val="28"/>
          <w:lang w:val="kk-KZ"/>
        </w:rPr>
        <w:t xml:space="preserve">, </w:t>
      </w:r>
      <w:r w:rsidRPr="009B6086">
        <w:rPr>
          <w:rFonts w:ascii="Times New Roman" w:hAnsi="Times New Roman" w:cs="Times New Roman"/>
          <w:bCs/>
          <w:sz w:val="28"/>
          <w:szCs w:val="28"/>
          <w:lang w:val="kk-KZ"/>
        </w:rPr>
        <w:t>2 баллдан</w:t>
      </w:r>
      <w:r w:rsidRPr="009B6086">
        <w:rPr>
          <w:rFonts w:ascii="Times New Roman" w:hAnsi="Times New Roman" w:cs="Times New Roman"/>
          <w:sz w:val="28"/>
          <w:szCs w:val="28"/>
          <w:lang w:val="kk-KZ"/>
        </w:rPr>
        <w:t xml:space="preserve"> қойылады. Ал егер</w:t>
      </w:r>
      <w:r w:rsidR="007A4FB0" w:rsidRPr="009B6086">
        <w:rPr>
          <w:rFonts w:ascii="Times New Roman" w:hAnsi="Times New Roman" w:cs="Times New Roman"/>
          <w:sz w:val="28"/>
          <w:szCs w:val="28"/>
          <w:lang w:val="kk-KZ"/>
        </w:rPr>
        <w:t xml:space="preserve"> </w:t>
      </w:r>
      <w:r w:rsidRPr="009B6086">
        <w:rPr>
          <w:rFonts w:ascii="Times New Roman" w:hAnsi="Times New Roman" w:cs="Times New Roman"/>
          <w:sz w:val="28"/>
          <w:szCs w:val="28"/>
          <w:lang w:val="kk-KZ"/>
        </w:rPr>
        <w:t xml:space="preserve">де бала көрсетілген мінез-құлықты </w:t>
      </w:r>
      <w:r w:rsidRPr="009B6086">
        <w:rPr>
          <w:rFonts w:ascii="Times New Roman" w:hAnsi="Times New Roman" w:cs="Times New Roman"/>
          <w:bCs/>
          <w:sz w:val="28"/>
          <w:szCs w:val="28"/>
          <w:lang w:val="kk-KZ"/>
        </w:rPr>
        <w:t>ешқашан</w:t>
      </w:r>
      <w:r w:rsidRPr="009B6086">
        <w:rPr>
          <w:rFonts w:ascii="Times New Roman" w:hAnsi="Times New Roman" w:cs="Times New Roman"/>
          <w:sz w:val="28"/>
          <w:szCs w:val="28"/>
          <w:lang w:val="kk-KZ"/>
        </w:rPr>
        <w:t xml:space="preserve"> көрсетпесе, </w:t>
      </w:r>
      <w:r w:rsidRPr="009B6086">
        <w:rPr>
          <w:rFonts w:ascii="Times New Roman" w:hAnsi="Times New Roman" w:cs="Times New Roman"/>
          <w:bCs/>
          <w:sz w:val="28"/>
          <w:szCs w:val="28"/>
          <w:lang w:val="kk-KZ"/>
        </w:rPr>
        <w:t>0 балл</w:t>
      </w:r>
      <w:r w:rsidRPr="009B6086">
        <w:rPr>
          <w:rFonts w:ascii="Times New Roman" w:hAnsi="Times New Roman" w:cs="Times New Roman"/>
          <w:sz w:val="28"/>
          <w:szCs w:val="28"/>
          <w:lang w:val="kk-KZ"/>
        </w:rPr>
        <w:t xml:space="preserve"> қойылады.</w:t>
      </w:r>
    </w:p>
    <w:p w14:paraId="151E8D12" w14:textId="77777777" w:rsidR="0094167D" w:rsidRDefault="0094167D" w:rsidP="00980E6A">
      <w:pPr>
        <w:pStyle w:val="a7"/>
        <w:spacing w:after="0" w:line="240" w:lineRule="auto"/>
        <w:ind w:left="0" w:firstLine="567"/>
        <w:jc w:val="both"/>
        <w:rPr>
          <w:rFonts w:ascii="Times New Roman" w:hAnsi="Times New Roman" w:cs="Times New Roman"/>
          <w:sz w:val="28"/>
          <w:szCs w:val="28"/>
          <w:lang w:val="kk-KZ"/>
        </w:rPr>
      </w:pPr>
    </w:p>
    <w:p w14:paraId="40009EBD" w14:textId="47CBD3B2" w:rsidR="00073C5F" w:rsidRPr="00512A45" w:rsidRDefault="008B7E90" w:rsidP="0094167D">
      <w:pPr>
        <w:ind w:firstLine="567"/>
        <w:jc w:val="both"/>
        <w:outlineLvl w:val="0"/>
        <w:rPr>
          <w:b/>
          <w:sz w:val="28"/>
          <w:szCs w:val="28"/>
          <w:lang w:val="kk-KZ"/>
        </w:rPr>
      </w:pPr>
      <w:r w:rsidRPr="009B6086">
        <w:rPr>
          <w:b/>
          <w:sz w:val="28"/>
          <w:szCs w:val="28"/>
          <w:lang w:val="kk-KZ"/>
        </w:rPr>
        <w:t xml:space="preserve">2.3 </w:t>
      </w:r>
      <w:r w:rsidR="00512A45" w:rsidRPr="00512A45">
        <w:rPr>
          <w:b/>
          <w:sz w:val="28"/>
          <w:szCs w:val="28"/>
          <w:lang w:val="kk-KZ"/>
        </w:rPr>
        <w:t>Зерттеуші (констатациялық) эксперименттің сандық және сапалық  нәтижелері</w:t>
      </w:r>
    </w:p>
    <w:p w14:paraId="7C86C174" w14:textId="77777777" w:rsidR="00006A6F" w:rsidRPr="009B6086" w:rsidRDefault="00006A6F" w:rsidP="0094167D">
      <w:pPr>
        <w:ind w:firstLine="567"/>
        <w:jc w:val="both"/>
        <w:outlineLvl w:val="0"/>
        <w:rPr>
          <w:b/>
          <w:sz w:val="28"/>
          <w:szCs w:val="28"/>
          <w:lang w:val="kk-KZ"/>
        </w:rPr>
      </w:pPr>
    </w:p>
    <w:p w14:paraId="74A8BFC0" w14:textId="03E72719" w:rsidR="006B6DA8" w:rsidRPr="009B6086" w:rsidRDefault="006B6DA8" w:rsidP="006B6DA8">
      <w:pPr>
        <w:ind w:firstLine="567"/>
        <w:jc w:val="both"/>
        <w:rPr>
          <w:sz w:val="28"/>
          <w:szCs w:val="28"/>
          <w:lang w:val="kk-KZ"/>
        </w:rPr>
      </w:pPr>
      <w:r w:rsidRPr="009B6086">
        <w:rPr>
          <w:sz w:val="28"/>
          <w:szCs w:val="28"/>
          <w:lang w:val="kk-KZ"/>
        </w:rPr>
        <w:t xml:space="preserve">Екінші бөлімде ұсынылған диагностикалық эксперимент нәтижелері зияты </w:t>
      </w:r>
      <w:r w:rsidR="00EB7EBA">
        <w:rPr>
          <w:sz w:val="28"/>
          <w:szCs w:val="28"/>
          <w:lang w:val="kk-KZ"/>
        </w:rPr>
        <w:t xml:space="preserve">жеңіл </w:t>
      </w:r>
      <w:r w:rsidRPr="009B6086">
        <w:rPr>
          <w:sz w:val="28"/>
          <w:szCs w:val="28"/>
          <w:lang w:val="kk-KZ"/>
        </w:rPr>
        <w:t>зақымдалған оқушыл</w:t>
      </w:r>
      <w:r w:rsidR="001C58FC" w:rsidRPr="009B6086">
        <w:rPr>
          <w:sz w:val="28"/>
          <w:szCs w:val="28"/>
          <w:lang w:val="kk-KZ"/>
        </w:rPr>
        <w:t>ардың әлеуметтік-коммуникативті</w:t>
      </w:r>
      <w:r w:rsidRPr="009B6086">
        <w:rPr>
          <w:sz w:val="28"/>
          <w:szCs w:val="28"/>
          <w:lang w:val="kk-KZ"/>
        </w:rPr>
        <w:t xml:space="preserve"> дағдылар</w:t>
      </w:r>
      <w:r w:rsidR="00FD6264" w:rsidRPr="009B6086">
        <w:rPr>
          <w:sz w:val="28"/>
          <w:szCs w:val="28"/>
          <w:lang w:val="kk-KZ"/>
        </w:rPr>
        <w:t xml:space="preserve">ының </w:t>
      </w:r>
      <w:r w:rsidRPr="009B6086">
        <w:rPr>
          <w:sz w:val="28"/>
          <w:szCs w:val="28"/>
          <w:lang w:val="kk-KZ"/>
        </w:rPr>
        <w:t xml:space="preserve">бастапқы даму деңгейін көрсетеді. Зерттеу дағдылардың құрылымдық компоненттерін және осы балалар тобының даму ерекшеліктерін ескере отырып әзірленген әдістер жиынтығын қолдану арқылы жүргізілді. </w:t>
      </w:r>
    </w:p>
    <w:p w14:paraId="08D1157A" w14:textId="13D9CC56" w:rsidR="006B6DA8" w:rsidRPr="009B6086" w:rsidRDefault="006B6DA8" w:rsidP="006B6DA8">
      <w:pPr>
        <w:ind w:firstLine="567"/>
        <w:jc w:val="both"/>
        <w:rPr>
          <w:sz w:val="28"/>
          <w:szCs w:val="28"/>
          <w:lang w:val="kk-KZ"/>
        </w:rPr>
      </w:pPr>
      <w:r w:rsidRPr="009B6086">
        <w:rPr>
          <w:sz w:val="28"/>
          <w:szCs w:val="28"/>
          <w:lang w:val="kk-KZ"/>
        </w:rPr>
        <w:t>Зерттеу нәтиж</w:t>
      </w:r>
      <w:r w:rsidR="001C58FC" w:rsidRPr="009B6086">
        <w:rPr>
          <w:sz w:val="28"/>
          <w:szCs w:val="28"/>
          <w:lang w:val="kk-KZ"/>
        </w:rPr>
        <w:t>елері әлеуметтік-коммуникативті</w:t>
      </w:r>
      <w:r w:rsidRPr="009B6086">
        <w:rPr>
          <w:sz w:val="28"/>
          <w:szCs w:val="28"/>
          <w:lang w:val="kk-KZ"/>
        </w:rPr>
        <w:t xml:space="preserve"> қабілеттердің даму деңгейлерін бағалауға ғана емес, сондай-ақ олардың дамуындағы кездесетін ортақ қиындықтар мен олардың көрініс беру жолдарын айқындауға мүмкіндік берді. Аталған эмпирикалық мәліметтер диагностикалық зерттеудің негізін құрайды және психокоррекциялық бағдарламаларды одан әрі жетілдіруге бағытталған.</w:t>
      </w:r>
    </w:p>
    <w:p w14:paraId="66DA6E8B" w14:textId="3454AAA7" w:rsidR="009B6086" w:rsidRPr="009B6086" w:rsidRDefault="006B6DA8" w:rsidP="00C22864">
      <w:pPr>
        <w:ind w:firstLine="567"/>
        <w:jc w:val="both"/>
        <w:rPr>
          <w:sz w:val="28"/>
          <w:szCs w:val="28"/>
          <w:lang w:val="kk-KZ"/>
        </w:rPr>
      </w:pPr>
      <w:r w:rsidRPr="009B6086">
        <w:rPr>
          <w:sz w:val="28"/>
          <w:szCs w:val="28"/>
          <w:lang w:val="kk-KZ"/>
        </w:rPr>
        <w:t>Анықтаушы эксперимент нәтижелері кесте және д</w:t>
      </w:r>
      <w:r w:rsidR="00FD6264" w:rsidRPr="009B6086">
        <w:rPr>
          <w:sz w:val="28"/>
          <w:szCs w:val="28"/>
          <w:lang w:val="kk-KZ"/>
        </w:rPr>
        <w:t>аму деңгейлерін көрсететін гист</w:t>
      </w:r>
      <w:r w:rsidR="00BE550A" w:rsidRPr="009B6086">
        <w:rPr>
          <w:sz w:val="28"/>
          <w:szCs w:val="28"/>
          <w:lang w:val="kk-KZ"/>
        </w:rPr>
        <w:t>ограмма түрінде беріледі.</w:t>
      </w:r>
    </w:p>
    <w:p w14:paraId="6607C715" w14:textId="55E9EB85" w:rsidR="00A7236F" w:rsidRPr="00811027" w:rsidRDefault="006B6DA8" w:rsidP="006B6DA8">
      <w:pPr>
        <w:tabs>
          <w:tab w:val="left" w:pos="851"/>
          <w:tab w:val="left" w:pos="993"/>
        </w:tabs>
        <w:ind w:firstLine="567"/>
        <w:jc w:val="both"/>
        <w:outlineLvl w:val="0"/>
        <w:rPr>
          <w:bCs/>
          <w:sz w:val="28"/>
          <w:szCs w:val="28"/>
          <w:lang w:val="kk-KZ"/>
        </w:rPr>
      </w:pPr>
      <w:r w:rsidRPr="00811027">
        <w:rPr>
          <w:bCs/>
          <w:iCs/>
          <w:sz w:val="28"/>
          <w:szCs w:val="28"/>
          <w:lang w:val="kk-KZ"/>
        </w:rPr>
        <w:t xml:space="preserve">Әдістеме 1. </w:t>
      </w:r>
      <w:r w:rsidRPr="00811027">
        <w:rPr>
          <w:bCs/>
          <w:sz w:val="28"/>
          <w:szCs w:val="28"/>
          <w:lang w:val="kk-KZ"/>
        </w:rPr>
        <w:t>Г.А. Цукерманның</w:t>
      </w:r>
      <w:r w:rsidRPr="00811027">
        <w:rPr>
          <w:bCs/>
          <w:sz w:val="28"/>
          <w:szCs w:val="28"/>
          <w:shd w:val="clear" w:color="auto" w:fill="FFFFFF"/>
          <w:lang w:val="kk-KZ"/>
        </w:rPr>
        <w:t xml:space="preserve"> </w:t>
      </w:r>
      <w:r w:rsidRPr="00811027">
        <w:rPr>
          <w:bCs/>
          <w:sz w:val="28"/>
          <w:szCs w:val="28"/>
          <w:lang w:val="kk-KZ"/>
        </w:rPr>
        <w:t>«Қолғаптар» әдістемесі.</w:t>
      </w:r>
    </w:p>
    <w:p w14:paraId="7FD52CBF" w14:textId="2590BF72" w:rsidR="006B6DA8" w:rsidRPr="00811027" w:rsidRDefault="00F80AA9" w:rsidP="00F80AA9">
      <w:pPr>
        <w:tabs>
          <w:tab w:val="left" w:pos="851"/>
          <w:tab w:val="left" w:pos="993"/>
        </w:tabs>
        <w:ind w:firstLine="567"/>
        <w:jc w:val="both"/>
        <w:outlineLvl w:val="0"/>
        <w:rPr>
          <w:bCs/>
          <w:sz w:val="28"/>
          <w:szCs w:val="28"/>
          <w:lang w:val="kk-KZ"/>
        </w:rPr>
      </w:pPr>
      <w:r w:rsidRPr="00811027">
        <w:rPr>
          <w:bCs/>
          <w:sz w:val="28"/>
          <w:szCs w:val="28"/>
          <w:lang w:val="kk-KZ"/>
        </w:rPr>
        <w:t>Мақсаты: балалардың құрдастарымен қатынастарын және коммуникативті біліктер</w:t>
      </w:r>
      <w:r w:rsidR="00BE550A" w:rsidRPr="00811027">
        <w:rPr>
          <w:bCs/>
          <w:sz w:val="28"/>
          <w:szCs w:val="28"/>
          <w:lang w:val="kk-KZ"/>
        </w:rPr>
        <w:t xml:space="preserve">ін зерттеу. </w:t>
      </w:r>
    </w:p>
    <w:p w14:paraId="049FDF38" w14:textId="77777777" w:rsidR="00F80AA9" w:rsidRPr="009B6086" w:rsidRDefault="00F80AA9" w:rsidP="00F80AA9">
      <w:pPr>
        <w:tabs>
          <w:tab w:val="left" w:pos="851"/>
          <w:tab w:val="left" w:pos="993"/>
        </w:tabs>
        <w:ind w:firstLine="567"/>
        <w:jc w:val="both"/>
        <w:outlineLvl w:val="0"/>
        <w:rPr>
          <w:b/>
          <w:sz w:val="28"/>
          <w:szCs w:val="28"/>
          <w:lang w:val="kk-KZ"/>
        </w:rPr>
      </w:pPr>
    </w:p>
    <w:p w14:paraId="30229D8A" w14:textId="4F344524" w:rsidR="006B6DA8" w:rsidRPr="009B6086" w:rsidRDefault="006B6DA8" w:rsidP="006B6DA8">
      <w:pPr>
        <w:tabs>
          <w:tab w:val="left" w:pos="851"/>
        </w:tabs>
        <w:jc w:val="both"/>
        <w:rPr>
          <w:sz w:val="28"/>
          <w:szCs w:val="28"/>
          <w:lang w:val="kk-KZ"/>
        </w:rPr>
      </w:pPr>
      <w:r w:rsidRPr="009B6086">
        <w:rPr>
          <w:sz w:val="28"/>
          <w:szCs w:val="28"/>
          <w:lang w:val="kk-KZ"/>
        </w:rPr>
        <w:t>Кесте 1</w:t>
      </w:r>
      <w:r w:rsidR="00A7236F" w:rsidRPr="009B6086">
        <w:rPr>
          <w:sz w:val="28"/>
          <w:szCs w:val="28"/>
          <w:lang w:val="kk-KZ"/>
        </w:rPr>
        <w:t>2</w:t>
      </w:r>
      <w:r w:rsidRPr="009B6086">
        <w:rPr>
          <w:sz w:val="28"/>
          <w:szCs w:val="28"/>
          <w:lang w:val="kk-KZ"/>
        </w:rPr>
        <w:t xml:space="preserve"> – Жеңіл деңгейде зияты зақымдалған бастауыш сынып оқушыларының «Қолғаптар» әдістемесі </w:t>
      </w:r>
      <w:r w:rsidR="00BE550A" w:rsidRPr="009B6086">
        <w:rPr>
          <w:sz w:val="28"/>
          <w:szCs w:val="28"/>
          <w:lang w:val="kk-KZ"/>
        </w:rPr>
        <w:t xml:space="preserve">бойынша </w:t>
      </w:r>
      <w:r w:rsidRPr="009B6086">
        <w:rPr>
          <w:sz w:val="28"/>
          <w:szCs w:val="28"/>
          <w:lang w:val="kk-KZ"/>
        </w:rPr>
        <w:t>тапсырмалар</w:t>
      </w:r>
      <w:r w:rsidR="00BE550A" w:rsidRPr="009B6086">
        <w:rPr>
          <w:sz w:val="28"/>
          <w:szCs w:val="28"/>
          <w:lang w:val="kk-KZ"/>
        </w:rPr>
        <w:t xml:space="preserve">ды </w:t>
      </w:r>
      <w:r w:rsidRPr="009B6086">
        <w:rPr>
          <w:sz w:val="28"/>
          <w:szCs w:val="28"/>
          <w:lang w:val="kk-KZ"/>
        </w:rPr>
        <w:t>орындау нәтижелерінің пайыздық (%) көрсеткіштері</w:t>
      </w:r>
    </w:p>
    <w:p w14:paraId="3B027E3E" w14:textId="77777777" w:rsidR="006B6DA8" w:rsidRPr="009B6086" w:rsidRDefault="006B6DA8" w:rsidP="006B6DA8">
      <w:pPr>
        <w:tabs>
          <w:tab w:val="left" w:pos="709"/>
        </w:tabs>
        <w:ind w:firstLine="567"/>
        <w:rPr>
          <w:sz w:val="28"/>
          <w:szCs w:val="28"/>
          <w:lang w:val="kk-KZ"/>
        </w:rPr>
      </w:pPr>
    </w:p>
    <w:tbl>
      <w:tblPr>
        <w:tblStyle w:val="61"/>
        <w:tblW w:w="9639" w:type="dxa"/>
        <w:tblLayout w:type="fixed"/>
        <w:tblLook w:val="04A0" w:firstRow="1" w:lastRow="0" w:firstColumn="1" w:lastColumn="0" w:noHBand="0" w:noVBand="1"/>
      </w:tblPr>
      <w:tblGrid>
        <w:gridCol w:w="1522"/>
        <w:gridCol w:w="1292"/>
        <w:gridCol w:w="1849"/>
        <w:gridCol w:w="1849"/>
        <w:gridCol w:w="3127"/>
      </w:tblGrid>
      <w:tr w:rsidR="006B6DA8" w:rsidRPr="009B6086" w14:paraId="0FF9B9D2" w14:textId="77777777" w:rsidTr="00BC1063">
        <w:trPr>
          <w:trHeight w:val="70"/>
        </w:trPr>
        <w:tc>
          <w:tcPr>
            <w:tcW w:w="1522" w:type="dxa"/>
            <w:tcBorders>
              <w:top w:val="single" w:sz="4" w:space="0" w:color="auto"/>
              <w:left w:val="single" w:sz="4" w:space="0" w:color="auto"/>
              <w:bottom w:val="single" w:sz="4" w:space="0" w:color="auto"/>
              <w:right w:val="single" w:sz="4" w:space="0" w:color="auto"/>
            </w:tcBorders>
            <w:hideMark/>
          </w:tcPr>
          <w:p w14:paraId="69B1D275" w14:textId="77777777" w:rsidR="006B6DA8" w:rsidRPr="009B6086" w:rsidRDefault="006B6DA8" w:rsidP="00E238C8">
            <w:pPr>
              <w:tabs>
                <w:tab w:val="left" w:pos="709"/>
              </w:tabs>
              <w:jc w:val="center"/>
              <w:rPr>
                <w:sz w:val="24"/>
                <w:szCs w:val="24"/>
                <w:lang w:val="kk-KZ"/>
              </w:rPr>
            </w:pPr>
            <w:r w:rsidRPr="009B6086">
              <w:rPr>
                <w:sz w:val="24"/>
                <w:szCs w:val="24"/>
                <w:lang w:val="kk-KZ"/>
              </w:rPr>
              <w:t>Сыныбы</w:t>
            </w:r>
          </w:p>
        </w:tc>
        <w:tc>
          <w:tcPr>
            <w:tcW w:w="1292" w:type="dxa"/>
            <w:tcBorders>
              <w:top w:val="single" w:sz="4" w:space="0" w:color="auto"/>
              <w:left w:val="single" w:sz="4" w:space="0" w:color="auto"/>
              <w:bottom w:val="single" w:sz="4" w:space="0" w:color="auto"/>
              <w:right w:val="single" w:sz="4" w:space="0" w:color="auto"/>
            </w:tcBorders>
          </w:tcPr>
          <w:p w14:paraId="65E3CCB6" w14:textId="77777777" w:rsidR="006B6DA8" w:rsidRPr="009B6086" w:rsidRDefault="006B6DA8" w:rsidP="00E238C8">
            <w:pPr>
              <w:tabs>
                <w:tab w:val="left" w:pos="709"/>
              </w:tabs>
              <w:jc w:val="center"/>
              <w:rPr>
                <w:sz w:val="24"/>
                <w:szCs w:val="24"/>
                <w:lang w:val="kk-KZ"/>
              </w:rPr>
            </w:pPr>
            <w:r w:rsidRPr="009B6086">
              <w:rPr>
                <w:sz w:val="24"/>
                <w:szCs w:val="24"/>
                <w:lang w:val="kk-KZ"/>
              </w:rPr>
              <w:t>Бала саны</w:t>
            </w:r>
          </w:p>
        </w:tc>
        <w:tc>
          <w:tcPr>
            <w:tcW w:w="1849" w:type="dxa"/>
            <w:tcBorders>
              <w:top w:val="single" w:sz="4" w:space="0" w:color="auto"/>
              <w:left w:val="single" w:sz="4" w:space="0" w:color="auto"/>
              <w:bottom w:val="single" w:sz="4" w:space="0" w:color="auto"/>
              <w:right w:val="single" w:sz="4" w:space="0" w:color="auto"/>
            </w:tcBorders>
            <w:hideMark/>
          </w:tcPr>
          <w:p w14:paraId="6F3145C5" w14:textId="77777777" w:rsidR="006B6DA8" w:rsidRPr="009B6086" w:rsidRDefault="006B6DA8" w:rsidP="00E238C8">
            <w:pPr>
              <w:tabs>
                <w:tab w:val="left" w:pos="709"/>
              </w:tabs>
              <w:jc w:val="center"/>
              <w:rPr>
                <w:sz w:val="24"/>
                <w:szCs w:val="24"/>
                <w:lang w:val="kk-KZ"/>
              </w:rPr>
            </w:pPr>
            <w:r w:rsidRPr="009B6086">
              <w:rPr>
                <w:sz w:val="24"/>
                <w:szCs w:val="24"/>
                <w:lang w:val="kk-KZ"/>
              </w:rPr>
              <w:t>Жоғары деңгей</w:t>
            </w:r>
          </w:p>
        </w:tc>
        <w:tc>
          <w:tcPr>
            <w:tcW w:w="1849" w:type="dxa"/>
            <w:tcBorders>
              <w:top w:val="single" w:sz="4" w:space="0" w:color="auto"/>
              <w:left w:val="single" w:sz="4" w:space="0" w:color="auto"/>
              <w:bottom w:val="single" w:sz="4" w:space="0" w:color="auto"/>
              <w:right w:val="single" w:sz="4" w:space="0" w:color="auto"/>
            </w:tcBorders>
            <w:hideMark/>
          </w:tcPr>
          <w:p w14:paraId="504E86BC" w14:textId="77777777" w:rsidR="006B6DA8" w:rsidRPr="009B6086" w:rsidRDefault="006B6DA8" w:rsidP="00E238C8">
            <w:pPr>
              <w:tabs>
                <w:tab w:val="left" w:pos="709"/>
              </w:tabs>
              <w:jc w:val="center"/>
              <w:rPr>
                <w:sz w:val="24"/>
                <w:szCs w:val="24"/>
                <w:lang w:val="kk-KZ"/>
              </w:rPr>
            </w:pPr>
            <w:r w:rsidRPr="009B6086">
              <w:rPr>
                <w:sz w:val="24"/>
                <w:szCs w:val="24"/>
                <w:lang w:val="kk-KZ"/>
              </w:rPr>
              <w:t>Орташа деңгей</w:t>
            </w:r>
          </w:p>
        </w:tc>
        <w:tc>
          <w:tcPr>
            <w:tcW w:w="3127" w:type="dxa"/>
            <w:tcBorders>
              <w:top w:val="single" w:sz="4" w:space="0" w:color="auto"/>
              <w:left w:val="single" w:sz="4" w:space="0" w:color="auto"/>
              <w:bottom w:val="single" w:sz="4" w:space="0" w:color="auto"/>
              <w:right w:val="single" w:sz="4" w:space="0" w:color="auto"/>
            </w:tcBorders>
            <w:hideMark/>
          </w:tcPr>
          <w:p w14:paraId="6F93B0FD" w14:textId="77777777" w:rsidR="006B6DA8" w:rsidRPr="009B6086" w:rsidRDefault="006B6DA8" w:rsidP="00BC1063">
            <w:pPr>
              <w:tabs>
                <w:tab w:val="left" w:pos="709"/>
              </w:tabs>
              <w:ind w:firstLine="567"/>
              <w:rPr>
                <w:sz w:val="24"/>
                <w:szCs w:val="24"/>
                <w:lang w:val="kk-KZ"/>
              </w:rPr>
            </w:pPr>
            <w:r w:rsidRPr="009B6086">
              <w:rPr>
                <w:sz w:val="24"/>
                <w:szCs w:val="24"/>
                <w:lang w:val="kk-KZ"/>
              </w:rPr>
              <w:t>Төмен деңгей</w:t>
            </w:r>
          </w:p>
        </w:tc>
      </w:tr>
      <w:tr w:rsidR="006B6DA8" w:rsidRPr="009B6086" w14:paraId="66744CAC"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7A5A73F1" w14:textId="68DFF1F4"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BE550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7B1EEFC4"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22</w:t>
            </w:r>
          </w:p>
        </w:tc>
        <w:tc>
          <w:tcPr>
            <w:tcW w:w="1849" w:type="dxa"/>
            <w:tcBorders>
              <w:top w:val="single" w:sz="4" w:space="0" w:color="auto"/>
              <w:left w:val="single" w:sz="4" w:space="0" w:color="auto"/>
              <w:bottom w:val="single" w:sz="4" w:space="0" w:color="auto"/>
              <w:right w:val="single" w:sz="4" w:space="0" w:color="auto"/>
            </w:tcBorders>
          </w:tcPr>
          <w:p w14:paraId="6CE11EEC"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136C3328"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9%</w:t>
            </w:r>
          </w:p>
        </w:tc>
        <w:tc>
          <w:tcPr>
            <w:tcW w:w="3127" w:type="dxa"/>
            <w:tcBorders>
              <w:top w:val="single" w:sz="4" w:space="0" w:color="auto"/>
              <w:left w:val="single" w:sz="4" w:space="0" w:color="auto"/>
              <w:bottom w:val="single" w:sz="4" w:space="0" w:color="auto"/>
              <w:right w:val="single" w:sz="4" w:space="0" w:color="auto"/>
            </w:tcBorders>
          </w:tcPr>
          <w:p w14:paraId="38F33CE7" w14:textId="77777777" w:rsidR="006B6DA8" w:rsidRPr="009B6086" w:rsidRDefault="006B6DA8" w:rsidP="00BC1063">
            <w:pPr>
              <w:tabs>
                <w:tab w:val="left" w:pos="709"/>
              </w:tabs>
              <w:rPr>
                <w:sz w:val="24"/>
                <w:szCs w:val="24"/>
                <w:lang w:val="kk-KZ"/>
              </w:rPr>
            </w:pPr>
            <w:r w:rsidRPr="009B6086">
              <w:rPr>
                <w:sz w:val="24"/>
                <w:szCs w:val="24"/>
                <w:lang w:val="kk-KZ"/>
              </w:rPr>
              <w:t>91%</w:t>
            </w:r>
          </w:p>
        </w:tc>
      </w:tr>
      <w:tr w:rsidR="006B6DA8" w:rsidRPr="009B6086" w14:paraId="26AA9893"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16AE4BC3" w14:textId="5110D301"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BE550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379D332F"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21</w:t>
            </w:r>
          </w:p>
        </w:tc>
        <w:tc>
          <w:tcPr>
            <w:tcW w:w="1849" w:type="dxa"/>
            <w:tcBorders>
              <w:top w:val="single" w:sz="4" w:space="0" w:color="auto"/>
              <w:left w:val="single" w:sz="4" w:space="0" w:color="auto"/>
              <w:bottom w:val="single" w:sz="4" w:space="0" w:color="auto"/>
              <w:right w:val="single" w:sz="4" w:space="0" w:color="auto"/>
            </w:tcBorders>
          </w:tcPr>
          <w:p w14:paraId="24C16685"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849" w:type="dxa"/>
            <w:tcBorders>
              <w:top w:val="single" w:sz="4" w:space="0" w:color="auto"/>
              <w:left w:val="single" w:sz="4" w:space="0" w:color="auto"/>
              <w:bottom w:val="single" w:sz="4" w:space="0" w:color="auto"/>
              <w:right w:val="single" w:sz="4" w:space="0" w:color="auto"/>
            </w:tcBorders>
          </w:tcPr>
          <w:p w14:paraId="2A86CAFE"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1</w:t>
            </w:r>
            <w:r w:rsidRPr="009B6086">
              <w:rPr>
                <w:sz w:val="24"/>
                <w:szCs w:val="24"/>
                <w:shd w:val="clear" w:color="auto" w:fill="FFFFFF"/>
              </w:rPr>
              <w:t>3</w:t>
            </w:r>
            <w:r w:rsidRPr="009B6086">
              <w:rPr>
                <w:sz w:val="24"/>
                <w:szCs w:val="24"/>
                <w:shd w:val="clear" w:color="auto" w:fill="FFFFFF"/>
                <w:lang w:val="kk-KZ"/>
              </w:rPr>
              <w:t>%</w:t>
            </w:r>
          </w:p>
        </w:tc>
        <w:tc>
          <w:tcPr>
            <w:tcW w:w="3127" w:type="dxa"/>
            <w:tcBorders>
              <w:top w:val="single" w:sz="4" w:space="0" w:color="auto"/>
              <w:left w:val="single" w:sz="4" w:space="0" w:color="auto"/>
              <w:bottom w:val="single" w:sz="4" w:space="0" w:color="auto"/>
              <w:right w:val="single" w:sz="4" w:space="0" w:color="auto"/>
            </w:tcBorders>
          </w:tcPr>
          <w:p w14:paraId="1026417A" w14:textId="77777777" w:rsidR="006B6DA8" w:rsidRPr="009B6086" w:rsidRDefault="006B6DA8" w:rsidP="00BC1063">
            <w:pPr>
              <w:tabs>
                <w:tab w:val="left" w:pos="709"/>
              </w:tabs>
              <w:rPr>
                <w:sz w:val="24"/>
                <w:szCs w:val="24"/>
                <w:lang w:val="kk-KZ"/>
              </w:rPr>
            </w:pPr>
            <w:r w:rsidRPr="009B6086">
              <w:rPr>
                <w:sz w:val="24"/>
                <w:szCs w:val="24"/>
                <w:lang w:val="kk-KZ"/>
              </w:rPr>
              <w:t>87%</w:t>
            </w:r>
          </w:p>
        </w:tc>
      </w:tr>
      <w:tr w:rsidR="006B6DA8" w:rsidRPr="009B6086" w14:paraId="15F8141D"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79ABFC2A" w14:textId="5E81E844"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3</w:t>
            </w:r>
            <w:r w:rsidR="00BE550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55F5E35F"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23</w:t>
            </w:r>
          </w:p>
        </w:tc>
        <w:tc>
          <w:tcPr>
            <w:tcW w:w="1849" w:type="dxa"/>
            <w:tcBorders>
              <w:top w:val="single" w:sz="4" w:space="0" w:color="auto"/>
              <w:left w:val="single" w:sz="4" w:space="0" w:color="auto"/>
              <w:bottom w:val="single" w:sz="4" w:space="0" w:color="auto"/>
              <w:right w:val="single" w:sz="4" w:space="0" w:color="auto"/>
            </w:tcBorders>
          </w:tcPr>
          <w:p w14:paraId="5520A720"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60B85AE1"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17%</w:t>
            </w:r>
          </w:p>
        </w:tc>
        <w:tc>
          <w:tcPr>
            <w:tcW w:w="3127" w:type="dxa"/>
            <w:tcBorders>
              <w:top w:val="single" w:sz="4" w:space="0" w:color="auto"/>
              <w:left w:val="single" w:sz="4" w:space="0" w:color="auto"/>
              <w:bottom w:val="single" w:sz="4" w:space="0" w:color="auto"/>
              <w:right w:val="single" w:sz="4" w:space="0" w:color="auto"/>
            </w:tcBorders>
          </w:tcPr>
          <w:p w14:paraId="1B8344EE" w14:textId="77777777" w:rsidR="006B6DA8" w:rsidRPr="009B6086" w:rsidRDefault="006B6DA8" w:rsidP="00BC1063">
            <w:pPr>
              <w:tabs>
                <w:tab w:val="left" w:pos="709"/>
              </w:tabs>
              <w:rPr>
                <w:sz w:val="24"/>
                <w:szCs w:val="24"/>
                <w:lang w:val="kk-KZ"/>
              </w:rPr>
            </w:pPr>
            <w:r w:rsidRPr="009B6086">
              <w:rPr>
                <w:sz w:val="24"/>
                <w:szCs w:val="24"/>
                <w:lang w:val="kk-KZ"/>
              </w:rPr>
              <w:t>83%</w:t>
            </w:r>
          </w:p>
        </w:tc>
      </w:tr>
      <w:tr w:rsidR="006B6DA8" w:rsidRPr="009B6086" w14:paraId="62A98D29"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tcPr>
          <w:p w14:paraId="6928521B" w14:textId="1237F0B0"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4</w:t>
            </w:r>
            <w:r w:rsidR="00BE550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4AE2D124"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20</w:t>
            </w:r>
          </w:p>
        </w:tc>
        <w:tc>
          <w:tcPr>
            <w:tcW w:w="1849" w:type="dxa"/>
            <w:tcBorders>
              <w:top w:val="single" w:sz="4" w:space="0" w:color="auto"/>
              <w:left w:val="single" w:sz="4" w:space="0" w:color="auto"/>
              <w:bottom w:val="single" w:sz="4" w:space="0" w:color="auto"/>
              <w:right w:val="single" w:sz="4" w:space="0" w:color="auto"/>
            </w:tcBorders>
          </w:tcPr>
          <w:p w14:paraId="7A7E2B2A" w14:textId="77777777" w:rsidR="006B6DA8" w:rsidRPr="009B6086" w:rsidRDefault="006B6DA8" w:rsidP="00BC1063">
            <w:pPr>
              <w:tabs>
                <w:tab w:val="left" w:pos="709"/>
              </w:tabs>
              <w:rPr>
                <w:sz w:val="24"/>
                <w:szCs w:val="24"/>
                <w:shd w:val="clear" w:color="auto" w:fill="FFFFFF"/>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554AE956" w14:textId="77777777" w:rsidR="006B6DA8" w:rsidRPr="009B6086" w:rsidRDefault="006B6DA8" w:rsidP="00BC1063">
            <w:pPr>
              <w:tabs>
                <w:tab w:val="left" w:pos="709"/>
              </w:tabs>
              <w:rPr>
                <w:sz w:val="24"/>
                <w:szCs w:val="24"/>
                <w:shd w:val="clear" w:color="auto" w:fill="FFFFFF"/>
                <w:lang w:val="kk-KZ"/>
              </w:rPr>
            </w:pPr>
            <w:r w:rsidRPr="009B6086">
              <w:rPr>
                <w:sz w:val="24"/>
                <w:szCs w:val="24"/>
                <w:shd w:val="clear" w:color="auto" w:fill="FFFFFF"/>
                <w:lang w:val="kk-KZ"/>
              </w:rPr>
              <w:t>20%</w:t>
            </w:r>
          </w:p>
        </w:tc>
        <w:tc>
          <w:tcPr>
            <w:tcW w:w="3127" w:type="dxa"/>
            <w:tcBorders>
              <w:top w:val="single" w:sz="4" w:space="0" w:color="auto"/>
              <w:left w:val="single" w:sz="4" w:space="0" w:color="auto"/>
              <w:bottom w:val="single" w:sz="4" w:space="0" w:color="auto"/>
              <w:right w:val="single" w:sz="4" w:space="0" w:color="auto"/>
            </w:tcBorders>
          </w:tcPr>
          <w:p w14:paraId="35E6647B" w14:textId="77777777" w:rsidR="006B6DA8" w:rsidRPr="009B6086" w:rsidRDefault="006B6DA8" w:rsidP="00BC1063">
            <w:pPr>
              <w:tabs>
                <w:tab w:val="left" w:pos="709"/>
              </w:tabs>
              <w:rPr>
                <w:sz w:val="24"/>
                <w:szCs w:val="24"/>
                <w:lang w:val="kk-KZ"/>
              </w:rPr>
            </w:pPr>
            <w:r w:rsidRPr="009B6086">
              <w:rPr>
                <w:sz w:val="24"/>
                <w:szCs w:val="24"/>
                <w:lang w:val="kk-KZ"/>
              </w:rPr>
              <w:t>80%</w:t>
            </w:r>
          </w:p>
        </w:tc>
      </w:tr>
    </w:tbl>
    <w:p w14:paraId="6F1701CD" w14:textId="03D751A1" w:rsidR="00DC69B4" w:rsidRPr="009B6086" w:rsidRDefault="00DC69B4" w:rsidP="00DC69B4">
      <w:pPr>
        <w:ind w:firstLine="567"/>
        <w:jc w:val="both"/>
        <w:rPr>
          <w:sz w:val="28"/>
          <w:szCs w:val="28"/>
          <w:lang w:val="kk-KZ"/>
        </w:rPr>
      </w:pPr>
    </w:p>
    <w:p w14:paraId="51AC5D69" w14:textId="21017C09" w:rsidR="008E4E93" w:rsidRPr="009B6086" w:rsidRDefault="00DC69B4" w:rsidP="006B6DA8">
      <w:pPr>
        <w:ind w:firstLine="567"/>
        <w:jc w:val="both"/>
        <w:rPr>
          <w:noProof/>
          <w:lang w:val="kk-KZ"/>
        </w:rPr>
      </w:pPr>
      <w:r w:rsidRPr="009B6086">
        <w:rPr>
          <w:noProof/>
        </w:rPr>
        <w:lastRenderedPageBreak/>
        <w:drawing>
          <wp:inline distT="0" distB="0" distL="0" distR="0" wp14:anchorId="510033DE" wp14:editId="677EFCC0">
            <wp:extent cx="5295900" cy="2352675"/>
            <wp:effectExtent l="0" t="0" r="0" b="9525"/>
            <wp:docPr id="1290866805" name="Диаграмма 1">
              <a:extLst xmlns:a="http://schemas.openxmlformats.org/drawingml/2006/main">
                <a:ext uri="{FF2B5EF4-FFF2-40B4-BE49-F238E27FC236}">
                  <a16:creationId xmlns:a16="http://schemas.microsoft.com/office/drawing/2014/main" id="{D8EA7FB2-915E-B1DB-824F-4032EFDE79B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DA54838" w14:textId="77777777" w:rsidR="00DC69B4" w:rsidRPr="009B6086" w:rsidRDefault="00DC69B4" w:rsidP="006B6DA8">
      <w:pPr>
        <w:ind w:firstLine="567"/>
        <w:jc w:val="both"/>
        <w:rPr>
          <w:sz w:val="28"/>
          <w:szCs w:val="28"/>
          <w:lang w:val="kk-KZ"/>
        </w:rPr>
      </w:pPr>
    </w:p>
    <w:p w14:paraId="138728AF" w14:textId="375FD471" w:rsidR="006D1500" w:rsidRPr="009B6086" w:rsidRDefault="006D1500" w:rsidP="000D2D27">
      <w:pPr>
        <w:ind w:firstLine="567"/>
        <w:jc w:val="center"/>
        <w:rPr>
          <w:sz w:val="28"/>
          <w:szCs w:val="28"/>
          <w:lang w:val="kk-KZ"/>
        </w:rPr>
      </w:pPr>
      <w:r w:rsidRPr="009B6086">
        <w:rPr>
          <w:sz w:val="28"/>
          <w:szCs w:val="28"/>
          <w:lang w:val="kk-KZ"/>
        </w:rPr>
        <w:t xml:space="preserve">Сурет </w:t>
      </w:r>
      <w:r w:rsidR="003E1A8E">
        <w:rPr>
          <w:sz w:val="28"/>
          <w:szCs w:val="28"/>
          <w:lang w:val="kk-KZ"/>
        </w:rPr>
        <w:t>3</w:t>
      </w:r>
      <w:r w:rsidR="00200175">
        <w:rPr>
          <w:sz w:val="28"/>
          <w:szCs w:val="28"/>
          <w:lang w:val="kk-KZ"/>
        </w:rPr>
        <w:t xml:space="preserve"> </w:t>
      </w:r>
      <w:r w:rsidR="00200175" w:rsidRPr="009B6086">
        <w:rPr>
          <w:sz w:val="28"/>
          <w:szCs w:val="28"/>
          <w:lang w:val="kk-KZ"/>
        </w:rPr>
        <w:t xml:space="preserve">– </w:t>
      </w:r>
      <w:r w:rsidRPr="009B6086">
        <w:rPr>
          <w:sz w:val="28"/>
          <w:szCs w:val="28"/>
          <w:lang w:val="kk-KZ"/>
        </w:rPr>
        <w:t>Г.А. Цукерманның «Қолғаптар» әдістемесінің пайыздық гистограммасы</w:t>
      </w:r>
    </w:p>
    <w:p w14:paraId="4CCC0994" w14:textId="77777777" w:rsidR="00811027" w:rsidRDefault="00811027" w:rsidP="006B6DA8">
      <w:pPr>
        <w:ind w:firstLine="567"/>
        <w:jc w:val="both"/>
        <w:rPr>
          <w:sz w:val="28"/>
          <w:szCs w:val="28"/>
          <w:lang w:val="kk-KZ"/>
        </w:rPr>
      </w:pPr>
    </w:p>
    <w:p w14:paraId="1D269480" w14:textId="51C34F75" w:rsidR="006B6DA8" w:rsidRPr="009B6086" w:rsidRDefault="0029207B" w:rsidP="006B6DA8">
      <w:pPr>
        <w:ind w:firstLine="567"/>
        <w:jc w:val="both"/>
        <w:rPr>
          <w:sz w:val="28"/>
          <w:szCs w:val="28"/>
          <w:shd w:val="clear" w:color="auto" w:fill="FFFFFF"/>
          <w:lang w:val="kk-KZ"/>
        </w:rPr>
      </w:pPr>
      <w:r>
        <w:rPr>
          <w:sz w:val="28"/>
          <w:szCs w:val="28"/>
          <w:lang w:val="kk-KZ"/>
        </w:rPr>
        <w:t>3</w:t>
      </w:r>
      <w:r w:rsidR="00BE550A" w:rsidRPr="009B6086">
        <w:rPr>
          <w:sz w:val="28"/>
          <w:szCs w:val="28"/>
          <w:lang w:val="kk-KZ"/>
        </w:rPr>
        <w:t>-</w:t>
      </w:r>
      <w:r w:rsidR="006B6DA8" w:rsidRPr="009B6086">
        <w:rPr>
          <w:sz w:val="28"/>
          <w:szCs w:val="28"/>
          <w:lang w:val="kk-KZ"/>
        </w:rPr>
        <w:t xml:space="preserve">суретте көрсетілген гистограммаға назар аударатын болсақ, </w:t>
      </w:r>
      <w:r w:rsidR="006B6DA8" w:rsidRPr="009B6086">
        <w:rPr>
          <w:sz w:val="28"/>
          <w:szCs w:val="28"/>
          <w:shd w:val="clear" w:color="auto" w:fill="FFFFFF"/>
          <w:lang w:val="kk-KZ"/>
        </w:rPr>
        <w:t xml:space="preserve">жеңіл деңгейде зияты зақымдалған оқушылардың басым бөлігі төмен деңгей көрсеткендігін байқаймыз. </w:t>
      </w:r>
    </w:p>
    <w:p w14:paraId="62234ECD" w14:textId="404506CC" w:rsidR="00F80AA9" w:rsidRPr="009B6086" w:rsidRDefault="006B6DA8" w:rsidP="00E27B5C">
      <w:pPr>
        <w:ind w:firstLine="567"/>
        <w:jc w:val="both"/>
        <w:rPr>
          <w:sz w:val="28"/>
          <w:szCs w:val="28"/>
          <w:lang w:val="kk-KZ"/>
        </w:rPr>
      </w:pPr>
      <w:r w:rsidRPr="009B6086">
        <w:rPr>
          <w:sz w:val="28"/>
          <w:szCs w:val="28"/>
          <w:lang w:val="kk-KZ"/>
        </w:rPr>
        <w:t>«Қолғаптар» әдістемесі негізінде жүргізілген зерттеу нәтижелеріне сәйкес, жеңіл деңгейдегі зияты зақымдалған оқушылардың әлеуметтік-коммуникативті дағдыларының дамуы келесідей көрсеткіштермен сипатталады: 1-сынып оқушыларының (22 бала) ішінде жоғары деңгейге жеткендер тіркелмеді (0%), орташа деңгейде – 9% (2 бала), ал төмен деңгейде – 91% (20 бала) болды.</w:t>
      </w:r>
      <w:r w:rsidRPr="009B6086">
        <w:rPr>
          <w:sz w:val="28"/>
          <w:szCs w:val="28"/>
          <w:lang w:val="kk-KZ"/>
        </w:rPr>
        <w:br/>
        <w:t>2-сыныптағы 21 оқушының арасында жоғары деңгей анықталмаған – (0%), орташа деңгейдегі көрсеткіш –13% (18 бала), төмен деңгейде –87% (18 бала) тіркелді. 3-сынып оқушыларының (23 адам) ішінде жоғары деңгей –жоқ (0%), орташа деңгей –17% (4 бала), төмен деңгей – 83% (19 бала) құрады.</w:t>
      </w:r>
      <w:r w:rsidRPr="009B6086">
        <w:rPr>
          <w:sz w:val="28"/>
          <w:szCs w:val="28"/>
          <w:lang w:val="kk-KZ"/>
        </w:rPr>
        <w:br/>
        <w:t>4-сыныптағы 20 оқушының ішінде жоғары деңгейдің көрсеткіші– 0%, орташа деңгей –20% (4 бала), төмен деңгей – 80% (16 бала) болды.</w:t>
      </w:r>
    </w:p>
    <w:p w14:paraId="75E40E9B" w14:textId="77777777" w:rsidR="00811027" w:rsidRDefault="00811027" w:rsidP="006B6DA8">
      <w:pPr>
        <w:ind w:firstLine="567"/>
        <w:jc w:val="both"/>
        <w:outlineLvl w:val="0"/>
        <w:rPr>
          <w:bCs/>
          <w:iCs/>
          <w:sz w:val="28"/>
          <w:szCs w:val="28"/>
          <w:lang w:val="kk-KZ"/>
        </w:rPr>
      </w:pPr>
    </w:p>
    <w:p w14:paraId="7FBA8B73" w14:textId="7891367B" w:rsidR="006B6DA8" w:rsidRPr="00811027" w:rsidRDefault="006B6DA8" w:rsidP="006B6DA8">
      <w:pPr>
        <w:ind w:firstLine="567"/>
        <w:jc w:val="both"/>
        <w:outlineLvl w:val="0"/>
        <w:rPr>
          <w:bCs/>
          <w:sz w:val="28"/>
          <w:szCs w:val="28"/>
          <w:lang w:val="kk-KZ"/>
        </w:rPr>
      </w:pPr>
      <w:r w:rsidRPr="00811027">
        <w:rPr>
          <w:bCs/>
          <w:iCs/>
          <w:sz w:val="28"/>
          <w:szCs w:val="28"/>
          <w:lang w:val="kk-KZ"/>
        </w:rPr>
        <w:t xml:space="preserve">Әдістеме </w:t>
      </w:r>
      <w:r w:rsidRPr="00811027">
        <w:rPr>
          <w:bCs/>
          <w:sz w:val="28"/>
          <w:szCs w:val="28"/>
          <w:lang w:val="kk-KZ"/>
        </w:rPr>
        <w:t xml:space="preserve">2. М.А.Щетинина «Серіктестік диалогқа </w:t>
      </w:r>
      <w:r w:rsidR="0045595E" w:rsidRPr="00811027">
        <w:rPr>
          <w:bCs/>
          <w:sz w:val="28"/>
          <w:szCs w:val="28"/>
          <w:lang w:val="kk-KZ"/>
        </w:rPr>
        <w:t xml:space="preserve">түсу </w:t>
      </w:r>
      <w:r w:rsidRPr="00811027">
        <w:rPr>
          <w:bCs/>
          <w:sz w:val="28"/>
          <w:szCs w:val="28"/>
          <w:lang w:val="kk-KZ"/>
        </w:rPr>
        <w:t>қабілетін анықтау әдістемесі».</w:t>
      </w:r>
    </w:p>
    <w:p w14:paraId="17E4FE80" w14:textId="77777777" w:rsidR="00524A1A" w:rsidRPr="009B6086" w:rsidRDefault="00524A1A" w:rsidP="006B6DA8">
      <w:pPr>
        <w:ind w:firstLine="567"/>
        <w:jc w:val="both"/>
        <w:outlineLvl w:val="0"/>
        <w:rPr>
          <w:b/>
          <w:sz w:val="28"/>
          <w:szCs w:val="28"/>
          <w:lang w:val="kk-KZ"/>
        </w:rPr>
      </w:pPr>
    </w:p>
    <w:p w14:paraId="3284B164" w14:textId="4B763D28" w:rsidR="006B6DA8" w:rsidRPr="009B6086" w:rsidRDefault="006B6DA8" w:rsidP="006B6DA8">
      <w:pPr>
        <w:tabs>
          <w:tab w:val="left" w:pos="851"/>
        </w:tabs>
        <w:jc w:val="both"/>
        <w:rPr>
          <w:sz w:val="28"/>
          <w:szCs w:val="28"/>
          <w:lang w:val="kk-KZ"/>
        </w:rPr>
      </w:pPr>
      <w:r w:rsidRPr="009B6086">
        <w:rPr>
          <w:sz w:val="28"/>
          <w:szCs w:val="28"/>
          <w:lang w:val="kk-KZ"/>
        </w:rPr>
        <w:t>Кесте 1</w:t>
      </w:r>
      <w:r w:rsidR="00A7236F" w:rsidRPr="009B6086">
        <w:rPr>
          <w:sz w:val="28"/>
          <w:szCs w:val="28"/>
          <w:lang w:val="kk-KZ"/>
        </w:rPr>
        <w:t>3</w:t>
      </w:r>
      <w:r w:rsidRPr="009B6086">
        <w:rPr>
          <w:sz w:val="28"/>
          <w:szCs w:val="28"/>
          <w:lang w:val="kk-KZ"/>
        </w:rPr>
        <w:t xml:space="preserve"> – Жеңіл деңгейде зияты зақымдалған бастауыш сынып оқушыларының «Серіктестік диалогқа </w:t>
      </w:r>
      <w:r w:rsidR="0045595E">
        <w:rPr>
          <w:sz w:val="28"/>
          <w:szCs w:val="28"/>
          <w:lang w:val="kk-KZ"/>
        </w:rPr>
        <w:t xml:space="preserve">түсу </w:t>
      </w:r>
      <w:r w:rsidRPr="009B6086">
        <w:rPr>
          <w:sz w:val="28"/>
          <w:szCs w:val="28"/>
          <w:lang w:val="kk-KZ"/>
        </w:rPr>
        <w:t>қабілетін анықтау» әдістемесі әдістеме тапсырмаларын орындау нәтижелерінің пайыздық (%) көрсеткіштері</w:t>
      </w:r>
    </w:p>
    <w:p w14:paraId="2796117C" w14:textId="77777777" w:rsidR="006B6DA8" w:rsidRPr="009B6086" w:rsidRDefault="006B6DA8" w:rsidP="006B6DA8">
      <w:pPr>
        <w:tabs>
          <w:tab w:val="left" w:pos="709"/>
        </w:tabs>
        <w:ind w:firstLine="567"/>
        <w:rPr>
          <w:sz w:val="28"/>
          <w:szCs w:val="28"/>
          <w:lang w:val="kk-KZ"/>
        </w:rPr>
      </w:pPr>
    </w:p>
    <w:tbl>
      <w:tblPr>
        <w:tblStyle w:val="61"/>
        <w:tblW w:w="9498" w:type="dxa"/>
        <w:tblInd w:w="-5" w:type="dxa"/>
        <w:tblLayout w:type="fixed"/>
        <w:tblLook w:val="04A0" w:firstRow="1" w:lastRow="0" w:firstColumn="1" w:lastColumn="0" w:noHBand="0" w:noVBand="1"/>
      </w:tblPr>
      <w:tblGrid>
        <w:gridCol w:w="1522"/>
        <w:gridCol w:w="1292"/>
        <w:gridCol w:w="1849"/>
        <w:gridCol w:w="1849"/>
        <w:gridCol w:w="2986"/>
      </w:tblGrid>
      <w:tr w:rsidR="006B6DA8" w:rsidRPr="009B6086" w14:paraId="184542FF" w14:textId="77777777" w:rsidTr="00BC1063">
        <w:trPr>
          <w:trHeight w:val="70"/>
        </w:trPr>
        <w:tc>
          <w:tcPr>
            <w:tcW w:w="1522" w:type="dxa"/>
            <w:tcBorders>
              <w:top w:val="single" w:sz="4" w:space="0" w:color="auto"/>
              <w:left w:val="single" w:sz="4" w:space="0" w:color="auto"/>
              <w:bottom w:val="single" w:sz="4" w:space="0" w:color="auto"/>
              <w:right w:val="single" w:sz="4" w:space="0" w:color="auto"/>
            </w:tcBorders>
            <w:hideMark/>
          </w:tcPr>
          <w:p w14:paraId="432998D0" w14:textId="77777777" w:rsidR="006B6DA8" w:rsidRPr="009B6086" w:rsidRDefault="006B6DA8" w:rsidP="00E238C8">
            <w:pPr>
              <w:tabs>
                <w:tab w:val="left" w:pos="709"/>
              </w:tabs>
              <w:jc w:val="center"/>
              <w:rPr>
                <w:sz w:val="24"/>
                <w:szCs w:val="24"/>
                <w:lang w:val="kk-KZ"/>
              </w:rPr>
            </w:pPr>
            <w:r w:rsidRPr="009B6086">
              <w:rPr>
                <w:sz w:val="24"/>
                <w:szCs w:val="24"/>
                <w:lang w:val="kk-KZ"/>
              </w:rPr>
              <w:t>Сыныбы</w:t>
            </w:r>
          </w:p>
        </w:tc>
        <w:tc>
          <w:tcPr>
            <w:tcW w:w="1292" w:type="dxa"/>
            <w:tcBorders>
              <w:top w:val="single" w:sz="4" w:space="0" w:color="auto"/>
              <w:left w:val="single" w:sz="4" w:space="0" w:color="auto"/>
              <w:bottom w:val="single" w:sz="4" w:space="0" w:color="auto"/>
              <w:right w:val="single" w:sz="4" w:space="0" w:color="auto"/>
            </w:tcBorders>
          </w:tcPr>
          <w:p w14:paraId="2DD84A71" w14:textId="77777777" w:rsidR="006B6DA8" w:rsidRPr="009B6086" w:rsidRDefault="006B6DA8" w:rsidP="00E238C8">
            <w:pPr>
              <w:tabs>
                <w:tab w:val="left" w:pos="709"/>
              </w:tabs>
              <w:jc w:val="center"/>
              <w:rPr>
                <w:sz w:val="24"/>
                <w:szCs w:val="24"/>
                <w:lang w:val="kk-KZ"/>
              </w:rPr>
            </w:pPr>
            <w:r w:rsidRPr="009B6086">
              <w:rPr>
                <w:sz w:val="24"/>
                <w:szCs w:val="24"/>
                <w:lang w:val="kk-KZ"/>
              </w:rPr>
              <w:t>Бала саны</w:t>
            </w:r>
          </w:p>
        </w:tc>
        <w:tc>
          <w:tcPr>
            <w:tcW w:w="1849" w:type="dxa"/>
            <w:tcBorders>
              <w:top w:val="single" w:sz="4" w:space="0" w:color="auto"/>
              <w:left w:val="single" w:sz="4" w:space="0" w:color="auto"/>
              <w:bottom w:val="single" w:sz="4" w:space="0" w:color="auto"/>
              <w:right w:val="single" w:sz="4" w:space="0" w:color="auto"/>
            </w:tcBorders>
            <w:hideMark/>
          </w:tcPr>
          <w:p w14:paraId="5DAC9396" w14:textId="77777777" w:rsidR="006B6DA8" w:rsidRPr="009B6086" w:rsidRDefault="006B6DA8" w:rsidP="00E238C8">
            <w:pPr>
              <w:tabs>
                <w:tab w:val="left" w:pos="709"/>
              </w:tabs>
              <w:jc w:val="center"/>
              <w:rPr>
                <w:sz w:val="24"/>
                <w:szCs w:val="24"/>
                <w:lang w:val="kk-KZ"/>
              </w:rPr>
            </w:pPr>
            <w:r w:rsidRPr="009B6086">
              <w:rPr>
                <w:sz w:val="24"/>
                <w:szCs w:val="24"/>
                <w:lang w:val="kk-KZ"/>
              </w:rPr>
              <w:t>Жоғары деңгей</w:t>
            </w:r>
          </w:p>
        </w:tc>
        <w:tc>
          <w:tcPr>
            <w:tcW w:w="1849" w:type="dxa"/>
            <w:tcBorders>
              <w:top w:val="single" w:sz="4" w:space="0" w:color="auto"/>
              <w:left w:val="single" w:sz="4" w:space="0" w:color="auto"/>
              <w:bottom w:val="single" w:sz="4" w:space="0" w:color="auto"/>
              <w:right w:val="single" w:sz="4" w:space="0" w:color="auto"/>
            </w:tcBorders>
            <w:hideMark/>
          </w:tcPr>
          <w:p w14:paraId="40A6C6B8" w14:textId="77777777" w:rsidR="006B6DA8" w:rsidRPr="009B6086" w:rsidRDefault="006B6DA8" w:rsidP="00E238C8">
            <w:pPr>
              <w:tabs>
                <w:tab w:val="left" w:pos="709"/>
              </w:tabs>
              <w:jc w:val="center"/>
              <w:rPr>
                <w:sz w:val="24"/>
                <w:szCs w:val="24"/>
                <w:lang w:val="kk-KZ"/>
              </w:rPr>
            </w:pPr>
            <w:r w:rsidRPr="009B6086">
              <w:rPr>
                <w:sz w:val="24"/>
                <w:szCs w:val="24"/>
                <w:lang w:val="kk-KZ"/>
              </w:rPr>
              <w:t>Орташа деңгей</w:t>
            </w:r>
          </w:p>
        </w:tc>
        <w:tc>
          <w:tcPr>
            <w:tcW w:w="2986" w:type="dxa"/>
            <w:tcBorders>
              <w:top w:val="single" w:sz="4" w:space="0" w:color="auto"/>
              <w:left w:val="single" w:sz="4" w:space="0" w:color="auto"/>
              <w:bottom w:val="single" w:sz="4" w:space="0" w:color="auto"/>
              <w:right w:val="single" w:sz="4" w:space="0" w:color="auto"/>
            </w:tcBorders>
            <w:hideMark/>
          </w:tcPr>
          <w:p w14:paraId="592269E4" w14:textId="77777777" w:rsidR="006B6DA8" w:rsidRPr="009B6086" w:rsidRDefault="006B6DA8" w:rsidP="00BC1063">
            <w:pPr>
              <w:tabs>
                <w:tab w:val="left" w:pos="709"/>
              </w:tabs>
              <w:rPr>
                <w:sz w:val="24"/>
                <w:szCs w:val="24"/>
                <w:lang w:val="kk-KZ"/>
              </w:rPr>
            </w:pPr>
            <w:r w:rsidRPr="009B6086">
              <w:rPr>
                <w:sz w:val="24"/>
                <w:szCs w:val="24"/>
                <w:lang w:val="kk-KZ"/>
              </w:rPr>
              <w:t>Төмен    деңгей</w:t>
            </w:r>
          </w:p>
        </w:tc>
      </w:tr>
      <w:tr w:rsidR="006B6DA8" w:rsidRPr="009B6086" w14:paraId="043891F0"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3427EB15" w14:textId="09BFE27B" w:rsidR="006B6DA8" w:rsidRPr="009B6086" w:rsidRDefault="006B6DA8" w:rsidP="00524A1A">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524A1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7A72522D"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22</w:t>
            </w:r>
          </w:p>
        </w:tc>
        <w:tc>
          <w:tcPr>
            <w:tcW w:w="1849" w:type="dxa"/>
            <w:tcBorders>
              <w:top w:val="single" w:sz="4" w:space="0" w:color="auto"/>
              <w:left w:val="single" w:sz="4" w:space="0" w:color="auto"/>
              <w:bottom w:val="single" w:sz="4" w:space="0" w:color="auto"/>
              <w:right w:val="single" w:sz="4" w:space="0" w:color="auto"/>
            </w:tcBorders>
          </w:tcPr>
          <w:p w14:paraId="0EC7887A"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17CB7B2D"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9%</w:t>
            </w:r>
          </w:p>
        </w:tc>
        <w:tc>
          <w:tcPr>
            <w:tcW w:w="2986" w:type="dxa"/>
            <w:tcBorders>
              <w:top w:val="single" w:sz="4" w:space="0" w:color="auto"/>
              <w:left w:val="single" w:sz="4" w:space="0" w:color="auto"/>
              <w:bottom w:val="single" w:sz="4" w:space="0" w:color="auto"/>
              <w:right w:val="single" w:sz="4" w:space="0" w:color="auto"/>
            </w:tcBorders>
          </w:tcPr>
          <w:p w14:paraId="7441326E" w14:textId="77777777" w:rsidR="006B6DA8" w:rsidRPr="009B6086" w:rsidRDefault="006B6DA8" w:rsidP="00BC1063">
            <w:pPr>
              <w:tabs>
                <w:tab w:val="left" w:pos="709"/>
              </w:tabs>
              <w:rPr>
                <w:sz w:val="24"/>
                <w:szCs w:val="24"/>
                <w:lang w:val="kk-KZ"/>
              </w:rPr>
            </w:pPr>
            <w:r w:rsidRPr="009B6086">
              <w:rPr>
                <w:sz w:val="24"/>
                <w:szCs w:val="24"/>
                <w:lang w:val="kk-KZ"/>
              </w:rPr>
              <w:t>91%</w:t>
            </w:r>
          </w:p>
        </w:tc>
      </w:tr>
      <w:tr w:rsidR="006B6DA8" w:rsidRPr="009B6086" w14:paraId="4EF96571"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09434DED" w14:textId="05861056" w:rsidR="006B6DA8" w:rsidRPr="009B6086" w:rsidRDefault="006B6DA8" w:rsidP="00524A1A">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524A1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7611373D"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21</w:t>
            </w:r>
          </w:p>
        </w:tc>
        <w:tc>
          <w:tcPr>
            <w:tcW w:w="1849" w:type="dxa"/>
            <w:tcBorders>
              <w:top w:val="single" w:sz="4" w:space="0" w:color="auto"/>
              <w:left w:val="single" w:sz="4" w:space="0" w:color="auto"/>
              <w:bottom w:val="single" w:sz="4" w:space="0" w:color="auto"/>
              <w:right w:val="single" w:sz="4" w:space="0" w:color="auto"/>
            </w:tcBorders>
          </w:tcPr>
          <w:p w14:paraId="0D811D91"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849" w:type="dxa"/>
            <w:tcBorders>
              <w:top w:val="single" w:sz="4" w:space="0" w:color="auto"/>
              <w:left w:val="single" w:sz="4" w:space="0" w:color="auto"/>
              <w:bottom w:val="single" w:sz="4" w:space="0" w:color="auto"/>
              <w:right w:val="single" w:sz="4" w:space="0" w:color="auto"/>
            </w:tcBorders>
          </w:tcPr>
          <w:p w14:paraId="2D5807A3"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14%</w:t>
            </w:r>
          </w:p>
        </w:tc>
        <w:tc>
          <w:tcPr>
            <w:tcW w:w="2986" w:type="dxa"/>
            <w:tcBorders>
              <w:top w:val="single" w:sz="4" w:space="0" w:color="auto"/>
              <w:left w:val="single" w:sz="4" w:space="0" w:color="auto"/>
              <w:bottom w:val="single" w:sz="4" w:space="0" w:color="auto"/>
              <w:right w:val="single" w:sz="4" w:space="0" w:color="auto"/>
            </w:tcBorders>
          </w:tcPr>
          <w:p w14:paraId="2529C864" w14:textId="77777777" w:rsidR="006B6DA8" w:rsidRPr="009B6086" w:rsidRDefault="006B6DA8" w:rsidP="00BC1063">
            <w:pPr>
              <w:tabs>
                <w:tab w:val="left" w:pos="709"/>
              </w:tabs>
              <w:rPr>
                <w:sz w:val="24"/>
                <w:szCs w:val="24"/>
                <w:lang w:val="kk-KZ"/>
              </w:rPr>
            </w:pPr>
            <w:r w:rsidRPr="009B6086">
              <w:rPr>
                <w:sz w:val="24"/>
                <w:szCs w:val="24"/>
                <w:lang w:val="kk-KZ"/>
              </w:rPr>
              <w:t>86%</w:t>
            </w:r>
          </w:p>
        </w:tc>
      </w:tr>
      <w:tr w:rsidR="006B6DA8" w:rsidRPr="009B6086" w14:paraId="404A9779"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50B573F8" w14:textId="7EE19CFD" w:rsidR="006B6DA8" w:rsidRPr="009B6086" w:rsidRDefault="006B6DA8" w:rsidP="00524A1A">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3</w:t>
            </w:r>
            <w:r w:rsidR="00524A1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5C2EDBB7"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23</w:t>
            </w:r>
          </w:p>
        </w:tc>
        <w:tc>
          <w:tcPr>
            <w:tcW w:w="1849" w:type="dxa"/>
            <w:tcBorders>
              <w:top w:val="single" w:sz="4" w:space="0" w:color="auto"/>
              <w:left w:val="single" w:sz="4" w:space="0" w:color="auto"/>
              <w:bottom w:val="single" w:sz="4" w:space="0" w:color="auto"/>
              <w:right w:val="single" w:sz="4" w:space="0" w:color="auto"/>
            </w:tcBorders>
          </w:tcPr>
          <w:p w14:paraId="0CAFE788"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5351FD09" w14:textId="77777777" w:rsidR="006B6DA8" w:rsidRPr="009B6086" w:rsidRDefault="006B6DA8" w:rsidP="00BC1063">
            <w:pPr>
              <w:tabs>
                <w:tab w:val="left" w:pos="709"/>
              </w:tabs>
              <w:rPr>
                <w:sz w:val="24"/>
                <w:szCs w:val="24"/>
                <w:lang w:val="kk-KZ"/>
              </w:rPr>
            </w:pPr>
            <w:r w:rsidRPr="009B6086">
              <w:rPr>
                <w:sz w:val="24"/>
                <w:szCs w:val="24"/>
                <w:shd w:val="clear" w:color="auto" w:fill="FFFFFF"/>
                <w:lang w:val="kk-KZ"/>
              </w:rPr>
              <w:t>17%</w:t>
            </w:r>
          </w:p>
        </w:tc>
        <w:tc>
          <w:tcPr>
            <w:tcW w:w="2986" w:type="dxa"/>
            <w:tcBorders>
              <w:top w:val="single" w:sz="4" w:space="0" w:color="auto"/>
              <w:left w:val="single" w:sz="4" w:space="0" w:color="auto"/>
              <w:bottom w:val="single" w:sz="4" w:space="0" w:color="auto"/>
              <w:right w:val="single" w:sz="4" w:space="0" w:color="auto"/>
            </w:tcBorders>
          </w:tcPr>
          <w:p w14:paraId="0B6517B1" w14:textId="77777777" w:rsidR="006B6DA8" w:rsidRPr="009B6086" w:rsidRDefault="006B6DA8" w:rsidP="00BC1063">
            <w:pPr>
              <w:tabs>
                <w:tab w:val="left" w:pos="709"/>
              </w:tabs>
              <w:rPr>
                <w:sz w:val="24"/>
                <w:szCs w:val="24"/>
                <w:lang w:val="kk-KZ"/>
              </w:rPr>
            </w:pPr>
            <w:r w:rsidRPr="009B6086">
              <w:rPr>
                <w:sz w:val="24"/>
                <w:szCs w:val="24"/>
                <w:lang w:val="kk-KZ"/>
              </w:rPr>
              <w:t>83%</w:t>
            </w:r>
          </w:p>
        </w:tc>
      </w:tr>
      <w:tr w:rsidR="006B6DA8" w:rsidRPr="009B6086" w14:paraId="3A4B453E"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tcPr>
          <w:p w14:paraId="08A1E350" w14:textId="1CD2B3B3" w:rsidR="006B6DA8" w:rsidRPr="009B6086" w:rsidRDefault="006B6DA8" w:rsidP="00524A1A">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4</w:t>
            </w:r>
            <w:r w:rsidR="00524A1A"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459A2C2F" w14:textId="77777777" w:rsidR="006B6DA8" w:rsidRPr="009B6086" w:rsidRDefault="006B6DA8" w:rsidP="00BC1063">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20</w:t>
            </w:r>
          </w:p>
        </w:tc>
        <w:tc>
          <w:tcPr>
            <w:tcW w:w="1849" w:type="dxa"/>
            <w:tcBorders>
              <w:top w:val="single" w:sz="4" w:space="0" w:color="auto"/>
              <w:left w:val="single" w:sz="4" w:space="0" w:color="auto"/>
              <w:bottom w:val="single" w:sz="4" w:space="0" w:color="auto"/>
              <w:right w:val="single" w:sz="4" w:space="0" w:color="auto"/>
            </w:tcBorders>
          </w:tcPr>
          <w:p w14:paraId="469DE2C9" w14:textId="77777777" w:rsidR="006B6DA8" w:rsidRPr="009B6086" w:rsidRDefault="006B6DA8" w:rsidP="00BC1063">
            <w:pPr>
              <w:tabs>
                <w:tab w:val="left" w:pos="709"/>
              </w:tabs>
              <w:rPr>
                <w:sz w:val="24"/>
                <w:szCs w:val="24"/>
                <w:shd w:val="clear" w:color="auto" w:fill="FFFFFF"/>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32121F73" w14:textId="77777777" w:rsidR="006B6DA8" w:rsidRPr="009B6086" w:rsidRDefault="006B6DA8" w:rsidP="00BC1063">
            <w:pPr>
              <w:tabs>
                <w:tab w:val="left" w:pos="709"/>
              </w:tabs>
              <w:rPr>
                <w:sz w:val="24"/>
                <w:szCs w:val="24"/>
                <w:shd w:val="clear" w:color="auto" w:fill="FFFFFF"/>
                <w:lang w:val="kk-KZ"/>
              </w:rPr>
            </w:pPr>
            <w:r w:rsidRPr="009B6086">
              <w:rPr>
                <w:sz w:val="24"/>
                <w:szCs w:val="24"/>
                <w:shd w:val="clear" w:color="auto" w:fill="FFFFFF"/>
                <w:lang w:val="kk-KZ"/>
              </w:rPr>
              <w:t>25%</w:t>
            </w:r>
          </w:p>
        </w:tc>
        <w:tc>
          <w:tcPr>
            <w:tcW w:w="2986" w:type="dxa"/>
            <w:tcBorders>
              <w:top w:val="single" w:sz="4" w:space="0" w:color="auto"/>
              <w:left w:val="single" w:sz="4" w:space="0" w:color="auto"/>
              <w:bottom w:val="single" w:sz="4" w:space="0" w:color="auto"/>
              <w:right w:val="single" w:sz="4" w:space="0" w:color="auto"/>
            </w:tcBorders>
          </w:tcPr>
          <w:p w14:paraId="7C4D3DDD" w14:textId="77777777" w:rsidR="006B6DA8" w:rsidRPr="009B6086" w:rsidRDefault="006B6DA8" w:rsidP="00BC1063">
            <w:pPr>
              <w:tabs>
                <w:tab w:val="left" w:pos="709"/>
              </w:tabs>
              <w:rPr>
                <w:sz w:val="24"/>
                <w:szCs w:val="24"/>
                <w:lang w:val="kk-KZ"/>
              </w:rPr>
            </w:pPr>
            <w:r w:rsidRPr="009B6086">
              <w:rPr>
                <w:sz w:val="24"/>
                <w:szCs w:val="24"/>
                <w:lang w:val="kk-KZ"/>
              </w:rPr>
              <w:t>75%</w:t>
            </w:r>
          </w:p>
        </w:tc>
      </w:tr>
    </w:tbl>
    <w:p w14:paraId="75BF17D5" w14:textId="77777777" w:rsidR="00BC1063" w:rsidRPr="009B6086" w:rsidRDefault="00BC1063" w:rsidP="006B6DA8">
      <w:pPr>
        <w:ind w:firstLine="567"/>
        <w:jc w:val="both"/>
        <w:rPr>
          <w:sz w:val="28"/>
          <w:szCs w:val="28"/>
          <w:lang w:val="kk-KZ"/>
        </w:rPr>
      </w:pPr>
    </w:p>
    <w:p w14:paraId="09B0A0C3" w14:textId="6B7800AF" w:rsidR="00DC69B4" w:rsidRPr="009B6086" w:rsidRDefault="00DC69B4" w:rsidP="006B6DA8">
      <w:pPr>
        <w:ind w:firstLine="567"/>
        <w:jc w:val="both"/>
        <w:rPr>
          <w:sz w:val="28"/>
          <w:szCs w:val="28"/>
          <w:lang w:val="kk-KZ"/>
        </w:rPr>
      </w:pPr>
      <w:r w:rsidRPr="009B6086">
        <w:rPr>
          <w:noProof/>
        </w:rPr>
        <w:lastRenderedPageBreak/>
        <w:drawing>
          <wp:inline distT="0" distB="0" distL="0" distR="0" wp14:anchorId="2CCA5B28" wp14:editId="47D1DA8D">
            <wp:extent cx="5367020" cy="2000250"/>
            <wp:effectExtent l="0" t="0" r="5080" b="0"/>
            <wp:docPr id="1205681588" name="Диаграмма 1">
              <a:extLst xmlns:a="http://schemas.openxmlformats.org/drawingml/2006/main">
                <a:ext uri="{FF2B5EF4-FFF2-40B4-BE49-F238E27FC236}">
                  <a16:creationId xmlns:a16="http://schemas.microsoft.com/office/drawing/2014/main" id="{4B589080-9259-49FC-C8A9-0C13628BD3D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02B4E709" w14:textId="77777777" w:rsidR="00DC69B4" w:rsidRPr="009B6086" w:rsidRDefault="00DC69B4" w:rsidP="006B6DA8">
      <w:pPr>
        <w:ind w:firstLine="567"/>
        <w:jc w:val="both"/>
        <w:rPr>
          <w:sz w:val="28"/>
          <w:szCs w:val="28"/>
          <w:lang w:val="kk-KZ"/>
        </w:rPr>
      </w:pPr>
    </w:p>
    <w:p w14:paraId="1F851516" w14:textId="45E2BCB3" w:rsidR="006D1500" w:rsidRPr="009B6086" w:rsidRDefault="006D1500" w:rsidP="006D1500">
      <w:pPr>
        <w:ind w:firstLine="567"/>
        <w:jc w:val="center"/>
        <w:rPr>
          <w:sz w:val="28"/>
          <w:szCs w:val="28"/>
          <w:lang w:val="kk-KZ"/>
        </w:rPr>
      </w:pPr>
      <w:r w:rsidRPr="009B6086">
        <w:rPr>
          <w:sz w:val="28"/>
          <w:szCs w:val="28"/>
          <w:lang w:val="kk-KZ"/>
        </w:rPr>
        <w:t xml:space="preserve">Сурет </w:t>
      </w:r>
      <w:r w:rsidR="00200175">
        <w:rPr>
          <w:sz w:val="28"/>
          <w:szCs w:val="28"/>
          <w:lang w:val="kk-KZ"/>
        </w:rPr>
        <w:t xml:space="preserve">4 </w:t>
      </w:r>
      <w:r w:rsidR="00200175" w:rsidRPr="009B6086">
        <w:rPr>
          <w:sz w:val="28"/>
          <w:szCs w:val="28"/>
          <w:lang w:val="kk-KZ"/>
        </w:rPr>
        <w:t>–</w:t>
      </w:r>
      <w:r w:rsidR="00200175">
        <w:rPr>
          <w:sz w:val="28"/>
          <w:szCs w:val="28"/>
          <w:lang w:val="kk-KZ"/>
        </w:rPr>
        <w:t xml:space="preserve"> </w:t>
      </w:r>
      <w:r w:rsidRPr="009B6086">
        <w:rPr>
          <w:sz w:val="28"/>
          <w:szCs w:val="28"/>
          <w:lang w:val="kk-KZ"/>
        </w:rPr>
        <w:t xml:space="preserve">М.А.Щетинина «Серіктестік диалогқа </w:t>
      </w:r>
      <w:r w:rsidR="00006A6F">
        <w:rPr>
          <w:sz w:val="28"/>
          <w:szCs w:val="28"/>
          <w:lang w:val="kk-KZ"/>
        </w:rPr>
        <w:t xml:space="preserve">түсу </w:t>
      </w:r>
      <w:r w:rsidRPr="009B6086">
        <w:rPr>
          <w:sz w:val="28"/>
          <w:szCs w:val="28"/>
          <w:lang w:val="kk-KZ"/>
        </w:rPr>
        <w:t>қабілетін анықтау әдістемесі» бойынша гистограмма</w:t>
      </w:r>
    </w:p>
    <w:p w14:paraId="514C5622" w14:textId="77777777" w:rsidR="00811027" w:rsidRDefault="00811027" w:rsidP="006B6DA8">
      <w:pPr>
        <w:ind w:firstLine="567"/>
        <w:jc w:val="both"/>
        <w:rPr>
          <w:sz w:val="28"/>
          <w:szCs w:val="28"/>
          <w:lang w:val="kk-KZ"/>
        </w:rPr>
      </w:pPr>
    </w:p>
    <w:p w14:paraId="09BC6E2C" w14:textId="4A9856F2" w:rsidR="006B6DA8" w:rsidRPr="009B6086" w:rsidRDefault="006B6DA8" w:rsidP="006B6DA8">
      <w:pPr>
        <w:ind w:firstLine="567"/>
        <w:jc w:val="both"/>
        <w:rPr>
          <w:sz w:val="28"/>
          <w:szCs w:val="28"/>
          <w:lang w:val="kk-KZ"/>
        </w:rPr>
      </w:pPr>
      <w:r w:rsidRPr="009B6086">
        <w:rPr>
          <w:sz w:val="28"/>
          <w:szCs w:val="28"/>
          <w:lang w:val="kk-KZ"/>
        </w:rPr>
        <w:t>«Серіктестік диалогқа</w:t>
      </w:r>
      <w:r w:rsidR="001F7FAE">
        <w:rPr>
          <w:sz w:val="28"/>
          <w:szCs w:val="28"/>
          <w:lang w:val="kk-KZ"/>
        </w:rPr>
        <w:t xml:space="preserve"> түсу</w:t>
      </w:r>
      <w:r w:rsidRPr="009B6086">
        <w:rPr>
          <w:sz w:val="28"/>
          <w:szCs w:val="28"/>
          <w:lang w:val="kk-KZ"/>
        </w:rPr>
        <w:t xml:space="preserve"> қабілетін анықтау» </w:t>
      </w:r>
      <w:r w:rsidRPr="009B6086">
        <w:rPr>
          <w:sz w:val="28"/>
          <w:szCs w:val="28"/>
          <w:shd w:val="clear" w:color="auto" w:fill="FFFFFF"/>
          <w:lang w:val="kk-KZ"/>
        </w:rPr>
        <w:t>әдістемесінің тапсырмасы бойынша жеңіл деңгейде зияты зақымдалған 1</w:t>
      </w:r>
      <w:r w:rsidR="00524A1A" w:rsidRPr="009B6086">
        <w:rPr>
          <w:sz w:val="28"/>
          <w:szCs w:val="28"/>
          <w:shd w:val="clear" w:color="auto" w:fill="FFFFFF"/>
          <w:lang w:val="kk-KZ"/>
        </w:rPr>
        <w:t>-</w:t>
      </w:r>
      <w:r w:rsidRPr="009B6086">
        <w:rPr>
          <w:sz w:val="28"/>
          <w:szCs w:val="28"/>
          <w:shd w:val="clear" w:color="auto" w:fill="FFFFFF"/>
          <w:lang w:val="kk-KZ"/>
        </w:rPr>
        <w:t>сынып оқушыларының (22 оқушы) 0</w:t>
      </w:r>
      <w:r w:rsidRPr="009B6086">
        <w:rPr>
          <w:sz w:val="28"/>
          <w:szCs w:val="28"/>
          <w:lang w:val="kk-KZ"/>
        </w:rPr>
        <w:t>%</w:t>
      </w:r>
      <w:r w:rsidR="00524A1A"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бала) – жоғары деңгей</w:t>
      </w:r>
      <w:r w:rsidR="00524A1A" w:rsidRPr="009B6086">
        <w:rPr>
          <w:sz w:val="28"/>
          <w:szCs w:val="28"/>
          <w:lang w:val="kk-KZ"/>
        </w:rPr>
        <w:t>ді</w:t>
      </w:r>
      <w:r w:rsidRPr="009B6086">
        <w:rPr>
          <w:sz w:val="28"/>
          <w:szCs w:val="28"/>
          <w:lang w:val="kk-KZ"/>
        </w:rPr>
        <w:t>, 9%</w:t>
      </w:r>
      <w:r w:rsidR="00524A1A" w:rsidRPr="009B6086">
        <w:rPr>
          <w:sz w:val="28"/>
          <w:szCs w:val="28"/>
          <w:lang w:val="kk-KZ"/>
        </w:rPr>
        <w:t>-ы</w:t>
      </w:r>
      <w:r w:rsidRPr="009B6086">
        <w:rPr>
          <w:sz w:val="28"/>
          <w:szCs w:val="28"/>
          <w:lang w:val="kk-KZ"/>
        </w:rPr>
        <w:t xml:space="preserve"> (2 бала) – орташа деңгей</w:t>
      </w:r>
      <w:r w:rsidR="00524A1A" w:rsidRPr="009B6086">
        <w:rPr>
          <w:sz w:val="28"/>
          <w:szCs w:val="28"/>
          <w:lang w:val="kk-KZ"/>
        </w:rPr>
        <w:t>ді</w:t>
      </w:r>
      <w:r w:rsidRPr="009B6086">
        <w:rPr>
          <w:sz w:val="28"/>
          <w:szCs w:val="28"/>
          <w:lang w:val="kk-KZ"/>
        </w:rPr>
        <w:t>, 91%</w:t>
      </w:r>
      <w:r w:rsidR="00524A1A"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20</w:t>
      </w:r>
      <w:r w:rsidRPr="009B6086">
        <w:rPr>
          <w:sz w:val="28"/>
          <w:szCs w:val="28"/>
          <w:lang w:val="kk-KZ"/>
        </w:rPr>
        <w:t xml:space="preserve"> бала) – төмен деңгейді көрсетті. </w:t>
      </w:r>
    </w:p>
    <w:p w14:paraId="1CDB4CDA" w14:textId="6D210AF5" w:rsidR="006B6DA8" w:rsidRPr="009B6086" w:rsidRDefault="006B6DA8" w:rsidP="006B6DA8">
      <w:pPr>
        <w:ind w:firstLine="567"/>
        <w:jc w:val="both"/>
        <w:rPr>
          <w:sz w:val="28"/>
          <w:szCs w:val="28"/>
          <w:lang w:val="kk-KZ"/>
        </w:rPr>
      </w:pPr>
      <w:r w:rsidRPr="009B6086">
        <w:rPr>
          <w:sz w:val="28"/>
          <w:szCs w:val="28"/>
          <w:shd w:val="clear" w:color="auto" w:fill="FFFFFF"/>
          <w:lang w:val="kk-KZ"/>
        </w:rPr>
        <w:t xml:space="preserve">Жеңіл деңгейде зияты зақымдалған 2-сынып оқушыларының </w:t>
      </w:r>
      <w:r w:rsidR="00524A1A" w:rsidRPr="009B6086">
        <w:rPr>
          <w:sz w:val="28"/>
          <w:szCs w:val="28"/>
          <w:shd w:val="clear" w:color="auto" w:fill="FFFFFF"/>
          <w:lang w:val="kk-KZ"/>
        </w:rPr>
        <w:t>(21 оқушы) 0</w:t>
      </w:r>
      <w:r w:rsidRPr="009B6086">
        <w:rPr>
          <w:sz w:val="28"/>
          <w:szCs w:val="28"/>
          <w:lang w:val="kk-KZ"/>
        </w:rPr>
        <w:t>%</w:t>
      </w:r>
      <w:r w:rsidR="00524A1A" w:rsidRPr="009B6086">
        <w:rPr>
          <w:sz w:val="28"/>
          <w:szCs w:val="28"/>
          <w:lang w:val="kk-KZ"/>
        </w:rPr>
        <w:t>-ы</w:t>
      </w:r>
      <w:r w:rsidRPr="009B6086">
        <w:rPr>
          <w:sz w:val="28"/>
          <w:szCs w:val="28"/>
          <w:lang w:val="kk-KZ"/>
        </w:rPr>
        <w:t xml:space="preserve"> (0 бала) – жоғары деңгей, 14%</w:t>
      </w:r>
      <w:r w:rsidR="00524A1A" w:rsidRPr="009B6086">
        <w:rPr>
          <w:sz w:val="28"/>
          <w:szCs w:val="28"/>
          <w:lang w:val="kk-KZ"/>
        </w:rPr>
        <w:t>-ы</w:t>
      </w:r>
      <w:r w:rsidRPr="009B6086">
        <w:rPr>
          <w:sz w:val="28"/>
          <w:szCs w:val="28"/>
          <w:lang w:val="kk-KZ"/>
        </w:rPr>
        <w:t xml:space="preserve"> (3 бала) – орташа деңгей, 86%</w:t>
      </w:r>
      <w:r w:rsidR="00524A1A" w:rsidRPr="009B6086">
        <w:rPr>
          <w:sz w:val="28"/>
          <w:szCs w:val="28"/>
          <w:lang w:val="kk-KZ"/>
        </w:rPr>
        <w:t>-ы</w:t>
      </w:r>
      <w:r w:rsidRPr="009B6086">
        <w:rPr>
          <w:sz w:val="28"/>
          <w:szCs w:val="28"/>
          <w:lang w:val="kk-KZ"/>
        </w:rPr>
        <w:t xml:space="preserve"> (18 бала) – төмен деңгейді көрсетті.</w:t>
      </w:r>
    </w:p>
    <w:p w14:paraId="242009E2" w14:textId="30836EA6" w:rsidR="006B6DA8" w:rsidRPr="009B6086" w:rsidRDefault="006B6DA8" w:rsidP="006B6DA8">
      <w:pPr>
        <w:ind w:firstLine="567"/>
        <w:jc w:val="both"/>
        <w:rPr>
          <w:sz w:val="28"/>
          <w:szCs w:val="28"/>
          <w:lang w:val="kk-KZ"/>
        </w:rPr>
      </w:pPr>
      <w:r w:rsidRPr="009B6086">
        <w:rPr>
          <w:sz w:val="28"/>
          <w:szCs w:val="28"/>
          <w:shd w:val="clear" w:color="auto" w:fill="FFFFFF"/>
          <w:lang w:val="kk-KZ"/>
        </w:rPr>
        <w:t>Жеңіл деңгейде зияты зақымдалған 3</w:t>
      </w:r>
      <w:r w:rsidR="00524A1A" w:rsidRPr="009B6086">
        <w:rPr>
          <w:sz w:val="28"/>
          <w:szCs w:val="28"/>
          <w:shd w:val="clear" w:color="auto" w:fill="FFFFFF"/>
          <w:lang w:val="kk-KZ"/>
        </w:rPr>
        <w:t>-</w:t>
      </w:r>
      <w:r w:rsidRPr="009B6086">
        <w:rPr>
          <w:sz w:val="28"/>
          <w:szCs w:val="28"/>
          <w:shd w:val="clear" w:color="auto" w:fill="FFFFFF"/>
          <w:lang w:val="kk-KZ"/>
        </w:rPr>
        <w:t>сынып оқушыларының (23 оқушы) 0</w:t>
      </w:r>
      <w:r w:rsidRPr="009B6086">
        <w:rPr>
          <w:sz w:val="28"/>
          <w:szCs w:val="28"/>
          <w:lang w:val="kk-KZ"/>
        </w:rPr>
        <w:t>%</w:t>
      </w:r>
      <w:r w:rsidR="00524A1A" w:rsidRPr="009B6086">
        <w:rPr>
          <w:sz w:val="28"/>
          <w:szCs w:val="28"/>
          <w:lang w:val="kk-KZ"/>
        </w:rPr>
        <w:t>-ы</w:t>
      </w:r>
      <w:r w:rsidRPr="009B6086">
        <w:rPr>
          <w:sz w:val="28"/>
          <w:szCs w:val="28"/>
          <w:lang w:val="kk-KZ"/>
        </w:rPr>
        <w:t xml:space="preserve"> (0 бала) – жоғары деңгей</w:t>
      </w:r>
      <w:r w:rsidR="00524A1A" w:rsidRPr="009B6086">
        <w:rPr>
          <w:sz w:val="28"/>
          <w:szCs w:val="28"/>
          <w:lang w:val="kk-KZ"/>
        </w:rPr>
        <w:t>ді</w:t>
      </w:r>
      <w:r w:rsidRPr="009B6086">
        <w:rPr>
          <w:sz w:val="28"/>
          <w:szCs w:val="28"/>
          <w:lang w:val="kk-KZ"/>
        </w:rPr>
        <w:t>, 17%</w:t>
      </w:r>
      <w:r w:rsidR="00524A1A" w:rsidRPr="009B6086">
        <w:rPr>
          <w:sz w:val="28"/>
          <w:szCs w:val="28"/>
          <w:lang w:val="kk-KZ"/>
        </w:rPr>
        <w:t>-ы</w:t>
      </w:r>
      <w:r w:rsidRPr="009B6086">
        <w:rPr>
          <w:sz w:val="28"/>
          <w:szCs w:val="28"/>
          <w:lang w:val="kk-KZ"/>
        </w:rPr>
        <w:t xml:space="preserve"> (4 бала) – орташа деңге</w:t>
      </w:r>
      <w:r w:rsidR="00090EB4">
        <w:rPr>
          <w:sz w:val="28"/>
          <w:szCs w:val="28"/>
          <w:lang w:val="kk-KZ"/>
        </w:rPr>
        <w:t>й</w:t>
      </w:r>
      <w:r w:rsidR="00524A1A" w:rsidRPr="009B6086">
        <w:rPr>
          <w:sz w:val="28"/>
          <w:szCs w:val="28"/>
          <w:lang w:val="kk-KZ"/>
        </w:rPr>
        <w:t>ді</w:t>
      </w:r>
      <w:r w:rsidRPr="009B6086">
        <w:rPr>
          <w:sz w:val="28"/>
          <w:szCs w:val="28"/>
          <w:lang w:val="kk-KZ"/>
        </w:rPr>
        <w:t>, 83%</w:t>
      </w:r>
      <w:r w:rsidR="00524A1A" w:rsidRPr="009B6086">
        <w:rPr>
          <w:sz w:val="28"/>
          <w:szCs w:val="28"/>
          <w:lang w:val="kk-KZ"/>
        </w:rPr>
        <w:t>-ы</w:t>
      </w:r>
      <w:r w:rsidRPr="009B6086">
        <w:rPr>
          <w:sz w:val="28"/>
          <w:szCs w:val="28"/>
          <w:lang w:val="kk-KZ"/>
        </w:rPr>
        <w:t xml:space="preserve"> (19 бала) – төмен деңгейді көрсетті.</w:t>
      </w:r>
    </w:p>
    <w:p w14:paraId="7C27EFE6" w14:textId="3F871959" w:rsidR="006B6DA8" w:rsidRPr="009B6086" w:rsidRDefault="006B6DA8" w:rsidP="006B6DA8">
      <w:pPr>
        <w:ind w:firstLine="567"/>
        <w:jc w:val="both"/>
        <w:rPr>
          <w:sz w:val="28"/>
          <w:szCs w:val="28"/>
          <w:lang w:val="kk-KZ"/>
        </w:rPr>
      </w:pPr>
      <w:r w:rsidRPr="009B6086">
        <w:rPr>
          <w:sz w:val="28"/>
          <w:szCs w:val="28"/>
          <w:shd w:val="clear" w:color="auto" w:fill="FFFFFF"/>
          <w:lang w:val="kk-KZ"/>
        </w:rPr>
        <w:t>Жеңіл деңгейде зияты зақымдалған 4</w:t>
      </w:r>
      <w:r w:rsidR="00524A1A" w:rsidRPr="009B6086">
        <w:rPr>
          <w:sz w:val="28"/>
          <w:szCs w:val="28"/>
          <w:shd w:val="clear" w:color="auto" w:fill="FFFFFF"/>
          <w:lang w:val="kk-KZ"/>
        </w:rPr>
        <w:t>-</w:t>
      </w:r>
      <w:r w:rsidRPr="009B6086">
        <w:rPr>
          <w:sz w:val="28"/>
          <w:szCs w:val="28"/>
          <w:shd w:val="clear" w:color="auto" w:fill="FFFFFF"/>
          <w:lang w:val="kk-KZ"/>
        </w:rPr>
        <w:t>сынып оқушыларының (20 оқушы) 0</w:t>
      </w:r>
      <w:r w:rsidRPr="009B6086">
        <w:rPr>
          <w:sz w:val="28"/>
          <w:szCs w:val="28"/>
          <w:lang w:val="kk-KZ"/>
        </w:rPr>
        <w:t>%</w:t>
      </w:r>
      <w:r w:rsidR="00524A1A" w:rsidRPr="009B6086">
        <w:rPr>
          <w:sz w:val="28"/>
          <w:szCs w:val="28"/>
          <w:lang w:val="kk-KZ"/>
        </w:rPr>
        <w:t>-ы</w:t>
      </w:r>
      <w:r w:rsidRPr="009B6086">
        <w:rPr>
          <w:sz w:val="28"/>
          <w:szCs w:val="28"/>
          <w:lang w:val="kk-KZ"/>
        </w:rPr>
        <w:t xml:space="preserve"> (0 бала) – жоғары деңгей</w:t>
      </w:r>
      <w:r w:rsidR="00524A1A" w:rsidRPr="009B6086">
        <w:rPr>
          <w:sz w:val="28"/>
          <w:szCs w:val="28"/>
          <w:lang w:val="kk-KZ"/>
        </w:rPr>
        <w:t>ді</w:t>
      </w:r>
      <w:r w:rsidRPr="009B6086">
        <w:rPr>
          <w:sz w:val="28"/>
          <w:szCs w:val="28"/>
          <w:lang w:val="kk-KZ"/>
        </w:rPr>
        <w:t>, 2</w:t>
      </w:r>
      <w:r w:rsidR="00DF5C86" w:rsidRPr="009B6086">
        <w:rPr>
          <w:sz w:val="28"/>
          <w:szCs w:val="28"/>
          <w:lang w:val="kk-KZ"/>
        </w:rPr>
        <w:t>5</w:t>
      </w:r>
      <w:r w:rsidRPr="009B6086">
        <w:rPr>
          <w:sz w:val="28"/>
          <w:szCs w:val="28"/>
          <w:lang w:val="kk-KZ"/>
        </w:rPr>
        <w:t>%</w:t>
      </w:r>
      <w:r w:rsidR="00524A1A" w:rsidRPr="009B6086">
        <w:rPr>
          <w:sz w:val="28"/>
          <w:szCs w:val="28"/>
          <w:lang w:val="kk-KZ"/>
        </w:rPr>
        <w:t>-ы</w:t>
      </w:r>
      <w:r w:rsidRPr="009B6086">
        <w:rPr>
          <w:sz w:val="28"/>
          <w:szCs w:val="28"/>
          <w:lang w:val="kk-KZ"/>
        </w:rPr>
        <w:t xml:space="preserve"> (</w:t>
      </w:r>
      <w:r w:rsidR="00DF5C86" w:rsidRPr="009B6086">
        <w:rPr>
          <w:sz w:val="28"/>
          <w:szCs w:val="28"/>
          <w:lang w:val="kk-KZ"/>
        </w:rPr>
        <w:t>5</w:t>
      </w:r>
      <w:r w:rsidRPr="009B6086">
        <w:rPr>
          <w:sz w:val="28"/>
          <w:szCs w:val="28"/>
          <w:lang w:val="kk-KZ"/>
        </w:rPr>
        <w:t xml:space="preserve"> бала) – орташа деңгей</w:t>
      </w:r>
      <w:r w:rsidR="00524A1A" w:rsidRPr="009B6086">
        <w:rPr>
          <w:sz w:val="28"/>
          <w:szCs w:val="28"/>
          <w:lang w:val="kk-KZ"/>
        </w:rPr>
        <w:t>ді</w:t>
      </w:r>
      <w:r w:rsidRPr="009B6086">
        <w:rPr>
          <w:sz w:val="28"/>
          <w:szCs w:val="28"/>
          <w:lang w:val="kk-KZ"/>
        </w:rPr>
        <w:t xml:space="preserve">, </w:t>
      </w:r>
      <w:r w:rsidR="00DF5C86" w:rsidRPr="009B6086">
        <w:rPr>
          <w:sz w:val="28"/>
          <w:szCs w:val="28"/>
          <w:lang w:val="kk-KZ"/>
        </w:rPr>
        <w:t>75</w:t>
      </w:r>
      <w:r w:rsidRPr="009B6086">
        <w:rPr>
          <w:sz w:val="28"/>
          <w:szCs w:val="28"/>
          <w:lang w:val="kk-KZ"/>
        </w:rPr>
        <w:t>%</w:t>
      </w:r>
      <w:r w:rsidR="00524A1A" w:rsidRPr="009B6086">
        <w:rPr>
          <w:sz w:val="28"/>
          <w:szCs w:val="28"/>
          <w:lang w:val="kk-KZ"/>
        </w:rPr>
        <w:t>-ы</w:t>
      </w:r>
      <w:r w:rsidRPr="009B6086">
        <w:rPr>
          <w:sz w:val="28"/>
          <w:szCs w:val="28"/>
          <w:lang w:val="kk-KZ"/>
        </w:rPr>
        <w:t xml:space="preserve"> (1</w:t>
      </w:r>
      <w:r w:rsidR="00DF5C86" w:rsidRPr="009B6086">
        <w:rPr>
          <w:sz w:val="28"/>
          <w:szCs w:val="28"/>
          <w:lang w:val="kk-KZ"/>
        </w:rPr>
        <w:t>5</w:t>
      </w:r>
      <w:r w:rsidRPr="009B6086">
        <w:rPr>
          <w:sz w:val="28"/>
          <w:szCs w:val="28"/>
          <w:lang w:val="kk-KZ"/>
        </w:rPr>
        <w:t xml:space="preserve"> бала) – төмен деңгейді көрсетті.</w:t>
      </w:r>
    </w:p>
    <w:p w14:paraId="24B9941C" w14:textId="6202C490" w:rsidR="00F80AA9" w:rsidRPr="00E27B5C" w:rsidRDefault="00200175" w:rsidP="00E27B5C">
      <w:pPr>
        <w:ind w:firstLine="567"/>
        <w:jc w:val="both"/>
        <w:rPr>
          <w:sz w:val="28"/>
          <w:szCs w:val="28"/>
          <w:shd w:val="clear" w:color="auto" w:fill="FFFFFF"/>
          <w:lang w:val="kk-KZ"/>
        </w:rPr>
      </w:pPr>
      <w:r>
        <w:rPr>
          <w:sz w:val="28"/>
          <w:szCs w:val="28"/>
          <w:lang w:val="kk-KZ"/>
        </w:rPr>
        <w:t>4</w:t>
      </w:r>
      <w:r w:rsidR="00524A1A" w:rsidRPr="009B6086">
        <w:rPr>
          <w:sz w:val="28"/>
          <w:szCs w:val="28"/>
          <w:lang w:val="kk-KZ"/>
        </w:rPr>
        <w:t>-</w:t>
      </w:r>
      <w:r w:rsidR="006B6DA8" w:rsidRPr="009B6086">
        <w:rPr>
          <w:sz w:val="28"/>
          <w:szCs w:val="28"/>
          <w:lang w:val="kk-KZ"/>
        </w:rPr>
        <w:t xml:space="preserve">суретте көрсетілген гистограммаға назар аударатын болсақ, </w:t>
      </w:r>
      <w:r w:rsidR="006B6DA8" w:rsidRPr="009B6086">
        <w:rPr>
          <w:sz w:val="28"/>
          <w:szCs w:val="28"/>
          <w:shd w:val="clear" w:color="auto" w:fill="FFFFFF"/>
          <w:lang w:val="kk-KZ"/>
        </w:rPr>
        <w:t xml:space="preserve">жеңіл деңгейде зияты зақымдалған оқушылардың басым бөлігі төмен деңгей көрсеткендігін байқаймыз, яғни </w:t>
      </w:r>
      <w:r w:rsidR="006B6DA8" w:rsidRPr="009B6086">
        <w:rPr>
          <w:sz w:val="28"/>
          <w:szCs w:val="28"/>
          <w:lang w:val="kk-KZ"/>
        </w:rPr>
        <w:t>серіктесті тыңдай білу қабілеті, келісімге келу, эмоциялық экспрессивтік бейімделу қабілеті</w:t>
      </w:r>
      <w:r w:rsidR="006B6DA8" w:rsidRPr="009B6086">
        <w:rPr>
          <w:sz w:val="28"/>
          <w:szCs w:val="28"/>
          <w:shd w:val="clear" w:color="auto" w:fill="FFFFFF"/>
          <w:lang w:val="kk-KZ"/>
        </w:rPr>
        <w:t xml:space="preserve"> төмен екенін көрсетеді.</w:t>
      </w:r>
    </w:p>
    <w:p w14:paraId="3232E34D" w14:textId="4ABE604F" w:rsidR="00F80AA9" w:rsidRPr="00811027" w:rsidRDefault="006B6DA8" w:rsidP="006B6DA8">
      <w:pPr>
        <w:tabs>
          <w:tab w:val="left" w:pos="851"/>
          <w:tab w:val="left" w:pos="993"/>
        </w:tabs>
        <w:jc w:val="both"/>
        <w:rPr>
          <w:bCs/>
          <w:sz w:val="28"/>
          <w:szCs w:val="28"/>
          <w:shd w:val="clear" w:color="auto" w:fill="FFFFFF"/>
          <w:lang w:val="kk-KZ"/>
        </w:rPr>
      </w:pPr>
      <w:r w:rsidRPr="009B6086">
        <w:rPr>
          <w:sz w:val="28"/>
          <w:szCs w:val="28"/>
          <w:lang w:val="kk-KZ"/>
        </w:rPr>
        <w:tab/>
      </w:r>
      <w:r w:rsidRPr="00811027">
        <w:rPr>
          <w:bCs/>
          <w:iCs/>
          <w:sz w:val="28"/>
          <w:szCs w:val="28"/>
          <w:lang w:val="kk-KZ"/>
        </w:rPr>
        <w:t xml:space="preserve">Әдістеме </w:t>
      </w:r>
      <w:r w:rsidRPr="00811027">
        <w:rPr>
          <w:bCs/>
          <w:sz w:val="28"/>
          <w:szCs w:val="28"/>
          <w:lang w:val="kk-KZ"/>
        </w:rPr>
        <w:t>3. Р.Р. Калинина</w:t>
      </w:r>
      <w:r w:rsidRPr="00811027">
        <w:rPr>
          <w:bCs/>
          <w:sz w:val="28"/>
          <w:szCs w:val="28"/>
          <w:shd w:val="clear" w:color="auto" w:fill="FFFFFF"/>
          <w:lang w:val="kk-KZ"/>
        </w:rPr>
        <w:t xml:space="preserve">. </w:t>
      </w:r>
      <w:r w:rsidRPr="00811027">
        <w:rPr>
          <w:bCs/>
          <w:sz w:val="28"/>
          <w:szCs w:val="28"/>
          <w:lang w:val="kk-KZ"/>
        </w:rPr>
        <w:t xml:space="preserve">«Сюжеттік суреттер» әдістемесі» </w:t>
      </w:r>
      <w:r w:rsidRPr="00811027">
        <w:rPr>
          <w:bCs/>
          <w:sz w:val="28"/>
          <w:szCs w:val="28"/>
          <w:shd w:val="clear" w:color="auto" w:fill="FFFFFF"/>
          <w:lang w:val="kk-KZ"/>
        </w:rPr>
        <w:t>(</w:t>
      </w:r>
      <w:r w:rsidRPr="00811027">
        <w:rPr>
          <w:bCs/>
          <w:sz w:val="28"/>
          <w:szCs w:val="28"/>
          <w:lang w:val="kk-KZ"/>
        </w:rPr>
        <w:t>Оқушылар</w:t>
      </w:r>
      <w:r w:rsidR="00583491" w:rsidRPr="00811027">
        <w:rPr>
          <w:bCs/>
          <w:sz w:val="28"/>
          <w:szCs w:val="28"/>
          <w:lang w:val="kk-KZ"/>
        </w:rPr>
        <w:t xml:space="preserve">дың </w:t>
      </w:r>
      <w:r w:rsidRPr="00811027">
        <w:rPr>
          <w:bCs/>
          <w:sz w:val="28"/>
          <w:szCs w:val="28"/>
          <w:lang w:val="kk-KZ"/>
        </w:rPr>
        <w:t>адамгершілік нормаларын түсінуін анықтау</w:t>
      </w:r>
      <w:r w:rsidRPr="00811027">
        <w:rPr>
          <w:bCs/>
          <w:sz w:val="28"/>
          <w:szCs w:val="28"/>
          <w:shd w:val="clear" w:color="auto" w:fill="FFFFFF"/>
          <w:lang w:val="kk-KZ"/>
        </w:rPr>
        <w:t>).</w:t>
      </w:r>
    </w:p>
    <w:p w14:paraId="6F49F169" w14:textId="75C6E6B7" w:rsidR="00F80AA9" w:rsidRDefault="00F80AA9" w:rsidP="00755A69">
      <w:pPr>
        <w:pStyle w:val="a7"/>
        <w:spacing w:after="0" w:line="240" w:lineRule="auto"/>
        <w:ind w:left="0" w:firstLine="567"/>
        <w:jc w:val="both"/>
        <w:rPr>
          <w:rFonts w:ascii="Times New Roman" w:eastAsia="Times New Roman" w:hAnsi="Times New Roman" w:cs="Times New Roman"/>
          <w:bCs/>
          <w:sz w:val="28"/>
          <w:szCs w:val="28"/>
          <w:lang w:val="kk-KZ" w:eastAsia="ru-RU"/>
        </w:rPr>
      </w:pPr>
      <w:r w:rsidRPr="00811027">
        <w:rPr>
          <w:rFonts w:ascii="Times New Roman" w:eastAsia="Times New Roman" w:hAnsi="Times New Roman" w:cs="Times New Roman"/>
          <w:bCs/>
          <w:sz w:val="28"/>
          <w:szCs w:val="28"/>
          <w:lang w:val="kk-KZ" w:eastAsia="ru-RU"/>
        </w:rPr>
        <w:t>Мақсаты:</w:t>
      </w:r>
      <w:r w:rsidRPr="009B6086">
        <w:rPr>
          <w:rFonts w:ascii="Times New Roman" w:eastAsia="Times New Roman" w:hAnsi="Times New Roman" w:cs="Times New Roman"/>
          <w:bCs/>
          <w:sz w:val="28"/>
          <w:szCs w:val="28"/>
          <w:lang w:val="kk-KZ" w:eastAsia="ru-RU"/>
        </w:rPr>
        <w:t xml:space="preserve"> оқушылар</w:t>
      </w:r>
      <w:r w:rsidR="00623494" w:rsidRPr="009B6086">
        <w:rPr>
          <w:rFonts w:ascii="Times New Roman" w:eastAsia="Times New Roman" w:hAnsi="Times New Roman" w:cs="Times New Roman"/>
          <w:bCs/>
          <w:sz w:val="28"/>
          <w:szCs w:val="28"/>
          <w:lang w:val="kk-KZ" w:eastAsia="ru-RU"/>
        </w:rPr>
        <w:t xml:space="preserve">дың </w:t>
      </w:r>
      <w:r w:rsidRPr="009B6086">
        <w:rPr>
          <w:rFonts w:ascii="Times New Roman" w:eastAsia="Times New Roman" w:hAnsi="Times New Roman" w:cs="Times New Roman"/>
          <w:bCs/>
          <w:sz w:val="28"/>
          <w:szCs w:val="28"/>
          <w:lang w:val="kk-KZ" w:eastAsia="ru-RU"/>
        </w:rPr>
        <w:t>адамгершілік нормаларын түсінуін анықтау: жақсылық - жамандық, жалқаулық - еңбекқорлық, өтірік айту - шындық т.б.</w:t>
      </w:r>
    </w:p>
    <w:p w14:paraId="122EE92F" w14:textId="77777777" w:rsidR="00755A69" w:rsidRPr="00755A69" w:rsidRDefault="00755A69" w:rsidP="00755A69">
      <w:pPr>
        <w:pStyle w:val="a7"/>
        <w:spacing w:after="0" w:line="240" w:lineRule="auto"/>
        <w:ind w:left="0" w:firstLine="567"/>
        <w:jc w:val="both"/>
        <w:rPr>
          <w:rFonts w:ascii="Times New Roman" w:eastAsia="Times New Roman" w:hAnsi="Times New Roman" w:cs="Times New Roman"/>
          <w:bCs/>
          <w:sz w:val="28"/>
          <w:szCs w:val="28"/>
          <w:lang w:val="kk-KZ" w:eastAsia="ru-RU"/>
        </w:rPr>
      </w:pPr>
    </w:p>
    <w:p w14:paraId="539427C7" w14:textId="6A8DEA1F" w:rsidR="00755A69" w:rsidRDefault="006B6DA8" w:rsidP="00755A69">
      <w:pPr>
        <w:tabs>
          <w:tab w:val="left" w:pos="851"/>
        </w:tabs>
        <w:jc w:val="both"/>
        <w:rPr>
          <w:sz w:val="28"/>
          <w:szCs w:val="28"/>
          <w:lang w:val="kk-KZ"/>
        </w:rPr>
      </w:pPr>
      <w:r w:rsidRPr="009B6086">
        <w:rPr>
          <w:sz w:val="28"/>
          <w:szCs w:val="28"/>
          <w:lang w:val="kk-KZ"/>
        </w:rPr>
        <w:t>Кесте 1</w:t>
      </w:r>
      <w:r w:rsidR="00A7236F" w:rsidRPr="009B6086">
        <w:rPr>
          <w:sz w:val="28"/>
          <w:szCs w:val="28"/>
          <w:lang w:val="kk-KZ"/>
        </w:rPr>
        <w:t>4</w:t>
      </w:r>
      <w:r w:rsidRPr="009B6086">
        <w:rPr>
          <w:sz w:val="28"/>
          <w:szCs w:val="28"/>
          <w:lang w:val="kk-KZ"/>
        </w:rPr>
        <w:t xml:space="preserve"> – Жеңіл деңгейде зияты зақымдалған бастауыш сынып оқушыларының «Сюжеттік суреттер» әдістемесі» тапсырмаларын орындау нәтижелерінің пайыздық (%) көрсеткіштері</w:t>
      </w:r>
    </w:p>
    <w:p w14:paraId="229D0D16" w14:textId="77777777" w:rsidR="00755A69" w:rsidRPr="009B6086" w:rsidRDefault="00755A69" w:rsidP="00755A69">
      <w:pPr>
        <w:tabs>
          <w:tab w:val="left" w:pos="851"/>
        </w:tabs>
        <w:jc w:val="both"/>
        <w:rPr>
          <w:sz w:val="28"/>
          <w:szCs w:val="28"/>
          <w:lang w:val="kk-KZ"/>
        </w:rPr>
      </w:pPr>
    </w:p>
    <w:tbl>
      <w:tblPr>
        <w:tblStyle w:val="61"/>
        <w:tblpPr w:leftFromText="180" w:rightFromText="180" w:vertAnchor="text" w:horzAnchor="margin" w:tblpY="60"/>
        <w:tblW w:w="9634" w:type="dxa"/>
        <w:tblLayout w:type="fixed"/>
        <w:tblLook w:val="04A0" w:firstRow="1" w:lastRow="0" w:firstColumn="1" w:lastColumn="0" w:noHBand="0" w:noVBand="1"/>
      </w:tblPr>
      <w:tblGrid>
        <w:gridCol w:w="1522"/>
        <w:gridCol w:w="1875"/>
        <w:gridCol w:w="1796"/>
        <w:gridCol w:w="1985"/>
        <w:gridCol w:w="2456"/>
      </w:tblGrid>
      <w:tr w:rsidR="006B6DA8" w:rsidRPr="009B6086" w14:paraId="0F572D7D" w14:textId="77777777" w:rsidTr="00E238C8">
        <w:trPr>
          <w:trHeight w:val="37"/>
        </w:trPr>
        <w:tc>
          <w:tcPr>
            <w:tcW w:w="1522" w:type="dxa"/>
            <w:tcBorders>
              <w:top w:val="single" w:sz="4" w:space="0" w:color="auto"/>
              <w:left w:val="single" w:sz="4" w:space="0" w:color="auto"/>
              <w:bottom w:val="single" w:sz="4" w:space="0" w:color="auto"/>
              <w:right w:val="single" w:sz="4" w:space="0" w:color="auto"/>
            </w:tcBorders>
            <w:hideMark/>
          </w:tcPr>
          <w:p w14:paraId="136EA266" w14:textId="77777777" w:rsidR="006B6DA8" w:rsidRPr="009B6086" w:rsidRDefault="006B6DA8" w:rsidP="00E238C8">
            <w:pPr>
              <w:tabs>
                <w:tab w:val="left" w:pos="709"/>
              </w:tabs>
              <w:jc w:val="center"/>
              <w:rPr>
                <w:sz w:val="24"/>
                <w:szCs w:val="24"/>
                <w:lang w:val="kk-KZ"/>
              </w:rPr>
            </w:pPr>
            <w:r w:rsidRPr="009B6086">
              <w:rPr>
                <w:sz w:val="24"/>
                <w:szCs w:val="24"/>
                <w:lang w:val="kk-KZ"/>
              </w:rPr>
              <w:t>Сыныбы</w:t>
            </w:r>
          </w:p>
        </w:tc>
        <w:tc>
          <w:tcPr>
            <w:tcW w:w="1875" w:type="dxa"/>
            <w:tcBorders>
              <w:top w:val="single" w:sz="4" w:space="0" w:color="auto"/>
              <w:left w:val="single" w:sz="4" w:space="0" w:color="auto"/>
              <w:bottom w:val="single" w:sz="4" w:space="0" w:color="auto"/>
              <w:right w:val="single" w:sz="4" w:space="0" w:color="auto"/>
            </w:tcBorders>
          </w:tcPr>
          <w:p w14:paraId="1658F0E8" w14:textId="77777777" w:rsidR="006B6DA8" w:rsidRPr="009B6086" w:rsidRDefault="006B6DA8" w:rsidP="00E238C8">
            <w:pPr>
              <w:tabs>
                <w:tab w:val="left" w:pos="709"/>
              </w:tabs>
              <w:jc w:val="center"/>
              <w:rPr>
                <w:sz w:val="24"/>
                <w:szCs w:val="24"/>
                <w:lang w:val="kk-KZ"/>
              </w:rPr>
            </w:pPr>
            <w:r w:rsidRPr="009B6086">
              <w:rPr>
                <w:sz w:val="24"/>
                <w:szCs w:val="24"/>
                <w:lang w:val="kk-KZ"/>
              </w:rPr>
              <w:t>Бала саны</w:t>
            </w:r>
          </w:p>
        </w:tc>
        <w:tc>
          <w:tcPr>
            <w:tcW w:w="1796" w:type="dxa"/>
            <w:tcBorders>
              <w:top w:val="single" w:sz="4" w:space="0" w:color="auto"/>
              <w:left w:val="single" w:sz="4" w:space="0" w:color="auto"/>
              <w:bottom w:val="single" w:sz="4" w:space="0" w:color="auto"/>
              <w:right w:val="single" w:sz="4" w:space="0" w:color="auto"/>
            </w:tcBorders>
            <w:hideMark/>
          </w:tcPr>
          <w:p w14:paraId="6D1EC38E" w14:textId="77777777" w:rsidR="006B6DA8" w:rsidRPr="009B6086" w:rsidRDefault="006B6DA8" w:rsidP="00E238C8">
            <w:pPr>
              <w:tabs>
                <w:tab w:val="left" w:pos="709"/>
              </w:tabs>
              <w:jc w:val="center"/>
              <w:rPr>
                <w:sz w:val="24"/>
                <w:szCs w:val="24"/>
                <w:lang w:val="kk-KZ"/>
              </w:rPr>
            </w:pPr>
            <w:r w:rsidRPr="009B6086">
              <w:rPr>
                <w:sz w:val="24"/>
                <w:szCs w:val="24"/>
                <w:lang w:val="kk-KZ"/>
              </w:rPr>
              <w:t>Жоғары деңгей</w:t>
            </w:r>
          </w:p>
        </w:tc>
        <w:tc>
          <w:tcPr>
            <w:tcW w:w="1985" w:type="dxa"/>
            <w:tcBorders>
              <w:top w:val="single" w:sz="4" w:space="0" w:color="auto"/>
              <w:left w:val="single" w:sz="4" w:space="0" w:color="auto"/>
              <w:bottom w:val="single" w:sz="4" w:space="0" w:color="auto"/>
              <w:right w:val="single" w:sz="4" w:space="0" w:color="auto"/>
            </w:tcBorders>
            <w:hideMark/>
          </w:tcPr>
          <w:p w14:paraId="5040FF2B" w14:textId="77777777" w:rsidR="006B6DA8" w:rsidRPr="009B6086" w:rsidRDefault="006B6DA8" w:rsidP="00E238C8">
            <w:pPr>
              <w:tabs>
                <w:tab w:val="left" w:pos="709"/>
              </w:tabs>
              <w:jc w:val="center"/>
              <w:rPr>
                <w:sz w:val="24"/>
                <w:szCs w:val="24"/>
                <w:lang w:val="kk-KZ"/>
              </w:rPr>
            </w:pPr>
            <w:r w:rsidRPr="009B6086">
              <w:rPr>
                <w:sz w:val="24"/>
                <w:szCs w:val="24"/>
                <w:lang w:val="kk-KZ"/>
              </w:rPr>
              <w:t>Орташа деңгей</w:t>
            </w:r>
          </w:p>
        </w:tc>
        <w:tc>
          <w:tcPr>
            <w:tcW w:w="2456" w:type="dxa"/>
            <w:tcBorders>
              <w:top w:val="single" w:sz="4" w:space="0" w:color="auto"/>
              <w:left w:val="single" w:sz="4" w:space="0" w:color="auto"/>
              <w:bottom w:val="single" w:sz="4" w:space="0" w:color="auto"/>
              <w:right w:val="single" w:sz="4" w:space="0" w:color="auto"/>
            </w:tcBorders>
            <w:hideMark/>
          </w:tcPr>
          <w:p w14:paraId="6889F3B4" w14:textId="77777777" w:rsidR="006B6DA8" w:rsidRPr="009B6086" w:rsidRDefault="006B6DA8" w:rsidP="00E238C8">
            <w:pPr>
              <w:tabs>
                <w:tab w:val="left" w:pos="709"/>
              </w:tabs>
              <w:jc w:val="center"/>
              <w:rPr>
                <w:sz w:val="24"/>
                <w:szCs w:val="24"/>
                <w:lang w:val="kk-KZ"/>
              </w:rPr>
            </w:pPr>
            <w:r w:rsidRPr="009B6086">
              <w:rPr>
                <w:sz w:val="24"/>
                <w:szCs w:val="24"/>
                <w:lang w:val="kk-KZ"/>
              </w:rPr>
              <w:t>Төмен    деңгей</w:t>
            </w:r>
          </w:p>
        </w:tc>
      </w:tr>
      <w:tr w:rsidR="006B6DA8" w:rsidRPr="009B6086" w14:paraId="25206FB4" w14:textId="77777777" w:rsidTr="00E238C8">
        <w:trPr>
          <w:trHeight w:val="37"/>
        </w:trPr>
        <w:tc>
          <w:tcPr>
            <w:tcW w:w="1522" w:type="dxa"/>
            <w:tcBorders>
              <w:top w:val="single" w:sz="4" w:space="0" w:color="auto"/>
              <w:left w:val="single" w:sz="4" w:space="0" w:color="auto"/>
              <w:bottom w:val="single" w:sz="4" w:space="0" w:color="auto"/>
              <w:right w:val="single" w:sz="4" w:space="0" w:color="auto"/>
            </w:tcBorders>
            <w:hideMark/>
          </w:tcPr>
          <w:p w14:paraId="1E78D9DF" w14:textId="16D9CD8A" w:rsidR="006B6DA8" w:rsidRPr="009B6086" w:rsidRDefault="006B6DA8" w:rsidP="00BC1063">
            <w:pPr>
              <w:tabs>
                <w:tab w:val="left" w:pos="709"/>
              </w:tabs>
              <w:jc w:val="center"/>
              <w:rPr>
                <w:sz w:val="24"/>
                <w:szCs w:val="24"/>
                <w:lang w:val="kk-KZ"/>
              </w:rPr>
            </w:pPr>
            <w:r w:rsidRPr="009B6086">
              <w:rPr>
                <w:sz w:val="24"/>
                <w:szCs w:val="24"/>
                <w:lang w:val="kk-KZ"/>
              </w:rPr>
              <w:t>1</w:t>
            </w:r>
            <w:r w:rsidR="00545B31" w:rsidRPr="009B6086">
              <w:rPr>
                <w:sz w:val="24"/>
                <w:szCs w:val="24"/>
                <w:lang w:val="kk-KZ"/>
              </w:rPr>
              <w:t>-</w:t>
            </w:r>
            <w:r w:rsidRPr="009B6086">
              <w:rPr>
                <w:sz w:val="24"/>
                <w:szCs w:val="24"/>
                <w:lang w:val="kk-KZ"/>
              </w:rPr>
              <w:t>сынып</w:t>
            </w:r>
          </w:p>
        </w:tc>
        <w:tc>
          <w:tcPr>
            <w:tcW w:w="1875" w:type="dxa"/>
            <w:tcBorders>
              <w:top w:val="single" w:sz="4" w:space="0" w:color="auto"/>
              <w:left w:val="single" w:sz="4" w:space="0" w:color="auto"/>
              <w:bottom w:val="single" w:sz="4" w:space="0" w:color="auto"/>
              <w:right w:val="single" w:sz="4" w:space="0" w:color="auto"/>
            </w:tcBorders>
          </w:tcPr>
          <w:p w14:paraId="1D4B021A" w14:textId="77777777" w:rsidR="006B6DA8" w:rsidRPr="009B6086" w:rsidRDefault="006B6DA8" w:rsidP="00BC1063">
            <w:pPr>
              <w:tabs>
                <w:tab w:val="left" w:pos="709"/>
              </w:tabs>
              <w:ind w:hanging="1214"/>
              <w:jc w:val="center"/>
              <w:rPr>
                <w:sz w:val="24"/>
                <w:szCs w:val="24"/>
                <w:lang w:val="kk-KZ"/>
              </w:rPr>
            </w:pPr>
            <w:r w:rsidRPr="009B6086">
              <w:rPr>
                <w:sz w:val="24"/>
                <w:szCs w:val="24"/>
                <w:lang w:val="kk-KZ"/>
              </w:rPr>
              <w:t>22</w:t>
            </w:r>
          </w:p>
        </w:tc>
        <w:tc>
          <w:tcPr>
            <w:tcW w:w="1796" w:type="dxa"/>
            <w:tcBorders>
              <w:top w:val="single" w:sz="4" w:space="0" w:color="auto"/>
              <w:left w:val="single" w:sz="4" w:space="0" w:color="auto"/>
              <w:bottom w:val="single" w:sz="4" w:space="0" w:color="auto"/>
              <w:right w:val="single" w:sz="4" w:space="0" w:color="auto"/>
            </w:tcBorders>
          </w:tcPr>
          <w:p w14:paraId="619C5ADD"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0%</w:t>
            </w:r>
          </w:p>
        </w:tc>
        <w:tc>
          <w:tcPr>
            <w:tcW w:w="1985" w:type="dxa"/>
            <w:tcBorders>
              <w:top w:val="single" w:sz="4" w:space="0" w:color="auto"/>
              <w:left w:val="single" w:sz="4" w:space="0" w:color="auto"/>
              <w:bottom w:val="single" w:sz="4" w:space="0" w:color="auto"/>
              <w:right w:val="single" w:sz="4" w:space="0" w:color="auto"/>
            </w:tcBorders>
          </w:tcPr>
          <w:p w14:paraId="4656ABB3"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11%</w:t>
            </w:r>
          </w:p>
        </w:tc>
        <w:tc>
          <w:tcPr>
            <w:tcW w:w="2456" w:type="dxa"/>
            <w:tcBorders>
              <w:top w:val="single" w:sz="4" w:space="0" w:color="auto"/>
              <w:left w:val="single" w:sz="4" w:space="0" w:color="auto"/>
              <w:bottom w:val="single" w:sz="4" w:space="0" w:color="auto"/>
              <w:right w:val="single" w:sz="4" w:space="0" w:color="auto"/>
            </w:tcBorders>
          </w:tcPr>
          <w:p w14:paraId="0605BC96" w14:textId="77777777" w:rsidR="006B6DA8" w:rsidRPr="009B6086" w:rsidRDefault="006B6DA8" w:rsidP="00BC1063">
            <w:pPr>
              <w:tabs>
                <w:tab w:val="left" w:pos="709"/>
              </w:tabs>
              <w:ind w:hanging="1191"/>
              <w:jc w:val="center"/>
              <w:rPr>
                <w:sz w:val="24"/>
                <w:szCs w:val="24"/>
                <w:lang w:val="kk-KZ"/>
              </w:rPr>
            </w:pPr>
            <w:r w:rsidRPr="009B6086">
              <w:rPr>
                <w:sz w:val="24"/>
                <w:szCs w:val="24"/>
                <w:lang w:val="kk-KZ"/>
              </w:rPr>
              <w:t>89%</w:t>
            </w:r>
          </w:p>
        </w:tc>
      </w:tr>
      <w:tr w:rsidR="006B6DA8" w:rsidRPr="009B6086" w14:paraId="4ED59C61" w14:textId="77777777" w:rsidTr="00E238C8">
        <w:trPr>
          <w:trHeight w:val="280"/>
        </w:trPr>
        <w:tc>
          <w:tcPr>
            <w:tcW w:w="1522" w:type="dxa"/>
            <w:tcBorders>
              <w:top w:val="single" w:sz="4" w:space="0" w:color="auto"/>
              <w:left w:val="single" w:sz="4" w:space="0" w:color="auto"/>
              <w:bottom w:val="single" w:sz="4" w:space="0" w:color="auto"/>
              <w:right w:val="single" w:sz="4" w:space="0" w:color="auto"/>
            </w:tcBorders>
            <w:hideMark/>
          </w:tcPr>
          <w:p w14:paraId="686A227B" w14:textId="1CF98DD8" w:rsidR="006B6DA8" w:rsidRPr="009B6086" w:rsidRDefault="006B6DA8" w:rsidP="00BC1063">
            <w:pPr>
              <w:tabs>
                <w:tab w:val="left" w:pos="709"/>
              </w:tabs>
              <w:jc w:val="center"/>
              <w:rPr>
                <w:sz w:val="24"/>
                <w:szCs w:val="24"/>
                <w:lang w:val="kk-KZ"/>
              </w:rPr>
            </w:pPr>
            <w:r w:rsidRPr="009B6086">
              <w:rPr>
                <w:sz w:val="24"/>
                <w:szCs w:val="24"/>
                <w:lang w:val="kk-KZ"/>
              </w:rPr>
              <w:t>2</w:t>
            </w:r>
            <w:r w:rsidR="00545B31" w:rsidRPr="009B6086">
              <w:rPr>
                <w:sz w:val="24"/>
                <w:szCs w:val="24"/>
                <w:lang w:val="kk-KZ"/>
              </w:rPr>
              <w:t>-</w:t>
            </w:r>
            <w:r w:rsidRPr="009B6086">
              <w:rPr>
                <w:sz w:val="24"/>
                <w:szCs w:val="24"/>
                <w:lang w:val="kk-KZ"/>
              </w:rPr>
              <w:t>сынып</w:t>
            </w:r>
          </w:p>
        </w:tc>
        <w:tc>
          <w:tcPr>
            <w:tcW w:w="1875" w:type="dxa"/>
            <w:tcBorders>
              <w:top w:val="single" w:sz="4" w:space="0" w:color="auto"/>
              <w:left w:val="single" w:sz="4" w:space="0" w:color="auto"/>
              <w:bottom w:val="single" w:sz="4" w:space="0" w:color="auto"/>
              <w:right w:val="single" w:sz="4" w:space="0" w:color="auto"/>
            </w:tcBorders>
          </w:tcPr>
          <w:p w14:paraId="4AB9BD92" w14:textId="77777777" w:rsidR="006B6DA8" w:rsidRPr="009B6086" w:rsidRDefault="006B6DA8" w:rsidP="00BC1063">
            <w:pPr>
              <w:tabs>
                <w:tab w:val="left" w:pos="709"/>
              </w:tabs>
              <w:ind w:hanging="1214"/>
              <w:jc w:val="center"/>
              <w:rPr>
                <w:sz w:val="24"/>
                <w:szCs w:val="24"/>
                <w:lang w:val="kk-KZ"/>
              </w:rPr>
            </w:pPr>
            <w:r w:rsidRPr="009B6086">
              <w:rPr>
                <w:sz w:val="24"/>
                <w:szCs w:val="24"/>
                <w:lang w:val="kk-KZ"/>
              </w:rPr>
              <w:t>21</w:t>
            </w:r>
          </w:p>
        </w:tc>
        <w:tc>
          <w:tcPr>
            <w:tcW w:w="1796" w:type="dxa"/>
            <w:tcBorders>
              <w:top w:val="single" w:sz="4" w:space="0" w:color="auto"/>
              <w:left w:val="single" w:sz="4" w:space="0" w:color="auto"/>
              <w:bottom w:val="single" w:sz="4" w:space="0" w:color="auto"/>
              <w:right w:val="single" w:sz="4" w:space="0" w:color="auto"/>
            </w:tcBorders>
          </w:tcPr>
          <w:p w14:paraId="52AA71AA"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0%</w:t>
            </w:r>
          </w:p>
        </w:tc>
        <w:tc>
          <w:tcPr>
            <w:tcW w:w="1985" w:type="dxa"/>
            <w:tcBorders>
              <w:top w:val="single" w:sz="4" w:space="0" w:color="auto"/>
              <w:left w:val="single" w:sz="4" w:space="0" w:color="auto"/>
              <w:bottom w:val="single" w:sz="4" w:space="0" w:color="auto"/>
              <w:right w:val="single" w:sz="4" w:space="0" w:color="auto"/>
            </w:tcBorders>
          </w:tcPr>
          <w:p w14:paraId="6FD7689D"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14%</w:t>
            </w:r>
          </w:p>
        </w:tc>
        <w:tc>
          <w:tcPr>
            <w:tcW w:w="2456" w:type="dxa"/>
            <w:tcBorders>
              <w:top w:val="single" w:sz="4" w:space="0" w:color="auto"/>
              <w:left w:val="single" w:sz="4" w:space="0" w:color="auto"/>
              <w:bottom w:val="single" w:sz="4" w:space="0" w:color="auto"/>
              <w:right w:val="single" w:sz="4" w:space="0" w:color="auto"/>
            </w:tcBorders>
          </w:tcPr>
          <w:p w14:paraId="35D5316B" w14:textId="77777777" w:rsidR="006B6DA8" w:rsidRPr="009B6086" w:rsidRDefault="006B6DA8" w:rsidP="00BC1063">
            <w:pPr>
              <w:tabs>
                <w:tab w:val="left" w:pos="709"/>
              </w:tabs>
              <w:ind w:hanging="1191"/>
              <w:jc w:val="center"/>
              <w:rPr>
                <w:sz w:val="24"/>
                <w:szCs w:val="24"/>
                <w:lang w:val="kk-KZ"/>
              </w:rPr>
            </w:pPr>
            <w:r w:rsidRPr="009B6086">
              <w:rPr>
                <w:sz w:val="24"/>
                <w:szCs w:val="24"/>
                <w:lang w:val="kk-KZ"/>
              </w:rPr>
              <w:t>80%</w:t>
            </w:r>
          </w:p>
        </w:tc>
      </w:tr>
      <w:tr w:rsidR="006B6DA8" w:rsidRPr="009B6086" w14:paraId="4AD831AB" w14:textId="77777777" w:rsidTr="00E238C8">
        <w:trPr>
          <w:trHeight w:val="280"/>
        </w:trPr>
        <w:tc>
          <w:tcPr>
            <w:tcW w:w="1522" w:type="dxa"/>
            <w:tcBorders>
              <w:top w:val="single" w:sz="4" w:space="0" w:color="auto"/>
              <w:left w:val="single" w:sz="4" w:space="0" w:color="auto"/>
              <w:bottom w:val="single" w:sz="4" w:space="0" w:color="auto"/>
              <w:right w:val="single" w:sz="4" w:space="0" w:color="auto"/>
            </w:tcBorders>
            <w:hideMark/>
          </w:tcPr>
          <w:p w14:paraId="73DD0C27" w14:textId="5CD3E3ED" w:rsidR="006B6DA8" w:rsidRPr="009B6086" w:rsidRDefault="006B6DA8" w:rsidP="00BC1063">
            <w:pPr>
              <w:tabs>
                <w:tab w:val="left" w:pos="709"/>
              </w:tabs>
              <w:jc w:val="center"/>
              <w:rPr>
                <w:sz w:val="24"/>
                <w:szCs w:val="24"/>
                <w:lang w:val="kk-KZ"/>
              </w:rPr>
            </w:pPr>
            <w:r w:rsidRPr="009B6086">
              <w:rPr>
                <w:sz w:val="24"/>
                <w:szCs w:val="24"/>
                <w:lang w:val="kk-KZ"/>
              </w:rPr>
              <w:t>3</w:t>
            </w:r>
            <w:r w:rsidR="00545B31" w:rsidRPr="009B6086">
              <w:rPr>
                <w:sz w:val="24"/>
                <w:szCs w:val="24"/>
                <w:lang w:val="kk-KZ"/>
              </w:rPr>
              <w:t>-</w:t>
            </w:r>
            <w:r w:rsidRPr="009B6086">
              <w:rPr>
                <w:sz w:val="24"/>
                <w:szCs w:val="24"/>
                <w:lang w:val="kk-KZ"/>
              </w:rPr>
              <w:t>сынып</w:t>
            </w:r>
          </w:p>
        </w:tc>
        <w:tc>
          <w:tcPr>
            <w:tcW w:w="1875" w:type="dxa"/>
            <w:tcBorders>
              <w:top w:val="single" w:sz="4" w:space="0" w:color="auto"/>
              <w:left w:val="single" w:sz="4" w:space="0" w:color="auto"/>
              <w:bottom w:val="single" w:sz="4" w:space="0" w:color="auto"/>
              <w:right w:val="single" w:sz="4" w:space="0" w:color="auto"/>
            </w:tcBorders>
          </w:tcPr>
          <w:p w14:paraId="022828FC" w14:textId="77777777" w:rsidR="006B6DA8" w:rsidRPr="009B6086" w:rsidRDefault="006B6DA8" w:rsidP="00BC1063">
            <w:pPr>
              <w:tabs>
                <w:tab w:val="left" w:pos="709"/>
              </w:tabs>
              <w:ind w:hanging="1214"/>
              <w:jc w:val="center"/>
              <w:rPr>
                <w:sz w:val="24"/>
                <w:szCs w:val="24"/>
                <w:lang w:val="kk-KZ"/>
              </w:rPr>
            </w:pPr>
            <w:r w:rsidRPr="009B6086">
              <w:rPr>
                <w:sz w:val="24"/>
                <w:szCs w:val="24"/>
                <w:lang w:val="kk-KZ"/>
              </w:rPr>
              <w:t>23</w:t>
            </w:r>
          </w:p>
        </w:tc>
        <w:tc>
          <w:tcPr>
            <w:tcW w:w="1796" w:type="dxa"/>
            <w:tcBorders>
              <w:top w:val="single" w:sz="4" w:space="0" w:color="auto"/>
              <w:left w:val="single" w:sz="4" w:space="0" w:color="auto"/>
              <w:bottom w:val="single" w:sz="4" w:space="0" w:color="auto"/>
              <w:right w:val="single" w:sz="4" w:space="0" w:color="auto"/>
            </w:tcBorders>
          </w:tcPr>
          <w:p w14:paraId="59B905EA"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0 %</w:t>
            </w:r>
          </w:p>
        </w:tc>
        <w:tc>
          <w:tcPr>
            <w:tcW w:w="1985" w:type="dxa"/>
            <w:tcBorders>
              <w:top w:val="single" w:sz="4" w:space="0" w:color="auto"/>
              <w:left w:val="single" w:sz="4" w:space="0" w:color="auto"/>
              <w:bottom w:val="single" w:sz="4" w:space="0" w:color="auto"/>
              <w:right w:val="single" w:sz="4" w:space="0" w:color="auto"/>
            </w:tcBorders>
          </w:tcPr>
          <w:p w14:paraId="2A24CEF5"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17%</w:t>
            </w:r>
          </w:p>
        </w:tc>
        <w:tc>
          <w:tcPr>
            <w:tcW w:w="2456" w:type="dxa"/>
            <w:tcBorders>
              <w:top w:val="single" w:sz="4" w:space="0" w:color="auto"/>
              <w:left w:val="single" w:sz="4" w:space="0" w:color="auto"/>
              <w:bottom w:val="single" w:sz="4" w:space="0" w:color="auto"/>
              <w:right w:val="single" w:sz="4" w:space="0" w:color="auto"/>
            </w:tcBorders>
          </w:tcPr>
          <w:p w14:paraId="61245B87" w14:textId="77777777" w:rsidR="006B6DA8" w:rsidRPr="009B6086" w:rsidRDefault="006B6DA8" w:rsidP="00BC1063">
            <w:pPr>
              <w:tabs>
                <w:tab w:val="left" w:pos="709"/>
              </w:tabs>
              <w:ind w:hanging="1191"/>
              <w:jc w:val="center"/>
              <w:rPr>
                <w:sz w:val="24"/>
                <w:szCs w:val="24"/>
                <w:lang w:val="kk-KZ"/>
              </w:rPr>
            </w:pPr>
            <w:r w:rsidRPr="009B6086">
              <w:rPr>
                <w:sz w:val="24"/>
                <w:szCs w:val="24"/>
                <w:lang w:val="kk-KZ"/>
              </w:rPr>
              <w:t>83%</w:t>
            </w:r>
          </w:p>
        </w:tc>
      </w:tr>
      <w:tr w:rsidR="006B6DA8" w:rsidRPr="009B6086" w14:paraId="4B6A45BC" w14:textId="77777777" w:rsidTr="00E238C8">
        <w:trPr>
          <w:trHeight w:val="280"/>
        </w:trPr>
        <w:tc>
          <w:tcPr>
            <w:tcW w:w="1522" w:type="dxa"/>
            <w:tcBorders>
              <w:top w:val="single" w:sz="4" w:space="0" w:color="auto"/>
              <w:left w:val="single" w:sz="4" w:space="0" w:color="auto"/>
              <w:bottom w:val="single" w:sz="4" w:space="0" w:color="auto"/>
              <w:right w:val="single" w:sz="4" w:space="0" w:color="auto"/>
            </w:tcBorders>
          </w:tcPr>
          <w:p w14:paraId="62F64EFA" w14:textId="5B506125" w:rsidR="006B6DA8" w:rsidRPr="009B6086" w:rsidRDefault="006B6DA8" w:rsidP="00BC1063">
            <w:pPr>
              <w:tabs>
                <w:tab w:val="left" w:pos="709"/>
              </w:tabs>
              <w:jc w:val="center"/>
              <w:rPr>
                <w:sz w:val="24"/>
                <w:szCs w:val="24"/>
                <w:lang w:val="kk-KZ"/>
              </w:rPr>
            </w:pPr>
            <w:r w:rsidRPr="009B6086">
              <w:rPr>
                <w:sz w:val="24"/>
                <w:szCs w:val="24"/>
                <w:lang w:val="kk-KZ"/>
              </w:rPr>
              <w:t>4</w:t>
            </w:r>
            <w:r w:rsidR="00545B31" w:rsidRPr="009B6086">
              <w:rPr>
                <w:sz w:val="24"/>
                <w:szCs w:val="24"/>
                <w:lang w:val="kk-KZ"/>
              </w:rPr>
              <w:t>-</w:t>
            </w:r>
            <w:r w:rsidRPr="009B6086">
              <w:rPr>
                <w:sz w:val="24"/>
                <w:szCs w:val="24"/>
                <w:lang w:val="kk-KZ"/>
              </w:rPr>
              <w:t>сынып</w:t>
            </w:r>
          </w:p>
        </w:tc>
        <w:tc>
          <w:tcPr>
            <w:tcW w:w="1875" w:type="dxa"/>
            <w:tcBorders>
              <w:top w:val="single" w:sz="4" w:space="0" w:color="auto"/>
              <w:left w:val="single" w:sz="4" w:space="0" w:color="auto"/>
              <w:bottom w:val="single" w:sz="4" w:space="0" w:color="auto"/>
              <w:right w:val="single" w:sz="4" w:space="0" w:color="auto"/>
            </w:tcBorders>
          </w:tcPr>
          <w:p w14:paraId="1E40AF34" w14:textId="77777777" w:rsidR="006B6DA8" w:rsidRPr="009B6086" w:rsidRDefault="006B6DA8" w:rsidP="00BC1063">
            <w:pPr>
              <w:tabs>
                <w:tab w:val="left" w:pos="709"/>
              </w:tabs>
              <w:ind w:hanging="1214"/>
              <w:jc w:val="center"/>
              <w:rPr>
                <w:sz w:val="24"/>
                <w:szCs w:val="24"/>
                <w:lang w:val="kk-KZ"/>
              </w:rPr>
            </w:pPr>
            <w:r w:rsidRPr="009B6086">
              <w:rPr>
                <w:sz w:val="24"/>
                <w:szCs w:val="24"/>
                <w:lang w:val="kk-KZ"/>
              </w:rPr>
              <w:t>20</w:t>
            </w:r>
          </w:p>
        </w:tc>
        <w:tc>
          <w:tcPr>
            <w:tcW w:w="1796" w:type="dxa"/>
            <w:tcBorders>
              <w:top w:val="single" w:sz="4" w:space="0" w:color="auto"/>
              <w:left w:val="single" w:sz="4" w:space="0" w:color="auto"/>
              <w:bottom w:val="single" w:sz="4" w:space="0" w:color="auto"/>
              <w:right w:val="single" w:sz="4" w:space="0" w:color="auto"/>
            </w:tcBorders>
          </w:tcPr>
          <w:p w14:paraId="328E2453"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0%</w:t>
            </w:r>
          </w:p>
        </w:tc>
        <w:tc>
          <w:tcPr>
            <w:tcW w:w="1985" w:type="dxa"/>
            <w:tcBorders>
              <w:top w:val="single" w:sz="4" w:space="0" w:color="auto"/>
              <w:left w:val="single" w:sz="4" w:space="0" w:color="auto"/>
              <w:bottom w:val="single" w:sz="4" w:space="0" w:color="auto"/>
              <w:right w:val="single" w:sz="4" w:space="0" w:color="auto"/>
            </w:tcBorders>
          </w:tcPr>
          <w:p w14:paraId="1214541B" w14:textId="77777777" w:rsidR="006B6DA8" w:rsidRPr="009B6086" w:rsidRDefault="006B6DA8" w:rsidP="00BC1063">
            <w:pPr>
              <w:tabs>
                <w:tab w:val="left" w:pos="709"/>
              </w:tabs>
              <w:ind w:hanging="811"/>
              <w:jc w:val="center"/>
              <w:rPr>
                <w:sz w:val="24"/>
                <w:szCs w:val="24"/>
                <w:lang w:val="kk-KZ"/>
              </w:rPr>
            </w:pPr>
            <w:r w:rsidRPr="009B6086">
              <w:rPr>
                <w:sz w:val="24"/>
                <w:szCs w:val="24"/>
                <w:lang w:val="kk-KZ"/>
              </w:rPr>
              <w:t>20%</w:t>
            </w:r>
          </w:p>
        </w:tc>
        <w:tc>
          <w:tcPr>
            <w:tcW w:w="2456" w:type="dxa"/>
            <w:tcBorders>
              <w:top w:val="single" w:sz="4" w:space="0" w:color="auto"/>
              <w:left w:val="single" w:sz="4" w:space="0" w:color="auto"/>
              <w:bottom w:val="single" w:sz="4" w:space="0" w:color="auto"/>
              <w:right w:val="single" w:sz="4" w:space="0" w:color="auto"/>
            </w:tcBorders>
          </w:tcPr>
          <w:p w14:paraId="30EB3C04" w14:textId="77777777" w:rsidR="006B6DA8" w:rsidRPr="009B6086" w:rsidRDefault="006B6DA8" w:rsidP="00BC1063">
            <w:pPr>
              <w:tabs>
                <w:tab w:val="left" w:pos="709"/>
              </w:tabs>
              <w:ind w:hanging="1191"/>
              <w:jc w:val="center"/>
              <w:rPr>
                <w:sz w:val="24"/>
                <w:szCs w:val="24"/>
                <w:lang w:val="kk-KZ"/>
              </w:rPr>
            </w:pPr>
            <w:r w:rsidRPr="009B6086">
              <w:rPr>
                <w:sz w:val="24"/>
                <w:szCs w:val="24"/>
                <w:lang w:val="kk-KZ"/>
              </w:rPr>
              <w:t>80%</w:t>
            </w:r>
          </w:p>
        </w:tc>
      </w:tr>
    </w:tbl>
    <w:p w14:paraId="7F2B0F80" w14:textId="39BD8A75" w:rsidR="00DC69B4" w:rsidRPr="009B6086" w:rsidRDefault="00DC69B4" w:rsidP="006B6DA8">
      <w:pPr>
        <w:ind w:firstLine="567"/>
        <w:jc w:val="both"/>
        <w:rPr>
          <w:sz w:val="28"/>
          <w:szCs w:val="28"/>
          <w:lang w:val="kk-KZ"/>
        </w:rPr>
      </w:pPr>
      <w:r w:rsidRPr="009B6086">
        <w:rPr>
          <w:noProof/>
        </w:rPr>
        <w:lastRenderedPageBreak/>
        <w:drawing>
          <wp:inline distT="0" distB="0" distL="0" distR="0" wp14:anchorId="377586AB" wp14:editId="103A027C">
            <wp:extent cx="5106838" cy="2058490"/>
            <wp:effectExtent l="0" t="0" r="17780" b="18415"/>
            <wp:docPr id="1062923242" name="Диаграмма 1">
              <a:extLst xmlns:a="http://schemas.openxmlformats.org/drawingml/2006/main">
                <a:ext uri="{FF2B5EF4-FFF2-40B4-BE49-F238E27FC236}">
                  <a16:creationId xmlns:a16="http://schemas.microsoft.com/office/drawing/2014/main" id="{B6C8E007-02B4-3C3D-2856-036C9947152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4F2265E" w14:textId="77777777" w:rsidR="00DC69B4" w:rsidRPr="009B6086" w:rsidRDefault="00DC69B4" w:rsidP="006B6DA8">
      <w:pPr>
        <w:ind w:firstLine="567"/>
        <w:jc w:val="both"/>
        <w:rPr>
          <w:sz w:val="28"/>
          <w:szCs w:val="28"/>
          <w:lang w:val="kk-KZ"/>
        </w:rPr>
      </w:pPr>
    </w:p>
    <w:p w14:paraId="6C684507" w14:textId="6BF14760" w:rsidR="006D1500" w:rsidRPr="009B6086" w:rsidRDefault="006D1500" w:rsidP="006D1500">
      <w:pPr>
        <w:ind w:firstLine="567"/>
        <w:jc w:val="center"/>
        <w:rPr>
          <w:sz w:val="28"/>
          <w:szCs w:val="28"/>
          <w:lang w:val="kk-KZ"/>
        </w:rPr>
      </w:pPr>
      <w:r w:rsidRPr="009B6086">
        <w:rPr>
          <w:sz w:val="28"/>
          <w:szCs w:val="28"/>
          <w:lang w:val="kk-KZ"/>
        </w:rPr>
        <w:t xml:space="preserve">Сурет </w:t>
      </w:r>
      <w:r w:rsidR="00200175">
        <w:rPr>
          <w:sz w:val="28"/>
          <w:szCs w:val="28"/>
          <w:lang w:val="kk-KZ"/>
        </w:rPr>
        <w:t xml:space="preserve">5 </w:t>
      </w:r>
      <w:r w:rsidR="00200175" w:rsidRPr="009B6086">
        <w:rPr>
          <w:sz w:val="28"/>
          <w:szCs w:val="28"/>
          <w:lang w:val="kk-KZ"/>
        </w:rPr>
        <w:t xml:space="preserve">– </w:t>
      </w:r>
      <w:r w:rsidRPr="009B6086">
        <w:rPr>
          <w:sz w:val="28"/>
          <w:szCs w:val="28"/>
          <w:lang w:val="kk-KZ"/>
        </w:rPr>
        <w:t>Р.Р. Калинина «Сюжеттік суреттер» әдістемесі»</w:t>
      </w:r>
    </w:p>
    <w:p w14:paraId="1D07B4B9" w14:textId="4043BBB7" w:rsidR="006D1500" w:rsidRPr="009B6086" w:rsidRDefault="006D1500" w:rsidP="006D1500">
      <w:pPr>
        <w:ind w:firstLine="567"/>
        <w:jc w:val="center"/>
        <w:rPr>
          <w:sz w:val="28"/>
          <w:szCs w:val="28"/>
          <w:lang w:val="kk-KZ"/>
        </w:rPr>
      </w:pPr>
      <w:r w:rsidRPr="009B6086">
        <w:rPr>
          <w:sz w:val="28"/>
          <w:szCs w:val="28"/>
          <w:lang w:val="kk-KZ"/>
        </w:rPr>
        <w:t>бойынша гистограмма</w:t>
      </w:r>
    </w:p>
    <w:p w14:paraId="735ACE2A" w14:textId="77777777" w:rsidR="00444B6E" w:rsidRPr="009B6086" w:rsidRDefault="00444B6E" w:rsidP="006B6DA8">
      <w:pPr>
        <w:ind w:firstLine="567"/>
        <w:jc w:val="both"/>
        <w:rPr>
          <w:sz w:val="28"/>
          <w:szCs w:val="28"/>
          <w:shd w:val="clear" w:color="auto" w:fill="FFFFFF"/>
          <w:lang w:val="kk-KZ"/>
        </w:rPr>
      </w:pPr>
    </w:p>
    <w:p w14:paraId="3897305C" w14:textId="42258541" w:rsidR="006B6DA8" w:rsidRPr="009B6086" w:rsidRDefault="006B6DA8" w:rsidP="006B6DA8">
      <w:pPr>
        <w:ind w:firstLine="567"/>
        <w:jc w:val="both"/>
        <w:rPr>
          <w:sz w:val="28"/>
          <w:szCs w:val="28"/>
          <w:shd w:val="clear" w:color="auto" w:fill="FFFFFF"/>
          <w:lang w:val="kk-KZ"/>
        </w:rPr>
      </w:pPr>
      <w:r w:rsidRPr="009B6086">
        <w:rPr>
          <w:sz w:val="28"/>
          <w:szCs w:val="28"/>
          <w:shd w:val="clear" w:color="auto" w:fill="FFFFFF"/>
          <w:lang w:val="kk-KZ"/>
        </w:rPr>
        <w:t>1</w:t>
      </w:r>
      <w:r w:rsidR="00545B31" w:rsidRPr="009B6086">
        <w:rPr>
          <w:sz w:val="28"/>
          <w:szCs w:val="28"/>
          <w:shd w:val="clear" w:color="auto" w:fill="FFFFFF"/>
          <w:lang w:val="kk-KZ"/>
        </w:rPr>
        <w:t>-</w:t>
      </w:r>
      <w:r w:rsidRPr="009B6086">
        <w:rPr>
          <w:sz w:val="28"/>
          <w:szCs w:val="28"/>
          <w:shd w:val="clear" w:color="auto" w:fill="FFFFFF"/>
          <w:lang w:val="kk-KZ"/>
        </w:rPr>
        <w:t>сынып оқушыларының (22 оқушы) 0</w:t>
      </w:r>
      <w:r w:rsidRPr="009B6086">
        <w:rPr>
          <w:sz w:val="28"/>
          <w:szCs w:val="28"/>
          <w:lang w:val="kk-KZ"/>
        </w:rPr>
        <w:t>%</w:t>
      </w:r>
      <w:r w:rsidR="00545B31"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w:t>
      </w:r>
      <w:r w:rsidR="00545B31" w:rsidRPr="009B6086">
        <w:rPr>
          <w:sz w:val="28"/>
          <w:szCs w:val="28"/>
          <w:lang w:val="kk-KZ"/>
        </w:rPr>
        <w:t>ді</w:t>
      </w:r>
      <w:r w:rsidRPr="009B6086">
        <w:rPr>
          <w:sz w:val="28"/>
          <w:szCs w:val="28"/>
          <w:lang w:val="kk-KZ"/>
        </w:rPr>
        <w:t>, 11%</w:t>
      </w:r>
      <w:r w:rsidR="00545B31" w:rsidRPr="009B6086">
        <w:rPr>
          <w:sz w:val="28"/>
          <w:szCs w:val="28"/>
          <w:lang w:val="kk-KZ"/>
        </w:rPr>
        <w:t>-ы</w:t>
      </w:r>
      <w:r w:rsidRPr="009B6086">
        <w:rPr>
          <w:sz w:val="28"/>
          <w:szCs w:val="28"/>
          <w:lang w:val="kk-KZ"/>
        </w:rPr>
        <w:t xml:space="preserve"> (2 </w:t>
      </w:r>
      <w:r w:rsidRPr="009B6086">
        <w:rPr>
          <w:sz w:val="28"/>
          <w:szCs w:val="28"/>
          <w:shd w:val="clear" w:color="auto" w:fill="FFFFFF"/>
          <w:lang w:val="kk-KZ"/>
        </w:rPr>
        <w:t>оқушы</w:t>
      </w:r>
      <w:r w:rsidRPr="009B6086">
        <w:rPr>
          <w:sz w:val="28"/>
          <w:szCs w:val="28"/>
          <w:lang w:val="kk-KZ"/>
        </w:rPr>
        <w:t>) – орташа деңгей</w:t>
      </w:r>
      <w:r w:rsidR="00545B31" w:rsidRPr="009B6086">
        <w:rPr>
          <w:sz w:val="28"/>
          <w:szCs w:val="28"/>
          <w:lang w:val="kk-KZ"/>
        </w:rPr>
        <w:t>ді</w:t>
      </w:r>
      <w:r w:rsidRPr="009B6086">
        <w:rPr>
          <w:sz w:val="28"/>
          <w:szCs w:val="28"/>
          <w:lang w:val="kk-KZ"/>
        </w:rPr>
        <w:t>, 89%</w:t>
      </w:r>
      <w:r w:rsidR="00545B31"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20 оқушы</w:t>
      </w:r>
      <w:r w:rsidRPr="009B6086">
        <w:rPr>
          <w:sz w:val="28"/>
          <w:szCs w:val="28"/>
          <w:lang w:val="kk-KZ"/>
        </w:rPr>
        <w:t xml:space="preserve">) – төмен деңгейді көрсетті. </w:t>
      </w:r>
    </w:p>
    <w:p w14:paraId="1B270181" w14:textId="456FA863" w:rsidR="006B6DA8" w:rsidRPr="009B6086" w:rsidRDefault="006B6DA8" w:rsidP="006B6DA8">
      <w:pPr>
        <w:ind w:firstLine="567"/>
        <w:jc w:val="both"/>
        <w:rPr>
          <w:sz w:val="28"/>
          <w:szCs w:val="28"/>
          <w:lang w:val="kk-KZ"/>
        </w:rPr>
      </w:pPr>
      <w:r w:rsidRPr="009B6086">
        <w:rPr>
          <w:sz w:val="28"/>
          <w:szCs w:val="28"/>
          <w:shd w:val="clear" w:color="auto" w:fill="FFFFFF"/>
          <w:lang w:val="kk-KZ"/>
        </w:rPr>
        <w:t>Зияты зақымдалған 2-сынып оқушыларының (21 оқушы) 0</w:t>
      </w:r>
      <w:r w:rsidRPr="009B6086">
        <w:rPr>
          <w:sz w:val="28"/>
          <w:szCs w:val="28"/>
          <w:lang w:val="kk-KZ"/>
        </w:rPr>
        <w:t>%</w:t>
      </w:r>
      <w:r w:rsidR="00545B31"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w:t>
      </w:r>
      <w:r w:rsidR="00545B31" w:rsidRPr="009B6086">
        <w:rPr>
          <w:sz w:val="28"/>
          <w:szCs w:val="28"/>
          <w:lang w:val="kk-KZ"/>
        </w:rPr>
        <w:t>ді</w:t>
      </w:r>
      <w:r w:rsidRPr="009B6086">
        <w:rPr>
          <w:sz w:val="28"/>
          <w:szCs w:val="28"/>
          <w:lang w:val="kk-KZ"/>
        </w:rPr>
        <w:t>, 14%</w:t>
      </w:r>
      <w:r w:rsidR="00545B31" w:rsidRPr="009B6086">
        <w:rPr>
          <w:sz w:val="28"/>
          <w:szCs w:val="28"/>
          <w:lang w:val="kk-KZ"/>
        </w:rPr>
        <w:t>-ы</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 орташа деңгей</w:t>
      </w:r>
      <w:r w:rsidR="00545B31" w:rsidRPr="009B6086">
        <w:rPr>
          <w:sz w:val="28"/>
          <w:szCs w:val="28"/>
          <w:lang w:val="kk-KZ"/>
        </w:rPr>
        <w:t>ді</w:t>
      </w:r>
      <w:r w:rsidRPr="009B6086">
        <w:rPr>
          <w:sz w:val="28"/>
          <w:szCs w:val="28"/>
          <w:lang w:val="kk-KZ"/>
        </w:rPr>
        <w:t>, 80%</w:t>
      </w:r>
      <w:r w:rsidR="00545B31" w:rsidRPr="009B6086">
        <w:rPr>
          <w:sz w:val="28"/>
          <w:szCs w:val="28"/>
          <w:lang w:val="kk-KZ"/>
        </w:rPr>
        <w:t>-ы</w:t>
      </w:r>
      <w:r w:rsidRPr="009B6086">
        <w:rPr>
          <w:sz w:val="28"/>
          <w:szCs w:val="28"/>
          <w:lang w:val="kk-KZ"/>
        </w:rPr>
        <w:t xml:space="preserve"> (18 </w:t>
      </w:r>
      <w:r w:rsidRPr="009B6086">
        <w:rPr>
          <w:sz w:val="28"/>
          <w:szCs w:val="28"/>
          <w:shd w:val="clear" w:color="auto" w:fill="FFFFFF"/>
          <w:lang w:val="kk-KZ"/>
        </w:rPr>
        <w:t>оқушы</w:t>
      </w:r>
      <w:r w:rsidRPr="009B6086">
        <w:rPr>
          <w:sz w:val="28"/>
          <w:szCs w:val="28"/>
          <w:lang w:val="kk-KZ"/>
        </w:rPr>
        <w:t>) – төмен деңгейді көрсетті.</w:t>
      </w:r>
    </w:p>
    <w:p w14:paraId="427181A9" w14:textId="3D4EC2FC" w:rsidR="006B6DA8" w:rsidRPr="009B6086" w:rsidRDefault="006B6DA8" w:rsidP="006B6DA8">
      <w:pPr>
        <w:ind w:firstLine="567"/>
        <w:jc w:val="both"/>
        <w:rPr>
          <w:sz w:val="28"/>
          <w:szCs w:val="28"/>
          <w:lang w:val="kk-KZ"/>
        </w:rPr>
      </w:pPr>
      <w:r w:rsidRPr="009B6086">
        <w:rPr>
          <w:sz w:val="28"/>
          <w:szCs w:val="28"/>
          <w:shd w:val="clear" w:color="auto" w:fill="FFFFFF"/>
          <w:lang w:val="kk-KZ"/>
        </w:rPr>
        <w:t>Зияты зақымдалған 3-сынып оқушыларының (23 оқушы) 13</w:t>
      </w:r>
      <w:r w:rsidRPr="009B6086">
        <w:rPr>
          <w:sz w:val="28"/>
          <w:szCs w:val="28"/>
          <w:lang w:val="kk-KZ"/>
        </w:rPr>
        <w:t>%</w:t>
      </w:r>
      <w:r w:rsidR="00545B31"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w:t>
      </w:r>
      <w:r w:rsidR="00545B31" w:rsidRPr="009B6086">
        <w:rPr>
          <w:sz w:val="28"/>
          <w:szCs w:val="28"/>
          <w:lang w:val="kk-KZ"/>
        </w:rPr>
        <w:t>ді</w:t>
      </w:r>
      <w:r w:rsidRPr="009B6086">
        <w:rPr>
          <w:sz w:val="28"/>
          <w:szCs w:val="28"/>
          <w:lang w:val="kk-KZ"/>
        </w:rPr>
        <w:t>, 17%</w:t>
      </w:r>
      <w:r w:rsidR="00545B31" w:rsidRPr="009B6086">
        <w:rPr>
          <w:sz w:val="28"/>
          <w:szCs w:val="28"/>
          <w:lang w:val="kk-KZ"/>
        </w:rPr>
        <w:t>-ы</w:t>
      </w:r>
      <w:r w:rsidRPr="009B6086">
        <w:rPr>
          <w:sz w:val="28"/>
          <w:szCs w:val="28"/>
          <w:lang w:val="kk-KZ"/>
        </w:rPr>
        <w:t xml:space="preserve"> (4 </w:t>
      </w:r>
      <w:r w:rsidRPr="009B6086">
        <w:rPr>
          <w:sz w:val="28"/>
          <w:szCs w:val="28"/>
          <w:shd w:val="clear" w:color="auto" w:fill="FFFFFF"/>
          <w:lang w:val="kk-KZ"/>
        </w:rPr>
        <w:t>оқушы</w:t>
      </w:r>
      <w:r w:rsidRPr="009B6086">
        <w:rPr>
          <w:sz w:val="28"/>
          <w:szCs w:val="28"/>
          <w:lang w:val="kk-KZ"/>
        </w:rPr>
        <w:t>) – орташа деңгей</w:t>
      </w:r>
      <w:r w:rsidR="00545B31" w:rsidRPr="009B6086">
        <w:rPr>
          <w:sz w:val="28"/>
          <w:szCs w:val="28"/>
          <w:lang w:val="kk-KZ"/>
        </w:rPr>
        <w:t>ді</w:t>
      </w:r>
      <w:r w:rsidRPr="009B6086">
        <w:rPr>
          <w:sz w:val="28"/>
          <w:szCs w:val="28"/>
          <w:lang w:val="kk-KZ"/>
        </w:rPr>
        <w:t>, 83%</w:t>
      </w:r>
      <w:r w:rsidR="00545B31" w:rsidRPr="009B6086">
        <w:rPr>
          <w:sz w:val="28"/>
          <w:szCs w:val="28"/>
          <w:lang w:val="kk-KZ"/>
        </w:rPr>
        <w:t>-ы</w:t>
      </w:r>
      <w:r w:rsidRPr="009B6086">
        <w:rPr>
          <w:sz w:val="28"/>
          <w:szCs w:val="28"/>
          <w:lang w:val="kk-KZ"/>
        </w:rPr>
        <w:t xml:space="preserve"> (19 </w:t>
      </w:r>
      <w:r w:rsidRPr="009B6086">
        <w:rPr>
          <w:sz w:val="28"/>
          <w:szCs w:val="28"/>
          <w:shd w:val="clear" w:color="auto" w:fill="FFFFFF"/>
          <w:lang w:val="kk-KZ"/>
        </w:rPr>
        <w:t>оқушы</w:t>
      </w:r>
      <w:r w:rsidRPr="009B6086">
        <w:rPr>
          <w:sz w:val="28"/>
          <w:szCs w:val="28"/>
          <w:lang w:val="kk-KZ"/>
        </w:rPr>
        <w:t>) – төмен деңгейді көрсетті.</w:t>
      </w:r>
    </w:p>
    <w:p w14:paraId="1C2F2AC5" w14:textId="5F120CB3" w:rsidR="005E4989" w:rsidRPr="009B6086" w:rsidRDefault="006B6DA8" w:rsidP="002E73E3">
      <w:pPr>
        <w:ind w:firstLine="567"/>
        <w:jc w:val="both"/>
        <w:rPr>
          <w:sz w:val="28"/>
          <w:szCs w:val="28"/>
          <w:lang w:val="kk-KZ"/>
        </w:rPr>
      </w:pPr>
      <w:r w:rsidRPr="009B6086">
        <w:rPr>
          <w:sz w:val="28"/>
          <w:szCs w:val="28"/>
          <w:shd w:val="clear" w:color="auto" w:fill="FFFFFF"/>
          <w:lang w:val="kk-KZ"/>
        </w:rPr>
        <w:t>Зияты зақымдалған 4-сынып оқушыларының (20 оқушы) 0</w:t>
      </w:r>
      <w:r w:rsidRPr="009B6086">
        <w:rPr>
          <w:sz w:val="28"/>
          <w:szCs w:val="28"/>
          <w:lang w:val="kk-KZ"/>
        </w:rPr>
        <w:t>%</w:t>
      </w:r>
      <w:r w:rsidR="00545B31"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w:t>
      </w:r>
      <w:r w:rsidR="00545B31" w:rsidRPr="009B6086">
        <w:rPr>
          <w:sz w:val="28"/>
          <w:szCs w:val="28"/>
          <w:lang w:val="kk-KZ"/>
        </w:rPr>
        <w:t>ді</w:t>
      </w:r>
      <w:r w:rsidRPr="009B6086">
        <w:rPr>
          <w:sz w:val="28"/>
          <w:szCs w:val="28"/>
          <w:lang w:val="kk-KZ"/>
        </w:rPr>
        <w:t>, 20%</w:t>
      </w:r>
      <w:r w:rsidR="00545B31" w:rsidRPr="009B6086">
        <w:rPr>
          <w:sz w:val="28"/>
          <w:szCs w:val="28"/>
          <w:lang w:val="kk-KZ"/>
        </w:rPr>
        <w:t>-ы</w:t>
      </w:r>
      <w:r w:rsidRPr="009B6086">
        <w:rPr>
          <w:sz w:val="28"/>
          <w:szCs w:val="28"/>
          <w:lang w:val="kk-KZ"/>
        </w:rPr>
        <w:t xml:space="preserve"> (4 </w:t>
      </w:r>
      <w:r w:rsidRPr="009B6086">
        <w:rPr>
          <w:sz w:val="28"/>
          <w:szCs w:val="28"/>
          <w:shd w:val="clear" w:color="auto" w:fill="FFFFFF"/>
          <w:lang w:val="kk-KZ"/>
        </w:rPr>
        <w:t>оқушы</w:t>
      </w:r>
      <w:r w:rsidRPr="009B6086">
        <w:rPr>
          <w:sz w:val="28"/>
          <w:szCs w:val="28"/>
          <w:lang w:val="kk-KZ"/>
        </w:rPr>
        <w:t>) – орташа деңгей</w:t>
      </w:r>
      <w:r w:rsidR="00545B31" w:rsidRPr="009B6086">
        <w:rPr>
          <w:sz w:val="28"/>
          <w:szCs w:val="28"/>
          <w:lang w:val="kk-KZ"/>
        </w:rPr>
        <w:t>ді</w:t>
      </w:r>
      <w:r w:rsidRPr="009B6086">
        <w:rPr>
          <w:sz w:val="28"/>
          <w:szCs w:val="28"/>
          <w:lang w:val="kk-KZ"/>
        </w:rPr>
        <w:t xml:space="preserve">, 80 % (16 </w:t>
      </w:r>
      <w:r w:rsidRPr="009B6086">
        <w:rPr>
          <w:sz w:val="28"/>
          <w:szCs w:val="28"/>
          <w:shd w:val="clear" w:color="auto" w:fill="FFFFFF"/>
          <w:lang w:val="kk-KZ"/>
        </w:rPr>
        <w:t>оқушы</w:t>
      </w:r>
      <w:r w:rsidRPr="009B6086">
        <w:rPr>
          <w:sz w:val="28"/>
          <w:szCs w:val="28"/>
          <w:lang w:val="kk-KZ"/>
        </w:rPr>
        <w:t xml:space="preserve">) </w:t>
      </w:r>
      <w:bookmarkStart w:id="105" w:name="_Hlk216478991"/>
      <w:r w:rsidRPr="009B6086">
        <w:rPr>
          <w:sz w:val="28"/>
          <w:szCs w:val="28"/>
          <w:lang w:val="kk-KZ"/>
        </w:rPr>
        <w:t>–</w:t>
      </w:r>
      <w:bookmarkEnd w:id="105"/>
      <w:r w:rsidRPr="009B6086">
        <w:rPr>
          <w:sz w:val="28"/>
          <w:szCs w:val="28"/>
          <w:lang w:val="kk-KZ"/>
        </w:rPr>
        <w:t xml:space="preserve"> төмен деңгейді көрсетті (сурет </w:t>
      </w:r>
      <w:r w:rsidR="00200175">
        <w:rPr>
          <w:sz w:val="28"/>
          <w:szCs w:val="28"/>
          <w:lang w:val="kk-KZ"/>
        </w:rPr>
        <w:t>5</w:t>
      </w:r>
      <w:r w:rsidRPr="009B6086">
        <w:rPr>
          <w:sz w:val="28"/>
          <w:szCs w:val="28"/>
          <w:lang w:val="kk-KZ"/>
        </w:rPr>
        <w:t>).</w:t>
      </w:r>
    </w:p>
    <w:p w14:paraId="0DC6AF26" w14:textId="7AA355F4" w:rsidR="00F80AA9" w:rsidRPr="00811027" w:rsidRDefault="006B6DA8" w:rsidP="00F80AA9">
      <w:pPr>
        <w:ind w:firstLine="567"/>
        <w:jc w:val="both"/>
        <w:rPr>
          <w:sz w:val="28"/>
          <w:szCs w:val="28"/>
          <w:shd w:val="clear" w:color="auto" w:fill="FFFFFF"/>
          <w:lang w:val="kk-KZ"/>
        </w:rPr>
      </w:pPr>
      <w:r w:rsidRPr="00811027">
        <w:rPr>
          <w:sz w:val="28"/>
          <w:szCs w:val="28"/>
          <w:lang w:val="kk-KZ"/>
        </w:rPr>
        <w:t>Әдістеме 4. А.М. Щетинина, Л.В. Кирс «</w:t>
      </w:r>
      <w:r w:rsidR="00A5734D" w:rsidRPr="00811027">
        <w:rPr>
          <w:sz w:val="28"/>
          <w:szCs w:val="28"/>
          <w:lang w:val="kk-KZ"/>
        </w:rPr>
        <w:t>Аяқталмаған жағдаяттар</w:t>
      </w:r>
      <w:r w:rsidRPr="00811027">
        <w:rPr>
          <w:sz w:val="28"/>
          <w:szCs w:val="28"/>
          <w:lang w:val="kk-KZ"/>
        </w:rPr>
        <w:t>» әдістемесі</w:t>
      </w:r>
      <w:r w:rsidRPr="00811027">
        <w:rPr>
          <w:sz w:val="28"/>
          <w:szCs w:val="28"/>
          <w:shd w:val="clear" w:color="auto" w:fill="FFFFFF"/>
          <w:lang w:val="kk-KZ"/>
        </w:rPr>
        <w:t xml:space="preserve"> (</w:t>
      </w:r>
      <w:r w:rsidRPr="00811027">
        <w:rPr>
          <w:sz w:val="28"/>
          <w:szCs w:val="28"/>
          <w:lang w:val="kk-KZ"/>
        </w:rPr>
        <w:t>қоғамда қабылданған нормалар мен ережелерді білуін зерттеу</w:t>
      </w:r>
      <w:r w:rsidRPr="00811027">
        <w:rPr>
          <w:sz w:val="28"/>
          <w:szCs w:val="28"/>
          <w:shd w:val="clear" w:color="auto" w:fill="FFFFFF"/>
          <w:lang w:val="kk-KZ"/>
        </w:rPr>
        <w:t>).</w:t>
      </w:r>
    </w:p>
    <w:p w14:paraId="1E271217" w14:textId="4A64B8C5" w:rsidR="00F80AA9" w:rsidRPr="009B6086" w:rsidRDefault="00F80AA9" w:rsidP="00F80AA9">
      <w:pPr>
        <w:ind w:firstLine="567"/>
        <w:jc w:val="both"/>
        <w:rPr>
          <w:bCs/>
          <w:sz w:val="28"/>
          <w:szCs w:val="28"/>
          <w:lang w:val="kk-KZ"/>
        </w:rPr>
      </w:pPr>
      <w:r w:rsidRPr="00811027">
        <w:rPr>
          <w:sz w:val="28"/>
          <w:szCs w:val="28"/>
          <w:lang w:val="kk-KZ"/>
        </w:rPr>
        <w:t>Мақсаты:</w:t>
      </w:r>
      <w:r w:rsidRPr="009B6086">
        <w:rPr>
          <w:bCs/>
          <w:sz w:val="28"/>
          <w:szCs w:val="28"/>
          <w:lang w:val="kk-KZ"/>
        </w:rPr>
        <w:t xml:space="preserve"> қоғамда қабылданған адамгершілік нормалары мен ережелерін түсінуі мен қабылдау ерекшеліктерін зерттеу</w:t>
      </w:r>
      <w:r w:rsidR="00BF2FA7" w:rsidRPr="009B6086">
        <w:rPr>
          <w:bCs/>
          <w:sz w:val="28"/>
          <w:szCs w:val="28"/>
          <w:lang w:val="kk-KZ"/>
        </w:rPr>
        <w:t>.</w:t>
      </w:r>
    </w:p>
    <w:p w14:paraId="32F39AF2" w14:textId="77777777" w:rsidR="006B6DA8" w:rsidRPr="009B6086" w:rsidRDefault="006B6DA8" w:rsidP="006B6DA8">
      <w:pPr>
        <w:ind w:firstLine="567"/>
        <w:jc w:val="both"/>
        <w:rPr>
          <w:sz w:val="28"/>
          <w:szCs w:val="28"/>
          <w:lang w:val="kk-KZ"/>
        </w:rPr>
      </w:pPr>
    </w:p>
    <w:p w14:paraId="31864DAE" w14:textId="0318C0D8" w:rsidR="00BF235B" w:rsidRPr="009B6086" w:rsidRDefault="006B6DA8" w:rsidP="006B6DA8">
      <w:pPr>
        <w:jc w:val="both"/>
        <w:rPr>
          <w:sz w:val="28"/>
          <w:szCs w:val="28"/>
          <w:lang w:val="kk-KZ"/>
        </w:rPr>
      </w:pPr>
      <w:r w:rsidRPr="009B6086">
        <w:rPr>
          <w:sz w:val="28"/>
          <w:szCs w:val="28"/>
          <w:lang w:val="kk-KZ"/>
        </w:rPr>
        <w:t>Кесте 1</w:t>
      </w:r>
      <w:r w:rsidR="00A7236F" w:rsidRPr="009B6086">
        <w:rPr>
          <w:sz w:val="28"/>
          <w:szCs w:val="28"/>
          <w:lang w:val="kk-KZ"/>
        </w:rPr>
        <w:t>5</w:t>
      </w:r>
      <w:r w:rsidRPr="009B6086">
        <w:rPr>
          <w:sz w:val="28"/>
          <w:szCs w:val="28"/>
          <w:lang w:val="kk-KZ"/>
        </w:rPr>
        <w:t xml:space="preserve"> – Жеңіл деңгейде зияты зақымдалған бастауыш сынып оқушыларының «Аяқталмаған жағдаяттар»</w:t>
      </w:r>
      <w:r w:rsidRPr="009B6086">
        <w:rPr>
          <w:sz w:val="28"/>
          <w:szCs w:val="28"/>
          <w:shd w:val="clear" w:color="auto" w:fill="FFFFFF"/>
          <w:lang w:val="kk-KZ"/>
        </w:rPr>
        <w:t xml:space="preserve"> </w:t>
      </w:r>
      <w:r w:rsidRPr="009B6086">
        <w:rPr>
          <w:sz w:val="28"/>
          <w:szCs w:val="28"/>
          <w:lang w:val="kk-KZ"/>
        </w:rPr>
        <w:t>әдістеме тапсырмаларын орындау нәтижелерінің пайыздық (%) көрсеткіштері</w:t>
      </w:r>
    </w:p>
    <w:p w14:paraId="05E37530" w14:textId="77777777" w:rsidR="006B6DA8" w:rsidRPr="009B6086" w:rsidRDefault="006B6DA8" w:rsidP="006B6DA8">
      <w:pPr>
        <w:tabs>
          <w:tab w:val="left" w:pos="851"/>
        </w:tabs>
        <w:ind w:firstLine="567"/>
        <w:rPr>
          <w:sz w:val="22"/>
          <w:szCs w:val="22"/>
          <w:lang w:val="kk-KZ"/>
        </w:rPr>
      </w:pPr>
    </w:p>
    <w:tbl>
      <w:tblPr>
        <w:tblStyle w:val="61"/>
        <w:tblpPr w:leftFromText="180" w:rightFromText="180" w:vertAnchor="text" w:horzAnchor="margin" w:tblpY="60"/>
        <w:tblW w:w="9634" w:type="dxa"/>
        <w:tblLayout w:type="fixed"/>
        <w:tblLook w:val="04A0" w:firstRow="1" w:lastRow="0" w:firstColumn="1" w:lastColumn="0" w:noHBand="0" w:noVBand="1"/>
      </w:tblPr>
      <w:tblGrid>
        <w:gridCol w:w="1522"/>
        <w:gridCol w:w="1592"/>
        <w:gridCol w:w="1843"/>
        <w:gridCol w:w="2126"/>
        <w:gridCol w:w="2551"/>
      </w:tblGrid>
      <w:tr w:rsidR="006B6DA8" w:rsidRPr="009B6086" w14:paraId="6C260C49" w14:textId="77777777" w:rsidTr="00811027">
        <w:trPr>
          <w:trHeight w:val="70"/>
        </w:trPr>
        <w:tc>
          <w:tcPr>
            <w:tcW w:w="1522" w:type="dxa"/>
            <w:tcBorders>
              <w:top w:val="single" w:sz="4" w:space="0" w:color="auto"/>
              <w:left w:val="single" w:sz="4" w:space="0" w:color="auto"/>
              <w:bottom w:val="single" w:sz="4" w:space="0" w:color="auto"/>
              <w:right w:val="single" w:sz="4" w:space="0" w:color="auto"/>
            </w:tcBorders>
            <w:hideMark/>
          </w:tcPr>
          <w:p w14:paraId="02135821" w14:textId="77777777" w:rsidR="006B6DA8" w:rsidRPr="009B6086" w:rsidRDefault="006B6DA8" w:rsidP="00E238C8">
            <w:pPr>
              <w:tabs>
                <w:tab w:val="left" w:pos="709"/>
              </w:tabs>
              <w:jc w:val="center"/>
              <w:rPr>
                <w:sz w:val="24"/>
                <w:szCs w:val="24"/>
                <w:lang w:val="kk-KZ"/>
              </w:rPr>
            </w:pPr>
            <w:r w:rsidRPr="009B6086">
              <w:rPr>
                <w:sz w:val="24"/>
                <w:szCs w:val="24"/>
                <w:lang w:val="kk-KZ"/>
              </w:rPr>
              <w:t>Сыныбы</w:t>
            </w:r>
          </w:p>
        </w:tc>
        <w:tc>
          <w:tcPr>
            <w:tcW w:w="1592" w:type="dxa"/>
            <w:tcBorders>
              <w:top w:val="single" w:sz="4" w:space="0" w:color="auto"/>
              <w:left w:val="single" w:sz="4" w:space="0" w:color="auto"/>
              <w:bottom w:val="single" w:sz="4" w:space="0" w:color="auto"/>
              <w:right w:val="single" w:sz="4" w:space="0" w:color="auto"/>
            </w:tcBorders>
          </w:tcPr>
          <w:p w14:paraId="3B28AB7A" w14:textId="77777777" w:rsidR="006B6DA8" w:rsidRPr="009B6086" w:rsidRDefault="006B6DA8" w:rsidP="00E238C8">
            <w:pPr>
              <w:tabs>
                <w:tab w:val="left" w:pos="709"/>
              </w:tabs>
              <w:jc w:val="center"/>
              <w:rPr>
                <w:sz w:val="24"/>
                <w:szCs w:val="24"/>
                <w:lang w:val="kk-KZ"/>
              </w:rPr>
            </w:pPr>
            <w:r w:rsidRPr="009B6086">
              <w:rPr>
                <w:sz w:val="24"/>
                <w:szCs w:val="24"/>
                <w:lang w:val="kk-KZ"/>
              </w:rPr>
              <w:t>Бала саны</w:t>
            </w:r>
          </w:p>
        </w:tc>
        <w:tc>
          <w:tcPr>
            <w:tcW w:w="1843" w:type="dxa"/>
            <w:tcBorders>
              <w:top w:val="single" w:sz="4" w:space="0" w:color="auto"/>
              <w:left w:val="single" w:sz="4" w:space="0" w:color="auto"/>
              <w:bottom w:val="single" w:sz="4" w:space="0" w:color="auto"/>
              <w:right w:val="single" w:sz="4" w:space="0" w:color="auto"/>
            </w:tcBorders>
            <w:hideMark/>
          </w:tcPr>
          <w:p w14:paraId="224737B9" w14:textId="77777777" w:rsidR="006B6DA8" w:rsidRPr="009B6086" w:rsidRDefault="006B6DA8" w:rsidP="00E238C8">
            <w:pPr>
              <w:tabs>
                <w:tab w:val="left" w:pos="709"/>
              </w:tabs>
              <w:jc w:val="center"/>
              <w:rPr>
                <w:sz w:val="24"/>
                <w:szCs w:val="24"/>
                <w:lang w:val="kk-KZ"/>
              </w:rPr>
            </w:pPr>
            <w:r w:rsidRPr="009B6086">
              <w:rPr>
                <w:sz w:val="24"/>
                <w:szCs w:val="24"/>
                <w:lang w:val="kk-KZ"/>
              </w:rPr>
              <w:t>Жоғары деңгей</w:t>
            </w:r>
          </w:p>
        </w:tc>
        <w:tc>
          <w:tcPr>
            <w:tcW w:w="2126" w:type="dxa"/>
            <w:tcBorders>
              <w:top w:val="single" w:sz="4" w:space="0" w:color="auto"/>
              <w:left w:val="single" w:sz="4" w:space="0" w:color="auto"/>
              <w:bottom w:val="single" w:sz="4" w:space="0" w:color="auto"/>
              <w:right w:val="single" w:sz="4" w:space="0" w:color="auto"/>
            </w:tcBorders>
            <w:hideMark/>
          </w:tcPr>
          <w:p w14:paraId="21317ADE" w14:textId="77777777" w:rsidR="006B6DA8" w:rsidRPr="009B6086" w:rsidRDefault="006B6DA8" w:rsidP="00E238C8">
            <w:pPr>
              <w:tabs>
                <w:tab w:val="left" w:pos="709"/>
              </w:tabs>
              <w:jc w:val="center"/>
              <w:rPr>
                <w:sz w:val="24"/>
                <w:szCs w:val="24"/>
                <w:lang w:val="kk-KZ"/>
              </w:rPr>
            </w:pPr>
            <w:r w:rsidRPr="009B6086">
              <w:rPr>
                <w:sz w:val="24"/>
                <w:szCs w:val="24"/>
                <w:lang w:val="kk-KZ"/>
              </w:rPr>
              <w:t>Орташа деңгей</w:t>
            </w:r>
          </w:p>
        </w:tc>
        <w:tc>
          <w:tcPr>
            <w:tcW w:w="2551" w:type="dxa"/>
            <w:tcBorders>
              <w:top w:val="single" w:sz="4" w:space="0" w:color="auto"/>
              <w:left w:val="single" w:sz="4" w:space="0" w:color="auto"/>
              <w:bottom w:val="single" w:sz="4" w:space="0" w:color="auto"/>
              <w:right w:val="single" w:sz="4" w:space="0" w:color="auto"/>
            </w:tcBorders>
            <w:hideMark/>
          </w:tcPr>
          <w:p w14:paraId="02435525" w14:textId="77777777" w:rsidR="006B6DA8" w:rsidRPr="009B6086" w:rsidRDefault="006B6DA8" w:rsidP="00BC1063">
            <w:pPr>
              <w:tabs>
                <w:tab w:val="left" w:pos="709"/>
              </w:tabs>
              <w:rPr>
                <w:sz w:val="24"/>
                <w:szCs w:val="24"/>
                <w:lang w:val="kk-KZ"/>
              </w:rPr>
            </w:pPr>
            <w:r w:rsidRPr="009B6086">
              <w:rPr>
                <w:sz w:val="24"/>
                <w:szCs w:val="24"/>
                <w:lang w:val="kk-KZ"/>
              </w:rPr>
              <w:t>Төмен    деңгей</w:t>
            </w:r>
          </w:p>
        </w:tc>
      </w:tr>
      <w:tr w:rsidR="006B6DA8" w:rsidRPr="009B6086" w14:paraId="6D655F28" w14:textId="77777777" w:rsidTr="00811027">
        <w:trPr>
          <w:trHeight w:val="280"/>
        </w:trPr>
        <w:tc>
          <w:tcPr>
            <w:tcW w:w="1522" w:type="dxa"/>
            <w:tcBorders>
              <w:top w:val="single" w:sz="4" w:space="0" w:color="auto"/>
              <w:left w:val="single" w:sz="4" w:space="0" w:color="auto"/>
              <w:bottom w:val="single" w:sz="4" w:space="0" w:color="auto"/>
              <w:right w:val="single" w:sz="4" w:space="0" w:color="auto"/>
            </w:tcBorders>
            <w:hideMark/>
          </w:tcPr>
          <w:p w14:paraId="0AB22DEF" w14:textId="538C9FAA" w:rsidR="006B6DA8" w:rsidRPr="009B6086" w:rsidRDefault="006B6DA8" w:rsidP="00BF2FA7">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BF2FA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592" w:type="dxa"/>
            <w:tcBorders>
              <w:top w:val="single" w:sz="4" w:space="0" w:color="auto"/>
              <w:left w:val="single" w:sz="4" w:space="0" w:color="auto"/>
              <w:bottom w:val="single" w:sz="4" w:space="0" w:color="auto"/>
              <w:right w:val="single" w:sz="4" w:space="0" w:color="auto"/>
            </w:tcBorders>
          </w:tcPr>
          <w:p w14:paraId="7098D31B" w14:textId="77777777" w:rsidR="006B6DA8" w:rsidRPr="009B6086" w:rsidRDefault="006B6DA8" w:rsidP="00BC1063">
            <w:pPr>
              <w:ind w:hanging="64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22</w:t>
            </w:r>
          </w:p>
        </w:tc>
        <w:tc>
          <w:tcPr>
            <w:tcW w:w="1843" w:type="dxa"/>
            <w:tcBorders>
              <w:top w:val="single" w:sz="4" w:space="0" w:color="auto"/>
              <w:left w:val="single" w:sz="4" w:space="0" w:color="auto"/>
              <w:bottom w:val="single" w:sz="4" w:space="0" w:color="auto"/>
              <w:right w:val="single" w:sz="4" w:space="0" w:color="auto"/>
            </w:tcBorders>
          </w:tcPr>
          <w:p w14:paraId="31E7B63C"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0%</w:t>
            </w:r>
          </w:p>
        </w:tc>
        <w:tc>
          <w:tcPr>
            <w:tcW w:w="2126" w:type="dxa"/>
            <w:tcBorders>
              <w:top w:val="single" w:sz="4" w:space="0" w:color="auto"/>
              <w:left w:val="single" w:sz="4" w:space="0" w:color="auto"/>
              <w:bottom w:val="single" w:sz="4" w:space="0" w:color="auto"/>
              <w:right w:val="single" w:sz="4" w:space="0" w:color="auto"/>
            </w:tcBorders>
          </w:tcPr>
          <w:p w14:paraId="2146E65A"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9%</w:t>
            </w:r>
          </w:p>
        </w:tc>
        <w:tc>
          <w:tcPr>
            <w:tcW w:w="2551" w:type="dxa"/>
            <w:tcBorders>
              <w:top w:val="single" w:sz="4" w:space="0" w:color="auto"/>
              <w:left w:val="single" w:sz="4" w:space="0" w:color="auto"/>
              <w:bottom w:val="single" w:sz="4" w:space="0" w:color="auto"/>
              <w:right w:val="single" w:sz="4" w:space="0" w:color="auto"/>
            </w:tcBorders>
          </w:tcPr>
          <w:p w14:paraId="37FFDA45" w14:textId="77777777" w:rsidR="006B6DA8" w:rsidRPr="009B6086" w:rsidRDefault="006B6DA8" w:rsidP="00BC1063">
            <w:pPr>
              <w:tabs>
                <w:tab w:val="left" w:pos="709"/>
              </w:tabs>
              <w:ind w:hanging="647"/>
              <w:jc w:val="center"/>
              <w:rPr>
                <w:sz w:val="24"/>
                <w:szCs w:val="24"/>
                <w:lang w:val="kk-KZ"/>
              </w:rPr>
            </w:pPr>
            <w:r w:rsidRPr="009B6086">
              <w:rPr>
                <w:sz w:val="24"/>
                <w:szCs w:val="24"/>
                <w:lang w:val="kk-KZ"/>
              </w:rPr>
              <w:t>91%</w:t>
            </w:r>
          </w:p>
        </w:tc>
      </w:tr>
      <w:tr w:rsidR="006B6DA8" w:rsidRPr="009B6086" w14:paraId="7393890C" w14:textId="77777777" w:rsidTr="00811027">
        <w:trPr>
          <w:trHeight w:val="280"/>
        </w:trPr>
        <w:tc>
          <w:tcPr>
            <w:tcW w:w="1522" w:type="dxa"/>
            <w:tcBorders>
              <w:top w:val="single" w:sz="4" w:space="0" w:color="auto"/>
              <w:left w:val="single" w:sz="4" w:space="0" w:color="auto"/>
              <w:bottom w:val="single" w:sz="4" w:space="0" w:color="auto"/>
              <w:right w:val="single" w:sz="4" w:space="0" w:color="auto"/>
            </w:tcBorders>
            <w:hideMark/>
          </w:tcPr>
          <w:p w14:paraId="6500766B" w14:textId="34B4D72D" w:rsidR="006B6DA8" w:rsidRPr="009B6086" w:rsidRDefault="006B6DA8" w:rsidP="00BF2FA7">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BF2FA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592" w:type="dxa"/>
            <w:tcBorders>
              <w:top w:val="single" w:sz="4" w:space="0" w:color="auto"/>
              <w:left w:val="single" w:sz="4" w:space="0" w:color="auto"/>
              <w:bottom w:val="single" w:sz="4" w:space="0" w:color="auto"/>
              <w:right w:val="single" w:sz="4" w:space="0" w:color="auto"/>
            </w:tcBorders>
          </w:tcPr>
          <w:p w14:paraId="5DCBCE7F" w14:textId="77777777" w:rsidR="006B6DA8" w:rsidRPr="009B6086" w:rsidRDefault="006B6DA8" w:rsidP="00BC1063">
            <w:pPr>
              <w:ind w:hanging="64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21</w:t>
            </w:r>
          </w:p>
        </w:tc>
        <w:tc>
          <w:tcPr>
            <w:tcW w:w="1843" w:type="dxa"/>
            <w:tcBorders>
              <w:top w:val="single" w:sz="4" w:space="0" w:color="auto"/>
              <w:left w:val="single" w:sz="4" w:space="0" w:color="auto"/>
              <w:bottom w:val="single" w:sz="4" w:space="0" w:color="auto"/>
              <w:right w:val="single" w:sz="4" w:space="0" w:color="auto"/>
            </w:tcBorders>
          </w:tcPr>
          <w:p w14:paraId="6EBDBFFE"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0</w:t>
            </w:r>
            <w:r w:rsidRPr="009B6086">
              <w:rPr>
                <w:sz w:val="24"/>
                <w:szCs w:val="24"/>
                <w:lang w:val="kk-KZ"/>
              </w:rPr>
              <w:t>%</w:t>
            </w:r>
          </w:p>
        </w:tc>
        <w:tc>
          <w:tcPr>
            <w:tcW w:w="2126" w:type="dxa"/>
            <w:tcBorders>
              <w:top w:val="single" w:sz="4" w:space="0" w:color="auto"/>
              <w:left w:val="single" w:sz="4" w:space="0" w:color="auto"/>
              <w:bottom w:val="single" w:sz="4" w:space="0" w:color="auto"/>
              <w:right w:val="single" w:sz="4" w:space="0" w:color="auto"/>
            </w:tcBorders>
          </w:tcPr>
          <w:p w14:paraId="007B55A9"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11%</w:t>
            </w:r>
          </w:p>
        </w:tc>
        <w:tc>
          <w:tcPr>
            <w:tcW w:w="2551" w:type="dxa"/>
            <w:tcBorders>
              <w:top w:val="single" w:sz="4" w:space="0" w:color="auto"/>
              <w:left w:val="single" w:sz="4" w:space="0" w:color="auto"/>
              <w:bottom w:val="single" w:sz="4" w:space="0" w:color="auto"/>
              <w:right w:val="single" w:sz="4" w:space="0" w:color="auto"/>
            </w:tcBorders>
          </w:tcPr>
          <w:p w14:paraId="1691D48B" w14:textId="77777777" w:rsidR="006B6DA8" w:rsidRPr="009B6086" w:rsidRDefault="006B6DA8" w:rsidP="00BC1063">
            <w:pPr>
              <w:tabs>
                <w:tab w:val="left" w:pos="709"/>
              </w:tabs>
              <w:ind w:hanging="647"/>
              <w:jc w:val="center"/>
              <w:rPr>
                <w:sz w:val="24"/>
                <w:szCs w:val="24"/>
                <w:lang w:val="kk-KZ"/>
              </w:rPr>
            </w:pPr>
            <w:r w:rsidRPr="009B6086">
              <w:rPr>
                <w:sz w:val="24"/>
                <w:szCs w:val="24"/>
                <w:lang w:val="kk-KZ"/>
              </w:rPr>
              <w:t>89%</w:t>
            </w:r>
          </w:p>
        </w:tc>
      </w:tr>
      <w:tr w:rsidR="006B6DA8" w:rsidRPr="009B6086" w14:paraId="31B86EEF" w14:textId="77777777" w:rsidTr="00811027">
        <w:trPr>
          <w:trHeight w:val="280"/>
        </w:trPr>
        <w:tc>
          <w:tcPr>
            <w:tcW w:w="1522" w:type="dxa"/>
            <w:tcBorders>
              <w:top w:val="single" w:sz="4" w:space="0" w:color="auto"/>
              <w:left w:val="single" w:sz="4" w:space="0" w:color="auto"/>
              <w:bottom w:val="single" w:sz="4" w:space="0" w:color="auto"/>
              <w:right w:val="single" w:sz="4" w:space="0" w:color="auto"/>
            </w:tcBorders>
            <w:hideMark/>
          </w:tcPr>
          <w:p w14:paraId="7DFD91AC" w14:textId="2720EE1F" w:rsidR="006B6DA8" w:rsidRPr="009B6086" w:rsidRDefault="006B6DA8" w:rsidP="00BF2FA7">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3</w:t>
            </w:r>
            <w:r w:rsidR="00BF2FA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592" w:type="dxa"/>
            <w:tcBorders>
              <w:top w:val="single" w:sz="4" w:space="0" w:color="auto"/>
              <w:left w:val="single" w:sz="4" w:space="0" w:color="auto"/>
              <w:bottom w:val="single" w:sz="4" w:space="0" w:color="auto"/>
              <w:right w:val="single" w:sz="4" w:space="0" w:color="auto"/>
            </w:tcBorders>
          </w:tcPr>
          <w:p w14:paraId="03CA62E8" w14:textId="77777777" w:rsidR="006B6DA8" w:rsidRPr="009B6086" w:rsidRDefault="006B6DA8" w:rsidP="00BC1063">
            <w:pPr>
              <w:ind w:hanging="64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23</w:t>
            </w:r>
          </w:p>
        </w:tc>
        <w:tc>
          <w:tcPr>
            <w:tcW w:w="1843" w:type="dxa"/>
            <w:tcBorders>
              <w:top w:val="single" w:sz="4" w:space="0" w:color="auto"/>
              <w:left w:val="single" w:sz="4" w:space="0" w:color="auto"/>
              <w:bottom w:val="single" w:sz="4" w:space="0" w:color="auto"/>
              <w:right w:val="single" w:sz="4" w:space="0" w:color="auto"/>
            </w:tcBorders>
          </w:tcPr>
          <w:p w14:paraId="064115A8"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0%</w:t>
            </w:r>
          </w:p>
        </w:tc>
        <w:tc>
          <w:tcPr>
            <w:tcW w:w="2126" w:type="dxa"/>
            <w:tcBorders>
              <w:top w:val="single" w:sz="4" w:space="0" w:color="auto"/>
              <w:left w:val="single" w:sz="4" w:space="0" w:color="auto"/>
              <w:bottom w:val="single" w:sz="4" w:space="0" w:color="auto"/>
              <w:right w:val="single" w:sz="4" w:space="0" w:color="auto"/>
            </w:tcBorders>
          </w:tcPr>
          <w:p w14:paraId="09E88A6D" w14:textId="77777777" w:rsidR="006B6DA8" w:rsidRPr="009B6086" w:rsidRDefault="006B6DA8" w:rsidP="00BC1063">
            <w:pPr>
              <w:tabs>
                <w:tab w:val="left" w:pos="709"/>
              </w:tabs>
              <w:ind w:hanging="647"/>
              <w:jc w:val="center"/>
              <w:rPr>
                <w:sz w:val="24"/>
                <w:szCs w:val="24"/>
                <w:lang w:val="kk-KZ"/>
              </w:rPr>
            </w:pPr>
            <w:r w:rsidRPr="009B6086">
              <w:rPr>
                <w:sz w:val="24"/>
                <w:szCs w:val="24"/>
                <w:shd w:val="clear" w:color="auto" w:fill="FFFFFF"/>
                <w:lang w:val="kk-KZ"/>
              </w:rPr>
              <w:t>13%</w:t>
            </w:r>
          </w:p>
        </w:tc>
        <w:tc>
          <w:tcPr>
            <w:tcW w:w="2551" w:type="dxa"/>
            <w:tcBorders>
              <w:top w:val="single" w:sz="4" w:space="0" w:color="auto"/>
              <w:left w:val="single" w:sz="4" w:space="0" w:color="auto"/>
              <w:bottom w:val="single" w:sz="4" w:space="0" w:color="auto"/>
              <w:right w:val="single" w:sz="4" w:space="0" w:color="auto"/>
            </w:tcBorders>
          </w:tcPr>
          <w:p w14:paraId="39133A82" w14:textId="77777777" w:rsidR="006B6DA8" w:rsidRPr="009B6086" w:rsidRDefault="006B6DA8" w:rsidP="00BC1063">
            <w:pPr>
              <w:tabs>
                <w:tab w:val="left" w:pos="709"/>
              </w:tabs>
              <w:ind w:hanging="647"/>
              <w:jc w:val="center"/>
              <w:rPr>
                <w:sz w:val="24"/>
                <w:szCs w:val="24"/>
                <w:lang w:val="kk-KZ"/>
              </w:rPr>
            </w:pPr>
            <w:r w:rsidRPr="009B6086">
              <w:rPr>
                <w:sz w:val="24"/>
                <w:szCs w:val="24"/>
                <w:lang w:val="kk-KZ"/>
              </w:rPr>
              <w:t>87%</w:t>
            </w:r>
          </w:p>
        </w:tc>
      </w:tr>
      <w:tr w:rsidR="006B6DA8" w:rsidRPr="009B6086" w14:paraId="5C3402E2" w14:textId="77777777" w:rsidTr="00811027">
        <w:trPr>
          <w:trHeight w:val="280"/>
        </w:trPr>
        <w:tc>
          <w:tcPr>
            <w:tcW w:w="1522" w:type="dxa"/>
            <w:tcBorders>
              <w:top w:val="single" w:sz="4" w:space="0" w:color="auto"/>
              <w:left w:val="single" w:sz="4" w:space="0" w:color="auto"/>
              <w:bottom w:val="single" w:sz="4" w:space="0" w:color="auto"/>
              <w:right w:val="single" w:sz="4" w:space="0" w:color="auto"/>
            </w:tcBorders>
          </w:tcPr>
          <w:p w14:paraId="0B849B46" w14:textId="1FEB8541" w:rsidR="006B6DA8" w:rsidRPr="009B6086" w:rsidRDefault="006B6DA8" w:rsidP="00BF2FA7">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4</w:t>
            </w:r>
            <w:r w:rsidR="00BF2FA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592" w:type="dxa"/>
            <w:tcBorders>
              <w:top w:val="single" w:sz="4" w:space="0" w:color="auto"/>
              <w:left w:val="single" w:sz="4" w:space="0" w:color="auto"/>
              <w:bottom w:val="single" w:sz="4" w:space="0" w:color="auto"/>
              <w:right w:val="single" w:sz="4" w:space="0" w:color="auto"/>
            </w:tcBorders>
          </w:tcPr>
          <w:p w14:paraId="794574BD" w14:textId="77777777" w:rsidR="006B6DA8" w:rsidRPr="009B6086" w:rsidRDefault="006B6DA8" w:rsidP="00BC1063">
            <w:pPr>
              <w:ind w:hanging="64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20</w:t>
            </w:r>
          </w:p>
        </w:tc>
        <w:tc>
          <w:tcPr>
            <w:tcW w:w="1843" w:type="dxa"/>
            <w:tcBorders>
              <w:top w:val="single" w:sz="4" w:space="0" w:color="auto"/>
              <w:left w:val="single" w:sz="4" w:space="0" w:color="auto"/>
              <w:bottom w:val="single" w:sz="4" w:space="0" w:color="auto"/>
              <w:right w:val="single" w:sz="4" w:space="0" w:color="auto"/>
            </w:tcBorders>
          </w:tcPr>
          <w:p w14:paraId="789C6C38" w14:textId="77777777" w:rsidR="006B6DA8" w:rsidRPr="009B6086" w:rsidRDefault="006B6DA8" w:rsidP="00BC1063">
            <w:pPr>
              <w:tabs>
                <w:tab w:val="left" w:pos="709"/>
              </w:tabs>
              <w:ind w:hanging="647"/>
              <w:jc w:val="center"/>
              <w:rPr>
                <w:sz w:val="24"/>
                <w:szCs w:val="24"/>
                <w:shd w:val="clear" w:color="auto" w:fill="FFFFFF"/>
                <w:lang w:val="kk-KZ"/>
              </w:rPr>
            </w:pPr>
            <w:r w:rsidRPr="009B6086">
              <w:rPr>
                <w:sz w:val="24"/>
                <w:szCs w:val="24"/>
                <w:shd w:val="clear" w:color="auto" w:fill="FFFFFF"/>
                <w:lang w:val="kk-KZ"/>
              </w:rPr>
              <w:t>0%</w:t>
            </w:r>
          </w:p>
        </w:tc>
        <w:tc>
          <w:tcPr>
            <w:tcW w:w="2126" w:type="dxa"/>
            <w:tcBorders>
              <w:top w:val="single" w:sz="4" w:space="0" w:color="auto"/>
              <w:left w:val="single" w:sz="4" w:space="0" w:color="auto"/>
              <w:bottom w:val="single" w:sz="4" w:space="0" w:color="auto"/>
              <w:right w:val="single" w:sz="4" w:space="0" w:color="auto"/>
            </w:tcBorders>
          </w:tcPr>
          <w:p w14:paraId="23F0A066" w14:textId="77777777" w:rsidR="006B6DA8" w:rsidRPr="009B6086" w:rsidRDefault="006B6DA8" w:rsidP="00BC1063">
            <w:pPr>
              <w:tabs>
                <w:tab w:val="left" w:pos="709"/>
              </w:tabs>
              <w:ind w:hanging="647"/>
              <w:jc w:val="center"/>
              <w:rPr>
                <w:sz w:val="24"/>
                <w:szCs w:val="24"/>
                <w:shd w:val="clear" w:color="auto" w:fill="FFFFFF"/>
                <w:lang w:val="kk-KZ"/>
              </w:rPr>
            </w:pPr>
            <w:r w:rsidRPr="009B6086">
              <w:rPr>
                <w:sz w:val="24"/>
                <w:szCs w:val="24"/>
                <w:shd w:val="clear" w:color="auto" w:fill="FFFFFF"/>
                <w:lang w:val="kk-KZ"/>
              </w:rPr>
              <w:t>20%</w:t>
            </w:r>
          </w:p>
        </w:tc>
        <w:tc>
          <w:tcPr>
            <w:tcW w:w="2551" w:type="dxa"/>
            <w:tcBorders>
              <w:top w:val="single" w:sz="4" w:space="0" w:color="auto"/>
              <w:left w:val="single" w:sz="4" w:space="0" w:color="auto"/>
              <w:bottom w:val="single" w:sz="4" w:space="0" w:color="auto"/>
              <w:right w:val="single" w:sz="4" w:space="0" w:color="auto"/>
            </w:tcBorders>
          </w:tcPr>
          <w:p w14:paraId="61462CDD" w14:textId="77777777" w:rsidR="006B6DA8" w:rsidRPr="009B6086" w:rsidRDefault="006B6DA8" w:rsidP="00BC1063">
            <w:pPr>
              <w:tabs>
                <w:tab w:val="left" w:pos="709"/>
              </w:tabs>
              <w:ind w:hanging="647"/>
              <w:jc w:val="center"/>
              <w:rPr>
                <w:sz w:val="24"/>
                <w:szCs w:val="24"/>
                <w:lang w:val="kk-KZ"/>
              </w:rPr>
            </w:pPr>
            <w:r w:rsidRPr="009B6086">
              <w:rPr>
                <w:sz w:val="24"/>
                <w:szCs w:val="24"/>
                <w:lang w:val="kk-KZ"/>
              </w:rPr>
              <w:t>80%</w:t>
            </w:r>
          </w:p>
        </w:tc>
      </w:tr>
    </w:tbl>
    <w:p w14:paraId="525F87D2" w14:textId="6E4A2457" w:rsidR="006B6DA8" w:rsidRPr="009B6086" w:rsidRDefault="006B6DA8" w:rsidP="006B6DA8">
      <w:pPr>
        <w:tabs>
          <w:tab w:val="left" w:pos="709"/>
        </w:tabs>
        <w:ind w:firstLine="567"/>
        <w:rPr>
          <w:sz w:val="28"/>
          <w:szCs w:val="28"/>
          <w:lang w:val="kk-KZ"/>
        </w:rPr>
      </w:pPr>
    </w:p>
    <w:p w14:paraId="01DE1EA8" w14:textId="2C87B4FF" w:rsidR="005E4989" w:rsidRPr="009B6086" w:rsidRDefault="005E4989" w:rsidP="00CA6218">
      <w:pPr>
        <w:tabs>
          <w:tab w:val="left" w:pos="709"/>
        </w:tabs>
        <w:ind w:firstLine="567"/>
        <w:jc w:val="both"/>
        <w:rPr>
          <w:sz w:val="28"/>
          <w:szCs w:val="28"/>
          <w:lang w:val="kk-KZ"/>
        </w:rPr>
      </w:pPr>
      <w:r w:rsidRPr="009B6086">
        <w:rPr>
          <w:noProof/>
        </w:rPr>
        <w:lastRenderedPageBreak/>
        <w:drawing>
          <wp:inline distT="0" distB="0" distL="0" distR="0" wp14:anchorId="6D376650" wp14:editId="6581253A">
            <wp:extent cx="5472000" cy="2628000"/>
            <wp:effectExtent l="0" t="0" r="14605" b="1270"/>
            <wp:docPr id="1420680210" name="Диаграмма 1">
              <a:extLst xmlns:a="http://schemas.openxmlformats.org/drawingml/2006/main">
                <a:ext uri="{FF2B5EF4-FFF2-40B4-BE49-F238E27FC236}">
                  <a16:creationId xmlns:a16="http://schemas.microsoft.com/office/drawing/2014/main" id="{243EF1CC-1F19-2965-6418-5E4747B51E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7A00893D" w14:textId="77777777" w:rsidR="00811027" w:rsidRDefault="00811027" w:rsidP="006D1500">
      <w:pPr>
        <w:ind w:firstLine="567"/>
        <w:jc w:val="center"/>
        <w:rPr>
          <w:sz w:val="28"/>
          <w:szCs w:val="28"/>
          <w:lang w:val="kk-KZ"/>
        </w:rPr>
      </w:pPr>
    </w:p>
    <w:p w14:paraId="21E87064" w14:textId="58BA3142" w:rsidR="006D1500" w:rsidRPr="009B6086" w:rsidRDefault="006D1500" w:rsidP="006D1500">
      <w:pPr>
        <w:ind w:firstLine="567"/>
        <w:jc w:val="center"/>
        <w:rPr>
          <w:sz w:val="28"/>
          <w:szCs w:val="28"/>
          <w:lang w:val="kk-KZ"/>
        </w:rPr>
      </w:pPr>
      <w:r w:rsidRPr="009B6086">
        <w:rPr>
          <w:sz w:val="28"/>
          <w:szCs w:val="28"/>
          <w:lang w:val="kk-KZ"/>
        </w:rPr>
        <w:t xml:space="preserve">Сурет </w:t>
      </w:r>
      <w:r w:rsidR="00200175">
        <w:rPr>
          <w:sz w:val="28"/>
          <w:szCs w:val="28"/>
          <w:lang w:val="kk-KZ"/>
        </w:rPr>
        <w:t xml:space="preserve">6 </w:t>
      </w:r>
      <w:r w:rsidR="00200175" w:rsidRPr="009B6086">
        <w:rPr>
          <w:sz w:val="28"/>
          <w:szCs w:val="28"/>
          <w:lang w:val="kk-KZ"/>
        </w:rPr>
        <w:t>–</w:t>
      </w:r>
      <w:r w:rsidRPr="009B6086">
        <w:rPr>
          <w:sz w:val="28"/>
          <w:szCs w:val="28"/>
          <w:lang w:val="kk-KZ"/>
        </w:rPr>
        <w:t xml:space="preserve"> А.М. Щетинина, Л.В. Кирс «Аяқталмаған жағдаяттар»</w:t>
      </w:r>
    </w:p>
    <w:p w14:paraId="092CE6B0" w14:textId="50E67463" w:rsidR="006D1500" w:rsidRPr="009B6086" w:rsidRDefault="006D1500" w:rsidP="00980E6A">
      <w:pPr>
        <w:tabs>
          <w:tab w:val="left" w:pos="709"/>
        </w:tabs>
        <w:ind w:firstLine="567"/>
        <w:jc w:val="center"/>
        <w:rPr>
          <w:sz w:val="28"/>
          <w:szCs w:val="28"/>
          <w:lang w:val="kk-KZ"/>
        </w:rPr>
      </w:pPr>
      <w:r w:rsidRPr="009B6086">
        <w:rPr>
          <w:sz w:val="28"/>
          <w:szCs w:val="28"/>
          <w:lang w:val="kk-KZ"/>
        </w:rPr>
        <w:t>бойынша гистограмма</w:t>
      </w:r>
    </w:p>
    <w:p w14:paraId="086F90B1" w14:textId="77777777" w:rsidR="0064365E" w:rsidRDefault="0064365E" w:rsidP="006B6DA8">
      <w:pPr>
        <w:ind w:firstLine="567"/>
        <w:jc w:val="both"/>
        <w:rPr>
          <w:sz w:val="28"/>
          <w:szCs w:val="28"/>
          <w:lang w:val="kk-KZ"/>
        </w:rPr>
      </w:pPr>
    </w:p>
    <w:p w14:paraId="35EA5676" w14:textId="3145FE5A" w:rsidR="006B6DA8" w:rsidRPr="009B6086" w:rsidRDefault="006B6DA8" w:rsidP="006B6DA8">
      <w:pPr>
        <w:ind w:firstLine="567"/>
        <w:jc w:val="both"/>
        <w:rPr>
          <w:sz w:val="28"/>
          <w:szCs w:val="28"/>
          <w:lang w:val="kk-KZ"/>
        </w:rPr>
      </w:pPr>
      <w:r w:rsidRPr="009B6086">
        <w:rPr>
          <w:sz w:val="28"/>
          <w:szCs w:val="28"/>
          <w:lang w:val="kk-KZ"/>
        </w:rPr>
        <w:t xml:space="preserve"> «Аяқталмаған жағдаяттар»</w:t>
      </w:r>
      <w:r w:rsidRPr="009B6086">
        <w:rPr>
          <w:sz w:val="28"/>
          <w:szCs w:val="28"/>
          <w:shd w:val="clear" w:color="auto" w:fill="FFFFFF"/>
          <w:lang w:val="kk-KZ"/>
        </w:rPr>
        <w:t xml:space="preserve"> әдістемесінің тапсырмасы бойынша жеңіл деңгейде зияты зақымдалған 1</w:t>
      </w:r>
      <w:r w:rsidR="00BF2FA7" w:rsidRPr="009B6086">
        <w:rPr>
          <w:sz w:val="28"/>
          <w:szCs w:val="28"/>
          <w:shd w:val="clear" w:color="auto" w:fill="FFFFFF"/>
          <w:lang w:val="kk-KZ"/>
        </w:rPr>
        <w:t>-</w:t>
      </w:r>
      <w:r w:rsidRPr="009B6086">
        <w:rPr>
          <w:sz w:val="28"/>
          <w:szCs w:val="28"/>
          <w:shd w:val="clear" w:color="auto" w:fill="FFFFFF"/>
          <w:lang w:val="kk-KZ"/>
        </w:rPr>
        <w:t>сынып оқушыларының (22 оқушы) 0</w:t>
      </w:r>
      <w:r w:rsidRPr="009B6086">
        <w:rPr>
          <w:sz w:val="28"/>
          <w:szCs w:val="28"/>
          <w:lang w:val="kk-KZ"/>
        </w:rPr>
        <w:t>%</w:t>
      </w:r>
      <w:r w:rsidR="00BF2FA7"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бала) – жоғары деңгей</w:t>
      </w:r>
      <w:r w:rsidR="00BF2FA7" w:rsidRPr="009B6086">
        <w:rPr>
          <w:sz w:val="28"/>
          <w:szCs w:val="28"/>
          <w:lang w:val="kk-KZ"/>
        </w:rPr>
        <w:t>ді</w:t>
      </w:r>
      <w:r w:rsidRPr="009B6086">
        <w:rPr>
          <w:sz w:val="28"/>
          <w:szCs w:val="28"/>
          <w:lang w:val="kk-KZ"/>
        </w:rPr>
        <w:t>, 9%</w:t>
      </w:r>
      <w:r w:rsidR="00BF2FA7" w:rsidRPr="009B6086">
        <w:rPr>
          <w:sz w:val="28"/>
          <w:szCs w:val="28"/>
          <w:lang w:val="kk-KZ"/>
        </w:rPr>
        <w:t>-ы</w:t>
      </w:r>
      <w:r w:rsidRPr="009B6086">
        <w:rPr>
          <w:sz w:val="28"/>
          <w:szCs w:val="28"/>
          <w:lang w:val="kk-KZ"/>
        </w:rPr>
        <w:t xml:space="preserve"> (2 бала) – орташа деңгей</w:t>
      </w:r>
      <w:r w:rsidR="00BF2FA7" w:rsidRPr="009B6086">
        <w:rPr>
          <w:sz w:val="28"/>
          <w:szCs w:val="28"/>
          <w:lang w:val="kk-KZ"/>
        </w:rPr>
        <w:t>ді</w:t>
      </w:r>
      <w:r w:rsidRPr="009B6086">
        <w:rPr>
          <w:sz w:val="28"/>
          <w:szCs w:val="28"/>
          <w:lang w:val="kk-KZ"/>
        </w:rPr>
        <w:t>, 91%</w:t>
      </w:r>
      <w:r w:rsidR="00BF2FA7"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20</w:t>
      </w:r>
      <w:r w:rsidRPr="009B6086">
        <w:rPr>
          <w:sz w:val="28"/>
          <w:szCs w:val="28"/>
          <w:lang w:val="kk-KZ"/>
        </w:rPr>
        <w:t xml:space="preserve"> бала) – төмен деңгейді көрсетті. </w:t>
      </w:r>
    </w:p>
    <w:p w14:paraId="7A03B82B" w14:textId="52DA2C17" w:rsidR="006B6DA8" w:rsidRPr="009B6086" w:rsidRDefault="006B6DA8" w:rsidP="006B6DA8">
      <w:pPr>
        <w:ind w:right="-1" w:firstLine="567"/>
        <w:jc w:val="both"/>
        <w:rPr>
          <w:sz w:val="28"/>
          <w:szCs w:val="28"/>
          <w:lang w:val="kk-KZ"/>
        </w:rPr>
      </w:pPr>
      <w:r w:rsidRPr="009B6086">
        <w:rPr>
          <w:sz w:val="28"/>
          <w:szCs w:val="28"/>
          <w:shd w:val="clear" w:color="auto" w:fill="FFFFFF"/>
          <w:lang w:val="kk-KZ"/>
        </w:rPr>
        <w:t>Жеңіл деңгейде зияты зақымдалған 2</w:t>
      </w:r>
      <w:r w:rsidR="00BF2FA7" w:rsidRPr="009B6086">
        <w:rPr>
          <w:sz w:val="28"/>
          <w:szCs w:val="28"/>
          <w:shd w:val="clear" w:color="auto" w:fill="FFFFFF"/>
          <w:lang w:val="kk-KZ"/>
        </w:rPr>
        <w:t>-</w:t>
      </w:r>
      <w:r w:rsidRPr="009B6086">
        <w:rPr>
          <w:sz w:val="28"/>
          <w:szCs w:val="28"/>
          <w:shd w:val="clear" w:color="auto" w:fill="FFFFFF"/>
          <w:lang w:val="kk-KZ"/>
        </w:rPr>
        <w:t>сынып оқушыларының (21 оқушы) 0</w:t>
      </w:r>
      <w:r w:rsidRPr="009B6086">
        <w:rPr>
          <w:sz w:val="28"/>
          <w:szCs w:val="28"/>
          <w:lang w:val="kk-KZ"/>
        </w:rPr>
        <w:t>%</w:t>
      </w:r>
      <w:r w:rsidR="00BF2FA7" w:rsidRPr="009B6086">
        <w:rPr>
          <w:sz w:val="28"/>
          <w:szCs w:val="28"/>
          <w:lang w:val="kk-KZ"/>
        </w:rPr>
        <w:t>-ы</w:t>
      </w:r>
      <w:r w:rsidRPr="009B6086">
        <w:rPr>
          <w:sz w:val="28"/>
          <w:szCs w:val="28"/>
          <w:lang w:val="kk-KZ"/>
        </w:rPr>
        <w:t xml:space="preserve"> (0 бала) – жоғары деңгей</w:t>
      </w:r>
      <w:r w:rsidR="00BF2FA7" w:rsidRPr="009B6086">
        <w:rPr>
          <w:sz w:val="28"/>
          <w:szCs w:val="28"/>
          <w:lang w:val="kk-KZ"/>
        </w:rPr>
        <w:t>ді</w:t>
      </w:r>
      <w:r w:rsidRPr="009B6086">
        <w:rPr>
          <w:sz w:val="28"/>
          <w:szCs w:val="28"/>
          <w:lang w:val="kk-KZ"/>
        </w:rPr>
        <w:t>, 11%</w:t>
      </w:r>
      <w:r w:rsidR="00BF2FA7" w:rsidRPr="009B6086">
        <w:rPr>
          <w:sz w:val="28"/>
          <w:szCs w:val="28"/>
          <w:lang w:val="kk-KZ"/>
        </w:rPr>
        <w:t>-ы</w:t>
      </w:r>
      <w:r w:rsidRPr="009B6086">
        <w:rPr>
          <w:sz w:val="28"/>
          <w:szCs w:val="28"/>
          <w:lang w:val="kk-KZ"/>
        </w:rPr>
        <w:t xml:space="preserve"> (2 бала) – орташа деңгей</w:t>
      </w:r>
      <w:r w:rsidR="00BF2FA7" w:rsidRPr="009B6086">
        <w:rPr>
          <w:sz w:val="28"/>
          <w:szCs w:val="28"/>
          <w:lang w:val="kk-KZ"/>
        </w:rPr>
        <w:t>ді</w:t>
      </w:r>
      <w:r w:rsidRPr="009B6086">
        <w:rPr>
          <w:sz w:val="28"/>
          <w:szCs w:val="28"/>
          <w:lang w:val="kk-KZ"/>
        </w:rPr>
        <w:t>, 89%</w:t>
      </w:r>
      <w:r w:rsidR="00BF2FA7" w:rsidRPr="009B6086">
        <w:rPr>
          <w:sz w:val="28"/>
          <w:szCs w:val="28"/>
          <w:lang w:val="kk-KZ"/>
        </w:rPr>
        <w:t>-ы</w:t>
      </w:r>
      <w:r w:rsidRPr="009B6086">
        <w:rPr>
          <w:sz w:val="28"/>
          <w:szCs w:val="28"/>
          <w:lang w:val="kk-KZ"/>
        </w:rPr>
        <w:t xml:space="preserve"> ( 19 бала) – төмен деңгейді көрсетті.</w:t>
      </w:r>
    </w:p>
    <w:p w14:paraId="7BBD3883" w14:textId="4668E59D" w:rsidR="006B6DA8" w:rsidRPr="009B6086" w:rsidRDefault="006B6DA8" w:rsidP="006B6DA8">
      <w:pPr>
        <w:ind w:firstLine="567"/>
        <w:jc w:val="both"/>
        <w:rPr>
          <w:sz w:val="28"/>
          <w:szCs w:val="28"/>
          <w:lang w:val="kk-KZ"/>
        </w:rPr>
      </w:pPr>
      <w:r w:rsidRPr="009B6086">
        <w:rPr>
          <w:sz w:val="28"/>
          <w:szCs w:val="28"/>
          <w:shd w:val="clear" w:color="auto" w:fill="FFFFFF"/>
          <w:lang w:val="kk-KZ"/>
        </w:rPr>
        <w:t>Жеңіл деңгейде зияты зақымдалған 3</w:t>
      </w:r>
      <w:r w:rsidR="00BF2FA7" w:rsidRPr="009B6086">
        <w:rPr>
          <w:sz w:val="28"/>
          <w:szCs w:val="28"/>
          <w:shd w:val="clear" w:color="auto" w:fill="FFFFFF"/>
          <w:lang w:val="kk-KZ"/>
        </w:rPr>
        <w:t>-</w:t>
      </w:r>
      <w:r w:rsidRPr="009B6086">
        <w:rPr>
          <w:sz w:val="28"/>
          <w:szCs w:val="28"/>
          <w:shd w:val="clear" w:color="auto" w:fill="FFFFFF"/>
          <w:lang w:val="kk-KZ"/>
        </w:rPr>
        <w:t>сынып оқушыларының (23 оқушы) 0</w:t>
      </w:r>
      <w:r w:rsidRPr="009B6086">
        <w:rPr>
          <w:sz w:val="28"/>
          <w:szCs w:val="28"/>
          <w:lang w:val="kk-KZ"/>
        </w:rPr>
        <w:t>%</w:t>
      </w:r>
      <w:r w:rsidR="00BF2FA7" w:rsidRPr="009B6086">
        <w:rPr>
          <w:sz w:val="28"/>
          <w:szCs w:val="28"/>
          <w:lang w:val="kk-KZ"/>
        </w:rPr>
        <w:t>-ы</w:t>
      </w:r>
      <w:r w:rsidRPr="009B6086">
        <w:rPr>
          <w:sz w:val="28"/>
          <w:szCs w:val="28"/>
          <w:lang w:val="kk-KZ"/>
        </w:rPr>
        <w:t xml:space="preserve"> ( 0 бала) – жоғары деңгей</w:t>
      </w:r>
      <w:r w:rsidR="00BF2FA7" w:rsidRPr="009B6086">
        <w:rPr>
          <w:sz w:val="28"/>
          <w:szCs w:val="28"/>
          <w:lang w:val="kk-KZ"/>
        </w:rPr>
        <w:t>ді</w:t>
      </w:r>
      <w:r w:rsidRPr="009B6086">
        <w:rPr>
          <w:sz w:val="28"/>
          <w:szCs w:val="28"/>
          <w:lang w:val="kk-KZ"/>
        </w:rPr>
        <w:t>, 13%</w:t>
      </w:r>
      <w:r w:rsidR="00BF2FA7" w:rsidRPr="009B6086">
        <w:rPr>
          <w:sz w:val="28"/>
          <w:szCs w:val="28"/>
          <w:lang w:val="kk-KZ"/>
        </w:rPr>
        <w:t>-ы</w:t>
      </w:r>
      <w:r w:rsidRPr="009B6086">
        <w:rPr>
          <w:sz w:val="28"/>
          <w:szCs w:val="28"/>
          <w:lang w:val="kk-KZ"/>
        </w:rPr>
        <w:t xml:space="preserve"> (3 бала) – орташа деңгей</w:t>
      </w:r>
      <w:r w:rsidR="00BF2FA7" w:rsidRPr="009B6086">
        <w:rPr>
          <w:sz w:val="28"/>
          <w:szCs w:val="28"/>
          <w:lang w:val="kk-KZ"/>
        </w:rPr>
        <w:t>ді</w:t>
      </w:r>
      <w:r w:rsidRPr="009B6086">
        <w:rPr>
          <w:sz w:val="28"/>
          <w:szCs w:val="28"/>
          <w:lang w:val="kk-KZ"/>
        </w:rPr>
        <w:t>, 87%</w:t>
      </w:r>
      <w:r w:rsidR="00BF2FA7" w:rsidRPr="009B6086">
        <w:rPr>
          <w:sz w:val="28"/>
          <w:szCs w:val="28"/>
          <w:lang w:val="kk-KZ"/>
        </w:rPr>
        <w:t>-ы</w:t>
      </w:r>
      <w:r w:rsidRPr="009B6086">
        <w:rPr>
          <w:sz w:val="28"/>
          <w:szCs w:val="28"/>
          <w:lang w:val="kk-KZ"/>
        </w:rPr>
        <w:t xml:space="preserve"> (20 бала) – төмен деңгейді көрсетті.</w:t>
      </w:r>
    </w:p>
    <w:p w14:paraId="3C9BEC68" w14:textId="3AD0F702" w:rsidR="00F80AA9" w:rsidRPr="009B6086" w:rsidRDefault="006B6DA8" w:rsidP="002E73E3">
      <w:pPr>
        <w:ind w:right="-1" w:firstLine="567"/>
        <w:jc w:val="both"/>
        <w:rPr>
          <w:sz w:val="28"/>
          <w:szCs w:val="28"/>
          <w:lang w:val="kk-KZ"/>
        </w:rPr>
      </w:pPr>
      <w:r w:rsidRPr="009B6086">
        <w:rPr>
          <w:sz w:val="28"/>
          <w:szCs w:val="28"/>
          <w:shd w:val="clear" w:color="auto" w:fill="FFFFFF"/>
          <w:lang w:val="kk-KZ"/>
        </w:rPr>
        <w:t>Жеңіл деңгейде зияты зақымдалған 4</w:t>
      </w:r>
      <w:r w:rsidR="00BF2FA7" w:rsidRPr="009B6086">
        <w:rPr>
          <w:sz w:val="28"/>
          <w:szCs w:val="28"/>
          <w:shd w:val="clear" w:color="auto" w:fill="FFFFFF"/>
          <w:lang w:val="kk-KZ"/>
        </w:rPr>
        <w:t>-</w:t>
      </w:r>
      <w:r w:rsidRPr="009B6086">
        <w:rPr>
          <w:sz w:val="28"/>
          <w:szCs w:val="28"/>
          <w:shd w:val="clear" w:color="auto" w:fill="FFFFFF"/>
          <w:lang w:val="kk-KZ"/>
        </w:rPr>
        <w:t>сынып оқушыларының (20 оқушы) 0</w:t>
      </w:r>
      <w:r w:rsidRPr="009B6086">
        <w:rPr>
          <w:sz w:val="28"/>
          <w:szCs w:val="28"/>
          <w:lang w:val="kk-KZ"/>
        </w:rPr>
        <w:t>%</w:t>
      </w:r>
      <w:r w:rsidR="00BF2FA7" w:rsidRPr="009B6086">
        <w:rPr>
          <w:sz w:val="28"/>
          <w:szCs w:val="28"/>
          <w:lang w:val="kk-KZ"/>
        </w:rPr>
        <w:t>-ы</w:t>
      </w:r>
      <w:r w:rsidRPr="009B6086">
        <w:rPr>
          <w:sz w:val="28"/>
          <w:szCs w:val="28"/>
          <w:lang w:val="kk-KZ"/>
        </w:rPr>
        <w:t xml:space="preserve"> (0 бала) – жоғары деңгей</w:t>
      </w:r>
      <w:r w:rsidR="00BF2FA7" w:rsidRPr="009B6086">
        <w:rPr>
          <w:sz w:val="28"/>
          <w:szCs w:val="28"/>
          <w:lang w:val="kk-KZ"/>
        </w:rPr>
        <w:t>ді</w:t>
      </w:r>
      <w:r w:rsidRPr="009B6086">
        <w:rPr>
          <w:sz w:val="28"/>
          <w:szCs w:val="28"/>
          <w:lang w:val="kk-KZ"/>
        </w:rPr>
        <w:t>, 20%</w:t>
      </w:r>
      <w:r w:rsidR="00BF2FA7" w:rsidRPr="009B6086">
        <w:rPr>
          <w:sz w:val="28"/>
          <w:szCs w:val="28"/>
          <w:lang w:val="kk-KZ"/>
        </w:rPr>
        <w:t>-ы</w:t>
      </w:r>
      <w:r w:rsidRPr="009B6086">
        <w:rPr>
          <w:sz w:val="28"/>
          <w:szCs w:val="28"/>
          <w:lang w:val="kk-KZ"/>
        </w:rPr>
        <w:t xml:space="preserve"> (4 бала) – орташа деңгей</w:t>
      </w:r>
      <w:r w:rsidR="00BF2FA7" w:rsidRPr="009B6086">
        <w:rPr>
          <w:sz w:val="28"/>
          <w:szCs w:val="28"/>
          <w:lang w:val="kk-KZ"/>
        </w:rPr>
        <w:t>ді</w:t>
      </w:r>
      <w:r w:rsidRPr="009B6086">
        <w:rPr>
          <w:sz w:val="28"/>
          <w:szCs w:val="28"/>
          <w:lang w:val="kk-KZ"/>
        </w:rPr>
        <w:t>, 80%</w:t>
      </w:r>
      <w:r w:rsidR="00BF2FA7" w:rsidRPr="009B6086">
        <w:rPr>
          <w:sz w:val="28"/>
          <w:szCs w:val="28"/>
          <w:lang w:val="kk-KZ"/>
        </w:rPr>
        <w:t>-ы</w:t>
      </w:r>
      <w:r w:rsidRPr="009B6086">
        <w:rPr>
          <w:sz w:val="28"/>
          <w:szCs w:val="28"/>
          <w:lang w:val="kk-KZ"/>
        </w:rPr>
        <w:t xml:space="preserve"> (16 бала) – төмен деңгейді көрсетті (сурет </w:t>
      </w:r>
      <w:r w:rsidR="00200175">
        <w:rPr>
          <w:sz w:val="28"/>
          <w:szCs w:val="28"/>
          <w:lang w:val="kk-KZ"/>
        </w:rPr>
        <w:t>6</w:t>
      </w:r>
      <w:r w:rsidRPr="009B6086">
        <w:rPr>
          <w:sz w:val="28"/>
          <w:szCs w:val="28"/>
          <w:lang w:val="kk-KZ"/>
        </w:rPr>
        <w:t>).</w:t>
      </w:r>
    </w:p>
    <w:p w14:paraId="3B0E8056" w14:textId="77777777" w:rsidR="0064365E" w:rsidRDefault="0064365E" w:rsidP="006B6DA8">
      <w:pPr>
        <w:ind w:firstLine="567"/>
        <w:jc w:val="both"/>
        <w:rPr>
          <w:b/>
          <w:bCs/>
          <w:sz w:val="28"/>
          <w:szCs w:val="28"/>
          <w:lang w:val="kk-KZ"/>
        </w:rPr>
      </w:pPr>
    </w:p>
    <w:p w14:paraId="6ED7BDDF" w14:textId="120714B2" w:rsidR="006B6DA8" w:rsidRPr="002A7726" w:rsidRDefault="006B6DA8" w:rsidP="006B6DA8">
      <w:pPr>
        <w:ind w:firstLine="567"/>
        <w:jc w:val="both"/>
        <w:rPr>
          <w:iCs/>
          <w:sz w:val="28"/>
          <w:szCs w:val="28"/>
          <w:lang w:val="kk-KZ"/>
        </w:rPr>
      </w:pPr>
      <w:r w:rsidRPr="002A7726">
        <w:rPr>
          <w:sz w:val="28"/>
          <w:szCs w:val="28"/>
          <w:lang w:val="kk-KZ"/>
        </w:rPr>
        <w:t xml:space="preserve">Әдістеме 5. </w:t>
      </w:r>
      <w:r w:rsidRPr="002A7726">
        <w:rPr>
          <w:iCs/>
          <w:sz w:val="28"/>
          <w:szCs w:val="28"/>
          <w:lang w:val="kk-KZ"/>
        </w:rPr>
        <w:t>Н.В. Кузьминаның Фейс тест</w:t>
      </w:r>
      <w:r w:rsidR="001A1253" w:rsidRPr="002A7726">
        <w:rPr>
          <w:iCs/>
          <w:sz w:val="28"/>
          <w:szCs w:val="28"/>
          <w:lang w:val="kk-KZ"/>
        </w:rPr>
        <w:t>і.</w:t>
      </w:r>
      <w:r w:rsidRPr="002A7726">
        <w:rPr>
          <w:iCs/>
          <w:sz w:val="28"/>
          <w:szCs w:val="28"/>
          <w:lang w:val="kk-KZ"/>
        </w:rPr>
        <w:t xml:space="preserve"> </w:t>
      </w:r>
    </w:p>
    <w:p w14:paraId="11CF5A65" w14:textId="3C315C83" w:rsidR="00A7236F" w:rsidRPr="00DA5BBA" w:rsidRDefault="00A5734D" w:rsidP="00DA5BBA">
      <w:pPr>
        <w:ind w:firstLine="567"/>
        <w:jc w:val="both"/>
        <w:rPr>
          <w:bCs/>
          <w:sz w:val="28"/>
          <w:szCs w:val="28"/>
          <w:lang w:val="kk-KZ"/>
        </w:rPr>
      </w:pPr>
      <w:r w:rsidRPr="002A7726">
        <w:rPr>
          <w:sz w:val="28"/>
          <w:szCs w:val="28"/>
          <w:lang w:val="kk-KZ"/>
        </w:rPr>
        <w:t>Мақсаты:</w:t>
      </w:r>
      <w:r w:rsidRPr="009B6086">
        <w:rPr>
          <w:bCs/>
          <w:sz w:val="28"/>
          <w:szCs w:val="28"/>
          <w:lang w:val="kk-KZ"/>
        </w:rPr>
        <w:t xml:space="preserve"> баланың эмоция және сезім туралы түсініктерін, өзге оқушылармен біріккен жұмыс барысында  балада болатын басым эмоционалды жағдайды анықтау. </w:t>
      </w:r>
    </w:p>
    <w:p w14:paraId="659C05C0" w14:textId="4F615234" w:rsidR="006B6DA8" w:rsidRPr="009B6086" w:rsidRDefault="006B6DA8" w:rsidP="006B6DA8">
      <w:pPr>
        <w:tabs>
          <w:tab w:val="left" w:pos="851"/>
        </w:tabs>
        <w:jc w:val="both"/>
        <w:rPr>
          <w:sz w:val="28"/>
          <w:szCs w:val="28"/>
          <w:lang w:val="kk-KZ"/>
        </w:rPr>
      </w:pPr>
      <w:r w:rsidRPr="009B6086">
        <w:rPr>
          <w:sz w:val="28"/>
          <w:szCs w:val="28"/>
          <w:lang w:val="kk-KZ"/>
        </w:rPr>
        <w:t>Кесте 1</w:t>
      </w:r>
      <w:r w:rsidR="00A7236F" w:rsidRPr="009B6086">
        <w:rPr>
          <w:sz w:val="28"/>
          <w:szCs w:val="28"/>
          <w:lang w:val="kk-KZ"/>
        </w:rPr>
        <w:t>6</w:t>
      </w:r>
      <w:r w:rsidRPr="009B6086">
        <w:rPr>
          <w:sz w:val="28"/>
          <w:szCs w:val="28"/>
          <w:lang w:val="kk-KZ"/>
        </w:rPr>
        <w:t xml:space="preserve"> – Жеңіл деңгейде зияты зақымдалған бастауыш сынып оқушыларының әдістеме тапсырмаларын орындау нәтижелерінің пайыздық (%) көрсеткіштері</w:t>
      </w:r>
    </w:p>
    <w:p w14:paraId="2D958CC3" w14:textId="77777777" w:rsidR="006B6DA8" w:rsidRPr="009B6086" w:rsidRDefault="006B6DA8" w:rsidP="006B6DA8">
      <w:pPr>
        <w:tabs>
          <w:tab w:val="left" w:pos="709"/>
        </w:tabs>
        <w:ind w:firstLine="567"/>
        <w:rPr>
          <w:sz w:val="28"/>
          <w:szCs w:val="28"/>
          <w:lang w:val="kk-KZ"/>
        </w:rPr>
      </w:pPr>
    </w:p>
    <w:tbl>
      <w:tblPr>
        <w:tblStyle w:val="61"/>
        <w:tblW w:w="9639" w:type="dxa"/>
        <w:tblInd w:w="-5" w:type="dxa"/>
        <w:tblLayout w:type="fixed"/>
        <w:tblLook w:val="04A0" w:firstRow="1" w:lastRow="0" w:firstColumn="1" w:lastColumn="0" w:noHBand="0" w:noVBand="1"/>
      </w:tblPr>
      <w:tblGrid>
        <w:gridCol w:w="1635"/>
        <w:gridCol w:w="1292"/>
        <w:gridCol w:w="1849"/>
        <w:gridCol w:w="2170"/>
        <w:gridCol w:w="2693"/>
      </w:tblGrid>
      <w:tr w:rsidR="006B6DA8" w:rsidRPr="009B6086" w14:paraId="23D2F112" w14:textId="77777777" w:rsidTr="00E238C8">
        <w:trPr>
          <w:trHeight w:val="70"/>
        </w:trPr>
        <w:tc>
          <w:tcPr>
            <w:tcW w:w="1635" w:type="dxa"/>
            <w:tcBorders>
              <w:top w:val="single" w:sz="4" w:space="0" w:color="auto"/>
              <w:left w:val="single" w:sz="4" w:space="0" w:color="auto"/>
              <w:bottom w:val="single" w:sz="4" w:space="0" w:color="auto"/>
              <w:right w:val="single" w:sz="4" w:space="0" w:color="auto"/>
            </w:tcBorders>
            <w:hideMark/>
          </w:tcPr>
          <w:p w14:paraId="5D45F1E6" w14:textId="77777777" w:rsidR="006B6DA8" w:rsidRPr="009B6086" w:rsidRDefault="006B6DA8" w:rsidP="00E238C8">
            <w:pPr>
              <w:tabs>
                <w:tab w:val="left" w:pos="709"/>
              </w:tabs>
              <w:ind w:left="-644" w:firstLine="567"/>
              <w:jc w:val="center"/>
              <w:rPr>
                <w:sz w:val="24"/>
                <w:szCs w:val="24"/>
                <w:lang w:val="kk-KZ"/>
              </w:rPr>
            </w:pPr>
            <w:r w:rsidRPr="009B6086">
              <w:rPr>
                <w:sz w:val="24"/>
                <w:szCs w:val="24"/>
                <w:lang w:val="kk-KZ"/>
              </w:rPr>
              <w:t>Сыныбы</w:t>
            </w:r>
          </w:p>
        </w:tc>
        <w:tc>
          <w:tcPr>
            <w:tcW w:w="1292" w:type="dxa"/>
            <w:tcBorders>
              <w:top w:val="single" w:sz="4" w:space="0" w:color="auto"/>
              <w:left w:val="single" w:sz="4" w:space="0" w:color="auto"/>
              <w:bottom w:val="single" w:sz="4" w:space="0" w:color="auto"/>
              <w:right w:val="single" w:sz="4" w:space="0" w:color="auto"/>
            </w:tcBorders>
          </w:tcPr>
          <w:p w14:paraId="5F5DF552" w14:textId="77777777" w:rsidR="006B6DA8" w:rsidRPr="009B6086" w:rsidRDefault="006B6DA8" w:rsidP="00E238C8">
            <w:pPr>
              <w:tabs>
                <w:tab w:val="left" w:pos="709"/>
              </w:tabs>
              <w:ind w:left="-644" w:firstLine="567"/>
              <w:jc w:val="center"/>
              <w:rPr>
                <w:sz w:val="24"/>
                <w:szCs w:val="24"/>
                <w:lang w:val="kk-KZ"/>
              </w:rPr>
            </w:pPr>
            <w:r w:rsidRPr="009B6086">
              <w:rPr>
                <w:sz w:val="24"/>
                <w:szCs w:val="24"/>
                <w:lang w:val="kk-KZ"/>
              </w:rPr>
              <w:t>Бала саны</w:t>
            </w:r>
          </w:p>
        </w:tc>
        <w:tc>
          <w:tcPr>
            <w:tcW w:w="1849" w:type="dxa"/>
            <w:tcBorders>
              <w:top w:val="single" w:sz="4" w:space="0" w:color="auto"/>
              <w:left w:val="single" w:sz="4" w:space="0" w:color="auto"/>
              <w:bottom w:val="single" w:sz="4" w:space="0" w:color="auto"/>
              <w:right w:val="single" w:sz="4" w:space="0" w:color="auto"/>
            </w:tcBorders>
            <w:hideMark/>
          </w:tcPr>
          <w:p w14:paraId="329932CA" w14:textId="77777777" w:rsidR="006B6DA8" w:rsidRPr="009B6086" w:rsidRDefault="006B6DA8" w:rsidP="00E238C8">
            <w:pPr>
              <w:tabs>
                <w:tab w:val="left" w:pos="709"/>
              </w:tabs>
              <w:ind w:left="-644" w:firstLine="567"/>
              <w:jc w:val="center"/>
              <w:rPr>
                <w:sz w:val="24"/>
                <w:szCs w:val="24"/>
                <w:lang w:val="kk-KZ"/>
              </w:rPr>
            </w:pPr>
            <w:r w:rsidRPr="009B6086">
              <w:rPr>
                <w:sz w:val="24"/>
                <w:szCs w:val="24"/>
                <w:lang w:val="kk-KZ"/>
              </w:rPr>
              <w:t>Жоғары деңгей</w:t>
            </w:r>
          </w:p>
        </w:tc>
        <w:tc>
          <w:tcPr>
            <w:tcW w:w="2170" w:type="dxa"/>
            <w:tcBorders>
              <w:top w:val="single" w:sz="4" w:space="0" w:color="auto"/>
              <w:left w:val="single" w:sz="4" w:space="0" w:color="auto"/>
              <w:bottom w:val="single" w:sz="4" w:space="0" w:color="auto"/>
              <w:right w:val="single" w:sz="4" w:space="0" w:color="auto"/>
            </w:tcBorders>
            <w:hideMark/>
          </w:tcPr>
          <w:p w14:paraId="3A3E4DB8" w14:textId="77777777" w:rsidR="006B6DA8" w:rsidRPr="009B6086" w:rsidRDefault="006B6DA8" w:rsidP="00E238C8">
            <w:pPr>
              <w:tabs>
                <w:tab w:val="left" w:pos="709"/>
              </w:tabs>
              <w:ind w:left="-644" w:firstLine="567"/>
              <w:jc w:val="center"/>
              <w:rPr>
                <w:sz w:val="24"/>
                <w:szCs w:val="24"/>
                <w:lang w:val="kk-KZ"/>
              </w:rPr>
            </w:pPr>
            <w:r w:rsidRPr="009B6086">
              <w:rPr>
                <w:sz w:val="24"/>
                <w:szCs w:val="24"/>
                <w:lang w:val="kk-KZ"/>
              </w:rPr>
              <w:t>Орташа деңгей</w:t>
            </w:r>
          </w:p>
        </w:tc>
        <w:tc>
          <w:tcPr>
            <w:tcW w:w="2693" w:type="dxa"/>
            <w:tcBorders>
              <w:top w:val="single" w:sz="4" w:space="0" w:color="auto"/>
              <w:left w:val="single" w:sz="4" w:space="0" w:color="auto"/>
              <w:bottom w:val="single" w:sz="4" w:space="0" w:color="auto"/>
              <w:right w:val="single" w:sz="4" w:space="0" w:color="auto"/>
            </w:tcBorders>
            <w:hideMark/>
          </w:tcPr>
          <w:p w14:paraId="033859A0" w14:textId="77777777" w:rsidR="006B6DA8" w:rsidRPr="009B6086" w:rsidRDefault="006B6DA8" w:rsidP="00E238C8">
            <w:pPr>
              <w:tabs>
                <w:tab w:val="left" w:pos="709"/>
              </w:tabs>
              <w:ind w:left="-644" w:firstLine="567"/>
              <w:jc w:val="center"/>
              <w:rPr>
                <w:sz w:val="24"/>
                <w:szCs w:val="24"/>
                <w:lang w:val="kk-KZ"/>
              </w:rPr>
            </w:pPr>
            <w:r w:rsidRPr="009B6086">
              <w:rPr>
                <w:sz w:val="24"/>
                <w:szCs w:val="24"/>
                <w:lang w:val="kk-KZ"/>
              </w:rPr>
              <w:t>Төмен    деңгей</w:t>
            </w:r>
          </w:p>
        </w:tc>
      </w:tr>
      <w:tr w:rsidR="006B6DA8" w:rsidRPr="009B6086" w14:paraId="2810ABD5" w14:textId="77777777" w:rsidTr="00E238C8">
        <w:trPr>
          <w:trHeight w:val="280"/>
        </w:trPr>
        <w:tc>
          <w:tcPr>
            <w:tcW w:w="1635" w:type="dxa"/>
            <w:tcBorders>
              <w:top w:val="single" w:sz="4" w:space="0" w:color="auto"/>
              <w:left w:val="single" w:sz="4" w:space="0" w:color="auto"/>
              <w:bottom w:val="single" w:sz="4" w:space="0" w:color="auto"/>
              <w:right w:val="single" w:sz="4" w:space="0" w:color="auto"/>
            </w:tcBorders>
            <w:hideMark/>
          </w:tcPr>
          <w:p w14:paraId="6E76FDE1" w14:textId="20F807F7" w:rsidR="006B6DA8" w:rsidRPr="009B6086" w:rsidRDefault="006B6DA8" w:rsidP="001A1253">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1A1253"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65F69660" w14:textId="77777777" w:rsidR="006B6DA8" w:rsidRPr="009B6086" w:rsidRDefault="006B6DA8" w:rsidP="00E238C8">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22</w:t>
            </w:r>
          </w:p>
        </w:tc>
        <w:tc>
          <w:tcPr>
            <w:tcW w:w="1849" w:type="dxa"/>
            <w:tcBorders>
              <w:top w:val="single" w:sz="4" w:space="0" w:color="auto"/>
              <w:left w:val="single" w:sz="4" w:space="0" w:color="auto"/>
              <w:bottom w:val="single" w:sz="4" w:space="0" w:color="auto"/>
              <w:right w:val="single" w:sz="4" w:space="0" w:color="auto"/>
            </w:tcBorders>
          </w:tcPr>
          <w:p w14:paraId="3FF3C19C" w14:textId="77777777" w:rsidR="006B6DA8" w:rsidRPr="009B6086" w:rsidRDefault="006B6DA8" w:rsidP="00BC1063">
            <w:pPr>
              <w:tabs>
                <w:tab w:val="left" w:pos="709"/>
              </w:tabs>
              <w:ind w:left="-644" w:firstLine="733"/>
              <w:rPr>
                <w:sz w:val="24"/>
                <w:szCs w:val="24"/>
                <w:lang w:val="kk-KZ"/>
              </w:rPr>
            </w:pPr>
            <w:r w:rsidRPr="009B6086">
              <w:rPr>
                <w:sz w:val="24"/>
                <w:szCs w:val="24"/>
                <w:shd w:val="clear" w:color="auto" w:fill="FFFFFF"/>
                <w:lang w:val="kk-KZ"/>
              </w:rPr>
              <w:t>0%</w:t>
            </w:r>
          </w:p>
        </w:tc>
        <w:tc>
          <w:tcPr>
            <w:tcW w:w="2170" w:type="dxa"/>
            <w:tcBorders>
              <w:top w:val="single" w:sz="4" w:space="0" w:color="auto"/>
              <w:left w:val="single" w:sz="4" w:space="0" w:color="auto"/>
              <w:bottom w:val="single" w:sz="4" w:space="0" w:color="auto"/>
              <w:right w:val="single" w:sz="4" w:space="0" w:color="auto"/>
            </w:tcBorders>
          </w:tcPr>
          <w:p w14:paraId="05574442" w14:textId="77777777" w:rsidR="006B6DA8" w:rsidRPr="009B6086" w:rsidRDefault="006B6DA8" w:rsidP="00BC1063">
            <w:pPr>
              <w:tabs>
                <w:tab w:val="left" w:pos="709"/>
              </w:tabs>
              <w:ind w:left="-644" w:firstLine="723"/>
              <w:rPr>
                <w:sz w:val="24"/>
                <w:szCs w:val="24"/>
                <w:lang w:val="kk-KZ"/>
              </w:rPr>
            </w:pPr>
            <w:r w:rsidRPr="009B6086">
              <w:rPr>
                <w:sz w:val="24"/>
                <w:szCs w:val="24"/>
                <w:shd w:val="clear" w:color="auto" w:fill="FFFFFF"/>
                <w:lang w:val="kk-KZ"/>
              </w:rPr>
              <w:t>9%</w:t>
            </w:r>
          </w:p>
        </w:tc>
        <w:tc>
          <w:tcPr>
            <w:tcW w:w="2693" w:type="dxa"/>
            <w:tcBorders>
              <w:top w:val="single" w:sz="4" w:space="0" w:color="auto"/>
              <w:left w:val="single" w:sz="4" w:space="0" w:color="auto"/>
              <w:bottom w:val="single" w:sz="4" w:space="0" w:color="auto"/>
              <w:right w:val="single" w:sz="4" w:space="0" w:color="auto"/>
            </w:tcBorders>
          </w:tcPr>
          <w:p w14:paraId="7FE24F7F" w14:textId="77777777" w:rsidR="006B6DA8" w:rsidRPr="009B6086" w:rsidRDefault="006B6DA8" w:rsidP="00BC1063">
            <w:pPr>
              <w:tabs>
                <w:tab w:val="left" w:pos="709"/>
              </w:tabs>
              <w:ind w:left="-644" w:firstLine="683"/>
              <w:rPr>
                <w:sz w:val="24"/>
                <w:szCs w:val="24"/>
                <w:lang w:val="kk-KZ"/>
              </w:rPr>
            </w:pPr>
            <w:r w:rsidRPr="009B6086">
              <w:rPr>
                <w:sz w:val="24"/>
                <w:szCs w:val="24"/>
                <w:lang w:val="kk-KZ"/>
              </w:rPr>
              <w:t>91%</w:t>
            </w:r>
          </w:p>
        </w:tc>
      </w:tr>
      <w:tr w:rsidR="006B6DA8" w:rsidRPr="009B6086" w14:paraId="3E5E24BD" w14:textId="77777777" w:rsidTr="00E238C8">
        <w:trPr>
          <w:trHeight w:val="280"/>
        </w:trPr>
        <w:tc>
          <w:tcPr>
            <w:tcW w:w="1635" w:type="dxa"/>
            <w:tcBorders>
              <w:top w:val="single" w:sz="4" w:space="0" w:color="auto"/>
              <w:left w:val="single" w:sz="4" w:space="0" w:color="auto"/>
              <w:bottom w:val="single" w:sz="4" w:space="0" w:color="auto"/>
              <w:right w:val="single" w:sz="4" w:space="0" w:color="auto"/>
            </w:tcBorders>
            <w:hideMark/>
          </w:tcPr>
          <w:p w14:paraId="229CC50D" w14:textId="16BDD6DA" w:rsidR="006B6DA8" w:rsidRPr="009B6086" w:rsidRDefault="006B6DA8" w:rsidP="001A1253">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1A1253"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73403FD0" w14:textId="77777777" w:rsidR="006B6DA8" w:rsidRPr="009B6086" w:rsidRDefault="006B6DA8" w:rsidP="00E238C8">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21</w:t>
            </w:r>
          </w:p>
        </w:tc>
        <w:tc>
          <w:tcPr>
            <w:tcW w:w="1849" w:type="dxa"/>
            <w:tcBorders>
              <w:top w:val="single" w:sz="4" w:space="0" w:color="auto"/>
              <w:left w:val="single" w:sz="4" w:space="0" w:color="auto"/>
              <w:bottom w:val="single" w:sz="4" w:space="0" w:color="auto"/>
              <w:right w:val="single" w:sz="4" w:space="0" w:color="auto"/>
            </w:tcBorders>
          </w:tcPr>
          <w:p w14:paraId="02DD0255" w14:textId="77777777" w:rsidR="006B6DA8" w:rsidRPr="009B6086" w:rsidRDefault="006B6DA8" w:rsidP="00BC1063">
            <w:pPr>
              <w:tabs>
                <w:tab w:val="left" w:pos="709"/>
              </w:tabs>
              <w:ind w:left="-644" w:firstLine="733"/>
              <w:rPr>
                <w:sz w:val="24"/>
                <w:szCs w:val="24"/>
                <w:lang w:val="kk-KZ"/>
              </w:rPr>
            </w:pPr>
            <w:r w:rsidRPr="009B6086">
              <w:rPr>
                <w:sz w:val="24"/>
                <w:szCs w:val="24"/>
                <w:shd w:val="clear" w:color="auto" w:fill="FFFFFF"/>
                <w:lang w:val="kk-KZ"/>
              </w:rPr>
              <w:t>0</w:t>
            </w:r>
            <w:r w:rsidRPr="009B6086">
              <w:rPr>
                <w:sz w:val="24"/>
                <w:szCs w:val="24"/>
                <w:lang w:val="kk-KZ"/>
              </w:rPr>
              <w:t>%</w:t>
            </w:r>
          </w:p>
        </w:tc>
        <w:tc>
          <w:tcPr>
            <w:tcW w:w="2170" w:type="dxa"/>
            <w:tcBorders>
              <w:top w:val="single" w:sz="4" w:space="0" w:color="auto"/>
              <w:left w:val="single" w:sz="4" w:space="0" w:color="auto"/>
              <w:bottom w:val="single" w:sz="4" w:space="0" w:color="auto"/>
              <w:right w:val="single" w:sz="4" w:space="0" w:color="auto"/>
            </w:tcBorders>
          </w:tcPr>
          <w:p w14:paraId="73AF1C6A" w14:textId="77777777" w:rsidR="006B6DA8" w:rsidRPr="009B6086" w:rsidRDefault="006B6DA8" w:rsidP="00BC1063">
            <w:pPr>
              <w:tabs>
                <w:tab w:val="left" w:pos="709"/>
              </w:tabs>
              <w:ind w:left="-644" w:firstLine="723"/>
              <w:rPr>
                <w:sz w:val="24"/>
                <w:szCs w:val="24"/>
                <w:lang w:val="kk-KZ"/>
              </w:rPr>
            </w:pPr>
            <w:r w:rsidRPr="009B6086">
              <w:rPr>
                <w:sz w:val="24"/>
                <w:szCs w:val="24"/>
                <w:shd w:val="clear" w:color="auto" w:fill="FFFFFF"/>
                <w:lang w:val="kk-KZ"/>
              </w:rPr>
              <w:t>13%</w:t>
            </w:r>
          </w:p>
        </w:tc>
        <w:tc>
          <w:tcPr>
            <w:tcW w:w="2693" w:type="dxa"/>
            <w:tcBorders>
              <w:top w:val="single" w:sz="4" w:space="0" w:color="auto"/>
              <w:left w:val="single" w:sz="4" w:space="0" w:color="auto"/>
              <w:bottom w:val="single" w:sz="4" w:space="0" w:color="auto"/>
              <w:right w:val="single" w:sz="4" w:space="0" w:color="auto"/>
            </w:tcBorders>
          </w:tcPr>
          <w:p w14:paraId="1FE20ECA" w14:textId="77777777" w:rsidR="006B6DA8" w:rsidRPr="009B6086" w:rsidRDefault="006B6DA8" w:rsidP="00BC1063">
            <w:pPr>
              <w:tabs>
                <w:tab w:val="left" w:pos="709"/>
              </w:tabs>
              <w:ind w:left="-644" w:firstLine="683"/>
              <w:rPr>
                <w:sz w:val="24"/>
                <w:szCs w:val="24"/>
                <w:lang w:val="kk-KZ"/>
              </w:rPr>
            </w:pPr>
            <w:r w:rsidRPr="009B6086">
              <w:rPr>
                <w:sz w:val="24"/>
                <w:szCs w:val="24"/>
                <w:lang w:val="kk-KZ"/>
              </w:rPr>
              <w:t>87%</w:t>
            </w:r>
          </w:p>
        </w:tc>
      </w:tr>
      <w:tr w:rsidR="006B6DA8" w:rsidRPr="009B6086" w14:paraId="1B0C68D6" w14:textId="77777777" w:rsidTr="00E238C8">
        <w:trPr>
          <w:trHeight w:val="280"/>
        </w:trPr>
        <w:tc>
          <w:tcPr>
            <w:tcW w:w="1635" w:type="dxa"/>
            <w:tcBorders>
              <w:top w:val="single" w:sz="4" w:space="0" w:color="auto"/>
              <w:left w:val="single" w:sz="4" w:space="0" w:color="auto"/>
              <w:bottom w:val="single" w:sz="4" w:space="0" w:color="auto"/>
              <w:right w:val="single" w:sz="4" w:space="0" w:color="auto"/>
            </w:tcBorders>
            <w:hideMark/>
          </w:tcPr>
          <w:p w14:paraId="3CB439D5" w14:textId="6247A82A" w:rsidR="006B6DA8" w:rsidRPr="009B6086" w:rsidRDefault="006B6DA8" w:rsidP="001A1253">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3</w:t>
            </w:r>
            <w:r w:rsidR="001A1253"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691B6BAE" w14:textId="77777777" w:rsidR="006B6DA8" w:rsidRPr="009B6086" w:rsidRDefault="006B6DA8" w:rsidP="00E238C8">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23</w:t>
            </w:r>
          </w:p>
        </w:tc>
        <w:tc>
          <w:tcPr>
            <w:tcW w:w="1849" w:type="dxa"/>
            <w:tcBorders>
              <w:top w:val="single" w:sz="4" w:space="0" w:color="auto"/>
              <w:left w:val="single" w:sz="4" w:space="0" w:color="auto"/>
              <w:bottom w:val="single" w:sz="4" w:space="0" w:color="auto"/>
              <w:right w:val="single" w:sz="4" w:space="0" w:color="auto"/>
            </w:tcBorders>
          </w:tcPr>
          <w:p w14:paraId="5BFEE11A" w14:textId="77777777" w:rsidR="006B6DA8" w:rsidRPr="009B6086" w:rsidRDefault="006B6DA8" w:rsidP="00BC1063">
            <w:pPr>
              <w:tabs>
                <w:tab w:val="left" w:pos="709"/>
              </w:tabs>
              <w:ind w:left="-644" w:firstLine="733"/>
              <w:rPr>
                <w:sz w:val="24"/>
                <w:szCs w:val="24"/>
                <w:lang w:val="kk-KZ"/>
              </w:rPr>
            </w:pPr>
            <w:r w:rsidRPr="009B6086">
              <w:rPr>
                <w:sz w:val="24"/>
                <w:szCs w:val="24"/>
                <w:shd w:val="clear" w:color="auto" w:fill="FFFFFF"/>
                <w:lang w:val="kk-KZ"/>
              </w:rPr>
              <w:t>0%</w:t>
            </w:r>
          </w:p>
        </w:tc>
        <w:tc>
          <w:tcPr>
            <w:tcW w:w="2170" w:type="dxa"/>
            <w:tcBorders>
              <w:top w:val="single" w:sz="4" w:space="0" w:color="auto"/>
              <w:left w:val="single" w:sz="4" w:space="0" w:color="auto"/>
              <w:bottom w:val="single" w:sz="4" w:space="0" w:color="auto"/>
              <w:right w:val="single" w:sz="4" w:space="0" w:color="auto"/>
            </w:tcBorders>
          </w:tcPr>
          <w:p w14:paraId="5C0E9C0D" w14:textId="77777777" w:rsidR="006B6DA8" w:rsidRPr="009B6086" w:rsidRDefault="006B6DA8" w:rsidP="00BC1063">
            <w:pPr>
              <w:tabs>
                <w:tab w:val="left" w:pos="709"/>
              </w:tabs>
              <w:ind w:left="-644" w:firstLine="723"/>
              <w:rPr>
                <w:sz w:val="24"/>
                <w:szCs w:val="24"/>
                <w:lang w:val="kk-KZ"/>
              </w:rPr>
            </w:pPr>
            <w:r w:rsidRPr="009B6086">
              <w:rPr>
                <w:sz w:val="24"/>
                <w:szCs w:val="24"/>
                <w:shd w:val="clear" w:color="auto" w:fill="FFFFFF"/>
                <w:lang w:val="kk-KZ"/>
              </w:rPr>
              <w:t>15%</w:t>
            </w:r>
          </w:p>
        </w:tc>
        <w:tc>
          <w:tcPr>
            <w:tcW w:w="2693" w:type="dxa"/>
            <w:tcBorders>
              <w:top w:val="single" w:sz="4" w:space="0" w:color="auto"/>
              <w:left w:val="single" w:sz="4" w:space="0" w:color="auto"/>
              <w:bottom w:val="single" w:sz="4" w:space="0" w:color="auto"/>
              <w:right w:val="single" w:sz="4" w:space="0" w:color="auto"/>
            </w:tcBorders>
          </w:tcPr>
          <w:p w14:paraId="3785975C" w14:textId="77777777" w:rsidR="006B6DA8" w:rsidRPr="009B6086" w:rsidRDefault="006B6DA8" w:rsidP="00BC1063">
            <w:pPr>
              <w:tabs>
                <w:tab w:val="left" w:pos="709"/>
              </w:tabs>
              <w:ind w:left="-644" w:firstLine="683"/>
              <w:rPr>
                <w:sz w:val="24"/>
                <w:szCs w:val="24"/>
                <w:lang w:val="kk-KZ"/>
              </w:rPr>
            </w:pPr>
            <w:r w:rsidRPr="009B6086">
              <w:rPr>
                <w:sz w:val="24"/>
                <w:szCs w:val="24"/>
                <w:lang w:val="kk-KZ"/>
              </w:rPr>
              <w:t>85 %</w:t>
            </w:r>
          </w:p>
        </w:tc>
      </w:tr>
      <w:tr w:rsidR="006B6DA8" w:rsidRPr="009B6086" w14:paraId="7242209C" w14:textId="77777777" w:rsidTr="00E238C8">
        <w:trPr>
          <w:trHeight w:val="280"/>
        </w:trPr>
        <w:tc>
          <w:tcPr>
            <w:tcW w:w="1635" w:type="dxa"/>
            <w:tcBorders>
              <w:top w:val="single" w:sz="4" w:space="0" w:color="auto"/>
              <w:left w:val="single" w:sz="4" w:space="0" w:color="auto"/>
              <w:bottom w:val="single" w:sz="4" w:space="0" w:color="auto"/>
              <w:right w:val="single" w:sz="4" w:space="0" w:color="auto"/>
            </w:tcBorders>
          </w:tcPr>
          <w:p w14:paraId="461E8700" w14:textId="33A274AD" w:rsidR="006B6DA8" w:rsidRPr="009B6086" w:rsidRDefault="006B6DA8" w:rsidP="001A1253">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4</w:t>
            </w:r>
            <w:r w:rsidR="001A1253"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1C2DD9C1" w14:textId="77777777" w:rsidR="006B6DA8" w:rsidRPr="009B6086" w:rsidRDefault="006B6DA8" w:rsidP="00E238C8">
            <w:pPr>
              <w:ind w:left="-644" w:firstLine="567"/>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20</w:t>
            </w:r>
          </w:p>
        </w:tc>
        <w:tc>
          <w:tcPr>
            <w:tcW w:w="1849" w:type="dxa"/>
            <w:tcBorders>
              <w:top w:val="single" w:sz="4" w:space="0" w:color="auto"/>
              <w:left w:val="single" w:sz="4" w:space="0" w:color="auto"/>
              <w:bottom w:val="single" w:sz="4" w:space="0" w:color="auto"/>
              <w:right w:val="single" w:sz="4" w:space="0" w:color="auto"/>
            </w:tcBorders>
          </w:tcPr>
          <w:p w14:paraId="260770EB" w14:textId="77777777" w:rsidR="006B6DA8" w:rsidRPr="009B6086" w:rsidRDefault="006B6DA8" w:rsidP="00BC1063">
            <w:pPr>
              <w:tabs>
                <w:tab w:val="left" w:pos="709"/>
              </w:tabs>
              <w:ind w:left="-644" w:firstLine="733"/>
              <w:rPr>
                <w:sz w:val="24"/>
                <w:szCs w:val="24"/>
                <w:shd w:val="clear" w:color="auto" w:fill="FFFFFF"/>
                <w:lang w:val="kk-KZ"/>
              </w:rPr>
            </w:pPr>
            <w:r w:rsidRPr="009B6086">
              <w:rPr>
                <w:sz w:val="24"/>
                <w:szCs w:val="24"/>
                <w:shd w:val="clear" w:color="auto" w:fill="FFFFFF"/>
                <w:lang w:val="kk-KZ"/>
              </w:rPr>
              <w:t>0%</w:t>
            </w:r>
          </w:p>
        </w:tc>
        <w:tc>
          <w:tcPr>
            <w:tcW w:w="2170" w:type="dxa"/>
            <w:tcBorders>
              <w:top w:val="single" w:sz="4" w:space="0" w:color="auto"/>
              <w:left w:val="single" w:sz="4" w:space="0" w:color="auto"/>
              <w:bottom w:val="single" w:sz="4" w:space="0" w:color="auto"/>
              <w:right w:val="single" w:sz="4" w:space="0" w:color="auto"/>
            </w:tcBorders>
          </w:tcPr>
          <w:p w14:paraId="0683BCDE" w14:textId="77777777" w:rsidR="006B6DA8" w:rsidRPr="009B6086" w:rsidRDefault="006B6DA8" w:rsidP="00BC1063">
            <w:pPr>
              <w:tabs>
                <w:tab w:val="left" w:pos="709"/>
              </w:tabs>
              <w:ind w:left="-644" w:firstLine="723"/>
              <w:rPr>
                <w:sz w:val="24"/>
                <w:szCs w:val="24"/>
                <w:shd w:val="clear" w:color="auto" w:fill="FFFFFF"/>
                <w:lang w:val="kk-KZ"/>
              </w:rPr>
            </w:pPr>
            <w:r w:rsidRPr="009B6086">
              <w:rPr>
                <w:sz w:val="24"/>
                <w:szCs w:val="24"/>
                <w:shd w:val="clear" w:color="auto" w:fill="FFFFFF"/>
                <w:lang w:val="kk-KZ"/>
              </w:rPr>
              <w:t>17%</w:t>
            </w:r>
          </w:p>
        </w:tc>
        <w:tc>
          <w:tcPr>
            <w:tcW w:w="2693" w:type="dxa"/>
            <w:tcBorders>
              <w:top w:val="single" w:sz="4" w:space="0" w:color="auto"/>
              <w:left w:val="single" w:sz="4" w:space="0" w:color="auto"/>
              <w:bottom w:val="single" w:sz="4" w:space="0" w:color="auto"/>
              <w:right w:val="single" w:sz="4" w:space="0" w:color="auto"/>
            </w:tcBorders>
          </w:tcPr>
          <w:p w14:paraId="06F14DCB" w14:textId="77777777" w:rsidR="006B6DA8" w:rsidRPr="009B6086" w:rsidRDefault="006B6DA8" w:rsidP="00BC1063">
            <w:pPr>
              <w:tabs>
                <w:tab w:val="left" w:pos="709"/>
              </w:tabs>
              <w:ind w:left="-644" w:firstLine="683"/>
              <w:rPr>
                <w:sz w:val="24"/>
                <w:szCs w:val="24"/>
                <w:lang w:val="kk-KZ"/>
              </w:rPr>
            </w:pPr>
            <w:r w:rsidRPr="009B6086">
              <w:rPr>
                <w:sz w:val="24"/>
                <w:szCs w:val="24"/>
                <w:lang w:val="kk-KZ"/>
              </w:rPr>
              <w:t>83%</w:t>
            </w:r>
          </w:p>
        </w:tc>
      </w:tr>
    </w:tbl>
    <w:p w14:paraId="6DEA05E4" w14:textId="3691842D" w:rsidR="006B6DA8" w:rsidRPr="009B6086" w:rsidRDefault="006B6DA8" w:rsidP="006B6DA8">
      <w:pPr>
        <w:ind w:firstLine="567"/>
        <w:jc w:val="both"/>
        <w:rPr>
          <w:sz w:val="28"/>
          <w:szCs w:val="28"/>
          <w:lang w:val="kk-KZ"/>
        </w:rPr>
      </w:pPr>
    </w:p>
    <w:p w14:paraId="1D571506" w14:textId="31B549B2" w:rsidR="005E4989" w:rsidRPr="009B6086" w:rsidRDefault="005E4989" w:rsidP="006B6DA8">
      <w:pPr>
        <w:ind w:firstLine="567"/>
        <w:jc w:val="both"/>
        <w:rPr>
          <w:sz w:val="28"/>
          <w:szCs w:val="28"/>
          <w:lang w:val="kk-KZ"/>
        </w:rPr>
      </w:pPr>
      <w:r w:rsidRPr="009B6086">
        <w:rPr>
          <w:noProof/>
        </w:rPr>
        <w:lastRenderedPageBreak/>
        <w:drawing>
          <wp:inline distT="0" distB="0" distL="0" distR="0" wp14:anchorId="12D902AA" wp14:editId="12837534">
            <wp:extent cx="5472000" cy="2628000"/>
            <wp:effectExtent l="0" t="0" r="14605" b="1270"/>
            <wp:docPr id="1498145161" name="Диаграмма 1">
              <a:extLst xmlns:a="http://schemas.openxmlformats.org/drawingml/2006/main">
                <a:ext uri="{FF2B5EF4-FFF2-40B4-BE49-F238E27FC236}">
                  <a16:creationId xmlns:a16="http://schemas.microsoft.com/office/drawing/2014/main" id="{C76D351E-6044-F0DE-813E-1BE4048D7B4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762DE85A" w14:textId="77777777" w:rsidR="005E4989" w:rsidRPr="009B6086" w:rsidRDefault="005E4989" w:rsidP="006B6DA8">
      <w:pPr>
        <w:ind w:firstLine="567"/>
        <w:jc w:val="both"/>
        <w:rPr>
          <w:sz w:val="28"/>
          <w:szCs w:val="28"/>
          <w:lang w:val="kk-KZ"/>
        </w:rPr>
      </w:pPr>
    </w:p>
    <w:p w14:paraId="22653CBA" w14:textId="0AD10BBA" w:rsidR="006D1500" w:rsidRPr="009B6086" w:rsidRDefault="006D1500" w:rsidP="001A1253">
      <w:pPr>
        <w:ind w:firstLine="567"/>
        <w:jc w:val="center"/>
        <w:rPr>
          <w:sz w:val="28"/>
          <w:szCs w:val="28"/>
          <w:lang w:val="kk-KZ"/>
        </w:rPr>
      </w:pPr>
      <w:r w:rsidRPr="009B6086">
        <w:rPr>
          <w:sz w:val="28"/>
          <w:szCs w:val="28"/>
          <w:lang w:val="kk-KZ"/>
        </w:rPr>
        <w:t xml:space="preserve">Сурет </w:t>
      </w:r>
      <w:r w:rsidR="00200175">
        <w:rPr>
          <w:sz w:val="28"/>
          <w:szCs w:val="28"/>
          <w:lang w:val="kk-KZ"/>
        </w:rPr>
        <w:t xml:space="preserve">7 </w:t>
      </w:r>
      <w:r w:rsidR="00200175" w:rsidRPr="009B6086">
        <w:rPr>
          <w:sz w:val="28"/>
          <w:szCs w:val="28"/>
          <w:lang w:val="kk-KZ"/>
        </w:rPr>
        <w:t xml:space="preserve">– </w:t>
      </w:r>
      <w:r w:rsidR="001A1253" w:rsidRPr="009B6086">
        <w:rPr>
          <w:sz w:val="28"/>
          <w:szCs w:val="28"/>
          <w:lang w:val="kk-KZ"/>
        </w:rPr>
        <w:t xml:space="preserve">Н.В.Кузьминаның Фейс тест әдістемесі </w:t>
      </w:r>
      <w:r w:rsidRPr="009B6086">
        <w:rPr>
          <w:sz w:val="28"/>
          <w:szCs w:val="28"/>
          <w:lang w:val="kk-KZ"/>
        </w:rPr>
        <w:t>гистограмма</w:t>
      </w:r>
    </w:p>
    <w:p w14:paraId="78FA36C2" w14:textId="77777777" w:rsidR="006D1500" w:rsidRPr="009B6086" w:rsidRDefault="006D1500" w:rsidP="006B6DA8">
      <w:pPr>
        <w:ind w:firstLine="567"/>
        <w:jc w:val="both"/>
        <w:rPr>
          <w:sz w:val="28"/>
          <w:szCs w:val="28"/>
          <w:lang w:val="kk-KZ"/>
        </w:rPr>
      </w:pPr>
    </w:p>
    <w:p w14:paraId="45F0FA88" w14:textId="7180E5BB" w:rsidR="006B6DA8" w:rsidRPr="009B6086" w:rsidRDefault="006B6DA8" w:rsidP="006B6DA8">
      <w:pPr>
        <w:ind w:firstLine="567"/>
        <w:jc w:val="both"/>
        <w:rPr>
          <w:sz w:val="28"/>
          <w:szCs w:val="28"/>
          <w:lang w:val="kk-KZ"/>
        </w:rPr>
      </w:pPr>
      <w:r w:rsidRPr="009B6086">
        <w:rPr>
          <w:sz w:val="28"/>
          <w:szCs w:val="28"/>
          <w:lang w:val="kk-KZ"/>
        </w:rPr>
        <w:t xml:space="preserve"> «Фейс тест» әдістемесі бойынша жеңіл деңгейде зияты зақымдалған оқушылардың нәтижелері төмендегідей болып табылады:</w:t>
      </w:r>
    </w:p>
    <w:p w14:paraId="48C8133D" w14:textId="77777777" w:rsidR="006B6DA8" w:rsidRPr="009B6086" w:rsidRDefault="006B6DA8" w:rsidP="006B6DA8">
      <w:pPr>
        <w:ind w:firstLine="567"/>
        <w:jc w:val="both"/>
        <w:rPr>
          <w:sz w:val="28"/>
          <w:szCs w:val="28"/>
          <w:lang w:val="kk-KZ"/>
        </w:rPr>
      </w:pPr>
      <w:r w:rsidRPr="009B6086">
        <w:rPr>
          <w:sz w:val="28"/>
          <w:szCs w:val="28"/>
          <w:lang w:val="kk-KZ"/>
        </w:rPr>
        <w:t>1-сыныптағы 22 оқушының арасында жоғары деңгейдегі көрсеткіш байқалмады (0%), орташа деңгейде 9% (2 оқушы), ал төмен деңгейде 91% (20 оқушы) құрады.</w:t>
      </w:r>
    </w:p>
    <w:p w14:paraId="3E96F137" w14:textId="77777777" w:rsidR="006B6DA8" w:rsidRPr="009B6086" w:rsidRDefault="006B6DA8" w:rsidP="006B6DA8">
      <w:pPr>
        <w:ind w:firstLine="567"/>
        <w:jc w:val="both"/>
        <w:rPr>
          <w:sz w:val="28"/>
          <w:szCs w:val="28"/>
          <w:lang w:val="kk-KZ"/>
        </w:rPr>
      </w:pPr>
      <w:r w:rsidRPr="009B6086">
        <w:rPr>
          <w:sz w:val="28"/>
          <w:szCs w:val="28"/>
          <w:lang w:val="kk-KZ"/>
        </w:rPr>
        <w:t>2-сынып оқушыларының (21 адам) ішінде жоғары деңгей көрсеткіші де тіркелмеді (0%), орташа деңгейде 13% (3 оқушы), төмен деңгейде 87% (18 оқушы) болды.</w:t>
      </w:r>
    </w:p>
    <w:p w14:paraId="3FB08D98" w14:textId="77777777" w:rsidR="006B6DA8" w:rsidRPr="009B6086" w:rsidRDefault="006B6DA8" w:rsidP="006B6DA8">
      <w:pPr>
        <w:ind w:firstLine="567"/>
        <w:jc w:val="both"/>
        <w:rPr>
          <w:sz w:val="28"/>
          <w:szCs w:val="28"/>
          <w:lang w:val="kk-KZ"/>
        </w:rPr>
      </w:pPr>
      <w:r w:rsidRPr="009B6086">
        <w:rPr>
          <w:sz w:val="28"/>
          <w:szCs w:val="28"/>
          <w:lang w:val="kk-KZ"/>
        </w:rPr>
        <w:t>3-сыныптағы 23 оқушының арасында жоғары деңгейі анықталмады (0%), орташа деңгейдегі оқушылар 15% (4 бала), ал төмен деңгейдегілер 85% (19 бала) құрады.</w:t>
      </w:r>
    </w:p>
    <w:p w14:paraId="3E4600D8" w14:textId="4CBB8337" w:rsidR="00F80AA9" w:rsidRPr="002E73E3" w:rsidRDefault="006B6DA8" w:rsidP="002E73E3">
      <w:pPr>
        <w:ind w:firstLine="567"/>
        <w:jc w:val="both"/>
        <w:rPr>
          <w:sz w:val="28"/>
          <w:szCs w:val="28"/>
          <w:lang w:val="kk-KZ"/>
        </w:rPr>
      </w:pPr>
      <w:r w:rsidRPr="009B6086">
        <w:rPr>
          <w:sz w:val="28"/>
          <w:szCs w:val="28"/>
          <w:lang w:val="kk-KZ"/>
        </w:rPr>
        <w:t>4-сынып оқушыларының (20 адам) арасында жоғары деңгей 0%, орташа деңгей 1</w:t>
      </w:r>
      <w:r w:rsidR="00DF5C86" w:rsidRPr="009B6086">
        <w:rPr>
          <w:sz w:val="28"/>
          <w:szCs w:val="28"/>
          <w:lang w:val="kk-KZ"/>
        </w:rPr>
        <w:t>7</w:t>
      </w:r>
      <w:r w:rsidRPr="009B6086">
        <w:rPr>
          <w:sz w:val="28"/>
          <w:szCs w:val="28"/>
          <w:lang w:val="kk-KZ"/>
        </w:rPr>
        <w:t>% (3 оқушы), төмен деңгей 8</w:t>
      </w:r>
      <w:r w:rsidR="00DF5C86" w:rsidRPr="009B6086">
        <w:rPr>
          <w:sz w:val="28"/>
          <w:szCs w:val="28"/>
          <w:lang w:val="kk-KZ"/>
        </w:rPr>
        <w:t>3</w:t>
      </w:r>
      <w:r w:rsidRPr="009B6086">
        <w:rPr>
          <w:sz w:val="28"/>
          <w:szCs w:val="28"/>
          <w:lang w:val="kk-KZ"/>
        </w:rPr>
        <w:t>% (1</w:t>
      </w:r>
      <w:r w:rsidR="00711777" w:rsidRPr="009B6086">
        <w:rPr>
          <w:sz w:val="28"/>
          <w:szCs w:val="28"/>
          <w:lang w:val="kk-KZ"/>
        </w:rPr>
        <w:t>7</w:t>
      </w:r>
      <w:r w:rsidRPr="009B6086">
        <w:rPr>
          <w:sz w:val="28"/>
          <w:szCs w:val="28"/>
          <w:lang w:val="kk-KZ"/>
        </w:rPr>
        <w:t xml:space="preserve"> оқушы) болып шықты. Бұл деректер жеңіл деңгейдегі зияты зақымдалған оқушылардың әлеуметтік-коммуникативті дағдыларының жалпы төмен деңгейде қалыптасқанын көрсетеді.</w:t>
      </w:r>
    </w:p>
    <w:p w14:paraId="4A9EC5A7" w14:textId="4456073A" w:rsidR="006B6DA8" w:rsidRPr="00510CDB" w:rsidRDefault="00A5734D" w:rsidP="006B6DA8">
      <w:pPr>
        <w:ind w:firstLine="567"/>
        <w:jc w:val="both"/>
        <w:rPr>
          <w:rFonts w:eastAsia="Calibri"/>
          <w:sz w:val="28"/>
          <w:szCs w:val="28"/>
          <w:lang w:val="kk-KZ"/>
        </w:rPr>
      </w:pPr>
      <w:r w:rsidRPr="00510CDB">
        <w:rPr>
          <w:sz w:val="28"/>
          <w:szCs w:val="28"/>
          <w:lang w:val="kk-KZ"/>
        </w:rPr>
        <w:t>Әдістеме 6</w:t>
      </w:r>
      <w:r w:rsidR="006B6DA8" w:rsidRPr="00510CDB">
        <w:rPr>
          <w:sz w:val="28"/>
          <w:szCs w:val="28"/>
          <w:lang w:val="kk-KZ"/>
        </w:rPr>
        <w:t xml:space="preserve">. А.М. Щетинина </w:t>
      </w:r>
      <w:r w:rsidR="006B6DA8" w:rsidRPr="00510CDB">
        <w:rPr>
          <w:rFonts w:eastAsia="Calibri"/>
          <w:sz w:val="28"/>
          <w:szCs w:val="28"/>
          <w:lang w:val="kk-KZ"/>
        </w:rPr>
        <w:t>«Оқушылардың э</w:t>
      </w:r>
      <w:r w:rsidR="00EA326D" w:rsidRPr="00510CDB">
        <w:rPr>
          <w:rFonts w:eastAsia="Calibri"/>
          <w:sz w:val="28"/>
          <w:szCs w:val="28"/>
          <w:lang w:val="kk-KZ"/>
        </w:rPr>
        <w:t>мпатиялық реакциялары мен мінез-</w:t>
      </w:r>
      <w:r w:rsidR="006B6DA8" w:rsidRPr="00510CDB">
        <w:rPr>
          <w:rFonts w:eastAsia="Calibri"/>
          <w:sz w:val="28"/>
          <w:szCs w:val="28"/>
          <w:lang w:val="kk-KZ"/>
        </w:rPr>
        <w:t>құлқының көрінісінің сипатын анықтау»</w:t>
      </w:r>
      <w:r w:rsidR="00122670" w:rsidRPr="00510CDB">
        <w:rPr>
          <w:rFonts w:eastAsia="Calibri"/>
          <w:sz w:val="28"/>
          <w:szCs w:val="28"/>
          <w:lang w:val="kk-KZ"/>
        </w:rPr>
        <w:t>.</w:t>
      </w:r>
      <w:r w:rsidR="006B6DA8" w:rsidRPr="00510CDB">
        <w:rPr>
          <w:rFonts w:eastAsia="Calibri"/>
          <w:sz w:val="28"/>
          <w:szCs w:val="28"/>
          <w:lang w:val="kk-KZ"/>
        </w:rPr>
        <w:t xml:space="preserve"> </w:t>
      </w:r>
    </w:p>
    <w:p w14:paraId="5DAAD77C" w14:textId="77777777" w:rsidR="00CA6218" w:rsidRDefault="00CA6218" w:rsidP="006B6DA8">
      <w:pPr>
        <w:tabs>
          <w:tab w:val="left" w:pos="851"/>
        </w:tabs>
        <w:jc w:val="both"/>
        <w:rPr>
          <w:bCs/>
          <w:sz w:val="28"/>
          <w:szCs w:val="28"/>
          <w:shd w:val="clear" w:color="auto" w:fill="FFFFFF"/>
          <w:lang w:val="kk-KZ"/>
        </w:rPr>
      </w:pPr>
    </w:p>
    <w:p w14:paraId="481164EB" w14:textId="7B21E067" w:rsidR="006B6DA8" w:rsidRPr="009B6086" w:rsidRDefault="006B6DA8" w:rsidP="006B6DA8">
      <w:pPr>
        <w:tabs>
          <w:tab w:val="left" w:pos="851"/>
        </w:tabs>
        <w:jc w:val="both"/>
        <w:rPr>
          <w:sz w:val="28"/>
          <w:szCs w:val="28"/>
          <w:lang w:val="kk-KZ"/>
        </w:rPr>
      </w:pPr>
      <w:r w:rsidRPr="009B6086">
        <w:rPr>
          <w:sz w:val="28"/>
          <w:szCs w:val="28"/>
          <w:lang w:val="kk-KZ"/>
        </w:rPr>
        <w:t>Кесте 1</w:t>
      </w:r>
      <w:r w:rsidR="00C92EF8" w:rsidRPr="009B6086">
        <w:rPr>
          <w:sz w:val="28"/>
          <w:szCs w:val="28"/>
          <w:lang w:val="kk-KZ"/>
        </w:rPr>
        <w:t>7</w:t>
      </w:r>
      <w:r w:rsidRPr="009B6086">
        <w:rPr>
          <w:sz w:val="28"/>
          <w:szCs w:val="28"/>
          <w:lang w:val="kk-KZ"/>
        </w:rPr>
        <w:t xml:space="preserve"> – Жеңіл деңгейде зияты зақымдалған бастауыш сынып оқушыларының </w:t>
      </w:r>
      <w:r w:rsidRPr="009B6086">
        <w:rPr>
          <w:rFonts w:eastAsia="Calibri"/>
          <w:sz w:val="28"/>
          <w:szCs w:val="28"/>
          <w:lang w:val="kk-KZ"/>
        </w:rPr>
        <w:t xml:space="preserve">«Оқушылардың эмпатиялық реакциялары мен мінез-құлқының көрінісінің сипатын анықтау» </w:t>
      </w:r>
      <w:r w:rsidRPr="009B6086">
        <w:rPr>
          <w:sz w:val="28"/>
          <w:szCs w:val="28"/>
          <w:lang w:val="kk-KZ"/>
        </w:rPr>
        <w:t>әдістеме</w:t>
      </w:r>
      <w:r w:rsidR="00122670" w:rsidRPr="009B6086">
        <w:rPr>
          <w:sz w:val="28"/>
          <w:szCs w:val="28"/>
          <w:lang w:val="kk-KZ"/>
        </w:rPr>
        <w:t>сі</w:t>
      </w:r>
      <w:r w:rsidRPr="009B6086">
        <w:rPr>
          <w:sz w:val="28"/>
          <w:szCs w:val="28"/>
          <w:lang w:val="kk-KZ"/>
        </w:rPr>
        <w:t xml:space="preserve"> тапсырмаларын орындау нәтижелерінің пайыздық (%) көрсеткіштері</w:t>
      </w:r>
    </w:p>
    <w:p w14:paraId="5E596FA0" w14:textId="77777777" w:rsidR="006B6DA8" w:rsidRPr="009B6086" w:rsidRDefault="006B6DA8" w:rsidP="006B6DA8">
      <w:pPr>
        <w:tabs>
          <w:tab w:val="left" w:pos="851"/>
        </w:tabs>
        <w:ind w:firstLine="567"/>
        <w:jc w:val="both"/>
        <w:rPr>
          <w:sz w:val="28"/>
          <w:szCs w:val="28"/>
          <w:lang w:val="kk-KZ"/>
        </w:rPr>
      </w:pPr>
    </w:p>
    <w:tbl>
      <w:tblPr>
        <w:tblStyle w:val="61"/>
        <w:tblW w:w="9356" w:type="dxa"/>
        <w:tblInd w:w="-5" w:type="dxa"/>
        <w:tblLayout w:type="fixed"/>
        <w:tblLook w:val="04A0" w:firstRow="1" w:lastRow="0" w:firstColumn="1" w:lastColumn="0" w:noHBand="0" w:noVBand="1"/>
      </w:tblPr>
      <w:tblGrid>
        <w:gridCol w:w="1522"/>
        <w:gridCol w:w="1292"/>
        <w:gridCol w:w="1849"/>
        <w:gridCol w:w="1849"/>
        <w:gridCol w:w="2844"/>
      </w:tblGrid>
      <w:tr w:rsidR="006B6DA8" w:rsidRPr="009B6086" w14:paraId="761C1FFC" w14:textId="77777777" w:rsidTr="00BC1063">
        <w:trPr>
          <w:trHeight w:val="70"/>
        </w:trPr>
        <w:tc>
          <w:tcPr>
            <w:tcW w:w="1522" w:type="dxa"/>
            <w:tcBorders>
              <w:top w:val="single" w:sz="4" w:space="0" w:color="auto"/>
              <w:left w:val="single" w:sz="4" w:space="0" w:color="auto"/>
              <w:bottom w:val="single" w:sz="4" w:space="0" w:color="auto"/>
              <w:right w:val="single" w:sz="4" w:space="0" w:color="auto"/>
            </w:tcBorders>
            <w:hideMark/>
          </w:tcPr>
          <w:p w14:paraId="281C2851" w14:textId="77777777" w:rsidR="006B6DA8" w:rsidRPr="009B6086" w:rsidRDefault="006B6DA8" w:rsidP="00E238C8">
            <w:pPr>
              <w:tabs>
                <w:tab w:val="left" w:pos="709"/>
              </w:tabs>
              <w:jc w:val="center"/>
              <w:rPr>
                <w:sz w:val="24"/>
                <w:szCs w:val="24"/>
                <w:lang w:val="kk-KZ"/>
              </w:rPr>
            </w:pPr>
            <w:r w:rsidRPr="009B6086">
              <w:rPr>
                <w:sz w:val="24"/>
                <w:szCs w:val="24"/>
                <w:lang w:val="kk-KZ"/>
              </w:rPr>
              <w:t>Сыныбы</w:t>
            </w:r>
          </w:p>
        </w:tc>
        <w:tc>
          <w:tcPr>
            <w:tcW w:w="1292" w:type="dxa"/>
            <w:tcBorders>
              <w:top w:val="single" w:sz="4" w:space="0" w:color="auto"/>
              <w:left w:val="single" w:sz="4" w:space="0" w:color="auto"/>
              <w:bottom w:val="single" w:sz="4" w:space="0" w:color="auto"/>
              <w:right w:val="single" w:sz="4" w:space="0" w:color="auto"/>
            </w:tcBorders>
          </w:tcPr>
          <w:p w14:paraId="5B436113" w14:textId="77777777" w:rsidR="006B6DA8" w:rsidRPr="009B6086" w:rsidRDefault="006B6DA8" w:rsidP="00E238C8">
            <w:pPr>
              <w:tabs>
                <w:tab w:val="left" w:pos="709"/>
              </w:tabs>
              <w:jc w:val="center"/>
              <w:rPr>
                <w:sz w:val="24"/>
                <w:szCs w:val="24"/>
                <w:lang w:val="kk-KZ"/>
              </w:rPr>
            </w:pPr>
            <w:r w:rsidRPr="009B6086">
              <w:rPr>
                <w:sz w:val="24"/>
                <w:szCs w:val="24"/>
                <w:lang w:val="kk-KZ"/>
              </w:rPr>
              <w:t>Бала саны</w:t>
            </w:r>
          </w:p>
        </w:tc>
        <w:tc>
          <w:tcPr>
            <w:tcW w:w="1849" w:type="dxa"/>
            <w:tcBorders>
              <w:top w:val="single" w:sz="4" w:space="0" w:color="auto"/>
              <w:left w:val="single" w:sz="4" w:space="0" w:color="auto"/>
              <w:bottom w:val="single" w:sz="4" w:space="0" w:color="auto"/>
              <w:right w:val="single" w:sz="4" w:space="0" w:color="auto"/>
            </w:tcBorders>
            <w:hideMark/>
          </w:tcPr>
          <w:p w14:paraId="42EFF1D7" w14:textId="77777777" w:rsidR="006B6DA8" w:rsidRPr="009B6086" w:rsidRDefault="006B6DA8" w:rsidP="00E238C8">
            <w:pPr>
              <w:tabs>
                <w:tab w:val="left" w:pos="709"/>
              </w:tabs>
              <w:jc w:val="center"/>
              <w:rPr>
                <w:sz w:val="24"/>
                <w:szCs w:val="24"/>
                <w:lang w:val="kk-KZ"/>
              </w:rPr>
            </w:pPr>
            <w:r w:rsidRPr="009B6086">
              <w:rPr>
                <w:sz w:val="24"/>
                <w:szCs w:val="24"/>
                <w:lang w:val="kk-KZ"/>
              </w:rPr>
              <w:t>Жоғары деңгей</w:t>
            </w:r>
          </w:p>
        </w:tc>
        <w:tc>
          <w:tcPr>
            <w:tcW w:w="1849" w:type="dxa"/>
            <w:tcBorders>
              <w:top w:val="single" w:sz="4" w:space="0" w:color="auto"/>
              <w:left w:val="single" w:sz="4" w:space="0" w:color="auto"/>
              <w:bottom w:val="single" w:sz="4" w:space="0" w:color="auto"/>
              <w:right w:val="single" w:sz="4" w:space="0" w:color="auto"/>
            </w:tcBorders>
            <w:hideMark/>
          </w:tcPr>
          <w:p w14:paraId="0A1D9A14" w14:textId="77777777" w:rsidR="006B6DA8" w:rsidRPr="009B6086" w:rsidRDefault="006B6DA8" w:rsidP="00E238C8">
            <w:pPr>
              <w:tabs>
                <w:tab w:val="left" w:pos="709"/>
              </w:tabs>
              <w:jc w:val="center"/>
              <w:rPr>
                <w:sz w:val="24"/>
                <w:szCs w:val="24"/>
                <w:lang w:val="kk-KZ"/>
              </w:rPr>
            </w:pPr>
            <w:r w:rsidRPr="009B6086">
              <w:rPr>
                <w:sz w:val="24"/>
                <w:szCs w:val="24"/>
                <w:lang w:val="kk-KZ"/>
              </w:rPr>
              <w:t>Орташа деңгей</w:t>
            </w:r>
          </w:p>
        </w:tc>
        <w:tc>
          <w:tcPr>
            <w:tcW w:w="2844" w:type="dxa"/>
            <w:tcBorders>
              <w:top w:val="single" w:sz="4" w:space="0" w:color="auto"/>
              <w:left w:val="single" w:sz="4" w:space="0" w:color="auto"/>
              <w:bottom w:val="single" w:sz="4" w:space="0" w:color="auto"/>
              <w:right w:val="single" w:sz="4" w:space="0" w:color="auto"/>
            </w:tcBorders>
            <w:hideMark/>
          </w:tcPr>
          <w:p w14:paraId="2CACA3FE" w14:textId="77777777" w:rsidR="006B6DA8" w:rsidRPr="009B6086" w:rsidRDefault="006B6DA8" w:rsidP="00E238C8">
            <w:pPr>
              <w:tabs>
                <w:tab w:val="left" w:pos="709"/>
              </w:tabs>
              <w:jc w:val="center"/>
              <w:rPr>
                <w:sz w:val="24"/>
                <w:szCs w:val="24"/>
                <w:lang w:val="kk-KZ"/>
              </w:rPr>
            </w:pPr>
            <w:r w:rsidRPr="009B6086">
              <w:rPr>
                <w:sz w:val="24"/>
                <w:szCs w:val="24"/>
                <w:lang w:val="kk-KZ"/>
              </w:rPr>
              <w:t>Төмен    деңгей</w:t>
            </w:r>
          </w:p>
        </w:tc>
      </w:tr>
      <w:tr w:rsidR="006B6DA8" w:rsidRPr="009B6086" w14:paraId="2FF46922"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30040926" w14:textId="77278DCF" w:rsidR="006B6DA8" w:rsidRPr="009B6086" w:rsidRDefault="006B6DA8" w:rsidP="00122670">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122670"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25DFC15C" w14:textId="77777777" w:rsidR="006B6DA8" w:rsidRPr="009B6086" w:rsidRDefault="006B6DA8" w:rsidP="00BC1063">
            <w:pPr>
              <w:ind w:hanging="776"/>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22</w:t>
            </w:r>
          </w:p>
        </w:tc>
        <w:tc>
          <w:tcPr>
            <w:tcW w:w="1849" w:type="dxa"/>
            <w:tcBorders>
              <w:top w:val="single" w:sz="4" w:space="0" w:color="auto"/>
              <w:left w:val="single" w:sz="4" w:space="0" w:color="auto"/>
              <w:bottom w:val="single" w:sz="4" w:space="0" w:color="auto"/>
              <w:right w:val="single" w:sz="4" w:space="0" w:color="auto"/>
            </w:tcBorders>
          </w:tcPr>
          <w:p w14:paraId="1409B600" w14:textId="77777777" w:rsidR="006B6DA8" w:rsidRPr="009B6086" w:rsidRDefault="006B6DA8" w:rsidP="00BC1063">
            <w:pPr>
              <w:tabs>
                <w:tab w:val="left" w:pos="709"/>
              </w:tabs>
              <w:ind w:hanging="776"/>
              <w:jc w:val="center"/>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5397CDBA" w14:textId="77777777" w:rsidR="006B6DA8" w:rsidRPr="009B6086" w:rsidRDefault="006B6DA8" w:rsidP="00BC1063">
            <w:pPr>
              <w:tabs>
                <w:tab w:val="left" w:pos="709"/>
              </w:tabs>
              <w:ind w:hanging="776"/>
              <w:jc w:val="center"/>
              <w:rPr>
                <w:sz w:val="24"/>
                <w:szCs w:val="24"/>
                <w:lang w:val="kk-KZ"/>
              </w:rPr>
            </w:pPr>
            <w:r w:rsidRPr="009B6086">
              <w:rPr>
                <w:sz w:val="24"/>
                <w:szCs w:val="24"/>
                <w:shd w:val="clear" w:color="auto" w:fill="FFFFFF"/>
                <w:lang w:val="kk-KZ"/>
              </w:rPr>
              <w:t>12%</w:t>
            </w:r>
          </w:p>
        </w:tc>
        <w:tc>
          <w:tcPr>
            <w:tcW w:w="2844" w:type="dxa"/>
            <w:tcBorders>
              <w:top w:val="single" w:sz="4" w:space="0" w:color="auto"/>
              <w:left w:val="single" w:sz="4" w:space="0" w:color="auto"/>
              <w:bottom w:val="single" w:sz="4" w:space="0" w:color="auto"/>
              <w:right w:val="single" w:sz="4" w:space="0" w:color="auto"/>
            </w:tcBorders>
          </w:tcPr>
          <w:p w14:paraId="01BC4D76" w14:textId="77777777" w:rsidR="006B6DA8" w:rsidRPr="009B6086" w:rsidRDefault="006B6DA8" w:rsidP="00BC1063">
            <w:pPr>
              <w:tabs>
                <w:tab w:val="left" w:pos="180"/>
              </w:tabs>
              <w:ind w:hanging="776"/>
              <w:jc w:val="center"/>
              <w:rPr>
                <w:sz w:val="24"/>
                <w:szCs w:val="24"/>
                <w:lang w:val="kk-KZ"/>
              </w:rPr>
            </w:pPr>
            <w:r w:rsidRPr="009B6086">
              <w:rPr>
                <w:sz w:val="24"/>
                <w:szCs w:val="24"/>
                <w:lang w:val="kk-KZ"/>
              </w:rPr>
              <w:t>88%</w:t>
            </w:r>
          </w:p>
        </w:tc>
      </w:tr>
      <w:tr w:rsidR="006B6DA8" w:rsidRPr="009B6086" w14:paraId="6371965B"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4E71F8D9" w14:textId="7480A3DF" w:rsidR="006B6DA8" w:rsidRPr="009B6086" w:rsidRDefault="006B6DA8" w:rsidP="00122670">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122670"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05646FDB" w14:textId="77777777" w:rsidR="006B6DA8" w:rsidRPr="009B6086" w:rsidRDefault="006B6DA8" w:rsidP="00BC1063">
            <w:pPr>
              <w:ind w:hanging="776"/>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21</w:t>
            </w:r>
          </w:p>
        </w:tc>
        <w:tc>
          <w:tcPr>
            <w:tcW w:w="1849" w:type="dxa"/>
            <w:tcBorders>
              <w:top w:val="single" w:sz="4" w:space="0" w:color="auto"/>
              <w:left w:val="single" w:sz="4" w:space="0" w:color="auto"/>
              <w:bottom w:val="single" w:sz="4" w:space="0" w:color="auto"/>
              <w:right w:val="single" w:sz="4" w:space="0" w:color="auto"/>
            </w:tcBorders>
          </w:tcPr>
          <w:p w14:paraId="7923E1EC" w14:textId="77777777" w:rsidR="006B6DA8" w:rsidRPr="009B6086" w:rsidRDefault="006B6DA8" w:rsidP="00BC1063">
            <w:pPr>
              <w:tabs>
                <w:tab w:val="left" w:pos="709"/>
              </w:tabs>
              <w:ind w:hanging="776"/>
              <w:jc w:val="center"/>
              <w:rPr>
                <w:sz w:val="24"/>
                <w:szCs w:val="24"/>
                <w:lang w:val="kk-KZ"/>
              </w:rPr>
            </w:pPr>
            <w:r w:rsidRPr="009B6086">
              <w:rPr>
                <w:sz w:val="24"/>
                <w:szCs w:val="24"/>
                <w:lang w:val="kk-KZ"/>
              </w:rPr>
              <w:t>0%</w:t>
            </w:r>
          </w:p>
        </w:tc>
        <w:tc>
          <w:tcPr>
            <w:tcW w:w="1849" w:type="dxa"/>
            <w:tcBorders>
              <w:top w:val="single" w:sz="4" w:space="0" w:color="auto"/>
              <w:left w:val="single" w:sz="4" w:space="0" w:color="auto"/>
              <w:bottom w:val="single" w:sz="4" w:space="0" w:color="auto"/>
              <w:right w:val="single" w:sz="4" w:space="0" w:color="auto"/>
            </w:tcBorders>
          </w:tcPr>
          <w:p w14:paraId="709F11DE" w14:textId="77777777" w:rsidR="006B6DA8" w:rsidRPr="009B6086" w:rsidRDefault="006B6DA8" w:rsidP="00BC1063">
            <w:pPr>
              <w:tabs>
                <w:tab w:val="left" w:pos="709"/>
              </w:tabs>
              <w:ind w:hanging="776"/>
              <w:jc w:val="center"/>
              <w:rPr>
                <w:sz w:val="24"/>
                <w:szCs w:val="24"/>
                <w:lang w:val="kk-KZ"/>
              </w:rPr>
            </w:pPr>
            <w:r w:rsidRPr="009B6086">
              <w:rPr>
                <w:sz w:val="24"/>
                <w:szCs w:val="24"/>
                <w:shd w:val="clear" w:color="auto" w:fill="FFFFFF"/>
                <w:lang w:val="kk-KZ"/>
              </w:rPr>
              <w:t>14%</w:t>
            </w:r>
          </w:p>
        </w:tc>
        <w:tc>
          <w:tcPr>
            <w:tcW w:w="2844" w:type="dxa"/>
            <w:tcBorders>
              <w:top w:val="single" w:sz="4" w:space="0" w:color="auto"/>
              <w:left w:val="single" w:sz="4" w:space="0" w:color="auto"/>
              <w:bottom w:val="single" w:sz="4" w:space="0" w:color="auto"/>
              <w:right w:val="single" w:sz="4" w:space="0" w:color="auto"/>
            </w:tcBorders>
          </w:tcPr>
          <w:p w14:paraId="217D6AA9" w14:textId="77777777" w:rsidR="006B6DA8" w:rsidRPr="009B6086" w:rsidRDefault="006B6DA8" w:rsidP="00BC1063">
            <w:pPr>
              <w:tabs>
                <w:tab w:val="left" w:pos="709"/>
              </w:tabs>
              <w:ind w:hanging="776"/>
              <w:jc w:val="center"/>
              <w:rPr>
                <w:sz w:val="24"/>
                <w:szCs w:val="24"/>
                <w:lang w:val="kk-KZ"/>
              </w:rPr>
            </w:pPr>
            <w:r w:rsidRPr="009B6086">
              <w:rPr>
                <w:sz w:val="24"/>
                <w:szCs w:val="24"/>
                <w:lang w:val="kk-KZ"/>
              </w:rPr>
              <w:t>86%</w:t>
            </w:r>
          </w:p>
        </w:tc>
      </w:tr>
      <w:tr w:rsidR="006B6DA8" w:rsidRPr="009B6086" w14:paraId="7B90B1D2"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hideMark/>
          </w:tcPr>
          <w:p w14:paraId="17A20D68" w14:textId="6D44C87C" w:rsidR="006B6DA8" w:rsidRPr="009B6086" w:rsidRDefault="006B6DA8" w:rsidP="00122670">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3</w:t>
            </w:r>
            <w:r w:rsidR="00122670"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3EE91B49" w14:textId="77777777" w:rsidR="006B6DA8" w:rsidRPr="009B6086" w:rsidRDefault="006B6DA8" w:rsidP="00BC1063">
            <w:pPr>
              <w:ind w:hanging="776"/>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23</w:t>
            </w:r>
          </w:p>
        </w:tc>
        <w:tc>
          <w:tcPr>
            <w:tcW w:w="1849" w:type="dxa"/>
            <w:tcBorders>
              <w:top w:val="single" w:sz="4" w:space="0" w:color="auto"/>
              <w:left w:val="single" w:sz="4" w:space="0" w:color="auto"/>
              <w:bottom w:val="single" w:sz="4" w:space="0" w:color="auto"/>
              <w:right w:val="single" w:sz="4" w:space="0" w:color="auto"/>
            </w:tcBorders>
          </w:tcPr>
          <w:p w14:paraId="0FC88475" w14:textId="77777777" w:rsidR="006B6DA8" w:rsidRPr="009B6086" w:rsidRDefault="006B6DA8" w:rsidP="00BC1063">
            <w:pPr>
              <w:tabs>
                <w:tab w:val="left" w:pos="709"/>
              </w:tabs>
              <w:ind w:hanging="776"/>
              <w:jc w:val="center"/>
              <w:rPr>
                <w:sz w:val="24"/>
                <w:szCs w:val="24"/>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1A8E342E" w14:textId="77777777" w:rsidR="006B6DA8" w:rsidRPr="009B6086" w:rsidRDefault="006B6DA8" w:rsidP="00BC1063">
            <w:pPr>
              <w:tabs>
                <w:tab w:val="left" w:pos="709"/>
              </w:tabs>
              <w:ind w:hanging="776"/>
              <w:jc w:val="center"/>
              <w:rPr>
                <w:sz w:val="24"/>
                <w:szCs w:val="24"/>
                <w:lang w:val="kk-KZ"/>
              </w:rPr>
            </w:pPr>
            <w:r w:rsidRPr="009B6086">
              <w:rPr>
                <w:sz w:val="24"/>
                <w:szCs w:val="24"/>
                <w:shd w:val="clear" w:color="auto" w:fill="FFFFFF"/>
                <w:lang w:val="kk-KZ"/>
              </w:rPr>
              <w:t>19%</w:t>
            </w:r>
          </w:p>
        </w:tc>
        <w:tc>
          <w:tcPr>
            <w:tcW w:w="2844" w:type="dxa"/>
            <w:tcBorders>
              <w:top w:val="single" w:sz="4" w:space="0" w:color="auto"/>
              <w:left w:val="single" w:sz="4" w:space="0" w:color="auto"/>
              <w:bottom w:val="single" w:sz="4" w:space="0" w:color="auto"/>
              <w:right w:val="single" w:sz="4" w:space="0" w:color="auto"/>
            </w:tcBorders>
          </w:tcPr>
          <w:p w14:paraId="5C747A9D" w14:textId="77777777" w:rsidR="006B6DA8" w:rsidRPr="009B6086" w:rsidRDefault="006B6DA8" w:rsidP="00BC1063">
            <w:pPr>
              <w:tabs>
                <w:tab w:val="left" w:pos="709"/>
              </w:tabs>
              <w:ind w:hanging="776"/>
              <w:jc w:val="center"/>
              <w:rPr>
                <w:sz w:val="24"/>
                <w:szCs w:val="24"/>
                <w:lang w:val="kk-KZ"/>
              </w:rPr>
            </w:pPr>
            <w:r w:rsidRPr="009B6086">
              <w:rPr>
                <w:sz w:val="24"/>
                <w:szCs w:val="24"/>
                <w:lang w:val="kk-KZ"/>
              </w:rPr>
              <w:t>81%</w:t>
            </w:r>
          </w:p>
        </w:tc>
      </w:tr>
      <w:tr w:rsidR="006B6DA8" w:rsidRPr="009B6086" w14:paraId="731AB80C" w14:textId="77777777" w:rsidTr="00BC1063">
        <w:trPr>
          <w:trHeight w:val="280"/>
        </w:trPr>
        <w:tc>
          <w:tcPr>
            <w:tcW w:w="1522" w:type="dxa"/>
            <w:tcBorders>
              <w:top w:val="single" w:sz="4" w:space="0" w:color="auto"/>
              <w:left w:val="single" w:sz="4" w:space="0" w:color="auto"/>
              <w:bottom w:val="single" w:sz="4" w:space="0" w:color="auto"/>
              <w:right w:val="single" w:sz="4" w:space="0" w:color="auto"/>
            </w:tcBorders>
          </w:tcPr>
          <w:p w14:paraId="7902CEDB" w14:textId="7076307F" w:rsidR="006B6DA8" w:rsidRPr="009B6086" w:rsidRDefault="006B6DA8" w:rsidP="00122670">
            <w:pPr>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4</w:t>
            </w:r>
            <w:r w:rsidR="00122670"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7BC69447" w14:textId="77777777" w:rsidR="006B6DA8" w:rsidRPr="009B6086" w:rsidRDefault="006B6DA8" w:rsidP="00BC1063">
            <w:pPr>
              <w:ind w:hanging="776"/>
              <w:jc w:val="center"/>
              <w:rPr>
                <w:rFonts w:eastAsiaTheme="minorEastAsia"/>
                <w:sz w:val="24"/>
                <w:szCs w:val="24"/>
                <w:shd w:val="clear" w:color="auto" w:fill="FFFFFF"/>
                <w:lang w:val="kk-KZ"/>
              </w:rPr>
            </w:pPr>
            <w:r w:rsidRPr="009B6086">
              <w:rPr>
                <w:rFonts w:eastAsiaTheme="minorEastAsia"/>
                <w:sz w:val="24"/>
                <w:szCs w:val="24"/>
                <w:shd w:val="clear" w:color="auto" w:fill="FFFFFF"/>
                <w:lang w:val="kk-KZ"/>
              </w:rPr>
              <w:t>20</w:t>
            </w:r>
          </w:p>
        </w:tc>
        <w:tc>
          <w:tcPr>
            <w:tcW w:w="1849" w:type="dxa"/>
            <w:tcBorders>
              <w:top w:val="single" w:sz="4" w:space="0" w:color="auto"/>
              <w:left w:val="single" w:sz="4" w:space="0" w:color="auto"/>
              <w:bottom w:val="single" w:sz="4" w:space="0" w:color="auto"/>
              <w:right w:val="single" w:sz="4" w:space="0" w:color="auto"/>
            </w:tcBorders>
          </w:tcPr>
          <w:p w14:paraId="0C335737" w14:textId="77777777" w:rsidR="006B6DA8" w:rsidRPr="009B6086" w:rsidRDefault="006B6DA8" w:rsidP="00BC1063">
            <w:pPr>
              <w:tabs>
                <w:tab w:val="left" w:pos="709"/>
              </w:tabs>
              <w:ind w:hanging="776"/>
              <w:jc w:val="center"/>
              <w:rPr>
                <w:sz w:val="24"/>
                <w:szCs w:val="24"/>
                <w:shd w:val="clear" w:color="auto" w:fill="FFFFFF"/>
                <w:lang w:val="kk-KZ"/>
              </w:rPr>
            </w:pPr>
            <w:r w:rsidRPr="009B6086">
              <w:rPr>
                <w:sz w:val="24"/>
                <w:szCs w:val="24"/>
                <w:shd w:val="clear" w:color="auto" w:fill="FFFFFF"/>
                <w:lang w:val="kk-KZ"/>
              </w:rPr>
              <w:t>0%</w:t>
            </w:r>
          </w:p>
        </w:tc>
        <w:tc>
          <w:tcPr>
            <w:tcW w:w="1849" w:type="dxa"/>
            <w:tcBorders>
              <w:top w:val="single" w:sz="4" w:space="0" w:color="auto"/>
              <w:left w:val="single" w:sz="4" w:space="0" w:color="auto"/>
              <w:bottom w:val="single" w:sz="4" w:space="0" w:color="auto"/>
              <w:right w:val="single" w:sz="4" w:space="0" w:color="auto"/>
            </w:tcBorders>
          </w:tcPr>
          <w:p w14:paraId="28A5905B" w14:textId="77777777" w:rsidR="006B6DA8" w:rsidRPr="009B6086" w:rsidRDefault="006B6DA8" w:rsidP="00BC1063">
            <w:pPr>
              <w:tabs>
                <w:tab w:val="left" w:pos="709"/>
              </w:tabs>
              <w:ind w:hanging="776"/>
              <w:jc w:val="center"/>
              <w:rPr>
                <w:sz w:val="24"/>
                <w:szCs w:val="24"/>
                <w:shd w:val="clear" w:color="auto" w:fill="FFFFFF"/>
                <w:lang w:val="kk-KZ"/>
              </w:rPr>
            </w:pPr>
            <w:r w:rsidRPr="009B6086">
              <w:rPr>
                <w:sz w:val="24"/>
                <w:szCs w:val="24"/>
                <w:shd w:val="clear" w:color="auto" w:fill="FFFFFF"/>
                <w:lang w:val="kk-KZ"/>
              </w:rPr>
              <w:t>20%</w:t>
            </w:r>
          </w:p>
        </w:tc>
        <w:tc>
          <w:tcPr>
            <w:tcW w:w="2844" w:type="dxa"/>
            <w:tcBorders>
              <w:top w:val="single" w:sz="4" w:space="0" w:color="auto"/>
              <w:left w:val="single" w:sz="4" w:space="0" w:color="auto"/>
              <w:bottom w:val="single" w:sz="4" w:space="0" w:color="auto"/>
              <w:right w:val="single" w:sz="4" w:space="0" w:color="auto"/>
            </w:tcBorders>
          </w:tcPr>
          <w:p w14:paraId="729FAF73" w14:textId="77777777" w:rsidR="006B6DA8" w:rsidRPr="009B6086" w:rsidRDefault="006B6DA8" w:rsidP="00BC1063">
            <w:pPr>
              <w:tabs>
                <w:tab w:val="left" w:pos="709"/>
              </w:tabs>
              <w:ind w:hanging="776"/>
              <w:jc w:val="center"/>
              <w:rPr>
                <w:sz w:val="24"/>
                <w:szCs w:val="24"/>
                <w:lang w:val="kk-KZ"/>
              </w:rPr>
            </w:pPr>
            <w:r w:rsidRPr="009B6086">
              <w:rPr>
                <w:sz w:val="24"/>
                <w:szCs w:val="24"/>
                <w:lang w:val="kk-KZ"/>
              </w:rPr>
              <w:t>80%</w:t>
            </w:r>
          </w:p>
        </w:tc>
      </w:tr>
    </w:tbl>
    <w:p w14:paraId="5A24D7AD" w14:textId="1E38C7B9" w:rsidR="00B76EB7" w:rsidRPr="009B6086" w:rsidRDefault="00B76EB7" w:rsidP="006B6DA8">
      <w:pPr>
        <w:ind w:firstLine="567"/>
        <w:jc w:val="both"/>
        <w:rPr>
          <w:sz w:val="28"/>
          <w:szCs w:val="28"/>
          <w:lang w:val="kk-KZ"/>
        </w:rPr>
      </w:pPr>
      <w:r w:rsidRPr="009B6086">
        <w:rPr>
          <w:noProof/>
        </w:rPr>
        <w:lastRenderedPageBreak/>
        <w:drawing>
          <wp:inline distT="0" distB="0" distL="0" distR="0" wp14:anchorId="0352CD31" wp14:editId="238A21BB">
            <wp:extent cx="5579745" cy="2466975"/>
            <wp:effectExtent l="0" t="0" r="1905" b="9525"/>
            <wp:docPr id="446817649" name="Диаграмма 1">
              <a:extLst xmlns:a="http://schemas.openxmlformats.org/drawingml/2006/main">
                <a:ext uri="{FF2B5EF4-FFF2-40B4-BE49-F238E27FC236}">
                  <a16:creationId xmlns:a16="http://schemas.microsoft.com/office/drawing/2014/main" id="{0C9FAB0A-84A1-8D28-C1F1-6434292868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C3959B2" w14:textId="77777777" w:rsidR="00B76EB7" w:rsidRPr="009B6086" w:rsidRDefault="00B76EB7" w:rsidP="006B6DA8">
      <w:pPr>
        <w:ind w:firstLine="567"/>
        <w:jc w:val="both"/>
        <w:rPr>
          <w:sz w:val="28"/>
          <w:szCs w:val="28"/>
          <w:lang w:val="kk-KZ"/>
        </w:rPr>
      </w:pPr>
    </w:p>
    <w:p w14:paraId="5EE85B35" w14:textId="2DBE4340" w:rsidR="006D1500" w:rsidRPr="009B6086" w:rsidRDefault="006D1500" w:rsidP="006D1500">
      <w:pPr>
        <w:ind w:firstLine="567"/>
        <w:jc w:val="center"/>
        <w:rPr>
          <w:sz w:val="28"/>
          <w:szCs w:val="28"/>
          <w:lang w:val="kk-KZ"/>
        </w:rPr>
      </w:pPr>
      <w:r w:rsidRPr="009B6086">
        <w:rPr>
          <w:sz w:val="28"/>
          <w:szCs w:val="28"/>
          <w:lang w:val="kk-KZ"/>
        </w:rPr>
        <w:t xml:space="preserve">Сурет </w:t>
      </w:r>
      <w:r w:rsidR="00200175">
        <w:rPr>
          <w:sz w:val="28"/>
          <w:szCs w:val="28"/>
          <w:lang w:val="kk-KZ"/>
        </w:rPr>
        <w:t xml:space="preserve">8 </w:t>
      </w:r>
      <w:r w:rsidR="00200175" w:rsidRPr="009B6086">
        <w:rPr>
          <w:sz w:val="28"/>
          <w:szCs w:val="28"/>
          <w:lang w:val="kk-KZ"/>
        </w:rPr>
        <w:t xml:space="preserve">– </w:t>
      </w:r>
      <w:r w:rsidRPr="009B6086">
        <w:rPr>
          <w:sz w:val="28"/>
          <w:szCs w:val="28"/>
          <w:lang w:val="kk-KZ"/>
        </w:rPr>
        <w:t>А.М. Щетинина «Оқушылардың эмпатиялық реакциялары мен мінез</w:t>
      </w:r>
      <w:r w:rsidR="00122670" w:rsidRPr="009B6086">
        <w:rPr>
          <w:sz w:val="28"/>
          <w:szCs w:val="28"/>
          <w:lang w:val="kk-KZ"/>
        </w:rPr>
        <w:t>-</w:t>
      </w:r>
      <w:r w:rsidRPr="009B6086">
        <w:rPr>
          <w:sz w:val="28"/>
          <w:szCs w:val="28"/>
          <w:lang w:val="kk-KZ"/>
        </w:rPr>
        <w:t>құлқының көрінісінің сипатын анықтау»</w:t>
      </w:r>
    </w:p>
    <w:p w14:paraId="60426444" w14:textId="77777777" w:rsidR="00510CDB" w:rsidRDefault="00510CDB" w:rsidP="006B6DA8">
      <w:pPr>
        <w:ind w:firstLine="567"/>
        <w:jc w:val="both"/>
        <w:rPr>
          <w:sz w:val="28"/>
          <w:szCs w:val="28"/>
          <w:lang w:val="kk-KZ"/>
        </w:rPr>
      </w:pPr>
    </w:p>
    <w:p w14:paraId="04CDAC5B" w14:textId="1885CE27" w:rsidR="006B6DA8" w:rsidRPr="009B6086" w:rsidRDefault="00200175" w:rsidP="006B6DA8">
      <w:pPr>
        <w:ind w:firstLine="567"/>
        <w:jc w:val="both"/>
        <w:rPr>
          <w:sz w:val="28"/>
          <w:szCs w:val="28"/>
          <w:shd w:val="clear" w:color="auto" w:fill="FFFFFF"/>
          <w:lang w:val="kk-KZ"/>
        </w:rPr>
      </w:pPr>
      <w:r>
        <w:rPr>
          <w:sz w:val="28"/>
          <w:szCs w:val="28"/>
          <w:lang w:val="kk-KZ"/>
        </w:rPr>
        <w:t>8</w:t>
      </w:r>
      <w:r w:rsidR="00122670" w:rsidRPr="009B6086">
        <w:rPr>
          <w:sz w:val="28"/>
          <w:szCs w:val="28"/>
          <w:lang w:val="kk-KZ"/>
        </w:rPr>
        <w:t>-</w:t>
      </w:r>
      <w:r w:rsidR="006B6DA8" w:rsidRPr="009B6086">
        <w:rPr>
          <w:sz w:val="28"/>
          <w:szCs w:val="28"/>
          <w:lang w:val="kk-KZ"/>
        </w:rPr>
        <w:t xml:space="preserve">суретте көрсетілген гистограммаға назар аударатын болсақ, </w:t>
      </w:r>
      <w:r w:rsidR="006B6DA8" w:rsidRPr="009B6086">
        <w:rPr>
          <w:sz w:val="28"/>
          <w:szCs w:val="28"/>
          <w:shd w:val="clear" w:color="auto" w:fill="FFFFFF"/>
          <w:lang w:val="kk-KZ"/>
        </w:rPr>
        <w:t xml:space="preserve">жеңіл деңгейде зияты зақымдалған оқушылардың басым бөлігі төмен деңгей көрсеткендігін байқаймыз. </w:t>
      </w:r>
    </w:p>
    <w:p w14:paraId="11F40549" w14:textId="3439611A" w:rsidR="00844AD7" w:rsidRPr="009B6086" w:rsidRDefault="006B6DA8" w:rsidP="006B6DA8">
      <w:pPr>
        <w:ind w:firstLine="567"/>
        <w:jc w:val="both"/>
        <w:rPr>
          <w:sz w:val="28"/>
          <w:szCs w:val="28"/>
          <w:lang w:val="kk-KZ"/>
        </w:rPr>
      </w:pPr>
      <w:r w:rsidRPr="009B6086">
        <w:rPr>
          <w:rFonts w:eastAsia="Calibri"/>
          <w:sz w:val="28"/>
          <w:szCs w:val="28"/>
          <w:lang w:val="kk-KZ"/>
        </w:rPr>
        <w:t xml:space="preserve">«Оқушылардың эмпатиялық реакциялары мен мінез-құлқының көрінісінің сипатын анықтау» </w:t>
      </w:r>
      <w:r w:rsidRPr="009B6086">
        <w:rPr>
          <w:sz w:val="28"/>
          <w:szCs w:val="28"/>
          <w:shd w:val="clear" w:color="auto" w:fill="FFFFFF"/>
          <w:lang w:val="kk-KZ"/>
        </w:rPr>
        <w:t>әдістемесінің тапсырмасы бойынша жеңіл деңгейде зияты зақымдалған 1</w:t>
      </w:r>
      <w:r w:rsidR="00122670" w:rsidRPr="009B6086">
        <w:rPr>
          <w:sz w:val="28"/>
          <w:szCs w:val="28"/>
          <w:shd w:val="clear" w:color="auto" w:fill="FFFFFF"/>
          <w:lang w:val="kk-KZ"/>
        </w:rPr>
        <w:t xml:space="preserve">-сынып оқушыларының </w:t>
      </w:r>
      <w:r w:rsidRPr="009B6086">
        <w:rPr>
          <w:sz w:val="28"/>
          <w:szCs w:val="28"/>
          <w:shd w:val="clear" w:color="auto" w:fill="FFFFFF"/>
          <w:lang w:val="kk-KZ"/>
        </w:rPr>
        <w:t>0</w:t>
      </w:r>
      <w:r w:rsidRPr="009B6086">
        <w:rPr>
          <w:sz w:val="28"/>
          <w:szCs w:val="28"/>
          <w:lang w:val="kk-KZ"/>
        </w:rPr>
        <w:t>%</w:t>
      </w:r>
      <w:r w:rsidR="00122670"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w:t>
      </w:r>
      <w:r w:rsidR="00122670" w:rsidRPr="009B6086">
        <w:rPr>
          <w:sz w:val="28"/>
          <w:szCs w:val="28"/>
          <w:lang w:val="kk-KZ"/>
        </w:rPr>
        <w:t>ді</w:t>
      </w:r>
      <w:r w:rsidRPr="009B6086">
        <w:rPr>
          <w:sz w:val="28"/>
          <w:szCs w:val="28"/>
          <w:lang w:val="kk-KZ"/>
        </w:rPr>
        <w:t>, 12%</w:t>
      </w:r>
      <w:r w:rsidR="00122670" w:rsidRPr="009B6086">
        <w:rPr>
          <w:sz w:val="28"/>
          <w:szCs w:val="28"/>
          <w:lang w:val="kk-KZ"/>
        </w:rPr>
        <w:t>-ы</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 орташа деңгей</w:t>
      </w:r>
      <w:r w:rsidR="00122670" w:rsidRPr="009B6086">
        <w:rPr>
          <w:sz w:val="28"/>
          <w:szCs w:val="28"/>
          <w:lang w:val="kk-KZ"/>
        </w:rPr>
        <w:t>ді</w:t>
      </w:r>
      <w:r w:rsidRPr="009B6086">
        <w:rPr>
          <w:sz w:val="28"/>
          <w:szCs w:val="28"/>
          <w:lang w:val="kk-KZ"/>
        </w:rPr>
        <w:t>, 88%</w:t>
      </w:r>
      <w:r w:rsidR="00122670"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19</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төмен деңгей</w:t>
      </w:r>
      <w:r w:rsidR="00122670" w:rsidRPr="009B6086">
        <w:rPr>
          <w:sz w:val="28"/>
          <w:szCs w:val="28"/>
          <w:lang w:val="kk-KZ"/>
        </w:rPr>
        <w:t xml:space="preserve">ді </w:t>
      </w:r>
      <w:r w:rsidRPr="009B6086">
        <w:rPr>
          <w:sz w:val="28"/>
          <w:szCs w:val="28"/>
          <w:lang w:val="kk-KZ"/>
        </w:rPr>
        <w:t xml:space="preserve">; </w:t>
      </w:r>
      <w:r w:rsidRPr="009B6086">
        <w:rPr>
          <w:sz w:val="28"/>
          <w:szCs w:val="28"/>
          <w:shd w:val="clear" w:color="auto" w:fill="FFFFFF"/>
          <w:lang w:val="kk-KZ"/>
        </w:rPr>
        <w:t>2</w:t>
      </w:r>
      <w:r w:rsidR="00122670" w:rsidRPr="009B6086">
        <w:rPr>
          <w:sz w:val="28"/>
          <w:szCs w:val="28"/>
          <w:shd w:val="clear" w:color="auto" w:fill="FFFFFF"/>
          <w:lang w:val="kk-KZ"/>
        </w:rPr>
        <w:t xml:space="preserve">-сынып оқушыларының </w:t>
      </w:r>
      <w:r w:rsidRPr="009B6086">
        <w:rPr>
          <w:sz w:val="28"/>
          <w:szCs w:val="28"/>
          <w:shd w:val="clear" w:color="auto" w:fill="FFFFFF"/>
          <w:lang w:val="kk-KZ"/>
        </w:rPr>
        <w:t>0</w:t>
      </w:r>
      <w:r w:rsidRPr="009B6086">
        <w:rPr>
          <w:sz w:val="28"/>
          <w:szCs w:val="28"/>
          <w:lang w:val="kk-KZ"/>
        </w:rPr>
        <w:t>%</w:t>
      </w:r>
      <w:r w:rsidR="00122670"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w:t>
      </w:r>
      <w:r w:rsidR="00122670" w:rsidRPr="009B6086">
        <w:rPr>
          <w:sz w:val="28"/>
          <w:szCs w:val="28"/>
          <w:lang w:val="kk-KZ"/>
        </w:rPr>
        <w:t>ді</w:t>
      </w:r>
      <w:r w:rsidRPr="009B6086">
        <w:rPr>
          <w:sz w:val="28"/>
          <w:szCs w:val="28"/>
          <w:lang w:val="kk-KZ"/>
        </w:rPr>
        <w:t>, 14%</w:t>
      </w:r>
      <w:r w:rsidR="00122670" w:rsidRPr="009B6086">
        <w:rPr>
          <w:sz w:val="28"/>
          <w:szCs w:val="28"/>
          <w:lang w:val="kk-KZ"/>
        </w:rPr>
        <w:t>-ы</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 орташа деңгей</w:t>
      </w:r>
      <w:r w:rsidR="00122670" w:rsidRPr="009B6086">
        <w:rPr>
          <w:sz w:val="28"/>
          <w:szCs w:val="28"/>
          <w:lang w:val="kk-KZ"/>
        </w:rPr>
        <w:t>ді</w:t>
      </w:r>
      <w:r w:rsidRPr="009B6086">
        <w:rPr>
          <w:sz w:val="28"/>
          <w:szCs w:val="28"/>
          <w:lang w:val="kk-KZ"/>
        </w:rPr>
        <w:t>, 86%</w:t>
      </w:r>
      <w:r w:rsidR="00122670" w:rsidRPr="009B6086">
        <w:rPr>
          <w:sz w:val="28"/>
          <w:szCs w:val="28"/>
          <w:lang w:val="kk-KZ"/>
        </w:rPr>
        <w:t>-ы</w:t>
      </w:r>
      <w:r w:rsidRPr="009B6086">
        <w:rPr>
          <w:sz w:val="28"/>
          <w:szCs w:val="28"/>
          <w:lang w:val="kk-KZ"/>
        </w:rPr>
        <w:t xml:space="preserve"> (18 </w:t>
      </w:r>
      <w:r w:rsidRPr="009B6086">
        <w:rPr>
          <w:sz w:val="28"/>
          <w:szCs w:val="28"/>
          <w:shd w:val="clear" w:color="auto" w:fill="FFFFFF"/>
          <w:lang w:val="kk-KZ"/>
        </w:rPr>
        <w:t>оқушы</w:t>
      </w:r>
      <w:r w:rsidRPr="009B6086">
        <w:rPr>
          <w:sz w:val="28"/>
          <w:szCs w:val="28"/>
          <w:lang w:val="kk-KZ"/>
        </w:rPr>
        <w:t>) – төмен деңгей</w:t>
      </w:r>
      <w:r w:rsidR="00122670" w:rsidRPr="009B6086">
        <w:rPr>
          <w:sz w:val="28"/>
          <w:szCs w:val="28"/>
          <w:lang w:val="kk-KZ"/>
        </w:rPr>
        <w:t>ді</w:t>
      </w:r>
      <w:r w:rsidRPr="009B6086">
        <w:rPr>
          <w:sz w:val="28"/>
          <w:szCs w:val="28"/>
          <w:lang w:val="kk-KZ"/>
        </w:rPr>
        <w:t xml:space="preserve">; </w:t>
      </w:r>
      <w:r w:rsidRPr="009B6086">
        <w:rPr>
          <w:sz w:val="28"/>
          <w:szCs w:val="28"/>
          <w:shd w:val="clear" w:color="auto" w:fill="FFFFFF"/>
          <w:lang w:val="kk-KZ"/>
        </w:rPr>
        <w:t>3</w:t>
      </w:r>
      <w:r w:rsidR="00122670" w:rsidRPr="009B6086">
        <w:rPr>
          <w:sz w:val="28"/>
          <w:szCs w:val="28"/>
          <w:shd w:val="clear" w:color="auto" w:fill="FFFFFF"/>
          <w:lang w:val="kk-KZ"/>
        </w:rPr>
        <w:t xml:space="preserve">-сынып оқушыларының </w:t>
      </w:r>
      <w:r w:rsidR="00844AD7" w:rsidRPr="009B6086">
        <w:rPr>
          <w:sz w:val="28"/>
          <w:szCs w:val="28"/>
          <w:shd w:val="clear" w:color="auto" w:fill="FFFFFF"/>
          <w:lang w:val="kk-KZ"/>
        </w:rPr>
        <w:t xml:space="preserve">арасында </w:t>
      </w:r>
      <w:r w:rsidRPr="009B6086">
        <w:rPr>
          <w:sz w:val="28"/>
          <w:szCs w:val="28"/>
          <w:lang w:val="kk-KZ"/>
        </w:rPr>
        <w:t>жоғары деңгей</w:t>
      </w:r>
      <w:r w:rsidR="00844AD7" w:rsidRPr="009B6086">
        <w:rPr>
          <w:sz w:val="28"/>
          <w:szCs w:val="28"/>
          <w:lang w:val="kk-KZ"/>
        </w:rPr>
        <w:t>ді</w:t>
      </w:r>
      <w:r w:rsidRPr="009B6086">
        <w:rPr>
          <w:sz w:val="28"/>
          <w:szCs w:val="28"/>
          <w:lang w:val="kk-KZ"/>
        </w:rPr>
        <w:t xml:space="preserve"> –</w:t>
      </w:r>
      <w:r w:rsidRPr="009B6086">
        <w:rPr>
          <w:sz w:val="28"/>
          <w:szCs w:val="28"/>
          <w:shd w:val="clear" w:color="auto" w:fill="FFFFFF"/>
          <w:lang w:val="kk-KZ"/>
        </w:rPr>
        <w:t xml:space="preserve"> 0</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орташа деңгей</w:t>
      </w:r>
      <w:r w:rsidR="00844AD7" w:rsidRPr="009B6086">
        <w:rPr>
          <w:sz w:val="28"/>
          <w:szCs w:val="28"/>
          <w:lang w:val="kk-KZ"/>
        </w:rPr>
        <w:t>ді</w:t>
      </w:r>
      <w:r w:rsidRPr="009B6086">
        <w:rPr>
          <w:sz w:val="28"/>
          <w:szCs w:val="28"/>
          <w:lang w:val="kk-KZ"/>
        </w:rPr>
        <w:t xml:space="preserve"> – 19% (4 </w:t>
      </w:r>
      <w:r w:rsidRPr="009B6086">
        <w:rPr>
          <w:sz w:val="28"/>
          <w:szCs w:val="28"/>
          <w:shd w:val="clear" w:color="auto" w:fill="FFFFFF"/>
          <w:lang w:val="kk-KZ"/>
        </w:rPr>
        <w:t>оқушы</w:t>
      </w:r>
      <w:r w:rsidRPr="009B6086">
        <w:rPr>
          <w:sz w:val="28"/>
          <w:szCs w:val="28"/>
          <w:lang w:val="kk-KZ"/>
        </w:rPr>
        <w:t xml:space="preserve">), төмен деңгейді 81% (19 </w:t>
      </w:r>
      <w:r w:rsidRPr="009B6086">
        <w:rPr>
          <w:sz w:val="28"/>
          <w:szCs w:val="28"/>
          <w:shd w:val="clear" w:color="auto" w:fill="FFFFFF"/>
          <w:lang w:val="kk-KZ"/>
        </w:rPr>
        <w:t>оқушы</w:t>
      </w:r>
      <w:r w:rsidRPr="009B6086">
        <w:rPr>
          <w:sz w:val="28"/>
          <w:szCs w:val="28"/>
          <w:lang w:val="kk-KZ"/>
        </w:rPr>
        <w:t xml:space="preserve">);  </w:t>
      </w:r>
      <w:r w:rsidRPr="009B6086">
        <w:rPr>
          <w:sz w:val="28"/>
          <w:szCs w:val="28"/>
          <w:shd w:val="clear" w:color="auto" w:fill="FFFFFF"/>
          <w:lang w:val="kk-KZ"/>
        </w:rPr>
        <w:t>4-сынып бойынша жоғары деңгей</w:t>
      </w:r>
      <w:r w:rsidR="00844AD7" w:rsidRPr="009B6086">
        <w:rPr>
          <w:sz w:val="28"/>
          <w:szCs w:val="28"/>
          <w:shd w:val="clear" w:color="auto" w:fill="FFFFFF"/>
          <w:lang w:val="kk-KZ"/>
        </w:rPr>
        <w:t>ді</w:t>
      </w:r>
      <w:r w:rsidRPr="009B6086">
        <w:rPr>
          <w:sz w:val="28"/>
          <w:szCs w:val="28"/>
          <w:shd w:val="clear" w:color="auto" w:fill="FFFFFF"/>
          <w:lang w:val="kk-KZ"/>
        </w:rPr>
        <w:t xml:space="preserve"> </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xml:space="preserve">); </w:t>
      </w:r>
      <w:r w:rsidRPr="009B6086">
        <w:rPr>
          <w:sz w:val="28"/>
          <w:szCs w:val="28"/>
          <w:shd w:val="clear" w:color="auto" w:fill="FFFFFF"/>
          <w:lang w:val="kk-KZ"/>
        </w:rPr>
        <w:t xml:space="preserve"> </w:t>
      </w:r>
      <w:r w:rsidRPr="009B6086">
        <w:rPr>
          <w:sz w:val="28"/>
          <w:szCs w:val="28"/>
          <w:lang w:val="kk-KZ"/>
        </w:rPr>
        <w:t>орташа деңгей</w:t>
      </w:r>
      <w:r w:rsidR="00844AD7" w:rsidRPr="009B6086">
        <w:rPr>
          <w:sz w:val="28"/>
          <w:szCs w:val="28"/>
          <w:lang w:val="kk-KZ"/>
        </w:rPr>
        <w:t>ді</w:t>
      </w:r>
      <w:r w:rsidRPr="009B6086">
        <w:rPr>
          <w:sz w:val="28"/>
          <w:szCs w:val="28"/>
          <w:lang w:val="kk-KZ"/>
        </w:rPr>
        <w:t xml:space="preserve"> – 20% (4 </w:t>
      </w:r>
      <w:r w:rsidRPr="009B6086">
        <w:rPr>
          <w:sz w:val="28"/>
          <w:szCs w:val="28"/>
          <w:shd w:val="clear" w:color="auto" w:fill="FFFFFF"/>
          <w:lang w:val="kk-KZ"/>
        </w:rPr>
        <w:t>оқушы</w:t>
      </w:r>
      <w:r w:rsidRPr="009B6086">
        <w:rPr>
          <w:sz w:val="28"/>
          <w:szCs w:val="28"/>
          <w:lang w:val="kk-KZ"/>
        </w:rPr>
        <w:t xml:space="preserve">), төмен деңгейді – 80 % (16 </w:t>
      </w:r>
      <w:r w:rsidRPr="009B6086">
        <w:rPr>
          <w:sz w:val="28"/>
          <w:szCs w:val="28"/>
          <w:shd w:val="clear" w:color="auto" w:fill="FFFFFF"/>
          <w:lang w:val="kk-KZ"/>
        </w:rPr>
        <w:t>оқушы</w:t>
      </w:r>
      <w:r w:rsidR="00844AD7" w:rsidRPr="009B6086">
        <w:rPr>
          <w:sz w:val="28"/>
          <w:szCs w:val="28"/>
          <w:lang w:val="kk-KZ"/>
        </w:rPr>
        <w:t xml:space="preserve">) көрсетті (сурет </w:t>
      </w:r>
      <w:r w:rsidR="00200175">
        <w:rPr>
          <w:sz w:val="28"/>
          <w:szCs w:val="28"/>
          <w:lang w:val="kk-KZ"/>
        </w:rPr>
        <w:t>8</w:t>
      </w:r>
      <w:r w:rsidR="00844AD7" w:rsidRPr="009B6086">
        <w:rPr>
          <w:sz w:val="28"/>
          <w:szCs w:val="28"/>
          <w:lang w:val="kk-KZ"/>
        </w:rPr>
        <w:t>).</w:t>
      </w:r>
    </w:p>
    <w:p w14:paraId="38E256E6" w14:textId="78392305" w:rsidR="00912F38" w:rsidRPr="009B6086" w:rsidRDefault="00912F38" w:rsidP="006B6DA8">
      <w:pPr>
        <w:ind w:firstLine="567"/>
        <w:jc w:val="both"/>
        <w:rPr>
          <w:sz w:val="28"/>
          <w:szCs w:val="28"/>
          <w:lang w:val="kk-KZ"/>
        </w:rPr>
        <w:sectPr w:rsidR="00912F38" w:rsidRPr="009B6086" w:rsidSect="00045AC2">
          <w:headerReference w:type="default" r:id="rId35"/>
          <w:footerReference w:type="default" r:id="rId36"/>
          <w:type w:val="continuous"/>
          <w:pgSz w:w="11906" w:h="16838"/>
          <w:pgMar w:top="1134" w:right="567" w:bottom="1134" w:left="1701" w:header="709" w:footer="709" w:gutter="0"/>
          <w:cols w:space="708"/>
          <w:titlePg/>
          <w:docGrid w:linePitch="360"/>
        </w:sectPr>
      </w:pPr>
    </w:p>
    <w:p w14:paraId="6159CA37" w14:textId="69582997" w:rsidR="006B6DA8" w:rsidRPr="009B6086" w:rsidRDefault="00DC5600" w:rsidP="00DC5600">
      <w:pPr>
        <w:ind w:left="-567" w:hanging="142"/>
        <w:jc w:val="both"/>
        <w:rPr>
          <w:sz w:val="28"/>
          <w:szCs w:val="28"/>
          <w:lang w:val="kk-KZ"/>
        </w:rPr>
      </w:pPr>
      <w:r>
        <w:rPr>
          <w:noProof/>
          <w14:ligatures w14:val="standardContextual"/>
        </w:rPr>
        <w:lastRenderedPageBreak/>
        <w:drawing>
          <wp:inline distT="0" distB="0" distL="0" distR="0" wp14:anchorId="76407100" wp14:editId="6060BD75">
            <wp:extent cx="9743089" cy="5344510"/>
            <wp:effectExtent l="0" t="0" r="10795" b="8890"/>
            <wp:docPr id="208390714" name="Диаграмма 1">
              <a:extLst xmlns:a="http://schemas.openxmlformats.org/drawingml/2006/main">
                <a:ext uri="{FF2B5EF4-FFF2-40B4-BE49-F238E27FC236}">
                  <a16:creationId xmlns:a16="http://schemas.microsoft.com/office/drawing/2014/main" id="{D0238163-B2A2-02E5-6A23-82357BAA17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6E15CC68" w14:textId="77777777" w:rsidR="00912F38" w:rsidRPr="009B6086" w:rsidRDefault="00912F38" w:rsidP="006D1500">
      <w:pPr>
        <w:ind w:firstLine="567"/>
        <w:jc w:val="center"/>
        <w:rPr>
          <w:sz w:val="28"/>
          <w:szCs w:val="28"/>
          <w:lang w:val="kk-KZ"/>
        </w:rPr>
      </w:pPr>
    </w:p>
    <w:p w14:paraId="04FA1CA7" w14:textId="25BBF607" w:rsidR="00912F38" w:rsidRPr="009B6086" w:rsidRDefault="006D1500" w:rsidP="006D1500">
      <w:pPr>
        <w:ind w:firstLine="567"/>
        <w:jc w:val="center"/>
        <w:rPr>
          <w:sz w:val="28"/>
          <w:szCs w:val="28"/>
          <w:lang w:val="kk-KZ"/>
        </w:rPr>
      </w:pPr>
      <w:r w:rsidRPr="009B6086">
        <w:rPr>
          <w:sz w:val="28"/>
          <w:szCs w:val="28"/>
          <w:lang w:val="kk-KZ"/>
        </w:rPr>
        <w:t xml:space="preserve">Сурет </w:t>
      </w:r>
      <w:r w:rsidR="00200175">
        <w:rPr>
          <w:sz w:val="28"/>
          <w:szCs w:val="28"/>
          <w:lang w:val="kk-KZ"/>
        </w:rPr>
        <w:t>9</w:t>
      </w:r>
      <w:r w:rsidR="00912F38" w:rsidRPr="009B6086">
        <w:rPr>
          <w:sz w:val="28"/>
          <w:szCs w:val="28"/>
          <w:lang w:val="kk-KZ"/>
        </w:rPr>
        <w:t xml:space="preserve"> – Жеңіл деңгейде зияты зақымдалған 1-4 сынып оқушыларының 6 әдістеме нәтижелерінің пайыздық (%) көрсеткіші</w:t>
      </w:r>
    </w:p>
    <w:p w14:paraId="29B4125A" w14:textId="77777777" w:rsidR="006B6DA8" w:rsidRPr="009B6086" w:rsidRDefault="006B6DA8" w:rsidP="003263C2">
      <w:pPr>
        <w:jc w:val="both"/>
        <w:rPr>
          <w:sz w:val="28"/>
          <w:szCs w:val="28"/>
          <w:lang w:val="kk-KZ"/>
        </w:rPr>
        <w:sectPr w:rsidR="006B6DA8" w:rsidRPr="009B6086" w:rsidSect="00045AC2">
          <w:pgSz w:w="16838" w:h="11906" w:orient="landscape"/>
          <w:pgMar w:top="1134" w:right="567" w:bottom="1134" w:left="1701" w:header="709" w:footer="709" w:gutter="0"/>
          <w:cols w:space="708"/>
          <w:titlePg/>
          <w:docGrid w:linePitch="360"/>
        </w:sectPr>
      </w:pPr>
    </w:p>
    <w:bookmarkEnd w:id="94"/>
    <w:p w14:paraId="04575285" w14:textId="77777777" w:rsidR="006E6A1F" w:rsidRPr="009B6086" w:rsidRDefault="006E6A1F" w:rsidP="00E24612">
      <w:pPr>
        <w:ind w:firstLine="567"/>
        <w:jc w:val="both"/>
        <w:outlineLvl w:val="0"/>
        <w:rPr>
          <w:b/>
          <w:sz w:val="28"/>
          <w:szCs w:val="28"/>
          <w:lang w:val="kk-KZ"/>
        </w:rPr>
      </w:pPr>
      <w:r w:rsidRPr="009B6086">
        <w:rPr>
          <w:b/>
          <w:sz w:val="28"/>
          <w:szCs w:val="28"/>
          <w:lang w:val="kk-KZ"/>
        </w:rPr>
        <w:lastRenderedPageBreak/>
        <w:t>Екінші бөлім бойынша тұжырым</w:t>
      </w:r>
    </w:p>
    <w:p w14:paraId="3F3120F5" w14:textId="77777777" w:rsidR="00C92EF8" w:rsidRPr="009B6086" w:rsidRDefault="00C92EF8" w:rsidP="00E24612">
      <w:pPr>
        <w:ind w:firstLine="567"/>
        <w:jc w:val="both"/>
        <w:outlineLvl w:val="0"/>
        <w:rPr>
          <w:b/>
          <w:sz w:val="28"/>
          <w:szCs w:val="28"/>
          <w:lang w:val="kk-KZ"/>
        </w:rPr>
      </w:pPr>
    </w:p>
    <w:p w14:paraId="25056307" w14:textId="0706A9CE" w:rsidR="006E6A1F" w:rsidRPr="009B6086" w:rsidRDefault="006E6A1F" w:rsidP="00E24612">
      <w:pPr>
        <w:ind w:firstLine="567"/>
        <w:jc w:val="both"/>
        <w:outlineLvl w:val="0"/>
        <w:rPr>
          <w:sz w:val="28"/>
          <w:szCs w:val="28"/>
          <w:lang w:val="kk-KZ"/>
        </w:rPr>
      </w:pPr>
      <w:r w:rsidRPr="009B6086">
        <w:rPr>
          <w:sz w:val="28"/>
          <w:szCs w:val="28"/>
          <w:lang w:val="kk-KZ"/>
        </w:rPr>
        <w:t xml:space="preserve">Зерттеу жұмысының екінші тарауында </w:t>
      </w:r>
      <w:r w:rsidR="007F5BA7" w:rsidRPr="009B6086">
        <w:rPr>
          <w:sz w:val="28"/>
          <w:szCs w:val="28"/>
          <w:lang w:val="kk-KZ"/>
        </w:rPr>
        <w:t>зияты жеңіл зақымдалған 1-4</w:t>
      </w:r>
      <w:r w:rsidRPr="009B6086">
        <w:rPr>
          <w:sz w:val="28"/>
          <w:szCs w:val="28"/>
          <w:lang w:val="kk-KZ"/>
        </w:rPr>
        <w:t xml:space="preserve"> сынып оқушыла</w:t>
      </w:r>
      <w:r w:rsidR="001C58FC" w:rsidRPr="009B6086">
        <w:rPr>
          <w:sz w:val="28"/>
          <w:szCs w:val="28"/>
          <w:lang w:val="kk-KZ"/>
        </w:rPr>
        <w:t>рының әлеуметтік-коммуникативті</w:t>
      </w:r>
      <w:r w:rsidRPr="009B6086">
        <w:rPr>
          <w:sz w:val="28"/>
          <w:szCs w:val="28"/>
          <w:lang w:val="kk-KZ"/>
        </w:rPr>
        <w:t xml:space="preserve"> дағдыларын зерттеу және диагностикалау жүйесі жан-жақты қарастырылды. Бұл тарауда педагогикалық және психологиялық әдіснамалық негіздерге сүйене отырып, зерттеу нысанының ерекшелігі, диагностика принциптері мен тәсілдері теориялық және практикалық тұрғыдан дәлелденді.</w:t>
      </w:r>
    </w:p>
    <w:p w14:paraId="5AB4CB8C" w14:textId="4DA5F2AB" w:rsidR="006E6A1F" w:rsidRPr="009B6086" w:rsidRDefault="006E6A1F" w:rsidP="00E24612">
      <w:pPr>
        <w:ind w:firstLine="567"/>
        <w:jc w:val="both"/>
        <w:outlineLvl w:val="0"/>
        <w:rPr>
          <w:sz w:val="28"/>
          <w:szCs w:val="28"/>
          <w:lang w:val="kk-KZ"/>
        </w:rPr>
      </w:pPr>
      <w:r w:rsidRPr="009B6086">
        <w:rPr>
          <w:sz w:val="28"/>
          <w:szCs w:val="28"/>
          <w:lang w:val="kk-KZ"/>
        </w:rPr>
        <w:t xml:space="preserve">Жүргізілген талдау нәтижесінде </w:t>
      </w:r>
      <w:r w:rsidR="007F5BA7" w:rsidRPr="009B6086">
        <w:rPr>
          <w:sz w:val="28"/>
          <w:szCs w:val="28"/>
          <w:lang w:val="kk-KZ"/>
        </w:rPr>
        <w:t xml:space="preserve">зияты жеңіл зақымдалған 1-4 сынып оқушыларының </w:t>
      </w:r>
      <w:r w:rsidR="001C58FC" w:rsidRPr="009B6086">
        <w:rPr>
          <w:sz w:val="28"/>
          <w:szCs w:val="28"/>
          <w:lang w:val="kk-KZ"/>
        </w:rPr>
        <w:t>әлеуметтік-коммуникативті</w:t>
      </w:r>
      <w:r w:rsidRPr="009B6086">
        <w:rPr>
          <w:sz w:val="28"/>
          <w:szCs w:val="28"/>
          <w:lang w:val="kk-KZ"/>
        </w:rPr>
        <w:t xml:space="preserve"> даму деңгейін анықтау көпқырлы, кешенді және кезеңдік тәсілдерді қажет ететіні айқындалды. Диагностикалық жұмыс жеке-даралық, кешенділік, жүйелілік және эмоционалды қолдау принциптеріне сүйене отырып жүргізілді. Бұл принциптер баланың психофизиологиялық ерекшеліктерін, зияткерлік мүмкіндіктерін және коммуникативтік белсенділігін толық қамтуға мүмкіндік берді.</w:t>
      </w:r>
    </w:p>
    <w:p w14:paraId="64F1A90D" w14:textId="093EA7C2" w:rsidR="006E6A1F" w:rsidRPr="009B6086" w:rsidRDefault="006E6A1F" w:rsidP="00E24612">
      <w:pPr>
        <w:ind w:firstLine="567"/>
        <w:jc w:val="both"/>
        <w:rPr>
          <w:bCs/>
          <w:sz w:val="28"/>
          <w:szCs w:val="28"/>
          <w:lang w:val="kk-KZ"/>
        </w:rPr>
      </w:pPr>
      <w:r w:rsidRPr="009B6086">
        <w:rPr>
          <w:sz w:val="28"/>
          <w:szCs w:val="28"/>
          <w:lang w:val="kk-KZ"/>
        </w:rPr>
        <w:t xml:space="preserve">Зерттеу барысында қолданылған әдістемелер – </w:t>
      </w:r>
      <w:r w:rsidR="007F5BA7" w:rsidRPr="009B6086">
        <w:rPr>
          <w:sz w:val="28"/>
          <w:szCs w:val="28"/>
          <w:lang w:val="kk-KZ"/>
        </w:rPr>
        <w:t xml:space="preserve">зияты жеңіл зақымдалған 1-4 сынып оқушыларының </w:t>
      </w:r>
      <w:r w:rsidRPr="009B6086">
        <w:rPr>
          <w:bCs/>
          <w:sz w:val="28"/>
          <w:szCs w:val="28"/>
          <w:lang w:val="kk-KZ"/>
        </w:rPr>
        <w:t>әлеуметтік-комму</w:t>
      </w:r>
      <w:r w:rsidR="007F5BA7" w:rsidRPr="009B6086">
        <w:rPr>
          <w:bCs/>
          <w:sz w:val="28"/>
          <w:szCs w:val="28"/>
          <w:lang w:val="kk-KZ"/>
        </w:rPr>
        <w:t>никативті дағдыларының даму</w:t>
      </w:r>
      <w:r w:rsidRPr="009B6086">
        <w:rPr>
          <w:bCs/>
          <w:sz w:val="28"/>
          <w:szCs w:val="28"/>
          <w:lang w:val="kk-KZ"/>
        </w:rPr>
        <w:t xml:space="preserve"> деңгейін (бастапқы деңгей</w:t>
      </w:r>
      <w:r w:rsidR="007F5BA7" w:rsidRPr="009B6086">
        <w:rPr>
          <w:bCs/>
          <w:sz w:val="28"/>
          <w:szCs w:val="28"/>
          <w:lang w:val="kk-KZ"/>
        </w:rPr>
        <w:t xml:space="preserve">ін) анықтау мақсатында </w:t>
      </w:r>
      <w:r w:rsidR="008D6FB3" w:rsidRPr="009B6086">
        <w:rPr>
          <w:bCs/>
          <w:sz w:val="28"/>
          <w:szCs w:val="28"/>
          <w:lang w:val="kk-KZ"/>
        </w:rPr>
        <w:t>констатациялық</w:t>
      </w:r>
      <w:r w:rsidRPr="009B6086">
        <w:rPr>
          <w:bCs/>
          <w:sz w:val="28"/>
          <w:szCs w:val="28"/>
          <w:lang w:val="kk-KZ"/>
        </w:rPr>
        <w:t xml:space="preserve"> эксперимент ұйымдастырылып, келесі әдістемелер арқылы жүзеге асырылды. </w:t>
      </w:r>
    </w:p>
    <w:p w14:paraId="25EF46D8" w14:textId="77777777" w:rsidR="006E6A1F" w:rsidRPr="009B6086" w:rsidRDefault="006E6A1F" w:rsidP="00E24612">
      <w:pPr>
        <w:tabs>
          <w:tab w:val="left" w:pos="851"/>
          <w:tab w:val="left" w:pos="993"/>
        </w:tabs>
        <w:ind w:firstLine="567"/>
        <w:contextualSpacing/>
        <w:jc w:val="both"/>
        <w:rPr>
          <w:sz w:val="28"/>
          <w:szCs w:val="28"/>
          <w:shd w:val="clear" w:color="auto" w:fill="FFFFFF"/>
          <w:lang w:val="kk-KZ"/>
        </w:rPr>
      </w:pPr>
      <w:r w:rsidRPr="009B6086">
        <w:rPr>
          <w:sz w:val="28"/>
          <w:szCs w:val="28"/>
          <w:lang w:val="kk-KZ"/>
        </w:rPr>
        <w:t xml:space="preserve">1 блок. </w:t>
      </w:r>
      <w:r w:rsidRPr="009B6086">
        <w:rPr>
          <w:sz w:val="28"/>
          <w:szCs w:val="28"/>
          <w:shd w:val="clear" w:color="auto" w:fill="FFFFFF"/>
          <w:lang w:val="kk-KZ"/>
        </w:rPr>
        <w:t>Коммуникативті дағдылар:</w:t>
      </w:r>
    </w:p>
    <w:p w14:paraId="677D8E41" w14:textId="77777777" w:rsidR="006E6A1F" w:rsidRPr="00915315" w:rsidRDefault="006E6A1F" w:rsidP="00E24612">
      <w:pPr>
        <w:tabs>
          <w:tab w:val="left" w:pos="851"/>
          <w:tab w:val="left" w:pos="993"/>
        </w:tabs>
        <w:ind w:firstLine="567"/>
        <w:jc w:val="both"/>
        <w:rPr>
          <w:sz w:val="28"/>
          <w:szCs w:val="28"/>
          <w:shd w:val="clear" w:color="auto" w:fill="FFFFFF"/>
          <w:lang w:val="kk-KZ"/>
        </w:rPr>
      </w:pPr>
      <w:r w:rsidRPr="00915315">
        <w:rPr>
          <w:sz w:val="28"/>
          <w:szCs w:val="28"/>
          <w:lang w:val="kk-KZ"/>
        </w:rPr>
        <w:t>1) Г.А. Цукерман</w:t>
      </w:r>
      <w:r w:rsidRPr="00915315">
        <w:rPr>
          <w:sz w:val="28"/>
          <w:szCs w:val="28"/>
          <w:shd w:val="clear" w:color="auto" w:fill="FFFFFF"/>
          <w:lang w:val="kk-KZ"/>
        </w:rPr>
        <w:t xml:space="preserve"> </w:t>
      </w:r>
      <w:r w:rsidRPr="00915315">
        <w:rPr>
          <w:sz w:val="28"/>
          <w:szCs w:val="28"/>
          <w:lang w:val="kk-KZ"/>
        </w:rPr>
        <w:t>«Қолғаптар» әдістемесі;</w:t>
      </w:r>
    </w:p>
    <w:p w14:paraId="56C73FE2" w14:textId="42F7A477" w:rsidR="006E6A1F" w:rsidRPr="00915315" w:rsidRDefault="004E264B" w:rsidP="00E24612">
      <w:pPr>
        <w:ind w:firstLine="567"/>
        <w:jc w:val="both"/>
        <w:rPr>
          <w:sz w:val="28"/>
          <w:szCs w:val="28"/>
          <w:lang w:val="kk-KZ"/>
        </w:rPr>
      </w:pPr>
      <w:r w:rsidRPr="00915315">
        <w:rPr>
          <w:sz w:val="28"/>
          <w:szCs w:val="28"/>
          <w:lang w:val="kk-KZ"/>
        </w:rPr>
        <w:t>2) М.А.</w:t>
      </w:r>
      <w:r w:rsidR="006E6A1F" w:rsidRPr="00915315">
        <w:rPr>
          <w:sz w:val="28"/>
          <w:szCs w:val="28"/>
          <w:lang w:val="kk-KZ"/>
        </w:rPr>
        <w:t xml:space="preserve">Щетинина «Серіктестік диалогқа </w:t>
      </w:r>
      <w:r w:rsidRPr="00915315">
        <w:rPr>
          <w:sz w:val="28"/>
          <w:szCs w:val="28"/>
          <w:lang w:val="kk-KZ"/>
        </w:rPr>
        <w:t xml:space="preserve">түсу </w:t>
      </w:r>
      <w:r w:rsidR="006E6A1F" w:rsidRPr="00915315">
        <w:rPr>
          <w:sz w:val="28"/>
          <w:szCs w:val="28"/>
          <w:lang w:val="kk-KZ"/>
        </w:rPr>
        <w:t>қабілетін анықтау әдістемесі»</w:t>
      </w:r>
      <w:r w:rsidR="002B5FED" w:rsidRPr="00915315">
        <w:rPr>
          <w:sz w:val="28"/>
          <w:szCs w:val="28"/>
          <w:lang w:val="kk-KZ"/>
        </w:rPr>
        <w:t>.</w:t>
      </w:r>
      <w:r w:rsidR="006E6A1F" w:rsidRPr="00915315">
        <w:rPr>
          <w:sz w:val="28"/>
          <w:szCs w:val="28"/>
          <w:lang w:val="kk-KZ"/>
        </w:rPr>
        <w:t xml:space="preserve"> </w:t>
      </w:r>
    </w:p>
    <w:p w14:paraId="34EAAD00" w14:textId="77777777" w:rsidR="006E6A1F" w:rsidRPr="00915315" w:rsidRDefault="006E6A1F" w:rsidP="00E24612">
      <w:pPr>
        <w:tabs>
          <w:tab w:val="left" w:pos="851"/>
          <w:tab w:val="left" w:pos="993"/>
        </w:tabs>
        <w:ind w:firstLine="567"/>
        <w:contextualSpacing/>
        <w:jc w:val="both"/>
        <w:rPr>
          <w:sz w:val="28"/>
          <w:szCs w:val="28"/>
          <w:shd w:val="clear" w:color="auto" w:fill="FFFFFF"/>
          <w:lang w:val="kk-KZ"/>
        </w:rPr>
      </w:pPr>
      <w:r w:rsidRPr="00915315">
        <w:rPr>
          <w:sz w:val="28"/>
          <w:szCs w:val="28"/>
          <w:lang w:val="kk-KZ"/>
        </w:rPr>
        <w:t>2 блок. Әлеуметтік дағдылар:</w:t>
      </w:r>
    </w:p>
    <w:p w14:paraId="29FBA20F" w14:textId="25289824" w:rsidR="006E6A1F" w:rsidRPr="009B6086" w:rsidRDefault="006E6A1F" w:rsidP="00E24612">
      <w:pPr>
        <w:tabs>
          <w:tab w:val="left" w:pos="851"/>
          <w:tab w:val="left" w:pos="993"/>
        </w:tabs>
        <w:ind w:firstLine="567"/>
        <w:jc w:val="both"/>
        <w:rPr>
          <w:sz w:val="28"/>
          <w:szCs w:val="28"/>
          <w:shd w:val="clear" w:color="auto" w:fill="FFFFFF"/>
          <w:lang w:val="kk-KZ"/>
        </w:rPr>
      </w:pPr>
      <w:r w:rsidRPr="00915315">
        <w:rPr>
          <w:sz w:val="28"/>
          <w:szCs w:val="28"/>
          <w:lang w:val="kk-KZ"/>
        </w:rPr>
        <w:t>3)</w:t>
      </w:r>
      <w:r w:rsidR="004E264B" w:rsidRPr="00915315">
        <w:rPr>
          <w:sz w:val="28"/>
          <w:szCs w:val="28"/>
          <w:lang w:val="kk-KZ"/>
        </w:rPr>
        <w:t>Р.Р.</w:t>
      </w:r>
      <w:r w:rsidRPr="00915315">
        <w:rPr>
          <w:sz w:val="28"/>
          <w:szCs w:val="28"/>
          <w:lang w:val="kk-KZ"/>
        </w:rPr>
        <w:t>Калинина</w:t>
      </w:r>
      <w:r w:rsidRPr="009B6086">
        <w:rPr>
          <w:sz w:val="28"/>
          <w:szCs w:val="28"/>
          <w:shd w:val="clear" w:color="auto" w:fill="FFFFFF"/>
          <w:lang w:val="kk-KZ"/>
        </w:rPr>
        <w:t xml:space="preserve"> </w:t>
      </w:r>
      <w:r w:rsidRPr="009B6086">
        <w:rPr>
          <w:sz w:val="28"/>
          <w:szCs w:val="28"/>
          <w:lang w:val="kk-KZ"/>
        </w:rPr>
        <w:t xml:space="preserve">«Сюжеттік суреттер» әдістемесі </w:t>
      </w:r>
      <w:r w:rsidRPr="009B6086">
        <w:rPr>
          <w:sz w:val="28"/>
          <w:szCs w:val="28"/>
          <w:shd w:val="clear" w:color="auto" w:fill="FFFFFF"/>
          <w:lang w:val="kk-KZ"/>
        </w:rPr>
        <w:t>(</w:t>
      </w:r>
      <w:r w:rsidRPr="009B6086">
        <w:rPr>
          <w:sz w:val="28"/>
          <w:szCs w:val="28"/>
          <w:lang w:val="kk-KZ"/>
        </w:rPr>
        <w:t>Оқушылар</w:t>
      </w:r>
      <w:r w:rsidR="002B5FED" w:rsidRPr="009B6086">
        <w:rPr>
          <w:sz w:val="28"/>
          <w:szCs w:val="28"/>
          <w:lang w:val="kk-KZ"/>
        </w:rPr>
        <w:t xml:space="preserve">дың </w:t>
      </w:r>
      <w:r w:rsidRPr="009B6086">
        <w:rPr>
          <w:sz w:val="28"/>
          <w:szCs w:val="28"/>
          <w:lang w:val="kk-KZ"/>
        </w:rPr>
        <w:t xml:space="preserve"> адамгершілік нормаларын түсінуін анықтау</w:t>
      </w:r>
      <w:r w:rsidRPr="009B6086">
        <w:rPr>
          <w:sz w:val="28"/>
          <w:szCs w:val="28"/>
          <w:shd w:val="clear" w:color="auto" w:fill="FFFFFF"/>
          <w:lang w:val="kk-KZ"/>
        </w:rPr>
        <w:t>);</w:t>
      </w:r>
    </w:p>
    <w:p w14:paraId="3584D0BF" w14:textId="51DED0A5" w:rsidR="006E6A1F" w:rsidRPr="009B6086" w:rsidRDefault="006E6A1F" w:rsidP="00E24612">
      <w:pPr>
        <w:tabs>
          <w:tab w:val="left" w:pos="851"/>
          <w:tab w:val="left" w:pos="993"/>
        </w:tabs>
        <w:ind w:firstLine="567"/>
        <w:jc w:val="both"/>
        <w:rPr>
          <w:sz w:val="28"/>
          <w:szCs w:val="28"/>
          <w:shd w:val="clear" w:color="auto" w:fill="FFFFFF"/>
          <w:lang w:val="kk-KZ"/>
        </w:rPr>
      </w:pPr>
      <w:r w:rsidRPr="009B6086">
        <w:rPr>
          <w:sz w:val="28"/>
          <w:szCs w:val="28"/>
          <w:shd w:val="clear" w:color="auto" w:fill="FFFFFF"/>
          <w:lang w:val="kk-KZ"/>
        </w:rPr>
        <w:t>4)</w:t>
      </w:r>
      <w:r w:rsidR="004E264B">
        <w:rPr>
          <w:sz w:val="28"/>
          <w:szCs w:val="28"/>
          <w:shd w:val="clear" w:color="auto" w:fill="FFFFFF"/>
          <w:lang w:val="kk-KZ"/>
        </w:rPr>
        <w:t xml:space="preserve"> </w:t>
      </w:r>
      <w:r w:rsidRPr="009B6086">
        <w:rPr>
          <w:sz w:val="28"/>
          <w:szCs w:val="28"/>
          <w:lang w:val="kk-KZ"/>
        </w:rPr>
        <w:t>А.М. Щетинина, Л.В. Кирс «Аяқталмаған жағдаяттар» әдістемесі</w:t>
      </w:r>
      <w:r w:rsidRPr="009B6086">
        <w:rPr>
          <w:sz w:val="28"/>
          <w:szCs w:val="28"/>
          <w:shd w:val="clear" w:color="auto" w:fill="FFFFFF"/>
          <w:lang w:val="kk-KZ"/>
        </w:rPr>
        <w:t xml:space="preserve"> (</w:t>
      </w:r>
      <w:r w:rsidRPr="009B6086">
        <w:rPr>
          <w:sz w:val="28"/>
          <w:szCs w:val="28"/>
          <w:lang w:val="kk-KZ"/>
        </w:rPr>
        <w:t>қоғамда қабылданған нормалар мен ережелерді білуін зерттеу</w:t>
      </w:r>
      <w:r w:rsidRPr="009B6086">
        <w:rPr>
          <w:sz w:val="28"/>
          <w:szCs w:val="28"/>
          <w:shd w:val="clear" w:color="auto" w:fill="FFFFFF"/>
          <w:lang w:val="kk-KZ"/>
        </w:rPr>
        <w:t>).</w:t>
      </w:r>
    </w:p>
    <w:p w14:paraId="43490B2D" w14:textId="79F00035" w:rsidR="006E6A1F" w:rsidRPr="009B6086" w:rsidRDefault="006E6A1F" w:rsidP="00E24612">
      <w:pPr>
        <w:tabs>
          <w:tab w:val="left" w:pos="851"/>
          <w:tab w:val="left" w:pos="993"/>
        </w:tabs>
        <w:ind w:firstLine="567"/>
        <w:contextualSpacing/>
        <w:jc w:val="both"/>
        <w:rPr>
          <w:sz w:val="28"/>
          <w:szCs w:val="28"/>
          <w:shd w:val="clear" w:color="auto" w:fill="FFFFFF"/>
          <w:lang w:val="kk-KZ"/>
        </w:rPr>
      </w:pPr>
      <w:r w:rsidRPr="009B6086">
        <w:rPr>
          <w:sz w:val="28"/>
          <w:szCs w:val="28"/>
          <w:lang w:val="kk-KZ"/>
        </w:rPr>
        <w:t>3 блок</w:t>
      </w:r>
      <w:r w:rsidRPr="009B6086">
        <w:rPr>
          <w:sz w:val="28"/>
          <w:szCs w:val="28"/>
          <w:shd w:val="clear" w:color="auto" w:fill="FFFFFF"/>
          <w:lang w:val="kk-KZ"/>
        </w:rPr>
        <w:t>. Эмоционалды</w:t>
      </w:r>
      <w:r w:rsidR="002B5FED" w:rsidRPr="009B6086">
        <w:rPr>
          <w:sz w:val="28"/>
          <w:szCs w:val="28"/>
          <w:shd w:val="clear" w:color="auto" w:fill="FFFFFF"/>
          <w:lang w:val="kk-KZ"/>
        </w:rPr>
        <w:t>-</w:t>
      </w:r>
      <w:r w:rsidRPr="009B6086">
        <w:rPr>
          <w:sz w:val="28"/>
          <w:szCs w:val="28"/>
          <w:shd w:val="clear" w:color="auto" w:fill="FFFFFF"/>
          <w:lang w:val="kk-KZ"/>
        </w:rPr>
        <w:t>ерік</w:t>
      </w:r>
      <w:r w:rsidR="002B5FED" w:rsidRPr="009B6086">
        <w:rPr>
          <w:sz w:val="28"/>
          <w:szCs w:val="28"/>
          <w:shd w:val="clear" w:color="auto" w:fill="FFFFFF"/>
          <w:lang w:val="kk-KZ"/>
        </w:rPr>
        <w:t xml:space="preserve">ті </w:t>
      </w:r>
      <w:r w:rsidRPr="009B6086">
        <w:rPr>
          <w:sz w:val="28"/>
          <w:szCs w:val="28"/>
          <w:shd w:val="clear" w:color="auto" w:fill="FFFFFF"/>
          <w:lang w:val="kk-KZ"/>
        </w:rPr>
        <w:t>дағдылар:</w:t>
      </w:r>
    </w:p>
    <w:p w14:paraId="643E8461" w14:textId="12596AF3" w:rsidR="006E6A1F" w:rsidRPr="009B6086" w:rsidRDefault="006E6A1F" w:rsidP="004E264B">
      <w:pPr>
        <w:tabs>
          <w:tab w:val="left" w:pos="851"/>
        </w:tabs>
        <w:ind w:firstLine="567"/>
        <w:jc w:val="both"/>
        <w:rPr>
          <w:sz w:val="28"/>
          <w:szCs w:val="28"/>
          <w:shd w:val="clear" w:color="auto" w:fill="FFFFFF"/>
          <w:lang w:val="kk-KZ"/>
        </w:rPr>
      </w:pPr>
      <w:r w:rsidRPr="009B6086">
        <w:rPr>
          <w:sz w:val="28"/>
          <w:szCs w:val="28"/>
          <w:lang w:val="kk-KZ"/>
        </w:rPr>
        <w:t>5) Н.В Кузьмин</w:t>
      </w:r>
      <w:r w:rsidR="002B5FED" w:rsidRPr="009B6086">
        <w:rPr>
          <w:sz w:val="28"/>
          <w:szCs w:val="28"/>
          <w:lang w:val="kk-KZ"/>
        </w:rPr>
        <w:t xml:space="preserve">аның </w:t>
      </w:r>
      <w:r w:rsidRPr="009B6086">
        <w:rPr>
          <w:sz w:val="28"/>
          <w:szCs w:val="28"/>
          <w:lang w:val="kk-KZ"/>
        </w:rPr>
        <w:t xml:space="preserve">фейс тесті </w:t>
      </w:r>
      <w:r w:rsidRPr="009B6086">
        <w:rPr>
          <w:sz w:val="28"/>
          <w:szCs w:val="28"/>
          <w:shd w:val="clear" w:color="auto" w:fill="FFFFFF"/>
          <w:lang w:val="kk-KZ"/>
        </w:rPr>
        <w:t>(</w:t>
      </w:r>
      <w:r w:rsidRPr="009B6086">
        <w:rPr>
          <w:sz w:val="28"/>
          <w:szCs w:val="28"/>
          <w:lang w:val="kk-KZ"/>
        </w:rPr>
        <w:t>оқушылардың эмоциялар мен сезімдер туралы білім деңгейін анықтау</w:t>
      </w:r>
      <w:r w:rsidRPr="009B6086">
        <w:rPr>
          <w:sz w:val="28"/>
          <w:szCs w:val="28"/>
          <w:shd w:val="clear" w:color="auto" w:fill="FFFFFF"/>
          <w:lang w:val="kk-KZ"/>
        </w:rPr>
        <w:t>);</w:t>
      </w:r>
    </w:p>
    <w:p w14:paraId="4D695E92" w14:textId="0B68B08A" w:rsidR="006E6A1F" w:rsidRPr="009B6086" w:rsidRDefault="006E6A1F" w:rsidP="00E24612">
      <w:pPr>
        <w:ind w:firstLine="567"/>
        <w:jc w:val="both"/>
        <w:rPr>
          <w:bCs/>
          <w:sz w:val="28"/>
          <w:szCs w:val="28"/>
          <w:lang w:val="kk-KZ"/>
        </w:rPr>
      </w:pPr>
      <w:r w:rsidRPr="009B6086">
        <w:rPr>
          <w:sz w:val="28"/>
          <w:szCs w:val="28"/>
          <w:shd w:val="clear" w:color="auto" w:fill="FFFFFF"/>
          <w:lang w:val="kk-KZ"/>
        </w:rPr>
        <w:t>6)</w:t>
      </w:r>
      <w:r w:rsidR="002B5FED" w:rsidRPr="009B6086">
        <w:rPr>
          <w:sz w:val="28"/>
          <w:szCs w:val="28"/>
          <w:shd w:val="clear" w:color="auto" w:fill="FFFFFF"/>
          <w:lang w:val="kk-KZ"/>
        </w:rPr>
        <w:t xml:space="preserve"> </w:t>
      </w:r>
      <w:r w:rsidRPr="009B6086">
        <w:rPr>
          <w:sz w:val="28"/>
          <w:szCs w:val="28"/>
          <w:lang w:val="kk-KZ"/>
        </w:rPr>
        <w:t>А.М. Щетинина</w:t>
      </w:r>
      <w:r w:rsidRPr="009B6086">
        <w:rPr>
          <w:sz w:val="28"/>
          <w:szCs w:val="28"/>
          <w:shd w:val="clear" w:color="auto" w:fill="FFFFFF"/>
          <w:lang w:val="kk-KZ"/>
        </w:rPr>
        <w:t xml:space="preserve"> «</w:t>
      </w:r>
      <w:r w:rsidR="00EA326D" w:rsidRPr="009B6086">
        <w:rPr>
          <w:rFonts w:eastAsia="Calibri"/>
          <w:bCs/>
          <w:sz w:val="28"/>
          <w:szCs w:val="28"/>
          <w:lang w:val="kk-KZ"/>
        </w:rPr>
        <w:t xml:space="preserve">Оқушылардың эмпатиялық реакциялары мен мінез-құлқының көрінісінің сипатын анықтау» </w:t>
      </w:r>
      <w:r w:rsidRPr="009B6086">
        <w:rPr>
          <w:sz w:val="28"/>
          <w:szCs w:val="28"/>
          <w:lang w:val="kk-KZ"/>
        </w:rPr>
        <w:t>(эмоционалды жағы)</w:t>
      </w:r>
      <w:r w:rsidRPr="009B6086">
        <w:rPr>
          <w:sz w:val="28"/>
          <w:szCs w:val="28"/>
          <w:shd w:val="clear" w:color="auto" w:fill="FFFFFF"/>
          <w:lang w:val="kk-KZ"/>
        </w:rPr>
        <w:t xml:space="preserve"> әдістемесі </w:t>
      </w:r>
      <w:r w:rsidRPr="009B6086">
        <w:rPr>
          <w:sz w:val="28"/>
          <w:szCs w:val="28"/>
          <w:lang w:val="kk-KZ"/>
        </w:rPr>
        <w:t>және басқа да психологиялық-педагогикалық құралдар – оқушылардың эмоциялық түсініктерін, қарым-қатынас орнату қабілеттерін және адамгершілік нормаларды меңгеру деңгейін анықтауға мүмкіндік берді.</w:t>
      </w:r>
    </w:p>
    <w:p w14:paraId="5E5DDF01" w14:textId="3794CEE3" w:rsidR="006E6A1F" w:rsidRPr="009B6086" w:rsidRDefault="006E6A1F" w:rsidP="00E24612">
      <w:pPr>
        <w:ind w:firstLine="567"/>
        <w:jc w:val="both"/>
        <w:outlineLvl w:val="0"/>
        <w:rPr>
          <w:sz w:val="28"/>
          <w:szCs w:val="28"/>
          <w:lang w:val="kk-KZ"/>
        </w:rPr>
      </w:pPr>
      <w:r w:rsidRPr="009B6086">
        <w:rPr>
          <w:sz w:val="28"/>
          <w:szCs w:val="28"/>
          <w:lang w:val="kk-KZ"/>
        </w:rPr>
        <w:t>Экспе</w:t>
      </w:r>
      <w:r w:rsidR="00D10DBC" w:rsidRPr="009B6086">
        <w:rPr>
          <w:sz w:val="28"/>
          <w:szCs w:val="28"/>
          <w:lang w:val="kk-KZ"/>
        </w:rPr>
        <w:t>римент нәтижелері</w:t>
      </w:r>
      <w:r w:rsidRPr="009B6086">
        <w:rPr>
          <w:sz w:val="28"/>
          <w:szCs w:val="28"/>
          <w:lang w:val="kk-KZ"/>
        </w:rPr>
        <w:t xml:space="preserve"> зияты </w:t>
      </w:r>
      <w:r w:rsidR="00D10DBC" w:rsidRPr="009B6086">
        <w:rPr>
          <w:sz w:val="28"/>
          <w:szCs w:val="28"/>
          <w:lang w:val="kk-KZ"/>
        </w:rPr>
        <w:t xml:space="preserve">жеңіл зақымдалған 1-4 сынып </w:t>
      </w:r>
      <w:r w:rsidRPr="009B6086">
        <w:rPr>
          <w:sz w:val="28"/>
          <w:szCs w:val="28"/>
          <w:lang w:val="kk-KZ"/>
        </w:rPr>
        <w:t>оқушылардың басым көпшілі</w:t>
      </w:r>
      <w:r w:rsidR="001C58FC" w:rsidRPr="009B6086">
        <w:rPr>
          <w:sz w:val="28"/>
          <w:szCs w:val="28"/>
          <w:lang w:val="kk-KZ"/>
        </w:rPr>
        <w:t>гінде әлеуметтік-коммуникативті</w:t>
      </w:r>
      <w:r w:rsidRPr="009B6086">
        <w:rPr>
          <w:sz w:val="28"/>
          <w:szCs w:val="28"/>
          <w:lang w:val="kk-KZ"/>
        </w:rPr>
        <w:t xml:space="preserve"> дағдылардың төмен деңгейде қалыптасқанын көрсетті. Олардың басым бөлігі эмоцияларды ажыратуда, диалог жүргізуде және әлеуметтік ережелерді сақтауда қиындықтар көреді. Бұл көрсеткіштер балалардың сөйлеу мен ойлау процестерінің жеткіліксіз дамуына, қоршаған ортаға бейімделуінің баяулығына және коммуникативтік белсенділіктің төмендігіне байланысты екені анықталды.</w:t>
      </w:r>
    </w:p>
    <w:p w14:paraId="52410CA4" w14:textId="15AE5C3D" w:rsidR="006E6A1F" w:rsidRPr="009B6086" w:rsidRDefault="006E6A1F" w:rsidP="00E24612">
      <w:pPr>
        <w:ind w:firstLine="567"/>
        <w:jc w:val="both"/>
        <w:outlineLvl w:val="0"/>
        <w:rPr>
          <w:sz w:val="28"/>
          <w:szCs w:val="28"/>
          <w:lang w:val="kk-KZ"/>
        </w:rPr>
      </w:pPr>
      <w:r w:rsidRPr="009B6086">
        <w:rPr>
          <w:sz w:val="28"/>
          <w:szCs w:val="28"/>
          <w:lang w:val="kk-KZ"/>
        </w:rPr>
        <w:t xml:space="preserve">Сонымен қатар, зерттеу барысында алынған деректер шетелдік және отандық ғалымдардың еңбектерімен салыстырыла отырып, қазіргі арнайы </w:t>
      </w:r>
      <w:r w:rsidRPr="009B6086">
        <w:rPr>
          <w:sz w:val="28"/>
          <w:szCs w:val="28"/>
          <w:lang w:val="kk-KZ"/>
        </w:rPr>
        <w:lastRenderedPageBreak/>
        <w:t>педагогика ғылымында бұл мәселенің өзектілігін</w:t>
      </w:r>
      <w:r w:rsidR="00BC38D6">
        <w:rPr>
          <w:sz w:val="28"/>
          <w:szCs w:val="28"/>
          <w:lang w:val="kk-KZ"/>
        </w:rPr>
        <w:t xml:space="preserve"> дәлелдеді. Атап айтқанда, Л.С.</w:t>
      </w:r>
      <w:r w:rsidRPr="009B6086">
        <w:rPr>
          <w:sz w:val="28"/>
          <w:szCs w:val="28"/>
          <w:lang w:val="kk-KZ"/>
        </w:rPr>
        <w:t>Выготский, А.Н. Леонтьев, С.Л. Рубинштейн, В.В. Краевский, В.И. Загвязинский және т.б. ғалымдардың еңбектерін</w:t>
      </w:r>
      <w:r w:rsidR="009B6086" w:rsidRPr="009B6086">
        <w:rPr>
          <w:sz w:val="28"/>
          <w:szCs w:val="28"/>
          <w:lang w:val="kk-KZ"/>
        </w:rPr>
        <w:t>д</w:t>
      </w:r>
      <w:r w:rsidRPr="009B6086">
        <w:rPr>
          <w:sz w:val="28"/>
          <w:szCs w:val="28"/>
          <w:lang w:val="kk-KZ"/>
        </w:rPr>
        <w:t xml:space="preserve">е </w:t>
      </w:r>
      <w:r w:rsidR="009B6086" w:rsidRPr="009B6086">
        <w:rPr>
          <w:sz w:val="28"/>
          <w:szCs w:val="28"/>
          <w:lang w:val="kk-KZ"/>
        </w:rPr>
        <w:t>көрсетілгендей</w:t>
      </w:r>
      <w:r w:rsidRPr="009B6086">
        <w:rPr>
          <w:sz w:val="28"/>
          <w:szCs w:val="28"/>
          <w:lang w:val="kk-KZ"/>
        </w:rPr>
        <w:t>, әлеуметтік-коммуникативт</w:t>
      </w:r>
      <w:r w:rsidR="001C58FC" w:rsidRPr="009B6086">
        <w:rPr>
          <w:sz w:val="28"/>
          <w:szCs w:val="28"/>
          <w:lang w:val="kk-KZ"/>
        </w:rPr>
        <w:t>і</w:t>
      </w:r>
      <w:r w:rsidRPr="009B6086">
        <w:rPr>
          <w:sz w:val="28"/>
          <w:szCs w:val="28"/>
          <w:lang w:val="kk-KZ"/>
        </w:rPr>
        <w:t xml:space="preserve"> дағдыларды қалыптастыру тұлғаның зияткерлік, эмоциялық және еріктік сфераларымен тікелей байланыста болатыны нақтыланды.</w:t>
      </w:r>
    </w:p>
    <w:p w14:paraId="248EE345" w14:textId="77777777" w:rsidR="006E6A1F" w:rsidRPr="009B6086" w:rsidRDefault="006E6A1F" w:rsidP="00E24612">
      <w:pPr>
        <w:ind w:firstLine="567"/>
        <w:jc w:val="both"/>
        <w:outlineLvl w:val="0"/>
        <w:rPr>
          <w:sz w:val="28"/>
          <w:szCs w:val="28"/>
          <w:lang w:val="kk-KZ"/>
        </w:rPr>
      </w:pPr>
      <w:r w:rsidRPr="009B6086">
        <w:rPr>
          <w:sz w:val="28"/>
          <w:szCs w:val="28"/>
          <w:lang w:val="kk-KZ"/>
        </w:rPr>
        <w:t>Психологиялық-педагогикалық тұрғыдан қарағанда, зерттеу нәтижелері оқушылардың қарым-қатынасқа түсу мотивациясын арттыру, эмоцияларды басқару, диалогтік сөйлеу мәдениетін қалыптастыру бағытында арнайы түзету-дамыту бағдарламаларын енгізудің қажеттілігін дәлелдеді. Әсіресе, сюжеттік-рөлдік және әлеуметтік ойындарды қолдану,  топтық жаттығулар мен эмоциялық қолдау әдістерін жүйелі пайдалану тиімді нәтиже беретіндігі байқалды.</w:t>
      </w:r>
    </w:p>
    <w:p w14:paraId="18B192EE" w14:textId="577894BF" w:rsidR="006E6A1F" w:rsidRPr="009B6086" w:rsidRDefault="006E6A1F" w:rsidP="00E24612">
      <w:pPr>
        <w:ind w:firstLine="567"/>
        <w:jc w:val="both"/>
        <w:outlineLvl w:val="0"/>
        <w:rPr>
          <w:sz w:val="28"/>
          <w:szCs w:val="28"/>
          <w:lang w:val="kk-KZ"/>
        </w:rPr>
      </w:pPr>
      <w:r w:rsidRPr="009B6086">
        <w:rPr>
          <w:sz w:val="28"/>
          <w:szCs w:val="28"/>
          <w:lang w:val="kk-KZ"/>
        </w:rPr>
        <w:t xml:space="preserve">Жалпы алғанда, жүргізілген </w:t>
      </w:r>
      <w:r w:rsidR="00D10DBC" w:rsidRPr="009B6086">
        <w:rPr>
          <w:bCs/>
          <w:sz w:val="28"/>
          <w:szCs w:val="28"/>
          <w:lang w:val="kk-KZ"/>
        </w:rPr>
        <w:t>констатациялық</w:t>
      </w:r>
      <w:r w:rsidR="00D10DBC" w:rsidRPr="009B6086">
        <w:rPr>
          <w:sz w:val="28"/>
          <w:szCs w:val="28"/>
          <w:lang w:val="kk-KZ"/>
        </w:rPr>
        <w:t xml:space="preserve"> </w:t>
      </w:r>
      <w:r w:rsidRPr="009B6086">
        <w:rPr>
          <w:sz w:val="28"/>
          <w:szCs w:val="28"/>
          <w:lang w:val="kk-KZ"/>
        </w:rPr>
        <w:t>эксперимент:</w:t>
      </w:r>
    </w:p>
    <w:p w14:paraId="467DA8F6" w14:textId="4A13D764" w:rsidR="00D11A10" w:rsidRPr="009B6086" w:rsidRDefault="00D11A10" w:rsidP="00E24612">
      <w:pPr>
        <w:ind w:firstLine="567"/>
        <w:jc w:val="both"/>
        <w:outlineLvl w:val="0"/>
        <w:rPr>
          <w:sz w:val="28"/>
          <w:szCs w:val="28"/>
          <w:lang w:val="kk-KZ"/>
        </w:rPr>
      </w:pPr>
      <w:r w:rsidRPr="009B6086">
        <w:rPr>
          <w:sz w:val="28"/>
          <w:szCs w:val="28"/>
        </w:rPr>
        <w:sym w:font="Symbol" w:char="F02D"/>
      </w:r>
      <w:r w:rsidRPr="009B6086">
        <w:rPr>
          <w:sz w:val="28"/>
          <w:szCs w:val="28"/>
          <w:lang w:val="kk-KZ"/>
        </w:rPr>
        <w:t xml:space="preserve"> зияты</w:t>
      </w:r>
      <w:r w:rsidR="00D10DBC" w:rsidRPr="009B6086">
        <w:rPr>
          <w:sz w:val="28"/>
          <w:szCs w:val="28"/>
          <w:lang w:val="kk-KZ"/>
        </w:rPr>
        <w:t xml:space="preserve"> жеңіл</w:t>
      </w:r>
      <w:r w:rsidRPr="009B6086">
        <w:rPr>
          <w:sz w:val="28"/>
          <w:szCs w:val="28"/>
          <w:lang w:val="kk-KZ"/>
        </w:rPr>
        <w:t xml:space="preserve"> зақымдалған оқушылардың әлеуметтік-коммуникативті дағдыларының құрылымдық компоненттерін (когнитивтік, әрекеттік-реттеушілік, эмоционалды) нақтылады;</w:t>
      </w:r>
    </w:p>
    <w:p w14:paraId="5DC7D263" w14:textId="77777777" w:rsidR="00D11A10" w:rsidRPr="009B6086" w:rsidRDefault="00D11A10" w:rsidP="00E24612">
      <w:pPr>
        <w:ind w:firstLine="567"/>
        <w:jc w:val="both"/>
        <w:outlineLvl w:val="0"/>
        <w:rPr>
          <w:sz w:val="28"/>
          <w:szCs w:val="28"/>
          <w:lang w:val="kk-KZ"/>
        </w:rPr>
      </w:pPr>
      <w:r w:rsidRPr="009B6086">
        <w:rPr>
          <w:sz w:val="28"/>
          <w:szCs w:val="28"/>
        </w:rPr>
        <w:sym w:font="Symbol" w:char="F02D"/>
      </w:r>
      <w:r w:rsidRPr="009B6086">
        <w:rPr>
          <w:sz w:val="28"/>
          <w:szCs w:val="28"/>
          <w:lang w:val="kk-KZ"/>
        </w:rPr>
        <w:t xml:space="preserve"> осы компоненттерді өлшеуге арналған диагностикалық әдістемелер жүйесін ұсынды;</w:t>
      </w:r>
    </w:p>
    <w:p w14:paraId="55DF04D1" w14:textId="77777777" w:rsidR="00D11A10" w:rsidRPr="009B6086" w:rsidRDefault="00D11A10" w:rsidP="00E24612">
      <w:pPr>
        <w:ind w:firstLine="567"/>
        <w:jc w:val="both"/>
        <w:outlineLvl w:val="0"/>
        <w:rPr>
          <w:sz w:val="28"/>
          <w:szCs w:val="28"/>
          <w:lang w:val="kk-KZ"/>
        </w:rPr>
      </w:pPr>
      <w:r w:rsidRPr="009B6086">
        <w:rPr>
          <w:sz w:val="28"/>
          <w:szCs w:val="28"/>
        </w:rPr>
        <w:sym w:font="Symbol" w:char="F02D"/>
      </w:r>
      <w:r w:rsidRPr="009B6086">
        <w:rPr>
          <w:sz w:val="28"/>
          <w:szCs w:val="28"/>
          <w:lang w:val="kk-KZ"/>
        </w:rPr>
        <w:t xml:space="preserve"> алынған нәтижелер негізінде түзету-педагогикалық жұмыстың келесі (қалыптастырушы) кезеңіне ғылыми-әдістемелік база қалыптастырды.</w:t>
      </w:r>
    </w:p>
    <w:p w14:paraId="35040BA8" w14:textId="2D80175D" w:rsidR="006E6A1F" w:rsidRPr="009B6086" w:rsidRDefault="00D10DBC" w:rsidP="00E24612">
      <w:pPr>
        <w:ind w:firstLine="567"/>
        <w:jc w:val="both"/>
        <w:rPr>
          <w:sz w:val="28"/>
          <w:szCs w:val="28"/>
          <w:lang w:val="kk-KZ"/>
        </w:rPr>
      </w:pPr>
      <w:r w:rsidRPr="009B6086">
        <w:rPr>
          <w:sz w:val="28"/>
          <w:szCs w:val="28"/>
          <w:lang w:val="kk-KZ"/>
        </w:rPr>
        <w:t xml:space="preserve">Зияты жеңіл зақымдалған 1-4 сынып оқушылардың </w:t>
      </w:r>
      <w:r w:rsidR="006E6A1F" w:rsidRPr="009B6086">
        <w:rPr>
          <w:sz w:val="28"/>
          <w:szCs w:val="28"/>
          <w:lang w:val="kk-KZ"/>
        </w:rPr>
        <w:t>әлеуметтік-комму</w:t>
      </w:r>
      <w:r w:rsidR="001C58FC" w:rsidRPr="009B6086">
        <w:rPr>
          <w:sz w:val="28"/>
          <w:szCs w:val="28"/>
          <w:lang w:val="kk-KZ"/>
        </w:rPr>
        <w:t>никативті</w:t>
      </w:r>
      <w:r w:rsidR="006E6A1F" w:rsidRPr="009B6086">
        <w:rPr>
          <w:sz w:val="28"/>
          <w:szCs w:val="28"/>
          <w:lang w:val="kk-KZ"/>
        </w:rPr>
        <w:t xml:space="preserve"> дағдыларының даму деңгейін зерттеу барысында бірқатар қиындықтар анықталды. Осы зерттеу нәтижелері балалардың қарым-қатынас жасау және әлеуметтік ортада өзін ұстау да</w:t>
      </w:r>
      <w:r w:rsidR="00A71699" w:rsidRPr="009B6086">
        <w:rPr>
          <w:sz w:val="28"/>
          <w:szCs w:val="28"/>
          <w:lang w:val="kk-KZ"/>
        </w:rPr>
        <w:t>ғдыларында белгілі бір тежеулер</w:t>
      </w:r>
      <w:r w:rsidR="006E6A1F" w:rsidRPr="009B6086">
        <w:rPr>
          <w:sz w:val="28"/>
          <w:szCs w:val="28"/>
          <w:lang w:val="kk-KZ"/>
        </w:rPr>
        <w:t xml:space="preserve"> мен ерекшеліктер бар екенін көрсетті. Сонымен бірге, зиятының </w:t>
      </w:r>
      <w:r w:rsidR="006E6A1F" w:rsidRPr="009B6086">
        <w:rPr>
          <w:bCs/>
          <w:sz w:val="28"/>
          <w:szCs w:val="28"/>
          <w:lang w:val="kk-KZ"/>
        </w:rPr>
        <w:t xml:space="preserve">зақымдалуы </w:t>
      </w:r>
      <w:r w:rsidR="006E6A1F" w:rsidRPr="009B6086">
        <w:rPr>
          <w:sz w:val="28"/>
          <w:szCs w:val="28"/>
          <w:lang w:val="kk-KZ"/>
        </w:rPr>
        <w:t>бар балалардың психологиялық-педагогикалық ерекшеліктерін жан-жақты ескеру қажеттілігі туындайды.</w:t>
      </w:r>
    </w:p>
    <w:p w14:paraId="774002DF" w14:textId="60AA86A6" w:rsidR="006E6A1F" w:rsidRPr="009B6086" w:rsidRDefault="006E6A1F" w:rsidP="00E24612">
      <w:pPr>
        <w:ind w:firstLine="567"/>
        <w:jc w:val="both"/>
        <w:rPr>
          <w:sz w:val="28"/>
          <w:szCs w:val="28"/>
          <w:lang w:val="kk-KZ"/>
        </w:rPr>
      </w:pPr>
      <w:r w:rsidRPr="009B6086">
        <w:rPr>
          <w:sz w:val="28"/>
          <w:szCs w:val="28"/>
          <w:lang w:val="kk-KZ"/>
        </w:rPr>
        <w:t xml:space="preserve">Осылайша, </w:t>
      </w:r>
      <w:r w:rsidR="00A71699" w:rsidRPr="009B6086">
        <w:rPr>
          <w:sz w:val="28"/>
          <w:szCs w:val="28"/>
          <w:lang w:val="kk-KZ"/>
        </w:rPr>
        <w:t xml:space="preserve">зияты жеңіл зақымдалған 1-4 сынып оқушылардың </w:t>
      </w:r>
      <w:r w:rsidRPr="009B6086">
        <w:rPr>
          <w:sz w:val="28"/>
          <w:szCs w:val="28"/>
          <w:lang w:val="kk-KZ"/>
        </w:rPr>
        <w:t>психолог</w:t>
      </w:r>
      <w:r w:rsidR="002B5FED" w:rsidRPr="009B6086">
        <w:rPr>
          <w:sz w:val="28"/>
          <w:szCs w:val="28"/>
          <w:lang w:val="kk-KZ"/>
        </w:rPr>
        <w:t>иялық</w:t>
      </w:r>
      <w:r w:rsidRPr="009B6086">
        <w:rPr>
          <w:sz w:val="28"/>
          <w:szCs w:val="28"/>
          <w:lang w:val="kk-KZ"/>
        </w:rPr>
        <w:t>-педагогикалық сипаттамаларын, оның ішінде көру және есту қабілетінің ерекшеліктерін ескеру ол</w:t>
      </w:r>
      <w:r w:rsidR="001C58FC" w:rsidRPr="009B6086">
        <w:rPr>
          <w:sz w:val="28"/>
          <w:szCs w:val="28"/>
          <w:lang w:val="kk-KZ"/>
        </w:rPr>
        <w:t>ардың әлеуметтік-коммуникативті</w:t>
      </w:r>
      <w:r w:rsidRPr="009B6086">
        <w:rPr>
          <w:sz w:val="28"/>
          <w:szCs w:val="28"/>
          <w:lang w:val="kk-KZ"/>
        </w:rPr>
        <w:t xml:space="preserve"> дағдыларын қалыптастыруда тиімді түзету-дамыту жұмыстарын жүргізуге мүмкіндік береді.</w:t>
      </w:r>
    </w:p>
    <w:p w14:paraId="6DBB12DB" w14:textId="08FC824C" w:rsidR="006E6A1F" w:rsidRPr="009B6086" w:rsidRDefault="006E6A1F" w:rsidP="00E24612">
      <w:pPr>
        <w:ind w:firstLine="567"/>
        <w:jc w:val="both"/>
        <w:rPr>
          <w:sz w:val="28"/>
          <w:szCs w:val="28"/>
          <w:lang w:val="kk-KZ"/>
        </w:rPr>
      </w:pPr>
      <w:r w:rsidRPr="009B6086">
        <w:rPr>
          <w:sz w:val="28"/>
          <w:szCs w:val="28"/>
          <w:lang w:val="kk-KZ"/>
        </w:rPr>
        <w:t>Ұсынылып отырған бағдарлама тек қана когнитивті аспектілерді емес, сонымен бірге әрекеттік-реттеуші</w:t>
      </w:r>
      <w:r w:rsidR="00590871" w:rsidRPr="009B6086">
        <w:rPr>
          <w:sz w:val="28"/>
          <w:szCs w:val="28"/>
          <w:lang w:val="kk-KZ"/>
        </w:rPr>
        <w:t>лік</w:t>
      </w:r>
      <w:r w:rsidRPr="009B6086">
        <w:rPr>
          <w:sz w:val="28"/>
          <w:szCs w:val="28"/>
          <w:lang w:val="kk-KZ"/>
        </w:rPr>
        <w:t xml:space="preserve"> және эмоционалдық компоненттерді де кешенді түрде қарастыруды талап етеді. Зияты зақымдалған балал</w:t>
      </w:r>
      <w:r w:rsidR="001C58FC" w:rsidRPr="009B6086">
        <w:rPr>
          <w:sz w:val="28"/>
          <w:szCs w:val="28"/>
          <w:lang w:val="kk-KZ"/>
        </w:rPr>
        <w:t>ардың әлеуметтік-коммуникативті</w:t>
      </w:r>
      <w:r w:rsidRPr="009B6086">
        <w:rPr>
          <w:sz w:val="28"/>
          <w:szCs w:val="28"/>
          <w:lang w:val="kk-KZ"/>
        </w:rPr>
        <w:t xml:space="preserve"> дағдыларын қалыптастыруда олардың тек танымдық мүмкіндіктерін дамыту жеткіліксіз болып табылады, себебі қарым-қатынас негізінен эмоцияларды қабылдау, өз эмоцияларын реттеу және әлеуметтік жағдайларға сәйкес әрекет ету қабілеттеріне негізделеді. Әрекеттік-реттеуш</w:t>
      </w:r>
      <w:r w:rsidR="00590871" w:rsidRPr="009B6086">
        <w:rPr>
          <w:sz w:val="28"/>
          <w:szCs w:val="28"/>
          <w:lang w:val="kk-KZ"/>
        </w:rPr>
        <w:t xml:space="preserve">ілік </w:t>
      </w:r>
      <w:r w:rsidRPr="009B6086">
        <w:rPr>
          <w:sz w:val="28"/>
          <w:szCs w:val="28"/>
          <w:lang w:val="kk-KZ"/>
        </w:rPr>
        <w:t>компонент баланың өз мінез-құлқын бақылау, ынтасын, мотивациясын және әлеуметтік ережелерді сақтауды үйренуіне ықпал етеді. Эмоционалдық компонент балалардың эмоцияларды тану, білдіру және басқару дағдыларын дамытып, олардың әлеуметтік ортада тиімді араласуын қамтамасыз етеді. Осылайша, бағдарлама барлық маңызды психикалық процестерді когнитивті, әрекеттік</w:t>
      </w:r>
      <w:r w:rsidR="00590871" w:rsidRPr="009B6086">
        <w:rPr>
          <w:sz w:val="28"/>
          <w:szCs w:val="28"/>
          <w:lang w:val="kk-KZ"/>
        </w:rPr>
        <w:t>-реттеушілік</w:t>
      </w:r>
      <w:r w:rsidRPr="009B6086">
        <w:rPr>
          <w:sz w:val="28"/>
          <w:szCs w:val="28"/>
          <w:lang w:val="kk-KZ"/>
        </w:rPr>
        <w:t xml:space="preserve"> және эмоционалдық – үйлестіре отырып, зияты </w:t>
      </w:r>
      <w:r w:rsidR="00A71699" w:rsidRPr="009B6086">
        <w:rPr>
          <w:sz w:val="28"/>
          <w:szCs w:val="28"/>
          <w:lang w:val="kk-KZ"/>
        </w:rPr>
        <w:t xml:space="preserve">жеңіл </w:t>
      </w:r>
      <w:r w:rsidRPr="009B6086">
        <w:rPr>
          <w:sz w:val="28"/>
          <w:szCs w:val="28"/>
          <w:lang w:val="kk-KZ"/>
        </w:rPr>
        <w:lastRenderedPageBreak/>
        <w:t>зақымдалған балалардың әлеуметтік-коммуникативті дамуын толық қамтуы тиіс. Бұл кешенді тәсіл олардың әлеуметтік бейімделуін күшейтіп, оқу және тұрмыс ортасына оңтайлы интеграциялануына жағдай жасайды.</w:t>
      </w:r>
    </w:p>
    <w:p w14:paraId="26468F4B" w14:textId="61D3A45D" w:rsidR="00D11A10" w:rsidRPr="004E4E02" w:rsidRDefault="004E4E02" w:rsidP="004E4E02">
      <w:pPr>
        <w:ind w:right="-1" w:firstLine="567"/>
        <w:jc w:val="both"/>
        <w:rPr>
          <w:bCs/>
          <w:sz w:val="28"/>
          <w:szCs w:val="28"/>
          <w:lang w:val="kk-KZ"/>
        </w:rPr>
      </w:pPr>
      <w:bookmarkStart w:id="106" w:name="_Hlk216444680"/>
      <w:r>
        <w:rPr>
          <w:sz w:val="28"/>
          <w:szCs w:val="28"/>
          <w:lang w:val="kk-KZ"/>
        </w:rPr>
        <w:t>Констатациялық</w:t>
      </w:r>
      <w:r w:rsidR="00D11A10" w:rsidRPr="009B6086">
        <w:rPr>
          <w:sz w:val="28"/>
          <w:szCs w:val="28"/>
          <w:lang w:val="kk-KZ"/>
        </w:rPr>
        <w:t xml:space="preserve"> эксперимент барысында анықталған ерекшеліктер мен қиындықтардың сипатын талдау барысы </w:t>
      </w:r>
      <w:r w:rsidR="00D11A10" w:rsidRPr="004E4E02">
        <w:rPr>
          <w:sz w:val="28"/>
          <w:szCs w:val="28"/>
          <w:lang w:val="kk-KZ"/>
        </w:rPr>
        <w:t>«</w:t>
      </w:r>
      <w:r w:rsidRPr="004E4E02">
        <w:rPr>
          <w:bCs/>
          <w:sz w:val="28"/>
          <w:szCs w:val="28"/>
          <w:lang w:val="kk-KZ"/>
        </w:rPr>
        <w:t>Зияты жеңіл зақымдалған 1-2 сынып оқушыларының әлеуметтік-коммуникативті дағдыларын қалыптастырудың құрылымдық-мазмұндық моделі мен кешенді бағдарламасы</w:t>
      </w:r>
      <w:r w:rsidR="00774EA5">
        <w:rPr>
          <w:bCs/>
          <w:sz w:val="28"/>
          <w:szCs w:val="28"/>
          <w:lang w:val="kk-KZ"/>
        </w:rPr>
        <w:t>н</w:t>
      </w:r>
      <w:r w:rsidR="00D11A10" w:rsidRPr="004E4E02">
        <w:rPr>
          <w:sz w:val="28"/>
          <w:szCs w:val="28"/>
          <w:lang w:val="kk-KZ"/>
        </w:rPr>
        <w:t>»</w:t>
      </w:r>
      <w:r w:rsidR="00D11A10" w:rsidRPr="009B6086">
        <w:rPr>
          <w:sz w:val="28"/>
          <w:szCs w:val="28"/>
          <w:lang w:val="kk-KZ"/>
        </w:rPr>
        <w:t xml:space="preserve"> құруға негіз болды.</w:t>
      </w:r>
    </w:p>
    <w:p w14:paraId="7BF3EC69" w14:textId="77777777" w:rsidR="00D11A10" w:rsidRPr="009B6086" w:rsidRDefault="00D11A10" w:rsidP="00E24612">
      <w:pPr>
        <w:ind w:firstLine="567"/>
        <w:jc w:val="both"/>
        <w:rPr>
          <w:sz w:val="28"/>
          <w:szCs w:val="28"/>
          <w:lang w:val="kk-KZ"/>
        </w:rPr>
      </w:pPr>
      <w:r w:rsidRPr="009B6086">
        <w:rPr>
          <w:sz w:val="28"/>
          <w:szCs w:val="28"/>
          <w:lang w:val="kk-KZ"/>
        </w:rPr>
        <w:t>Модельді қолдану барысы оқыту процесінде жүзеге асырылатындықтан, оның тиімділігі мен жүйелілігін қамтамасыз ету мақсатында дидактикалық қағидаларды ескеру міндетті болып табылады. Дидактикалық қағидалар білім беру үдерісін ұйымдастыру мен жүзеге асырудағы негізі принциптер ретінде оқушылардың танымдық және әлеуметтік дамуына ықпал етеді. Зияты зақымдалған балалардың әлеуметтік-коммуникативті дағдыларын қалыптастыру моделін қолдануда мына қағидалар ерекше маңызға ие: мақсаттылық, даралану, нығайту, белсенділік және жүйелілік.</w:t>
      </w:r>
    </w:p>
    <w:p w14:paraId="57C172E0" w14:textId="275AA456" w:rsidR="00D11A10" w:rsidRPr="009B6086" w:rsidRDefault="00D11A10" w:rsidP="00E24612">
      <w:pPr>
        <w:ind w:firstLine="567"/>
        <w:jc w:val="both"/>
        <w:outlineLvl w:val="0"/>
        <w:rPr>
          <w:sz w:val="28"/>
          <w:szCs w:val="28"/>
          <w:lang w:val="kk-KZ"/>
        </w:rPr>
      </w:pPr>
      <w:r w:rsidRPr="009B6086">
        <w:rPr>
          <w:sz w:val="28"/>
          <w:szCs w:val="28"/>
          <w:lang w:val="kk-KZ"/>
        </w:rPr>
        <w:t>Мақсаттылық қағидасы бойынша оқу процесі нақты анықталған мақсаттар мен міндеттерге бағытталуы тиіс. Бұл жағдайда әлеуметтік-коммуникативті дағдыларды дамыту мақсаттары нақты қойылып, әрбір оқу кезеңінде өлшенетін нәтижелер айқындалады. Даралану қағидасы әрбір баланың жеке ерекшеліктерін, даму деңгейін және қажеттіліктерін ескере отырып, оқыту мазмұны мен әдістерін бейімдеуді талап етеді. Зияты зақымдалған балалардың мүмкіндіктері мен психофизиологиялық ерекшеліктеріне сәйкес түзету әдістерін қолдану тиімділікті арттырады. Нығайту қағидасы үнемі дамуға, дағдылардың сапасын жақсартуға бағытталған оқу үрдісін ұйымдастыруды көздейді. Бұл қағида бойынша оқыту үдерісі кезең-кезеңімен балалардың әлеуметтік-коммуникативті әрекеттерін нығайтуға ықпал етеді. Белсенділік қағидасы оқушылардың оқу үрдісіне өзд</w:t>
      </w:r>
      <w:r w:rsidR="00224F8F" w:rsidRPr="009B6086">
        <w:rPr>
          <w:sz w:val="28"/>
          <w:szCs w:val="28"/>
          <w:lang w:val="kk-KZ"/>
        </w:rPr>
        <w:t xml:space="preserve">ігінен </w:t>
      </w:r>
      <w:r w:rsidRPr="009B6086">
        <w:rPr>
          <w:sz w:val="28"/>
          <w:szCs w:val="28"/>
          <w:lang w:val="kk-KZ"/>
        </w:rPr>
        <w:t>қатысуы, шығармашылықпен әрекет етуі, ынталы болуы қажетті</w:t>
      </w:r>
      <w:r w:rsidR="00224F8F" w:rsidRPr="009B6086">
        <w:rPr>
          <w:sz w:val="28"/>
          <w:szCs w:val="28"/>
          <w:lang w:val="kk-KZ"/>
        </w:rPr>
        <w:t>лі</w:t>
      </w:r>
      <w:r w:rsidRPr="009B6086">
        <w:rPr>
          <w:sz w:val="28"/>
          <w:szCs w:val="28"/>
          <w:lang w:val="kk-KZ"/>
        </w:rPr>
        <w:t xml:space="preserve">гін көрсетеді. Бұл арқылы балалардың дағдыларды меңгеруі және әлеуметтік өзара әрекеттестікке араласуы қамтамасыз етіледі. Жүйелілік қағидасы оқу материалын бірізді және үйлесімді түрде меңгертуге бағытталған, оның әрбір кезеңі алдыңғы білім мен дағдыларға сүйенеді. Осылайша, модельді қолдану барысында дидактикалық қағидаларды сақтау оқыту процесінің нәтижелілігін арттырып, зияты зақымдалған балалардың әлеуметтік-коммуникативті дағдыларын қалыптастыруға жағдай жасайды және олардың әлеуметтік ортаға бейімделуіне ықпал етеді. </w:t>
      </w:r>
    </w:p>
    <w:p w14:paraId="3360E998" w14:textId="77777777" w:rsidR="00D11A10" w:rsidRPr="009B6086" w:rsidRDefault="00D11A10" w:rsidP="00E24612">
      <w:pPr>
        <w:ind w:firstLine="567"/>
        <w:jc w:val="both"/>
        <w:outlineLvl w:val="0"/>
        <w:rPr>
          <w:sz w:val="28"/>
          <w:szCs w:val="28"/>
          <w:lang w:val="kk-KZ"/>
        </w:rPr>
      </w:pPr>
      <w:r w:rsidRPr="009B6086">
        <w:rPr>
          <w:sz w:val="28"/>
          <w:szCs w:val="28"/>
          <w:lang w:val="kk-KZ"/>
        </w:rPr>
        <w:t>Қорытындылай келе, зерттеу нәтижелері зияты зақымдалған бастауыш сынып оқушыларының әлеуметтік-коммуникативті дағдыларын дамыту үшін кешенді, жүйелі және тұлғалық бағытталған тәсіл қажет екенін көрсетті. Бұл бағытта педагогтер, психологтар және ата-аналар арасындағы өзара ынтымақтастықты күшейту, инновациялық және ойын технологияларын енгізу, баланың эмоциялық және әлеуметтік белсенділігін арттыру тиімді нәтижеге жеткізетін басты шарттар болып табылады.</w:t>
      </w:r>
    </w:p>
    <w:p w14:paraId="18878527" w14:textId="77777777" w:rsidR="00512A45" w:rsidRDefault="00512A45" w:rsidP="00512A45">
      <w:pPr>
        <w:ind w:right="-1"/>
        <w:jc w:val="both"/>
        <w:rPr>
          <w:b/>
          <w:sz w:val="28"/>
          <w:szCs w:val="28"/>
          <w:lang w:val="kk-KZ"/>
        </w:rPr>
      </w:pPr>
    </w:p>
    <w:p w14:paraId="767E1DBA" w14:textId="5A13008E" w:rsidR="00FB3BB1" w:rsidRPr="009B6086" w:rsidRDefault="00512A45" w:rsidP="00512A45">
      <w:pPr>
        <w:ind w:right="-1" w:firstLine="567"/>
        <w:jc w:val="both"/>
        <w:rPr>
          <w:b/>
          <w:sz w:val="28"/>
          <w:szCs w:val="28"/>
          <w:lang w:val="kk-KZ"/>
        </w:rPr>
      </w:pPr>
      <w:r w:rsidRPr="00B9573B">
        <w:rPr>
          <w:b/>
          <w:bCs/>
          <w:caps/>
          <w:sz w:val="28"/>
          <w:szCs w:val="28"/>
          <w:lang w:val="kk-KZ"/>
        </w:rPr>
        <w:lastRenderedPageBreak/>
        <w:t>3</w:t>
      </w:r>
      <w:r>
        <w:rPr>
          <w:b/>
          <w:bCs/>
          <w:caps/>
          <w:sz w:val="28"/>
          <w:szCs w:val="28"/>
          <w:lang w:val="kk-KZ"/>
        </w:rPr>
        <w:t> </w:t>
      </w:r>
      <w:r w:rsidRPr="00B9573B">
        <w:rPr>
          <w:b/>
          <w:bCs/>
          <w:sz w:val="28"/>
          <w:szCs w:val="28"/>
          <w:lang w:val="kk-KZ"/>
        </w:rPr>
        <w:t xml:space="preserve">ЗИЯТЫ </w:t>
      </w:r>
      <w:r>
        <w:rPr>
          <w:b/>
          <w:bCs/>
          <w:sz w:val="28"/>
          <w:szCs w:val="28"/>
          <w:lang w:val="kk-KZ"/>
        </w:rPr>
        <w:t xml:space="preserve">ЖЕҢІЛ </w:t>
      </w:r>
      <w:r w:rsidRPr="00B9573B">
        <w:rPr>
          <w:b/>
          <w:bCs/>
          <w:sz w:val="28"/>
          <w:szCs w:val="28"/>
          <w:lang w:val="kk-KZ"/>
        </w:rPr>
        <w:t xml:space="preserve">ЗАҚЫМДАЛҒАН </w:t>
      </w:r>
      <w:r w:rsidRPr="00512A45">
        <w:rPr>
          <w:b/>
          <w:bCs/>
          <w:sz w:val="28"/>
          <w:szCs w:val="28"/>
          <w:lang w:val="kk-KZ"/>
        </w:rPr>
        <w:t xml:space="preserve">1-2 СЫНЫП </w:t>
      </w:r>
      <w:r>
        <w:rPr>
          <w:b/>
          <w:bCs/>
          <w:sz w:val="28"/>
          <w:szCs w:val="28"/>
          <w:lang w:val="kk-KZ"/>
        </w:rPr>
        <w:t>ОҚУШЫЛАРЫНЫҢ ӘЛЕУМЕТТІК-КОММУНИКАТИВТІ ДАҒДЫЛАРЫН ҚАЛЫПТАСТЫРУ</w:t>
      </w:r>
      <w:r>
        <w:rPr>
          <w:b/>
          <w:sz w:val="28"/>
          <w:szCs w:val="28"/>
          <w:lang w:val="kk-KZ"/>
        </w:rPr>
        <w:t xml:space="preserve">     </w:t>
      </w:r>
    </w:p>
    <w:p w14:paraId="0F747685" w14:textId="77777777" w:rsidR="00B17B69" w:rsidRPr="009B6086" w:rsidRDefault="00B17B69" w:rsidP="00AA54CC">
      <w:pPr>
        <w:ind w:right="-143" w:firstLine="567"/>
        <w:jc w:val="both"/>
        <w:rPr>
          <w:b/>
          <w:bCs/>
          <w:sz w:val="28"/>
          <w:szCs w:val="28"/>
          <w:lang w:val="kk-KZ"/>
        </w:rPr>
      </w:pPr>
    </w:p>
    <w:p w14:paraId="197FA5A8" w14:textId="5D154848" w:rsidR="002754B9" w:rsidRPr="009B6086" w:rsidRDefault="00377CF0" w:rsidP="00BC38D6">
      <w:pPr>
        <w:ind w:right="-1" w:firstLine="567"/>
        <w:jc w:val="both"/>
        <w:rPr>
          <w:b/>
          <w:sz w:val="28"/>
          <w:szCs w:val="28"/>
          <w:lang w:val="kk-KZ"/>
        </w:rPr>
      </w:pPr>
      <w:r w:rsidRPr="009B6086">
        <w:rPr>
          <w:b/>
          <w:bCs/>
          <w:sz w:val="28"/>
          <w:szCs w:val="28"/>
          <w:lang w:val="kk-KZ"/>
        </w:rPr>
        <w:t xml:space="preserve">3.1 </w:t>
      </w:r>
      <w:r w:rsidR="002754B9" w:rsidRPr="009B6086">
        <w:rPr>
          <w:b/>
          <w:sz w:val="28"/>
          <w:szCs w:val="28"/>
          <w:lang w:val="kk-KZ"/>
        </w:rPr>
        <w:t>Зияты жеңіл зақымдалған 1-2 сынып оқушыларының әлеуметтік-коммуникативті дағдыларын қалыптастырудың қ</w:t>
      </w:r>
      <w:r w:rsidR="00FB1CB9">
        <w:rPr>
          <w:b/>
          <w:sz w:val="28"/>
          <w:szCs w:val="28"/>
          <w:lang w:val="kk-KZ"/>
        </w:rPr>
        <w:t xml:space="preserve">ұрылымдық-мазмұндық </w:t>
      </w:r>
      <w:r w:rsidR="00FB1CB9" w:rsidRPr="00BC38D6">
        <w:rPr>
          <w:b/>
          <w:sz w:val="28"/>
          <w:szCs w:val="28"/>
          <w:lang w:val="kk-KZ"/>
        </w:rPr>
        <w:t>моделі мен к</w:t>
      </w:r>
      <w:r w:rsidR="002754B9" w:rsidRPr="00BC38D6">
        <w:rPr>
          <w:b/>
          <w:sz w:val="28"/>
          <w:szCs w:val="28"/>
          <w:lang w:val="kk-KZ"/>
        </w:rPr>
        <w:t>ешенді бағдарламасы.</w:t>
      </w:r>
      <w:r w:rsidR="002754B9" w:rsidRPr="009B6086">
        <w:rPr>
          <w:b/>
          <w:sz w:val="28"/>
          <w:szCs w:val="28"/>
          <w:lang w:val="kk-KZ"/>
        </w:rPr>
        <w:t xml:space="preserve"> </w:t>
      </w:r>
    </w:p>
    <w:p w14:paraId="79698B03" w14:textId="77777777" w:rsidR="00CD6A40" w:rsidRDefault="00CD6A40" w:rsidP="00C15502">
      <w:pPr>
        <w:ind w:firstLine="567"/>
        <w:jc w:val="both"/>
        <w:rPr>
          <w:sz w:val="28"/>
          <w:szCs w:val="28"/>
          <w:lang w:val="kk-KZ"/>
        </w:rPr>
      </w:pPr>
    </w:p>
    <w:p w14:paraId="16F83E76" w14:textId="62ABF1D6" w:rsidR="00C15502" w:rsidRPr="009B6086" w:rsidRDefault="00C15502" w:rsidP="00C15502">
      <w:pPr>
        <w:ind w:firstLine="567"/>
        <w:jc w:val="both"/>
        <w:rPr>
          <w:sz w:val="28"/>
          <w:szCs w:val="28"/>
          <w:lang w:val="kk-KZ"/>
        </w:rPr>
      </w:pPr>
      <w:r w:rsidRPr="009B6086">
        <w:rPr>
          <w:sz w:val="28"/>
          <w:szCs w:val="28"/>
          <w:lang w:val="kk-KZ"/>
        </w:rPr>
        <w:t>Зияты жеңіл зақымдалған 1-4 сынып оқушыларын қамтитын алғашқы зерттеу олардың әлеуметтік-коммуникативті дағдыларының дамуы туралы толық түсінік берді. 3-4 сынып оқушыларының  салыстырмалы тұрақты әлеуметтік-коммуникативті дағдыларды көрсететіні анықта</w:t>
      </w:r>
      <w:r w:rsidR="008B3A5E" w:rsidRPr="009B6086">
        <w:rPr>
          <w:sz w:val="28"/>
          <w:szCs w:val="28"/>
          <w:lang w:val="kk-KZ"/>
        </w:rPr>
        <w:t xml:space="preserve">лды: олар </w:t>
      </w:r>
      <w:r w:rsidRPr="009B6086">
        <w:rPr>
          <w:sz w:val="28"/>
          <w:szCs w:val="28"/>
          <w:lang w:val="kk-KZ"/>
        </w:rPr>
        <w:t>өзара әрекеттесуге, қоғамдағы базалық нормаларды сақтауға және педагогтің қолдауымен бірлескен іс-әрекетке қатысуға қабілетті. Бұл дағдылар даму және жетілдіру сатысында болады.</w:t>
      </w:r>
    </w:p>
    <w:p w14:paraId="4C80F023" w14:textId="2ADE0EA6" w:rsidR="00C15502" w:rsidRPr="009B6086" w:rsidRDefault="00C15502" w:rsidP="00C15502">
      <w:pPr>
        <w:ind w:firstLine="567"/>
        <w:jc w:val="both"/>
        <w:rPr>
          <w:sz w:val="28"/>
          <w:szCs w:val="28"/>
          <w:lang w:val="kk-KZ"/>
        </w:rPr>
      </w:pPr>
      <w:r w:rsidRPr="009B6086">
        <w:rPr>
          <w:sz w:val="28"/>
          <w:szCs w:val="28"/>
          <w:lang w:val="kk-KZ"/>
        </w:rPr>
        <w:t>Бұл оқушылармен салыстырғанда, 1-2 сынып оқушылары әлеуметтік-коммуникативті дағдылардың қалыптасуының төмен немесе орташадан төмен деңгейді кө</w:t>
      </w:r>
      <w:r w:rsidR="006975EB">
        <w:rPr>
          <w:sz w:val="28"/>
          <w:szCs w:val="28"/>
          <w:lang w:val="kk-KZ"/>
        </w:rPr>
        <w:t xml:space="preserve">рсетті. Бұл топтағы оқушыларға </w:t>
      </w:r>
      <w:r w:rsidRPr="009B6086">
        <w:rPr>
          <w:sz w:val="28"/>
          <w:szCs w:val="28"/>
          <w:lang w:val="kk-KZ"/>
        </w:rPr>
        <w:t>ситуативті қарым-қатынас, әлеуметтік ережелерді түсінудегі қиындықтар, құрдастарымен байланыс орнатудағы қиындықтар және өзара әрекеттесуді ұйымдастыру үшін ересектерге деген айқын көрінетін қажетті</w:t>
      </w:r>
      <w:r w:rsidR="006975EB">
        <w:rPr>
          <w:sz w:val="28"/>
          <w:szCs w:val="28"/>
          <w:lang w:val="kk-KZ"/>
        </w:rPr>
        <w:t xml:space="preserve">лік тән болады. Бұл бақылаулар </w:t>
      </w:r>
      <w:r w:rsidRPr="009B6086">
        <w:rPr>
          <w:sz w:val="28"/>
          <w:szCs w:val="28"/>
          <w:lang w:val="kk-KZ"/>
        </w:rPr>
        <w:t>мектептегі оқытудың бастапқы сатысында әлеумет</w:t>
      </w:r>
      <w:r w:rsidR="008B3A5E" w:rsidRPr="009B6086">
        <w:rPr>
          <w:sz w:val="28"/>
          <w:szCs w:val="28"/>
          <w:lang w:val="kk-KZ"/>
        </w:rPr>
        <w:t xml:space="preserve">тік-коммуникативті дағдылардың </w:t>
      </w:r>
      <w:r w:rsidRPr="009B6086">
        <w:rPr>
          <w:sz w:val="28"/>
          <w:szCs w:val="28"/>
          <w:lang w:val="kk-KZ"/>
        </w:rPr>
        <w:t>аса әлсіз және жағы</w:t>
      </w:r>
      <w:r w:rsidR="008B3A5E" w:rsidRPr="009B6086">
        <w:rPr>
          <w:sz w:val="28"/>
          <w:szCs w:val="28"/>
          <w:lang w:val="kk-KZ"/>
        </w:rPr>
        <w:t xml:space="preserve">мсыз әсерлерге бейім болатынын </w:t>
      </w:r>
      <w:r w:rsidRPr="009B6086">
        <w:rPr>
          <w:sz w:val="28"/>
          <w:szCs w:val="28"/>
          <w:lang w:val="kk-KZ"/>
        </w:rPr>
        <w:t>көрсетеді.</w:t>
      </w:r>
    </w:p>
    <w:p w14:paraId="09893C32" w14:textId="2FF5CDDB" w:rsidR="00C15502" w:rsidRPr="009B6086" w:rsidRDefault="00C15502" w:rsidP="00C15502">
      <w:pPr>
        <w:ind w:firstLine="567"/>
        <w:jc w:val="both"/>
        <w:rPr>
          <w:sz w:val="28"/>
          <w:szCs w:val="28"/>
          <w:lang w:val="kk-KZ"/>
        </w:rPr>
      </w:pPr>
      <w:r w:rsidRPr="009B6086">
        <w:rPr>
          <w:sz w:val="28"/>
          <w:szCs w:val="28"/>
          <w:lang w:val="kk-KZ"/>
        </w:rPr>
        <w:t xml:space="preserve">Осылайша, констатациялық кезеңнің нәтижелері қалыптастырушы экспериментке қатысу үшін 1-2 сынып </w:t>
      </w:r>
      <w:r w:rsidR="00EB7EBA">
        <w:rPr>
          <w:sz w:val="28"/>
          <w:szCs w:val="28"/>
          <w:lang w:val="kk-KZ"/>
        </w:rPr>
        <w:t xml:space="preserve">жеңіл зияты зақымдалған </w:t>
      </w:r>
      <w:r w:rsidRPr="009B6086">
        <w:rPr>
          <w:sz w:val="28"/>
          <w:szCs w:val="28"/>
          <w:lang w:val="kk-KZ"/>
        </w:rPr>
        <w:t>оқушыла</w:t>
      </w:r>
      <w:r w:rsidR="00C76AED">
        <w:rPr>
          <w:sz w:val="28"/>
          <w:szCs w:val="28"/>
          <w:lang w:val="kk-KZ"/>
        </w:rPr>
        <w:t>рын мақсатты бағытталған тұрғыда</w:t>
      </w:r>
      <w:r w:rsidRPr="009B6086">
        <w:rPr>
          <w:sz w:val="28"/>
          <w:szCs w:val="28"/>
          <w:lang w:val="kk-KZ"/>
        </w:rPr>
        <w:t xml:space="preserve"> іріктеудің негізіне алынды. Аталған таңдау келесі факторлармен шартталған:</w:t>
      </w:r>
    </w:p>
    <w:p w14:paraId="70D6F698" w14:textId="4BE3681C" w:rsidR="00C15502" w:rsidRPr="009B6086" w:rsidRDefault="008B3A5E" w:rsidP="008B3A5E">
      <w:pPr>
        <w:ind w:firstLine="567"/>
        <w:jc w:val="both"/>
        <w:rPr>
          <w:sz w:val="28"/>
          <w:szCs w:val="28"/>
          <w:lang w:val="kk-KZ"/>
        </w:rPr>
      </w:pPr>
      <w:r w:rsidRPr="009B6086">
        <w:rPr>
          <w:sz w:val="28"/>
          <w:szCs w:val="28"/>
          <w:lang w:val="kk-KZ"/>
        </w:rPr>
        <w:t>1) Бірінші-екінші</w:t>
      </w:r>
      <w:r w:rsidR="00C15502" w:rsidRPr="009B6086">
        <w:rPr>
          <w:sz w:val="28"/>
          <w:szCs w:val="28"/>
          <w:lang w:val="kk-KZ"/>
        </w:rPr>
        <w:t xml:space="preserve"> сынып оқушыларының әлеуметтік-коммуникативті дағдыларының қалыптасуының төмен деңгейі;</w:t>
      </w:r>
    </w:p>
    <w:p w14:paraId="01BF1A69" w14:textId="131C087D" w:rsidR="00C15502" w:rsidRPr="009B6086" w:rsidRDefault="008B3A5E" w:rsidP="008B3A5E">
      <w:pPr>
        <w:ind w:firstLine="567"/>
        <w:jc w:val="both"/>
        <w:rPr>
          <w:sz w:val="28"/>
          <w:szCs w:val="28"/>
          <w:lang w:val="kk-KZ"/>
        </w:rPr>
      </w:pPr>
      <w:r w:rsidRPr="009B6086">
        <w:rPr>
          <w:sz w:val="28"/>
          <w:szCs w:val="28"/>
          <w:lang w:val="kk-KZ"/>
        </w:rPr>
        <w:t xml:space="preserve">2) </w:t>
      </w:r>
      <w:r w:rsidR="00C15502" w:rsidRPr="009B6086">
        <w:rPr>
          <w:sz w:val="28"/>
          <w:szCs w:val="28"/>
          <w:lang w:val="kk-KZ"/>
        </w:rPr>
        <w:t>Аталған жас кезеңіндегі психикалық дамудың жоғары икемділігі;</w:t>
      </w:r>
    </w:p>
    <w:p w14:paraId="1B64E4EB" w14:textId="29944754" w:rsidR="00C15502" w:rsidRPr="009B6086" w:rsidRDefault="008B3A5E" w:rsidP="008B3A5E">
      <w:pPr>
        <w:ind w:firstLine="567"/>
        <w:jc w:val="both"/>
        <w:rPr>
          <w:sz w:val="28"/>
          <w:szCs w:val="28"/>
          <w:lang w:val="kk-KZ"/>
        </w:rPr>
      </w:pPr>
      <w:r w:rsidRPr="009B6086">
        <w:rPr>
          <w:sz w:val="28"/>
          <w:szCs w:val="28"/>
          <w:lang w:val="kk-KZ"/>
        </w:rPr>
        <w:t xml:space="preserve">3) </w:t>
      </w:r>
      <w:r w:rsidR="00C15502" w:rsidRPr="009B6086">
        <w:rPr>
          <w:sz w:val="28"/>
          <w:szCs w:val="28"/>
          <w:lang w:val="kk-KZ"/>
        </w:rPr>
        <w:t>Оқу іс-әрекетін әрі қарай табысты меңгеру және әлеуметтік бейімделу үшін әлеуметтік-коммуникативті дағдылардың маңыздылығы;</w:t>
      </w:r>
    </w:p>
    <w:p w14:paraId="08AEDCC0" w14:textId="10A614A3" w:rsidR="00C15502" w:rsidRPr="009B6086" w:rsidRDefault="008B3A5E" w:rsidP="008B3A5E">
      <w:pPr>
        <w:ind w:firstLine="567"/>
        <w:jc w:val="both"/>
        <w:rPr>
          <w:sz w:val="28"/>
          <w:szCs w:val="28"/>
          <w:lang w:val="kk-KZ"/>
        </w:rPr>
      </w:pPr>
      <w:r w:rsidRPr="009B6086">
        <w:rPr>
          <w:sz w:val="28"/>
          <w:szCs w:val="28"/>
          <w:lang w:val="kk-KZ"/>
        </w:rPr>
        <w:t xml:space="preserve">4) </w:t>
      </w:r>
      <w:r w:rsidR="00C15502" w:rsidRPr="009B6086">
        <w:rPr>
          <w:sz w:val="28"/>
          <w:szCs w:val="28"/>
          <w:lang w:val="kk-KZ"/>
        </w:rPr>
        <w:t>Оқытудың аса ерте кезеңдерінде мінез-құлықтағы және қарым-қатынастағы екіншілік ауытқулардың алдын алу мүмкіндігі.</w:t>
      </w:r>
    </w:p>
    <w:p w14:paraId="37575FE8" w14:textId="43D62821" w:rsidR="00C15502" w:rsidRPr="009B6086" w:rsidRDefault="00C15502" w:rsidP="00C15502">
      <w:pPr>
        <w:ind w:firstLine="567"/>
        <w:jc w:val="both"/>
        <w:rPr>
          <w:sz w:val="28"/>
          <w:szCs w:val="28"/>
          <w:lang w:val="kk-KZ"/>
        </w:rPr>
      </w:pPr>
      <w:r w:rsidRPr="009B6086">
        <w:rPr>
          <w:sz w:val="28"/>
          <w:szCs w:val="28"/>
          <w:lang w:val="kk-KZ"/>
        </w:rPr>
        <w:t>Соған байланыс</w:t>
      </w:r>
      <w:r w:rsidR="008B3A5E" w:rsidRPr="009B6086">
        <w:rPr>
          <w:sz w:val="28"/>
          <w:szCs w:val="28"/>
          <w:lang w:val="kk-KZ"/>
        </w:rPr>
        <w:t xml:space="preserve">ты, қалыптастырушы эксперимент зияты зақымдалған </w:t>
      </w:r>
      <w:r w:rsidRPr="009B6086">
        <w:rPr>
          <w:sz w:val="28"/>
          <w:szCs w:val="28"/>
          <w:lang w:val="kk-KZ"/>
        </w:rPr>
        <w:t>1</w:t>
      </w:r>
      <w:r w:rsidRPr="00BC38D6">
        <w:rPr>
          <w:sz w:val="28"/>
          <w:szCs w:val="28"/>
          <w:lang w:val="kk-KZ"/>
        </w:rPr>
        <w:t>-2 сынып оқушыларының әлеуметтік-коммуникативті дағдыларын қалыптастыр</w:t>
      </w:r>
      <w:r w:rsidR="008B3A5E" w:rsidRPr="00BC38D6">
        <w:rPr>
          <w:sz w:val="28"/>
          <w:szCs w:val="28"/>
          <w:lang w:val="kk-KZ"/>
        </w:rPr>
        <w:t>уға және дамыт</w:t>
      </w:r>
      <w:r w:rsidR="00AB7D8C" w:rsidRPr="00BC38D6">
        <w:rPr>
          <w:sz w:val="28"/>
          <w:szCs w:val="28"/>
          <w:lang w:val="kk-KZ"/>
        </w:rPr>
        <w:t>уға бағдарланған м</w:t>
      </w:r>
      <w:r w:rsidR="00392A64" w:rsidRPr="00BC38D6">
        <w:rPr>
          <w:sz w:val="28"/>
          <w:szCs w:val="28"/>
          <w:lang w:val="kk-KZ"/>
        </w:rPr>
        <w:t xml:space="preserve">одельді және </w:t>
      </w:r>
      <w:r w:rsidR="00AB7D8C" w:rsidRPr="00BC38D6">
        <w:rPr>
          <w:sz w:val="28"/>
          <w:szCs w:val="28"/>
          <w:lang w:val="kk-KZ"/>
        </w:rPr>
        <w:t>к</w:t>
      </w:r>
      <w:r w:rsidR="00392A64" w:rsidRPr="00BC38D6">
        <w:rPr>
          <w:sz w:val="28"/>
          <w:szCs w:val="28"/>
          <w:lang w:val="kk-KZ"/>
        </w:rPr>
        <w:t>е</w:t>
      </w:r>
      <w:r w:rsidRPr="00BC38D6">
        <w:rPr>
          <w:sz w:val="28"/>
          <w:szCs w:val="28"/>
          <w:lang w:val="kk-KZ"/>
        </w:rPr>
        <w:t>шенді бағдарламаны әзірл</w:t>
      </w:r>
      <w:r w:rsidR="00392A64" w:rsidRPr="00BC38D6">
        <w:rPr>
          <w:sz w:val="28"/>
          <w:szCs w:val="28"/>
          <w:lang w:val="kk-KZ"/>
        </w:rPr>
        <w:t>еуге</w:t>
      </w:r>
      <w:r w:rsidR="00392A64" w:rsidRPr="009B6086">
        <w:rPr>
          <w:sz w:val="28"/>
          <w:szCs w:val="28"/>
          <w:lang w:val="kk-KZ"/>
        </w:rPr>
        <w:t xml:space="preserve"> </w:t>
      </w:r>
      <w:r w:rsidRPr="009B6086">
        <w:rPr>
          <w:sz w:val="28"/>
          <w:szCs w:val="28"/>
          <w:lang w:val="kk-KZ"/>
        </w:rPr>
        <w:t>бағытталды. Бағдарламаның мазмұны мен әдістері констатациялық кезеңде анықталған білім алушылардың жас мүмкіндіктері мен кемшіліктерін ескеру арқылы анықталды.</w:t>
      </w:r>
    </w:p>
    <w:p w14:paraId="57C81669" w14:textId="053CBD4F" w:rsidR="00484863" w:rsidRPr="009B6086" w:rsidRDefault="00484863" w:rsidP="00484863">
      <w:pPr>
        <w:ind w:right="-1" w:firstLine="567"/>
        <w:jc w:val="both"/>
        <w:rPr>
          <w:sz w:val="28"/>
          <w:szCs w:val="28"/>
          <w:lang w:val="kk-KZ"/>
        </w:rPr>
      </w:pPr>
      <w:r w:rsidRPr="009B6086">
        <w:rPr>
          <w:sz w:val="28"/>
          <w:szCs w:val="28"/>
          <w:lang w:val="kk-KZ"/>
        </w:rPr>
        <w:t xml:space="preserve">Зияты </w:t>
      </w:r>
      <w:r w:rsidR="00392A64" w:rsidRPr="009B6086">
        <w:rPr>
          <w:sz w:val="28"/>
          <w:szCs w:val="28"/>
          <w:lang w:val="kk-KZ"/>
        </w:rPr>
        <w:t xml:space="preserve">жеңіл </w:t>
      </w:r>
      <w:r w:rsidRPr="009B6086">
        <w:rPr>
          <w:sz w:val="28"/>
          <w:szCs w:val="28"/>
          <w:lang w:val="kk-KZ"/>
        </w:rPr>
        <w:t>зақымдалған</w:t>
      </w:r>
      <w:r w:rsidR="00392A64" w:rsidRPr="009B6086">
        <w:rPr>
          <w:sz w:val="28"/>
          <w:szCs w:val="28"/>
          <w:lang w:val="kk-KZ"/>
        </w:rPr>
        <w:t xml:space="preserve"> 1-2 сынып оқушыларының</w:t>
      </w:r>
      <w:r w:rsidRPr="009B6086">
        <w:rPr>
          <w:sz w:val="28"/>
          <w:szCs w:val="28"/>
          <w:lang w:val="kk-KZ"/>
        </w:rPr>
        <w:t xml:space="preserve"> әлеуметтік-коммуникативті дағдыларын қалыптастырудың психологиялық-педагогикалық негіздерін анықтау үшін зерттеуде ғылыми негіздемесі бар модельдеу әдісіне сүйендік. Модельдеу әдісінің антикалық кезеңінен қолданысын Эпикур, </w:t>
      </w:r>
      <w:r w:rsidRPr="009B6086">
        <w:rPr>
          <w:sz w:val="28"/>
          <w:szCs w:val="28"/>
          <w:lang w:val="kk-KZ"/>
        </w:rPr>
        <w:lastRenderedPageBreak/>
        <w:t>Демокрит тәрізді ғалымдардың атом, түрлі заттардың физикалық қасиеттерін зерттеу т.б</w:t>
      </w:r>
      <w:r w:rsidR="008379B4" w:rsidRPr="009B6086">
        <w:rPr>
          <w:sz w:val="28"/>
          <w:szCs w:val="28"/>
          <w:lang w:val="kk-KZ"/>
        </w:rPr>
        <w:t>.</w:t>
      </w:r>
      <w:r w:rsidRPr="009B6086">
        <w:rPr>
          <w:sz w:val="28"/>
          <w:szCs w:val="28"/>
          <w:lang w:val="kk-KZ"/>
        </w:rPr>
        <w:t xml:space="preserve"> еңбектерінен байқауға болады. Бұл әдістің түрлі ғылым саласында қолданыс аясы өте кең. Мысалы, Филлипоо Брунеллески, Леон Басттиста Альберти тәрізді ғалымдар архитектура мен мүсіндеу саласында қолданса, Кельвин, Дж. Максвелл, Ф.А. Кекуле, А.М.Бутлеров т.б</w:t>
      </w:r>
      <w:r w:rsidR="008379B4" w:rsidRPr="009B6086">
        <w:rPr>
          <w:sz w:val="28"/>
          <w:szCs w:val="28"/>
          <w:lang w:val="kk-KZ"/>
        </w:rPr>
        <w:t>. химия мен физика сала</w:t>
      </w:r>
      <w:r w:rsidR="00780395">
        <w:rPr>
          <w:sz w:val="28"/>
          <w:szCs w:val="28"/>
          <w:lang w:val="kk-KZ"/>
        </w:rPr>
        <w:t xml:space="preserve">сында </w:t>
      </w:r>
      <w:r w:rsidRPr="009B6086">
        <w:rPr>
          <w:sz w:val="28"/>
          <w:szCs w:val="28"/>
          <w:lang w:val="kk-KZ"/>
        </w:rPr>
        <w:t xml:space="preserve">қолданған. Мысалы, 1980-1990 ж.ж. М.Ю.Касаткин, В.В.Коробко </w:t>
      </w:r>
      <w:r w:rsidRPr="009B6086">
        <w:rPr>
          <w:bCs/>
          <w:sz w:val="28"/>
          <w:szCs w:val="28"/>
          <w:lang w:val="kk-KZ"/>
        </w:rPr>
        <w:t>[152]</w:t>
      </w:r>
      <w:r w:rsidR="008379B4" w:rsidRPr="009B6086">
        <w:rPr>
          <w:bCs/>
          <w:sz w:val="28"/>
          <w:szCs w:val="28"/>
          <w:lang w:val="kk-KZ"/>
        </w:rPr>
        <w:t>,</w:t>
      </w:r>
      <w:r w:rsidRPr="009B6086">
        <w:rPr>
          <w:bCs/>
          <w:sz w:val="28"/>
          <w:szCs w:val="28"/>
          <w:lang w:val="kk-KZ"/>
        </w:rPr>
        <w:t xml:space="preserve"> </w:t>
      </w:r>
      <w:r w:rsidRPr="009B6086">
        <w:rPr>
          <w:sz w:val="28"/>
          <w:szCs w:val="28"/>
          <w:lang w:val="kk-KZ"/>
        </w:rPr>
        <w:t>Н.В. Кузьминаның бес</w:t>
      </w:r>
      <w:r w:rsidR="00780395">
        <w:rPr>
          <w:sz w:val="28"/>
          <w:szCs w:val="28"/>
          <w:lang w:val="kk-KZ"/>
        </w:rPr>
        <w:t xml:space="preserve"> </w:t>
      </w:r>
      <w:r w:rsidRPr="009B6086">
        <w:rPr>
          <w:sz w:val="28"/>
          <w:szCs w:val="28"/>
          <w:lang w:val="kk-KZ"/>
        </w:rPr>
        <w:t>компонентті моделін, педагогикал</w:t>
      </w:r>
      <w:r w:rsidR="008379B4" w:rsidRPr="009B6086">
        <w:rPr>
          <w:sz w:val="28"/>
          <w:szCs w:val="28"/>
          <w:lang w:val="kk-KZ"/>
        </w:rPr>
        <w:t>ық жүйені басқарудың функционал</w:t>
      </w:r>
      <w:r w:rsidRPr="009B6086">
        <w:rPr>
          <w:sz w:val="28"/>
          <w:szCs w:val="28"/>
          <w:lang w:val="kk-KZ"/>
        </w:rPr>
        <w:t>ды моделін  атап өтуге болады. ЖОО-да қашықтықтан оқыту үрдісін зерттеу мен ұйымдастырудың өнімді әдісі ретіндегі педагогикалық модель әдісін В.Г. Афанасьев еңбектерін</w:t>
      </w:r>
      <w:r w:rsidR="008379B4" w:rsidRPr="009B6086">
        <w:rPr>
          <w:sz w:val="28"/>
          <w:szCs w:val="28"/>
          <w:lang w:val="kk-KZ"/>
        </w:rPr>
        <w:t xml:space="preserve">ен </w:t>
      </w:r>
      <w:r w:rsidRPr="009B6086">
        <w:rPr>
          <w:sz w:val="28"/>
          <w:szCs w:val="28"/>
          <w:lang w:val="kk-KZ"/>
        </w:rPr>
        <w:t xml:space="preserve">көруге болады. Отандық ғалымдардан </w:t>
      </w:r>
      <w:r w:rsidRPr="00CC0521">
        <w:rPr>
          <w:color w:val="000000" w:themeColor="text1"/>
          <w:sz w:val="28"/>
          <w:szCs w:val="28"/>
          <w:lang w:val="kk-KZ"/>
        </w:rPr>
        <w:t>Ш.Таубаева, Б.Т. Барсай, С.Н. Жиенбаеваның «Педагогикалық зерттеулердің әдіснамасы мен әдістері» еңбектерінде қарастырылған</w:t>
      </w:r>
      <w:r w:rsidR="00510CDB">
        <w:rPr>
          <w:color w:val="000000" w:themeColor="text1"/>
          <w:sz w:val="28"/>
          <w:szCs w:val="28"/>
          <w:lang w:val="kk-KZ"/>
        </w:rPr>
        <w:t xml:space="preserve"> </w:t>
      </w:r>
      <w:r w:rsidR="005F6F26" w:rsidRPr="00CC0521">
        <w:rPr>
          <w:bCs/>
          <w:color w:val="000000" w:themeColor="text1"/>
          <w:sz w:val="28"/>
          <w:szCs w:val="28"/>
          <w:lang w:val="kk-KZ"/>
        </w:rPr>
        <w:t>[153]</w:t>
      </w:r>
      <w:r w:rsidRPr="00CC0521">
        <w:rPr>
          <w:color w:val="000000" w:themeColor="text1"/>
          <w:sz w:val="28"/>
          <w:szCs w:val="28"/>
          <w:lang w:val="kk-KZ"/>
        </w:rPr>
        <w:t xml:space="preserve">. </w:t>
      </w:r>
    </w:p>
    <w:p w14:paraId="32109F4D" w14:textId="1C67CD02" w:rsidR="00484863" w:rsidRPr="009B6086" w:rsidRDefault="00484863" w:rsidP="00484863">
      <w:pPr>
        <w:ind w:right="-1" w:firstLine="567"/>
        <w:jc w:val="both"/>
        <w:rPr>
          <w:sz w:val="28"/>
          <w:szCs w:val="28"/>
          <w:lang w:val="kk-KZ"/>
        </w:rPr>
      </w:pPr>
      <w:r w:rsidRPr="009B6086">
        <w:rPr>
          <w:sz w:val="28"/>
          <w:szCs w:val="28"/>
          <w:lang w:val="kk-KZ"/>
        </w:rPr>
        <w:t xml:space="preserve">Модель (фр. modèle – үлгі) нысанның, жүйенің немесе түсініктің бір формада елестетілуі. Әдетте модель жүйені нығайту немесе түсіндіру үшін көмектесуші құрал болып келеді. Ғылымда модельдің бірнеше түсініктері бар. Модель альтернативті әрекеттің салдары логикалық жолмен болжауға көмектесетін салыстыру мен болжау үшін қолданылатын құрал. Модель </w:t>
      </w:r>
      <w:r w:rsidRPr="009B6086">
        <w:rPr>
          <w:sz w:val="28"/>
          <w:szCs w:val="28"/>
          <w:lang w:val="kk-KZ"/>
        </w:rPr>
        <w:sym w:font="Symbol" w:char="F02D"/>
      </w:r>
      <w:r w:rsidRPr="009B6086">
        <w:rPr>
          <w:sz w:val="28"/>
          <w:szCs w:val="28"/>
          <w:lang w:val="kk-KZ"/>
        </w:rPr>
        <w:t xml:space="preserve">  өзге формада немесе тілде тіркелген және қызмет ететін үрдістің және оның құрылымының маңызды заңдылықтарын бейнелейтін жүйе туралы түсінік. </w:t>
      </w:r>
      <w:bookmarkStart w:id="107" w:name="_Hlk212099395"/>
      <w:r w:rsidRPr="009B6086">
        <w:rPr>
          <w:sz w:val="28"/>
          <w:szCs w:val="28"/>
          <w:lang w:val="kk-KZ"/>
        </w:rPr>
        <w:t>М.Ю.Касаткин, В.В. Коробко өздерінің «Моделирование как метод естественно-научного познания»</w:t>
      </w:r>
      <w:r w:rsidRPr="009B6086">
        <w:rPr>
          <w:bCs/>
          <w:sz w:val="28"/>
          <w:szCs w:val="28"/>
          <w:lang w:val="kk-KZ"/>
        </w:rPr>
        <w:t xml:space="preserve"> </w:t>
      </w:r>
      <w:bookmarkEnd w:id="107"/>
      <w:r w:rsidRPr="009B6086">
        <w:rPr>
          <w:sz w:val="28"/>
          <w:szCs w:val="28"/>
          <w:lang w:val="kk-KZ"/>
        </w:rPr>
        <w:t>атты еңбегінде «модельдеу білімді дамытудан ажырамайтын танымдық тәсіл» ретінде танылып, оның үш компоненті қарастырылады: суб</w:t>
      </w:r>
      <w:r w:rsidR="007E28BE" w:rsidRPr="009B6086">
        <w:rPr>
          <w:sz w:val="28"/>
          <w:szCs w:val="28"/>
          <w:lang w:val="kk-KZ"/>
        </w:rPr>
        <w:t>ъ</w:t>
      </w:r>
      <w:r w:rsidRPr="009B6086">
        <w:rPr>
          <w:sz w:val="28"/>
          <w:szCs w:val="28"/>
          <w:lang w:val="kk-KZ"/>
        </w:rPr>
        <w:t>ект, нысаны, танылатын нысан мен суб</w:t>
      </w:r>
      <w:r w:rsidR="007E28BE" w:rsidRPr="009B6086">
        <w:rPr>
          <w:sz w:val="28"/>
          <w:szCs w:val="28"/>
          <w:lang w:val="kk-KZ"/>
        </w:rPr>
        <w:t>ъ</w:t>
      </w:r>
      <w:r w:rsidRPr="009B6086">
        <w:rPr>
          <w:sz w:val="28"/>
          <w:szCs w:val="28"/>
          <w:lang w:val="kk-KZ"/>
        </w:rPr>
        <w:t>ектіге қатынасы ретіндегі модель. Модельдеу таным әдістерінің бір түрі болып, кез келген мақсатқа бағытталған іс-әрекеттің ажырамас элементі болып, оның келесі мақсаттары қарастырылған: жүйе элементтерінің механизмдерін анықтау, жүйенің (модель) тұрақтылығын бағалау, болжау, бағалау, салыстыру, жүйені оңтайлы басқару т.б.</w:t>
      </w:r>
      <w:r w:rsidR="000E71E3" w:rsidRPr="000E71E3">
        <w:rPr>
          <w:bCs/>
          <w:sz w:val="28"/>
          <w:szCs w:val="28"/>
          <w:lang w:val="kk-KZ"/>
        </w:rPr>
        <w:t xml:space="preserve"> </w:t>
      </w:r>
      <w:r w:rsidR="000E71E3" w:rsidRPr="009B6086">
        <w:rPr>
          <w:sz w:val="28"/>
          <w:szCs w:val="28"/>
          <w:lang w:val="kk-KZ"/>
        </w:rPr>
        <w:t xml:space="preserve">. </w:t>
      </w:r>
      <w:r w:rsidRPr="009B6086">
        <w:rPr>
          <w:sz w:val="28"/>
          <w:szCs w:val="28"/>
          <w:lang w:val="kk-KZ"/>
        </w:rPr>
        <w:t xml:space="preserve"> </w:t>
      </w:r>
    </w:p>
    <w:p w14:paraId="42BC08B1" w14:textId="77777777" w:rsidR="00484863" w:rsidRPr="00BC38D6" w:rsidRDefault="00484863" w:rsidP="00484863">
      <w:pPr>
        <w:ind w:right="-1" w:firstLine="567"/>
        <w:jc w:val="both"/>
        <w:rPr>
          <w:color w:val="000000" w:themeColor="text1"/>
          <w:sz w:val="28"/>
          <w:szCs w:val="28"/>
          <w:lang w:val="kk-KZ"/>
        </w:rPr>
      </w:pPr>
      <w:r w:rsidRPr="00BC38D6">
        <w:rPr>
          <w:color w:val="000000" w:themeColor="text1"/>
          <w:sz w:val="28"/>
          <w:szCs w:val="28"/>
          <w:lang w:val="kk-KZ"/>
        </w:rPr>
        <w:t xml:space="preserve">Осы орайда модельдеу бірқатар негізгі қағидалардан тұрады: </w:t>
      </w:r>
    </w:p>
    <w:p w14:paraId="42A63F39" w14:textId="4B3E3952" w:rsidR="00484863" w:rsidRPr="00510CDB" w:rsidRDefault="00484863" w:rsidP="00484863">
      <w:pPr>
        <w:ind w:right="-1" w:firstLine="567"/>
        <w:jc w:val="both"/>
        <w:rPr>
          <w:iCs/>
          <w:sz w:val="28"/>
          <w:szCs w:val="28"/>
          <w:lang w:val="kk-KZ"/>
        </w:rPr>
      </w:pPr>
      <w:r w:rsidRPr="009B6086">
        <w:rPr>
          <w:sz w:val="28"/>
          <w:szCs w:val="28"/>
          <w:lang w:val="kk-KZ"/>
        </w:rPr>
        <w:t xml:space="preserve">– </w:t>
      </w:r>
      <w:r w:rsidRPr="00510CDB">
        <w:rPr>
          <w:iCs/>
          <w:sz w:val="28"/>
          <w:szCs w:val="28"/>
          <w:lang w:val="kk-KZ"/>
        </w:rPr>
        <w:t>ақпараттың жеткіліктілігі қағидасы – нысан туралы ақпарат болмаса, о</w:t>
      </w:r>
      <w:r w:rsidR="008379B4" w:rsidRPr="00510CDB">
        <w:rPr>
          <w:iCs/>
          <w:sz w:val="28"/>
          <w:szCs w:val="28"/>
          <w:lang w:val="kk-KZ"/>
        </w:rPr>
        <w:t>ның моделін құру мүмкін болмайды;</w:t>
      </w:r>
      <w:r w:rsidRPr="00510CDB">
        <w:rPr>
          <w:iCs/>
          <w:sz w:val="28"/>
          <w:szCs w:val="28"/>
          <w:lang w:val="kk-KZ"/>
        </w:rPr>
        <w:t xml:space="preserve"> </w:t>
      </w:r>
    </w:p>
    <w:p w14:paraId="7ED44E23" w14:textId="77777777" w:rsidR="00484863" w:rsidRPr="00510CDB" w:rsidRDefault="00484863" w:rsidP="00484863">
      <w:pPr>
        <w:ind w:right="-1" w:firstLine="567"/>
        <w:jc w:val="both"/>
        <w:rPr>
          <w:iCs/>
          <w:sz w:val="28"/>
          <w:szCs w:val="28"/>
          <w:lang w:val="kk-KZ"/>
        </w:rPr>
      </w:pPr>
      <w:r w:rsidRPr="00510CDB">
        <w:rPr>
          <w:iCs/>
          <w:sz w:val="28"/>
          <w:szCs w:val="28"/>
          <w:lang w:val="kk-KZ"/>
        </w:rPr>
        <w:t>– жүзеге асыру қағидасы – құрылатын модельде қойылған мақсатқа қол жеткізу қамтамасыз етілуі қажет;</w:t>
      </w:r>
    </w:p>
    <w:p w14:paraId="31C68C27" w14:textId="2D29CF43" w:rsidR="00484863" w:rsidRPr="00510CDB" w:rsidRDefault="00484863" w:rsidP="00484863">
      <w:pPr>
        <w:ind w:right="-1" w:firstLine="567"/>
        <w:jc w:val="both"/>
        <w:rPr>
          <w:iCs/>
          <w:sz w:val="28"/>
          <w:szCs w:val="28"/>
          <w:lang w:val="kk-KZ"/>
        </w:rPr>
      </w:pPr>
      <w:r w:rsidRPr="00510CDB">
        <w:rPr>
          <w:iCs/>
          <w:sz w:val="28"/>
          <w:szCs w:val="28"/>
          <w:lang w:val="kk-KZ"/>
        </w:rPr>
        <w:t>– модельдің көптілік қағидасы – құрылатын модель  ең алдымен зерт</w:t>
      </w:r>
      <w:r w:rsidR="008379B4" w:rsidRPr="00510CDB">
        <w:rPr>
          <w:iCs/>
          <w:sz w:val="28"/>
          <w:szCs w:val="28"/>
          <w:lang w:val="kk-KZ"/>
        </w:rPr>
        <w:t>т</w:t>
      </w:r>
      <w:r w:rsidRPr="00510CDB">
        <w:rPr>
          <w:iCs/>
          <w:sz w:val="28"/>
          <w:szCs w:val="28"/>
          <w:lang w:val="kk-KZ"/>
        </w:rPr>
        <w:t>еушіні қызықтыратын шынайы нысанның қасиетін білдіруі қажет;</w:t>
      </w:r>
    </w:p>
    <w:p w14:paraId="28FB7C53" w14:textId="00627C24" w:rsidR="00484863" w:rsidRPr="00510CDB" w:rsidRDefault="00484863" w:rsidP="00484863">
      <w:pPr>
        <w:ind w:right="-1" w:firstLine="567"/>
        <w:jc w:val="both"/>
        <w:rPr>
          <w:iCs/>
          <w:sz w:val="28"/>
          <w:szCs w:val="28"/>
          <w:lang w:val="kk-KZ"/>
        </w:rPr>
      </w:pPr>
      <w:r w:rsidRPr="00510CDB">
        <w:rPr>
          <w:iCs/>
          <w:sz w:val="28"/>
          <w:szCs w:val="28"/>
          <w:lang w:val="kk-KZ"/>
        </w:rPr>
        <w:t>– ие</w:t>
      </w:r>
      <w:r w:rsidR="00926A87" w:rsidRPr="00510CDB">
        <w:rPr>
          <w:iCs/>
          <w:sz w:val="28"/>
          <w:szCs w:val="28"/>
          <w:lang w:val="kk-KZ"/>
        </w:rPr>
        <w:t>р</w:t>
      </w:r>
      <w:r w:rsidRPr="00510CDB">
        <w:rPr>
          <w:iCs/>
          <w:sz w:val="28"/>
          <w:szCs w:val="28"/>
          <w:lang w:val="kk-KZ"/>
        </w:rPr>
        <w:t>архиялық қағидасы – жүйені жүйе</w:t>
      </w:r>
      <w:r w:rsidR="008F59B1" w:rsidRPr="00510CDB">
        <w:rPr>
          <w:iCs/>
          <w:sz w:val="28"/>
          <w:szCs w:val="28"/>
          <w:lang w:val="kk-KZ"/>
        </w:rPr>
        <w:t xml:space="preserve"> </w:t>
      </w:r>
      <w:r w:rsidRPr="00510CDB">
        <w:rPr>
          <w:iCs/>
          <w:sz w:val="28"/>
          <w:szCs w:val="28"/>
          <w:lang w:val="kk-KZ"/>
        </w:rPr>
        <w:t>асты құрылымдарының үйлесімділігі ретінде құрған жөн;</w:t>
      </w:r>
    </w:p>
    <w:p w14:paraId="52DD52EB" w14:textId="77777777" w:rsidR="00484863" w:rsidRPr="00510CDB" w:rsidRDefault="00484863" w:rsidP="00484863">
      <w:pPr>
        <w:ind w:right="-1" w:firstLine="567"/>
        <w:jc w:val="both"/>
        <w:rPr>
          <w:iCs/>
          <w:sz w:val="28"/>
          <w:szCs w:val="28"/>
          <w:lang w:val="kk-KZ"/>
        </w:rPr>
      </w:pPr>
      <w:r w:rsidRPr="00510CDB">
        <w:rPr>
          <w:iCs/>
          <w:sz w:val="28"/>
          <w:szCs w:val="28"/>
          <w:lang w:val="kk-KZ"/>
        </w:rPr>
        <w:t xml:space="preserve">– параметрлеу қағидасы – модель белгілі жүйемен құрылып, ал оның параметрлері белгісіз болады. </w:t>
      </w:r>
    </w:p>
    <w:p w14:paraId="0FC2E840" w14:textId="77777777" w:rsidR="00484863" w:rsidRPr="009B6086" w:rsidRDefault="00484863" w:rsidP="00484863">
      <w:pPr>
        <w:ind w:right="-1" w:firstLine="567"/>
        <w:jc w:val="both"/>
        <w:rPr>
          <w:sz w:val="28"/>
          <w:szCs w:val="28"/>
          <w:lang w:val="kk-KZ"/>
        </w:rPr>
      </w:pPr>
      <w:r w:rsidRPr="009B6086">
        <w:rPr>
          <w:sz w:val="28"/>
          <w:szCs w:val="28"/>
          <w:lang w:val="kk-KZ"/>
        </w:rPr>
        <w:t xml:space="preserve">Модель құрып, құрылымын таңдауда оның нысанын, мақсатын, әдістерін (құралдарын) анықтайтын негізгі кезеңдерін білу маңызды: модельдеу мақсатын қою; нысанды модельдеуді және оның белгілі қасиеттерін талдау; модельдеу мақсаты тұрғысынан белгіленген қасиеттерін талдау; модельді ұсыну формасын </w:t>
      </w:r>
      <w:r w:rsidRPr="009B6086">
        <w:rPr>
          <w:sz w:val="28"/>
          <w:szCs w:val="28"/>
          <w:lang w:val="kk-KZ"/>
        </w:rPr>
        <w:lastRenderedPageBreak/>
        <w:t xml:space="preserve">таңдау; формальдау; алынған модельдің қарама-қайшылықсыздығын талдау; алынған модель нысанының оңтайлығын және модельдеу мақсатын талдау. </w:t>
      </w:r>
    </w:p>
    <w:p w14:paraId="4354A1C9" w14:textId="505A9729" w:rsidR="00484863" w:rsidRPr="009B6086" w:rsidRDefault="00484863" w:rsidP="00484863">
      <w:pPr>
        <w:ind w:right="-1" w:firstLine="567"/>
        <w:jc w:val="both"/>
        <w:rPr>
          <w:sz w:val="28"/>
          <w:szCs w:val="28"/>
          <w:lang w:val="kk-KZ"/>
        </w:rPr>
      </w:pPr>
      <w:r w:rsidRPr="009B6086">
        <w:rPr>
          <w:sz w:val="28"/>
          <w:szCs w:val="28"/>
          <w:lang w:val="kk-KZ"/>
        </w:rPr>
        <w:t xml:space="preserve">Модель мен модельдеу пәнаралық мәселелерді шешумен жұмыс жасайтын түрлі сала мамандарын біріктіріп, оның түрлері, зерттеу әдістері, элементтерінің ақпараттық-логикалық байланыстары мен модельденетін жүйеге, </w:t>
      </w:r>
      <w:r w:rsidR="00926A87">
        <w:rPr>
          <w:sz w:val="28"/>
          <w:szCs w:val="28"/>
          <w:lang w:val="kk-KZ"/>
        </w:rPr>
        <w:t xml:space="preserve">ресурстарға байланысты болады. </w:t>
      </w:r>
      <w:r w:rsidRPr="009B6086">
        <w:rPr>
          <w:sz w:val="28"/>
          <w:szCs w:val="28"/>
          <w:lang w:val="kk-KZ"/>
        </w:rPr>
        <w:t xml:space="preserve">Модельді құру жүйелі жұмыс болып, мәліметтерді талдау мен жинақтауды, болжамды, теория мен білімдерді қажет етеді. </w:t>
      </w:r>
      <w:bookmarkStart w:id="108" w:name="_Hlk212099436"/>
      <w:r w:rsidRPr="009B6086">
        <w:rPr>
          <w:sz w:val="28"/>
          <w:szCs w:val="28"/>
          <w:lang w:val="kk-KZ"/>
        </w:rPr>
        <w:t>Олейникова С.А «Моделирование»</w:t>
      </w:r>
      <w:r w:rsidRPr="009B6086">
        <w:rPr>
          <w:bCs/>
          <w:sz w:val="28"/>
          <w:szCs w:val="28"/>
          <w:lang w:val="kk-KZ"/>
        </w:rPr>
        <w:t xml:space="preserve"> </w:t>
      </w:r>
      <w:bookmarkEnd w:id="108"/>
      <w:r w:rsidR="003664CA" w:rsidRPr="00CC0521">
        <w:rPr>
          <w:bCs/>
          <w:color w:val="000000" w:themeColor="text1"/>
          <w:sz w:val="28"/>
          <w:szCs w:val="28"/>
          <w:lang w:val="kk-KZ"/>
        </w:rPr>
        <w:t>[154</w:t>
      </w:r>
      <w:r w:rsidRPr="00CC0521">
        <w:rPr>
          <w:bCs/>
          <w:color w:val="000000" w:themeColor="text1"/>
          <w:sz w:val="28"/>
          <w:szCs w:val="28"/>
          <w:lang w:val="kk-KZ"/>
        </w:rPr>
        <w:t xml:space="preserve">] </w:t>
      </w:r>
      <w:r w:rsidRPr="009B6086">
        <w:rPr>
          <w:sz w:val="28"/>
          <w:szCs w:val="28"/>
          <w:lang w:val="kk-KZ"/>
        </w:rPr>
        <w:t>атты еңбегінде модельдеудің теория</w:t>
      </w:r>
      <w:r w:rsidR="008379B4" w:rsidRPr="009B6086">
        <w:rPr>
          <w:sz w:val="28"/>
          <w:szCs w:val="28"/>
          <w:lang w:val="kk-KZ"/>
        </w:rPr>
        <w:t>сын зерттеуде модельді қолдануды</w:t>
      </w:r>
      <w:r w:rsidRPr="009B6086">
        <w:rPr>
          <w:sz w:val="28"/>
          <w:szCs w:val="28"/>
          <w:lang w:val="kk-KZ"/>
        </w:rPr>
        <w:t>ң бірқатар себептерін көрсеткен: шынайы нысандардың күрделілігі, экспериментті жүргізудің қажеттілігі, болжау қажеттілігі. Модель қолдану үшін қарапайым әрі түсінікті, қарым-қатынас пен басқару үшін қолайлы, әмбебап, нақты, толық, адаптивті, адекватты және үнемді болуы маңызды. Ғалым өз зерттеуінде модельдің келесі қызметтерін атап көрсеткен:</w:t>
      </w:r>
    </w:p>
    <w:p w14:paraId="20CF8140" w14:textId="15BDC805" w:rsidR="00484863" w:rsidRPr="009B6086" w:rsidRDefault="00484863" w:rsidP="00484863">
      <w:pPr>
        <w:ind w:right="-1" w:firstLine="567"/>
        <w:jc w:val="both"/>
        <w:rPr>
          <w:sz w:val="28"/>
          <w:szCs w:val="28"/>
          <w:lang w:val="kk-KZ"/>
        </w:rPr>
      </w:pPr>
      <w:r w:rsidRPr="009B6086">
        <w:rPr>
          <w:sz w:val="28"/>
          <w:szCs w:val="28"/>
          <w:lang w:val="kk-KZ"/>
        </w:rPr>
        <w:t>– танымдық (модель шындықты түсіну құралы ретінде). Модельдеу таным әдістерінің бірі болып, сурет, жоспар, карта, алгоритм т.б</w:t>
      </w:r>
      <w:r w:rsidR="008379B4" w:rsidRPr="009B6086">
        <w:rPr>
          <w:sz w:val="28"/>
          <w:szCs w:val="28"/>
          <w:lang w:val="kk-KZ"/>
        </w:rPr>
        <w:t>.</w:t>
      </w:r>
      <w:r w:rsidRPr="009B6086">
        <w:rPr>
          <w:sz w:val="28"/>
          <w:szCs w:val="28"/>
          <w:lang w:val="kk-KZ"/>
        </w:rPr>
        <w:t xml:space="preserve"> түрінде нысанның қандай да бір шынайы қасиетін анықтау немесе орындау ретінде қолданылады;</w:t>
      </w:r>
    </w:p>
    <w:p w14:paraId="539E36EF" w14:textId="77777777" w:rsidR="00484863" w:rsidRPr="009B6086" w:rsidRDefault="00484863" w:rsidP="00484863">
      <w:pPr>
        <w:ind w:right="-1" w:firstLine="567"/>
        <w:jc w:val="both"/>
        <w:rPr>
          <w:sz w:val="28"/>
          <w:szCs w:val="28"/>
          <w:lang w:val="kk-KZ"/>
        </w:rPr>
      </w:pPr>
      <w:r w:rsidRPr="009B6086">
        <w:rPr>
          <w:sz w:val="28"/>
          <w:szCs w:val="28"/>
          <w:lang w:val="kk-KZ"/>
        </w:rPr>
        <w:t>– коммуникативті қызметі (модель қарым-қатынас құралы ретінде). Модельдің зерттелінетін нысанның жалпы құрылымын түсінікті етіп, маңызды себеп-салдарлы байланыстарын ашады;</w:t>
      </w:r>
    </w:p>
    <w:p w14:paraId="77AE61FC" w14:textId="77777777" w:rsidR="00484863" w:rsidRPr="009B6086" w:rsidRDefault="00484863" w:rsidP="00484863">
      <w:pPr>
        <w:ind w:right="-1" w:firstLine="567"/>
        <w:jc w:val="both"/>
        <w:rPr>
          <w:sz w:val="28"/>
          <w:szCs w:val="28"/>
          <w:lang w:val="kk-KZ"/>
        </w:rPr>
      </w:pPr>
      <w:r w:rsidRPr="009B6086">
        <w:rPr>
          <w:sz w:val="28"/>
          <w:szCs w:val="28"/>
          <w:lang w:val="kk-KZ"/>
        </w:rPr>
        <w:t>– жаттықтырушылық қызметі (модель оқу мен жаттықтыру құралы ретінде). Модельдеу оқыту мен кәсіби даярлау құралы ретінде кең қолданысқа ие болды;</w:t>
      </w:r>
    </w:p>
    <w:p w14:paraId="77F207B7" w14:textId="77777777" w:rsidR="00484863" w:rsidRPr="009B6086" w:rsidRDefault="00484863" w:rsidP="00484863">
      <w:pPr>
        <w:ind w:right="-1" w:firstLine="567"/>
        <w:jc w:val="both"/>
        <w:rPr>
          <w:sz w:val="28"/>
          <w:szCs w:val="28"/>
          <w:lang w:val="kk-KZ"/>
        </w:rPr>
      </w:pPr>
      <w:r w:rsidRPr="009B6086">
        <w:rPr>
          <w:sz w:val="28"/>
          <w:szCs w:val="28"/>
          <w:lang w:val="kk-KZ"/>
        </w:rPr>
        <w:t>– болжамдық қызметі (модель оқиғаның дамуын болжау құралы ретінде);</w:t>
      </w:r>
    </w:p>
    <w:p w14:paraId="1B1EEB66" w14:textId="3D422C51" w:rsidR="00484863" w:rsidRPr="009B6086" w:rsidRDefault="00484863" w:rsidP="00484863">
      <w:pPr>
        <w:ind w:right="-1" w:firstLine="567"/>
        <w:jc w:val="both"/>
        <w:rPr>
          <w:sz w:val="28"/>
          <w:szCs w:val="28"/>
          <w:lang w:val="kk-KZ"/>
        </w:rPr>
      </w:pPr>
      <w:r w:rsidRPr="009B6086">
        <w:rPr>
          <w:sz w:val="28"/>
          <w:szCs w:val="28"/>
          <w:lang w:val="kk-KZ"/>
        </w:rPr>
        <w:t>– эксперименталды (модель экспериментті құру құралы ретінде);</w:t>
      </w:r>
    </w:p>
    <w:p w14:paraId="0C395B89" w14:textId="77777777" w:rsidR="00484863" w:rsidRPr="009B6086" w:rsidRDefault="00484863" w:rsidP="00484863">
      <w:pPr>
        <w:ind w:right="-1" w:firstLine="567"/>
        <w:jc w:val="both"/>
        <w:rPr>
          <w:sz w:val="28"/>
          <w:szCs w:val="28"/>
          <w:lang w:val="kk-KZ"/>
        </w:rPr>
      </w:pPr>
      <w:r w:rsidRPr="009B6086">
        <w:rPr>
          <w:sz w:val="28"/>
          <w:szCs w:val="28"/>
          <w:lang w:val="kk-KZ"/>
        </w:rPr>
        <w:t>– басқару қызметі (модель үрдісті жоспарлау мен оны басқару мақсатында шешім қабылдау құралы ретінде) т.б.</w:t>
      </w:r>
    </w:p>
    <w:p w14:paraId="3B8BCEBB" w14:textId="47539464" w:rsidR="00BC38D6" w:rsidRDefault="00484863" w:rsidP="00484863">
      <w:pPr>
        <w:ind w:right="-1"/>
        <w:jc w:val="both"/>
        <w:rPr>
          <w:sz w:val="28"/>
          <w:szCs w:val="28"/>
          <w:lang w:val="kk-KZ"/>
        </w:rPr>
      </w:pPr>
      <w:r w:rsidRPr="009B6086">
        <w:rPr>
          <w:sz w:val="28"/>
          <w:szCs w:val="28"/>
          <w:lang w:val="kk-KZ"/>
        </w:rPr>
        <w:t>Біздің жұмысымыздың контексінде модельдеу әдісін зияты зақымдалған оқушылардың әлеуметтік-коммуникативті дағдыларын қалыптастырудың психологиялық-педагогикалық негіздерін анықтау үшін қолдандық. Заманауи педагогикалық психологиялық әдебиеттерде әлеуметтік-коммуникативті дағдыларды қалыптастырудың келесі ко</w:t>
      </w:r>
      <w:r w:rsidR="00BC38D6">
        <w:rPr>
          <w:sz w:val="28"/>
          <w:szCs w:val="28"/>
          <w:lang w:val="kk-KZ"/>
        </w:rPr>
        <w:t>мпонеттерін ұсынады (кесте 18).</w:t>
      </w:r>
    </w:p>
    <w:p w14:paraId="33E9DF40" w14:textId="77777777" w:rsidR="00BC38D6" w:rsidRDefault="00BC38D6" w:rsidP="00484863">
      <w:pPr>
        <w:ind w:right="-1"/>
        <w:jc w:val="both"/>
        <w:rPr>
          <w:sz w:val="28"/>
          <w:szCs w:val="28"/>
          <w:lang w:val="kk-KZ"/>
        </w:rPr>
      </w:pPr>
    </w:p>
    <w:p w14:paraId="6CB72A0C" w14:textId="7D86B565" w:rsidR="00E91C40" w:rsidRPr="009B6086" w:rsidRDefault="00E91C40" w:rsidP="00484863">
      <w:pPr>
        <w:ind w:right="-1"/>
        <w:jc w:val="both"/>
        <w:rPr>
          <w:sz w:val="28"/>
          <w:szCs w:val="28"/>
          <w:lang w:val="kk-KZ"/>
        </w:rPr>
      </w:pPr>
      <w:r w:rsidRPr="009B6086">
        <w:rPr>
          <w:sz w:val="28"/>
          <w:szCs w:val="28"/>
          <w:lang w:val="kk-KZ"/>
        </w:rPr>
        <w:t>Кесте 18 – Әлеуметтік-коммуникативті дағдылардың компоненттерін зерттеу</w:t>
      </w:r>
    </w:p>
    <w:p w14:paraId="49D4F696" w14:textId="77777777" w:rsidR="00E91C40" w:rsidRPr="009B6086" w:rsidRDefault="00E91C40" w:rsidP="00AA54CC">
      <w:pPr>
        <w:ind w:right="-143" w:firstLine="567"/>
        <w:jc w:val="both"/>
        <w:rPr>
          <w:sz w:val="28"/>
          <w:szCs w:val="28"/>
          <w:lang w:val="kk-KZ"/>
        </w:rPr>
      </w:pPr>
    </w:p>
    <w:tbl>
      <w:tblPr>
        <w:tblStyle w:val="71"/>
        <w:tblW w:w="9634" w:type="dxa"/>
        <w:tblLook w:val="04A0" w:firstRow="1" w:lastRow="0" w:firstColumn="1" w:lastColumn="0" w:noHBand="0" w:noVBand="1"/>
      </w:tblPr>
      <w:tblGrid>
        <w:gridCol w:w="3397"/>
        <w:gridCol w:w="6237"/>
      </w:tblGrid>
      <w:tr w:rsidR="004D23C6" w:rsidRPr="009B6086" w14:paraId="098D5D5A" w14:textId="77777777" w:rsidTr="008E16AA">
        <w:tc>
          <w:tcPr>
            <w:tcW w:w="3397" w:type="dxa"/>
          </w:tcPr>
          <w:p w14:paraId="10288AFB" w14:textId="00804899" w:rsidR="004D23C6" w:rsidRPr="009B6086" w:rsidRDefault="004D23C6" w:rsidP="00980E6A">
            <w:pPr>
              <w:ind w:left="-103"/>
              <w:rPr>
                <w:sz w:val="24"/>
                <w:szCs w:val="24"/>
                <w:lang w:val="kk-KZ"/>
              </w:rPr>
            </w:pPr>
            <w:r w:rsidRPr="009B6086">
              <w:rPr>
                <w:sz w:val="24"/>
                <w:szCs w:val="24"/>
                <w:lang w:val="kk-KZ"/>
              </w:rPr>
              <w:t>Автор</w:t>
            </w:r>
          </w:p>
        </w:tc>
        <w:tc>
          <w:tcPr>
            <w:tcW w:w="6237" w:type="dxa"/>
          </w:tcPr>
          <w:p w14:paraId="7E687CEC" w14:textId="40A6A723" w:rsidR="004D23C6" w:rsidRPr="009B6086" w:rsidRDefault="004D23C6" w:rsidP="00980E6A">
            <w:pPr>
              <w:ind w:left="-103"/>
              <w:rPr>
                <w:sz w:val="24"/>
                <w:szCs w:val="24"/>
                <w:lang w:val="kk-KZ"/>
              </w:rPr>
            </w:pPr>
            <w:r w:rsidRPr="009B6086">
              <w:rPr>
                <w:sz w:val="24"/>
                <w:szCs w:val="24"/>
                <w:lang w:val="kk-KZ"/>
              </w:rPr>
              <w:t>Анықтама</w:t>
            </w:r>
          </w:p>
        </w:tc>
      </w:tr>
      <w:tr w:rsidR="004D23C6" w:rsidRPr="009B6086" w14:paraId="6B74F0EC" w14:textId="77777777" w:rsidTr="008E16AA">
        <w:tc>
          <w:tcPr>
            <w:tcW w:w="3397" w:type="dxa"/>
          </w:tcPr>
          <w:p w14:paraId="36077A32" w14:textId="7F516F1E" w:rsidR="004D23C6" w:rsidRPr="009B6086" w:rsidRDefault="004D23C6" w:rsidP="00482D87">
            <w:pPr>
              <w:ind w:left="-103"/>
              <w:jc w:val="center"/>
              <w:rPr>
                <w:sz w:val="24"/>
                <w:szCs w:val="24"/>
                <w:lang w:val="kk-KZ"/>
              </w:rPr>
            </w:pPr>
            <w:r w:rsidRPr="009B6086">
              <w:rPr>
                <w:sz w:val="24"/>
                <w:szCs w:val="24"/>
                <w:lang w:val="kk-KZ"/>
              </w:rPr>
              <w:t>1</w:t>
            </w:r>
          </w:p>
        </w:tc>
        <w:tc>
          <w:tcPr>
            <w:tcW w:w="6237" w:type="dxa"/>
          </w:tcPr>
          <w:p w14:paraId="57E79CBD" w14:textId="66AFC9B2" w:rsidR="004D23C6" w:rsidRPr="009B6086" w:rsidRDefault="004D23C6" w:rsidP="00482D87">
            <w:pPr>
              <w:ind w:left="-103"/>
              <w:jc w:val="center"/>
              <w:rPr>
                <w:sz w:val="24"/>
                <w:szCs w:val="24"/>
                <w:lang w:val="kk-KZ"/>
              </w:rPr>
            </w:pPr>
            <w:r w:rsidRPr="009B6086">
              <w:rPr>
                <w:sz w:val="24"/>
                <w:szCs w:val="24"/>
                <w:lang w:val="kk-KZ"/>
              </w:rPr>
              <w:t>2</w:t>
            </w:r>
          </w:p>
        </w:tc>
      </w:tr>
      <w:tr w:rsidR="00E91C40" w:rsidRPr="009B6086" w14:paraId="4A492D6B" w14:textId="77777777" w:rsidTr="00D8104F">
        <w:trPr>
          <w:trHeight w:val="701"/>
        </w:trPr>
        <w:tc>
          <w:tcPr>
            <w:tcW w:w="3397" w:type="dxa"/>
            <w:tcBorders>
              <w:bottom w:val="single" w:sz="4" w:space="0" w:color="auto"/>
            </w:tcBorders>
          </w:tcPr>
          <w:p w14:paraId="0A04A572" w14:textId="09E8AAFD" w:rsidR="00E91C40" w:rsidRPr="00F24CCB" w:rsidRDefault="00DB3C21" w:rsidP="00980E6A">
            <w:pPr>
              <w:ind w:left="-103"/>
              <w:rPr>
                <w:sz w:val="24"/>
                <w:szCs w:val="24"/>
                <w:lang w:val="kk-KZ"/>
              </w:rPr>
            </w:pPr>
            <w:r w:rsidRPr="00F24CCB">
              <w:rPr>
                <w:sz w:val="24"/>
                <w:szCs w:val="24"/>
                <w:lang w:val="kk-KZ"/>
              </w:rPr>
              <w:t>И.Н. Зотова (коммуникативті құзы</w:t>
            </w:r>
            <w:r w:rsidR="00E91C40" w:rsidRPr="00F24CCB">
              <w:rPr>
                <w:sz w:val="24"/>
                <w:szCs w:val="24"/>
                <w:lang w:val="kk-KZ"/>
              </w:rPr>
              <w:t>реттіліктің компонеттері)</w:t>
            </w:r>
          </w:p>
        </w:tc>
        <w:tc>
          <w:tcPr>
            <w:tcW w:w="6237" w:type="dxa"/>
            <w:tcBorders>
              <w:bottom w:val="single" w:sz="4" w:space="0" w:color="auto"/>
            </w:tcBorders>
          </w:tcPr>
          <w:p w14:paraId="6F4BCECB" w14:textId="536F2CA9" w:rsidR="00E91C40" w:rsidRPr="00F24CCB" w:rsidRDefault="00E91C40" w:rsidP="00980E6A">
            <w:pPr>
              <w:ind w:left="-103"/>
              <w:rPr>
                <w:sz w:val="24"/>
                <w:szCs w:val="24"/>
              </w:rPr>
            </w:pPr>
            <w:r w:rsidRPr="00F24CCB">
              <w:rPr>
                <w:sz w:val="24"/>
                <w:szCs w:val="24"/>
              </w:rPr>
              <w:t>Эмоционалды</w:t>
            </w:r>
            <w:r w:rsidR="008379B4" w:rsidRPr="00F24CCB">
              <w:rPr>
                <w:sz w:val="24"/>
                <w:szCs w:val="24"/>
                <w:lang w:val="kk-KZ"/>
              </w:rPr>
              <w:t>-</w:t>
            </w:r>
            <w:r w:rsidRPr="00F24CCB">
              <w:rPr>
                <w:sz w:val="24"/>
                <w:szCs w:val="24"/>
              </w:rPr>
              <w:t>мотивациялық, когнитивті, әрекеттік</w:t>
            </w:r>
          </w:p>
        </w:tc>
      </w:tr>
      <w:tr w:rsidR="00E91C40" w:rsidRPr="009B6086" w14:paraId="2B02EFAE" w14:textId="77777777" w:rsidTr="00D8104F">
        <w:trPr>
          <w:trHeight w:val="1817"/>
        </w:trPr>
        <w:tc>
          <w:tcPr>
            <w:tcW w:w="3397" w:type="dxa"/>
            <w:tcBorders>
              <w:bottom w:val="nil"/>
            </w:tcBorders>
          </w:tcPr>
          <w:p w14:paraId="74603C75" w14:textId="77777777" w:rsidR="00E91C40" w:rsidRPr="009B6086" w:rsidRDefault="00E91C40" w:rsidP="00980E6A">
            <w:pPr>
              <w:ind w:left="-103"/>
              <w:rPr>
                <w:sz w:val="24"/>
                <w:szCs w:val="24"/>
              </w:rPr>
            </w:pPr>
            <w:r w:rsidRPr="009B6086">
              <w:rPr>
                <w:sz w:val="24"/>
                <w:szCs w:val="24"/>
              </w:rPr>
              <w:t>М.И.Лисина (коммуникативті әрекеттің компоненттері)</w:t>
            </w:r>
          </w:p>
        </w:tc>
        <w:tc>
          <w:tcPr>
            <w:tcW w:w="6237" w:type="dxa"/>
            <w:tcBorders>
              <w:bottom w:val="nil"/>
            </w:tcBorders>
          </w:tcPr>
          <w:p w14:paraId="2AFC457F" w14:textId="0396F007" w:rsidR="00E91C40" w:rsidRPr="009B6086" w:rsidRDefault="00E91C40" w:rsidP="00980E6A">
            <w:pPr>
              <w:ind w:left="-103"/>
              <w:jc w:val="both"/>
              <w:rPr>
                <w:sz w:val="24"/>
                <w:szCs w:val="24"/>
              </w:rPr>
            </w:pPr>
            <w:r w:rsidRPr="009B6086">
              <w:rPr>
                <w:sz w:val="24"/>
                <w:szCs w:val="24"/>
              </w:rPr>
              <w:t>Қарым</w:t>
            </w:r>
            <w:r w:rsidR="008379B4" w:rsidRPr="009B6086">
              <w:rPr>
                <w:sz w:val="24"/>
                <w:szCs w:val="24"/>
                <w:lang w:val="kk-KZ"/>
              </w:rPr>
              <w:t>-</w:t>
            </w:r>
            <w:r w:rsidRPr="009B6086">
              <w:rPr>
                <w:sz w:val="24"/>
                <w:szCs w:val="24"/>
              </w:rPr>
              <w:t>қатынас затының болуы (басқа адам қарым</w:t>
            </w:r>
            <w:r w:rsidR="008379B4" w:rsidRPr="009B6086">
              <w:rPr>
                <w:sz w:val="24"/>
                <w:szCs w:val="24"/>
                <w:lang w:val="kk-KZ"/>
              </w:rPr>
              <w:t>-</w:t>
            </w:r>
            <w:r w:rsidRPr="009B6086">
              <w:rPr>
                <w:sz w:val="24"/>
                <w:szCs w:val="24"/>
              </w:rPr>
              <w:t>қат</w:t>
            </w:r>
            <w:r w:rsidR="008379B4" w:rsidRPr="009B6086">
              <w:rPr>
                <w:sz w:val="24"/>
                <w:szCs w:val="24"/>
                <w:lang w:val="kk-KZ"/>
              </w:rPr>
              <w:t>ы</w:t>
            </w:r>
            <w:r w:rsidRPr="009B6086">
              <w:rPr>
                <w:sz w:val="24"/>
                <w:szCs w:val="24"/>
              </w:rPr>
              <w:t>нас суб</w:t>
            </w:r>
            <w:r w:rsidR="007E28BE" w:rsidRPr="009B6086">
              <w:rPr>
                <w:sz w:val="24"/>
                <w:szCs w:val="24"/>
                <w:lang w:val="kk-KZ"/>
              </w:rPr>
              <w:t>ъ</w:t>
            </w:r>
            <w:r w:rsidRPr="009B6086">
              <w:rPr>
                <w:sz w:val="24"/>
                <w:szCs w:val="24"/>
              </w:rPr>
              <w:t>ектісі); қарым</w:t>
            </w:r>
            <w:r w:rsidR="008379B4" w:rsidRPr="009B6086">
              <w:rPr>
                <w:sz w:val="24"/>
                <w:szCs w:val="24"/>
                <w:lang w:val="kk-KZ"/>
              </w:rPr>
              <w:t>-</w:t>
            </w:r>
            <w:r w:rsidRPr="009B6086">
              <w:rPr>
                <w:sz w:val="24"/>
                <w:szCs w:val="24"/>
              </w:rPr>
              <w:t>қатынасқа қажеттілік (баланың әлеммен танысуға, түрлі өмір жағдайында өзін және өзгені бағалай алуға қалауы), коммуникативті мотивтер (баланың өзінің жеке қасиеттері), қарым</w:t>
            </w:r>
            <w:r w:rsidR="008379B4" w:rsidRPr="009B6086">
              <w:rPr>
                <w:sz w:val="24"/>
                <w:szCs w:val="24"/>
                <w:lang w:val="kk-KZ"/>
              </w:rPr>
              <w:t>-</w:t>
            </w:r>
            <w:r w:rsidRPr="009B6086">
              <w:rPr>
                <w:sz w:val="24"/>
                <w:szCs w:val="24"/>
              </w:rPr>
              <w:t>қатынас әрекеті</w:t>
            </w:r>
            <w:r w:rsidR="008379B4" w:rsidRPr="009B6086">
              <w:rPr>
                <w:sz w:val="24"/>
                <w:szCs w:val="24"/>
                <w:lang w:val="kk-KZ"/>
              </w:rPr>
              <w:t xml:space="preserve"> </w:t>
            </w:r>
            <w:r w:rsidRPr="009B6086">
              <w:rPr>
                <w:sz w:val="24"/>
                <w:szCs w:val="24"/>
              </w:rPr>
              <w:t>(өзінің және топтағы өзге адамдардың коммуникативті дағдылары)</w:t>
            </w:r>
          </w:p>
        </w:tc>
      </w:tr>
    </w:tbl>
    <w:p w14:paraId="41F34C22" w14:textId="77777777" w:rsidR="00C71308" w:rsidRDefault="00C71308"/>
    <w:p w14:paraId="62A2A81D" w14:textId="77777777" w:rsidR="00CD6A40" w:rsidRPr="00B10D19" w:rsidRDefault="00CD6A40">
      <w:pPr>
        <w:rPr>
          <w:lang w:val="kk-KZ"/>
        </w:rPr>
      </w:pPr>
    </w:p>
    <w:p w14:paraId="47948D25" w14:textId="25951065" w:rsidR="00CE74A6" w:rsidRPr="00510CDB" w:rsidRDefault="00CE74A6">
      <w:pPr>
        <w:rPr>
          <w:sz w:val="28"/>
          <w:szCs w:val="28"/>
        </w:rPr>
      </w:pPr>
      <w:r w:rsidRPr="00510CDB">
        <w:rPr>
          <w:sz w:val="28"/>
          <w:szCs w:val="28"/>
        </w:rPr>
        <w:lastRenderedPageBreak/>
        <w:t xml:space="preserve">18 </w:t>
      </w:r>
      <w:r w:rsidRPr="00510CDB">
        <w:rPr>
          <w:sz w:val="28"/>
          <w:szCs w:val="28"/>
          <w:lang w:val="kk-KZ"/>
        </w:rPr>
        <w:t>– кестенің жалғасы</w:t>
      </w:r>
    </w:p>
    <w:p w14:paraId="5087D54E" w14:textId="77777777" w:rsidR="00CE74A6" w:rsidRDefault="00CE74A6"/>
    <w:tbl>
      <w:tblPr>
        <w:tblStyle w:val="71"/>
        <w:tblW w:w="9634" w:type="dxa"/>
        <w:tblLook w:val="04A0" w:firstRow="1" w:lastRow="0" w:firstColumn="1" w:lastColumn="0" w:noHBand="0" w:noVBand="1"/>
      </w:tblPr>
      <w:tblGrid>
        <w:gridCol w:w="3397"/>
        <w:gridCol w:w="6237"/>
      </w:tblGrid>
      <w:tr w:rsidR="00CE74A6" w:rsidRPr="009B6086" w14:paraId="131040C9" w14:textId="77777777" w:rsidTr="00CE74A6">
        <w:tc>
          <w:tcPr>
            <w:tcW w:w="3397" w:type="dxa"/>
          </w:tcPr>
          <w:p w14:paraId="074C3815" w14:textId="77777777" w:rsidR="00CE74A6" w:rsidRPr="009B6086" w:rsidRDefault="00CE74A6" w:rsidP="00B73DAA">
            <w:pPr>
              <w:ind w:left="-103"/>
              <w:jc w:val="center"/>
              <w:rPr>
                <w:sz w:val="24"/>
                <w:szCs w:val="24"/>
                <w:lang w:val="kk-KZ"/>
              </w:rPr>
            </w:pPr>
            <w:r w:rsidRPr="009B6086">
              <w:rPr>
                <w:sz w:val="24"/>
                <w:szCs w:val="24"/>
                <w:lang w:val="kk-KZ"/>
              </w:rPr>
              <w:t>1</w:t>
            </w:r>
          </w:p>
        </w:tc>
        <w:tc>
          <w:tcPr>
            <w:tcW w:w="6237" w:type="dxa"/>
          </w:tcPr>
          <w:p w14:paraId="121036BA" w14:textId="77777777" w:rsidR="00CE74A6" w:rsidRPr="009B6086" w:rsidRDefault="00CE74A6" w:rsidP="00B73DAA">
            <w:pPr>
              <w:ind w:left="-103"/>
              <w:jc w:val="center"/>
              <w:rPr>
                <w:sz w:val="24"/>
                <w:szCs w:val="24"/>
                <w:lang w:val="kk-KZ"/>
              </w:rPr>
            </w:pPr>
            <w:r w:rsidRPr="009B6086">
              <w:rPr>
                <w:sz w:val="24"/>
                <w:szCs w:val="24"/>
                <w:lang w:val="kk-KZ"/>
              </w:rPr>
              <w:t>2</w:t>
            </w:r>
          </w:p>
        </w:tc>
      </w:tr>
      <w:tr w:rsidR="00E91C40" w:rsidRPr="00E95444" w14:paraId="65FF818F" w14:textId="77777777" w:rsidTr="008E16AA">
        <w:tc>
          <w:tcPr>
            <w:tcW w:w="3397" w:type="dxa"/>
          </w:tcPr>
          <w:p w14:paraId="2AB1B82F" w14:textId="77777777" w:rsidR="00E91C40" w:rsidRPr="00CE74A6" w:rsidRDefault="00E91C40" w:rsidP="00980E6A">
            <w:pPr>
              <w:ind w:left="-103"/>
              <w:rPr>
                <w:sz w:val="24"/>
                <w:szCs w:val="24"/>
                <w:lang w:val="kk-KZ"/>
              </w:rPr>
            </w:pPr>
            <w:r w:rsidRPr="00CE74A6">
              <w:rPr>
                <w:sz w:val="24"/>
                <w:szCs w:val="24"/>
                <w:lang w:val="kk-KZ"/>
              </w:rPr>
              <w:t>Р.С. Немов (коммуникативті дағдылардың қалыптасуының көрсеткіштері)</w:t>
            </w:r>
          </w:p>
        </w:tc>
        <w:tc>
          <w:tcPr>
            <w:tcW w:w="6237" w:type="dxa"/>
          </w:tcPr>
          <w:p w14:paraId="7EF3B1F8" w14:textId="309E63C1" w:rsidR="00E91C40" w:rsidRPr="00644DCF" w:rsidRDefault="00E91C40" w:rsidP="00980E6A">
            <w:pPr>
              <w:ind w:left="-103"/>
              <w:jc w:val="both"/>
              <w:rPr>
                <w:sz w:val="24"/>
                <w:szCs w:val="24"/>
                <w:lang w:val="kk-KZ"/>
              </w:rPr>
            </w:pPr>
            <w:r w:rsidRPr="00644DCF">
              <w:rPr>
                <w:sz w:val="24"/>
                <w:szCs w:val="24"/>
                <w:lang w:val="kk-KZ"/>
              </w:rPr>
              <w:t>Қарым</w:t>
            </w:r>
            <w:r w:rsidR="008379B4" w:rsidRPr="009B6086">
              <w:rPr>
                <w:sz w:val="24"/>
                <w:szCs w:val="24"/>
                <w:lang w:val="kk-KZ"/>
              </w:rPr>
              <w:t>-</w:t>
            </w:r>
            <w:r w:rsidRPr="00644DCF">
              <w:rPr>
                <w:sz w:val="24"/>
                <w:szCs w:val="24"/>
                <w:lang w:val="kk-KZ"/>
              </w:rPr>
              <w:t>қатынас жағдайына бейімделе алуы (қарым</w:t>
            </w:r>
            <w:r w:rsidR="008379B4" w:rsidRPr="009B6086">
              <w:rPr>
                <w:sz w:val="24"/>
                <w:szCs w:val="24"/>
                <w:lang w:val="kk-KZ"/>
              </w:rPr>
              <w:t>-</w:t>
            </w:r>
            <w:r w:rsidRPr="00644DCF">
              <w:rPr>
                <w:sz w:val="24"/>
                <w:szCs w:val="24"/>
                <w:lang w:val="kk-KZ"/>
              </w:rPr>
              <w:t>қатынасты</w:t>
            </w:r>
            <w:r w:rsidR="008379B4" w:rsidRPr="00644DCF">
              <w:rPr>
                <w:sz w:val="24"/>
                <w:szCs w:val="24"/>
                <w:lang w:val="kk-KZ"/>
              </w:rPr>
              <w:t xml:space="preserve"> бастап</w:t>
            </w:r>
            <w:r w:rsidR="008379B4" w:rsidRPr="009B6086">
              <w:rPr>
                <w:sz w:val="24"/>
                <w:szCs w:val="24"/>
                <w:lang w:val="kk-KZ"/>
              </w:rPr>
              <w:t xml:space="preserve"> </w:t>
            </w:r>
            <w:r w:rsidRPr="00644DCF">
              <w:rPr>
                <w:sz w:val="24"/>
                <w:szCs w:val="24"/>
                <w:lang w:val="kk-KZ"/>
              </w:rPr>
              <w:t>аяқтай алуы, таныс және таныс емес адамға адекватты реакциясы, оның қалауы мен ойын түсінуі); қарым</w:t>
            </w:r>
            <w:r w:rsidR="008379B4" w:rsidRPr="009B6086">
              <w:rPr>
                <w:sz w:val="24"/>
                <w:szCs w:val="24"/>
                <w:lang w:val="kk-KZ"/>
              </w:rPr>
              <w:t>-</w:t>
            </w:r>
            <w:r w:rsidRPr="00644DCF">
              <w:rPr>
                <w:sz w:val="24"/>
                <w:szCs w:val="24"/>
                <w:lang w:val="kk-KZ"/>
              </w:rPr>
              <w:t>қатынас үрдісін ұйымдастыру дағдысы</w:t>
            </w:r>
          </w:p>
        </w:tc>
      </w:tr>
      <w:tr w:rsidR="00E91C40" w:rsidRPr="00E95444" w14:paraId="1B4A43D5" w14:textId="77777777" w:rsidTr="008E16AA">
        <w:tc>
          <w:tcPr>
            <w:tcW w:w="3397" w:type="dxa"/>
          </w:tcPr>
          <w:p w14:paraId="161A3E91" w14:textId="77777777" w:rsidR="00E91C40" w:rsidRPr="00644DCF" w:rsidRDefault="00E91C40" w:rsidP="00980E6A">
            <w:pPr>
              <w:ind w:left="-103"/>
              <w:rPr>
                <w:sz w:val="24"/>
                <w:szCs w:val="24"/>
                <w:lang w:val="kk-KZ"/>
              </w:rPr>
            </w:pPr>
            <w:r w:rsidRPr="00644DCF">
              <w:rPr>
                <w:sz w:val="24"/>
                <w:szCs w:val="24"/>
                <w:lang w:val="kk-KZ"/>
              </w:rPr>
              <w:t>О.А. Крузе Брукс (әлеуметтік дағдыларды қалыптастыру үрдісінің компоненттері)</w:t>
            </w:r>
          </w:p>
        </w:tc>
        <w:tc>
          <w:tcPr>
            <w:tcW w:w="6237" w:type="dxa"/>
          </w:tcPr>
          <w:p w14:paraId="07DEFE92" w14:textId="3556835A" w:rsidR="00E91C40" w:rsidRPr="00644DCF" w:rsidRDefault="004D1D2A" w:rsidP="00980E6A">
            <w:pPr>
              <w:ind w:left="-103"/>
              <w:jc w:val="both"/>
              <w:rPr>
                <w:sz w:val="24"/>
                <w:szCs w:val="24"/>
                <w:lang w:val="kk-KZ"/>
              </w:rPr>
            </w:pPr>
            <w:r w:rsidRPr="009B6086">
              <w:rPr>
                <w:sz w:val="24"/>
                <w:szCs w:val="24"/>
              </w:rPr>
              <w:sym w:font="Symbol" w:char="F02D"/>
            </w:r>
            <w:r w:rsidRPr="00644DCF">
              <w:rPr>
                <w:sz w:val="24"/>
                <w:szCs w:val="24"/>
                <w:lang w:val="kk-KZ"/>
              </w:rPr>
              <w:t xml:space="preserve"> </w:t>
            </w:r>
            <w:r w:rsidR="00E91C40" w:rsidRPr="00644DCF">
              <w:rPr>
                <w:sz w:val="24"/>
                <w:szCs w:val="24"/>
                <w:lang w:val="kk-KZ"/>
              </w:rPr>
              <w:t>бірігіп әрекет етуі арқылы шығармашылық әлеуметтік қатынасты меңгеруі;</w:t>
            </w:r>
          </w:p>
          <w:p w14:paraId="10D8DBDE" w14:textId="37A88BC2" w:rsidR="00E91C40" w:rsidRPr="00644DCF" w:rsidRDefault="004D1D2A" w:rsidP="00980E6A">
            <w:pPr>
              <w:ind w:left="-103"/>
              <w:jc w:val="both"/>
              <w:rPr>
                <w:sz w:val="24"/>
                <w:szCs w:val="24"/>
                <w:lang w:val="kk-KZ"/>
              </w:rPr>
            </w:pPr>
            <w:r w:rsidRPr="009B6086">
              <w:rPr>
                <w:sz w:val="24"/>
                <w:szCs w:val="24"/>
              </w:rPr>
              <w:sym w:font="Symbol" w:char="F02D"/>
            </w:r>
            <w:r w:rsidRPr="00644DCF">
              <w:rPr>
                <w:sz w:val="24"/>
                <w:szCs w:val="24"/>
                <w:lang w:val="kk-KZ"/>
              </w:rPr>
              <w:t xml:space="preserve"> </w:t>
            </w:r>
            <w:r w:rsidR="00E91C40" w:rsidRPr="00644DCF">
              <w:rPr>
                <w:sz w:val="24"/>
                <w:szCs w:val="24"/>
                <w:lang w:val="kk-KZ"/>
              </w:rPr>
              <w:t>баланың негізгі этикалық нормаларды меңгеруі;</w:t>
            </w:r>
          </w:p>
          <w:p w14:paraId="6A77894B" w14:textId="1B6D29E1" w:rsidR="00E91C40" w:rsidRPr="00644DCF" w:rsidRDefault="004D1D2A" w:rsidP="00980E6A">
            <w:pPr>
              <w:ind w:left="-103"/>
              <w:jc w:val="both"/>
              <w:rPr>
                <w:sz w:val="24"/>
                <w:szCs w:val="24"/>
                <w:lang w:val="kk-KZ"/>
              </w:rPr>
            </w:pPr>
            <w:r w:rsidRPr="009B6086">
              <w:rPr>
                <w:sz w:val="24"/>
                <w:szCs w:val="24"/>
              </w:rPr>
              <w:sym w:font="Symbol" w:char="F02D"/>
            </w:r>
            <w:r w:rsidRPr="00644DCF">
              <w:rPr>
                <w:sz w:val="24"/>
                <w:szCs w:val="24"/>
                <w:lang w:val="kk-KZ"/>
              </w:rPr>
              <w:t xml:space="preserve"> </w:t>
            </w:r>
            <w:r w:rsidR="00E91C40" w:rsidRPr="00644DCF">
              <w:rPr>
                <w:sz w:val="24"/>
                <w:szCs w:val="24"/>
                <w:lang w:val="kk-KZ"/>
              </w:rPr>
              <w:t>өнімді бірігіп әрекет етуге құндылық қатынасы;</w:t>
            </w:r>
          </w:p>
          <w:p w14:paraId="06DB048D" w14:textId="4B66137A" w:rsidR="00E91C40" w:rsidRPr="009B6086" w:rsidRDefault="004D1D2A" w:rsidP="00980E6A">
            <w:pPr>
              <w:ind w:left="-103"/>
              <w:jc w:val="both"/>
              <w:rPr>
                <w:sz w:val="24"/>
                <w:szCs w:val="24"/>
                <w:lang w:val="kk-KZ"/>
              </w:rPr>
            </w:pPr>
            <w:r w:rsidRPr="009B6086">
              <w:rPr>
                <w:sz w:val="24"/>
                <w:szCs w:val="24"/>
              </w:rPr>
              <w:sym w:font="Symbol" w:char="F02D"/>
            </w:r>
            <w:r w:rsidRPr="00644DCF">
              <w:rPr>
                <w:sz w:val="24"/>
                <w:szCs w:val="24"/>
                <w:lang w:val="kk-KZ"/>
              </w:rPr>
              <w:t xml:space="preserve"> </w:t>
            </w:r>
            <w:r w:rsidR="00E91C40" w:rsidRPr="00644DCF">
              <w:rPr>
                <w:sz w:val="24"/>
                <w:szCs w:val="24"/>
                <w:lang w:val="kk-KZ"/>
              </w:rPr>
              <w:t>тұлғаішілік және тұлға</w:t>
            </w:r>
            <w:r w:rsidR="00CF54F7" w:rsidRPr="009B6086">
              <w:rPr>
                <w:sz w:val="24"/>
                <w:szCs w:val="24"/>
                <w:lang w:val="kk-KZ"/>
              </w:rPr>
              <w:t>а</w:t>
            </w:r>
            <w:r w:rsidR="008379B4" w:rsidRPr="00644DCF">
              <w:rPr>
                <w:sz w:val="24"/>
                <w:szCs w:val="24"/>
                <w:lang w:val="kk-KZ"/>
              </w:rPr>
              <w:t>ралық рефлексия арқылы реттеуі</w:t>
            </w:r>
            <w:r w:rsidR="008379B4" w:rsidRPr="009B6086">
              <w:rPr>
                <w:sz w:val="24"/>
                <w:szCs w:val="24"/>
                <w:lang w:val="kk-KZ"/>
              </w:rPr>
              <w:t>.</w:t>
            </w:r>
          </w:p>
        </w:tc>
      </w:tr>
      <w:tr w:rsidR="00E91C40" w:rsidRPr="00E95444" w14:paraId="2937B9CD" w14:textId="77777777" w:rsidTr="008E16AA">
        <w:tc>
          <w:tcPr>
            <w:tcW w:w="3397" w:type="dxa"/>
          </w:tcPr>
          <w:p w14:paraId="0B18F51C" w14:textId="77777777" w:rsidR="00E91C40" w:rsidRPr="00644DCF" w:rsidRDefault="00E91C40" w:rsidP="00980E6A">
            <w:pPr>
              <w:ind w:left="-103"/>
              <w:rPr>
                <w:sz w:val="24"/>
                <w:szCs w:val="24"/>
                <w:lang w:val="kk-KZ"/>
              </w:rPr>
            </w:pPr>
            <w:r w:rsidRPr="00644DCF">
              <w:rPr>
                <w:sz w:val="24"/>
                <w:szCs w:val="24"/>
                <w:lang w:val="kk-KZ"/>
              </w:rPr>
              <w:t>Г.В. Белокурова (әлеуметтік дағдылардың компоненттері)</w:t>
            </w:r>
          </w:p>
        </w:tc>
        <w:tc>
          <w:tcPr>
            <w:tcW w:w="6237" w:type="dxa"/>
          </w:tcPr>
          <w:p w14:paraId="577FE586" w14:textId="306A03D1" w:rsidR="00E91C40" w:rsidRPr="009B6086" w:rsidRDefault="00E91C40" w:rsidP="00980E6A">
            <w:pPr>
              <w:ind w:left="-103"/>
              <w:jc w:val="both"/>
              <w:rPr>
                <w:sz w:val="24"/>
                <w:szCs w:val="24"/>
                <w:lang w:val="kk-KZ"/>
              </w:rPr>
            </w:pPr>
            <w:r w:rsidRPr="00644DCF">
              <w:rPr>
                <w:sz w:val="24"/>
                <w:szCs w:val="24"/>
                <w:lang w:val="kk-KZ"/>
              </w:rPr>
              <w:t xml:space="preserve">Когнитивті, эмоционалды, </w:t>
            </w:r>
            <w:r w:rsidR="00693CBD" w:rsidRPr="009B6086">
              <w:rPr>
                <w:sz w:val="24"/>
                <w:szCs w:val="24"/>
                <w:lang w:val="kk-KZ"/>
              </w:rPr>
              <w:t>мінез-құлықтық:</w:t>
            </w:r>
          </w:p>
          <w:p w14:paraId="15CC74B4" w14:textId="6067FB1B" w:rsidR="00127094" w:rsidRPr="009B6086" w:rsidRDefault="004D1D2A" w:rsidP="00980E6A">
            <w:pPr>
              <w:ind w:left="-103"/>
              <w:jc w:val="both"/>
              <w:rPr>
                <w:sz w:val="24"/>
                <w:szCs w:val="24"/>
                <w:lang w:val="kk-KZ"/>
              </w:rPr>
            </w:pPr>
            <w:r w:rsidRPr="009B6086">
              <w:rPr>
                <w:sz w:val="24"/>
                <w:szCs w:val="24"/>
              </w:rPr>
              <w:sym w:font="Symbol" w:char="F02D"/>
            </w:r>
            <w:r w:rsidRPr="009B6086">
              <w:rPr>
                <w:sz w:val="24"/>
                <w:szCs w:val="24"/>
                <w:lang w:val="kk-KZ"/>
              </w:rPr>
              <w:t xml:space="preserve"> </w:t>
            </w:r>
            <w:r w:rsidR="00E91C40" w:rsidRPr="009B6086">
              <w:rPr>
                <w:sz w:val="24"/>
                <w:szCs w:val="24"/>
                <w:lang w:val="kk-KZ"/>
              </w:rPr>
              <w:t>когнитивті компонент (мінез</w:t>
            </w:r>
            <w:r w:rsidR="008379B4" w:rsidRPr="009B6086">
              <w:rPr>
                <w:sz w:val="24"/>
                <w:szCs w:val="24"/>
                <w:lang w:val="kk-KZ"/>
              </w:rPr>
              <w:t>-</w:t>
            </w:r>
            <w:r w:rsidR="00E91C40" w:rsidRPr="009B6086">
              <w:rPr>
                <w:sz w:val="24"/>
                <w:szCs w:val="24"/>
                <w:lang w:val="kk-KZ"/>
              </w:rPr>
              <w:t>құлық ережелері мен нормалары туралы білімі);</w:t>
            </w:r>
          </w:p>
          <w:p w14:paraId="609521EA" w14:textId="3144C76C" w:rsidR="00E91C40" w:rsidRPr="009B6086" w:rsidRDefault="004D1D2A" w:rsidP="00980E6A">
            <w:pPr>
              <w:ind w:left="-103"/>
              <w:jc w:val="both"/>
              <w:rPr>
                <w:sz w:val="24"/>
                <w:szCs w:val="24"/>
                <w:lang w:val="kk-KZ"/>
              </w:rPr>
            </w:pPr>
            <w:r w:rsidRPr="009B6086">
              <w:rPr>
                <w:sz w:val="24"/>
                <w:szCs w:val="24"/>
              </w:rPr>
              <w:sym w:font="Symbol" w:char="F02D"/>
            </w:r>
            <w:r w:rsidRPr="009B6086">
              <w:rPr>
                <w:sz w:val="24"/>
                <w:szCs w:val="24"/>
                <w:lang w:val="kk-KZ"/>
              </w:rPr>
              <w:t xml:space="preserve"> </w:t>
            </w:r>
            <w:r w:rsidR="00E91C40" w:rsidRPr="009B6086">
              <w:rPr>
                <w:sz w:val="24"/>
                <w:szCs w:val="24"/>
                <w:lang w:val="kk-KZ"/>
              </w:rPr>
              <w:t>эмоционалды компонент (мінез</w:t>
            </w:r>
            <w:r w:rsidR="008379B4" w:rsidRPr="009B6086">
              <w:rPr>
                <w:sz w:val="24"/>
                <w:szCs w:val="24"/>
                <w:lang w:val="kk-KZ"/>
              </w:rPr>
              <w:t>-</w:t>
            </w:r>
            <w:r w:rsidR="00E91C40" w:rsidRPr="009B6086">
              <w:rPr>
                <w:sz w:val="24"/>
                <w:szCs w:val="24"/>
                <w:lang w:val="kk-KZ"/>
              </w:rPr>
              <w:t>құлық ережелері мен нормаларын қабылдауы, өзіне және өзгеге жағымды қатынасы;</w:t>
            </w:r>
          </w:p>
          <w:p w14:paraId="5442FED9" w14:textId="2E601101" w:rsidR="00E91C40" w:rsidRPr="009B6086" w:rsidRDefault="004D1D2A" w:rsidP="00980E6A">
            <w:pPr>
              <w:ind w:left="-103"/>
              <w:jc w:val="both"/>
              <w:rPr>
                <w:sz w:val="24"/>
                <w:szCs w:val="24"/>
                <w:lang w:val="kk-KZ"/>
              </w:rPr>
            </w:pPr>
            <w:r w:rsidRPr="009B6086">
              <w:rPr>
                <w:sz w:val="24"/>
                <w:szCs w:val="24"/>
              </w:rPr>
              <w:sym w:font="Symbol" w:char="F02D"/>
            </w:r>
            <w:r w:rsidRPr="009B6086">
              <w:rPr>
                <w:sz w:val="24"/>
                <w:szCs w:val="24"/>
                <w:lang w:val="kk-KZ"/>
              </w:rPr>
              <w:t xml:space="preserve"> </w:t>
            </w:r>
            <w:r w:rsidR="00E91C40" w:rsidRPr="009B6086">
              <w:rPr>
                <w:sz w:val="24"/>
                <w:szCs w:val="24"/>
                <w:lang w:val="kk-KZ"/>
              </w:rPr>
              <w:t>мінез</w:t>
            </w:r>
            <w:r w:rsidR="008379B4" w:rsidRPr="009B6086">
              <w:rPr>
                <w:sz w:val="24"/>
                <w:szCs w:val="24"/>
                <w:lang w:val="kk-KZ"/>
              </w:rPr>
              <w:t>-</w:t>
            </w:r>
            <w:r w:rsidR="00E91C40" w:rsidRPr="009B6086">
              <w:rPr>
                <w:sz w:val="24"/>
                <w:szCs w:val="24"/>
                <w:lang w:val="kk-KZ"/>
              </w:rPr>
              <w:t>құлықтық компонент: (мінез</w:t>
            </w:r>
            <w:r w:rsidR="008379B4" w:rsidRPr="009B6086">
              <w:rPr>
                <w:sz w:val="24"/>
                <w:szCs w:val="24"/>
                <w:lang w:val="kk-KZ"/>
              </w:rPr>
              <w:t>-</w:t>
            </w:r>
            <w:r w:rsidR="00E91C40" w:rsidRPr="009B6086">
              <w:rPr>
                <w:sz w:val="24"/>
                <w:szCs w:val="24"/>
                <w:lang w:val="kk-KZ"/>
              </w:rPr>
              <w:t>құлық ережелері мен нормаларын меңгеруі,</w:t>
            </w:r>
            <w:r w:rsidR="00127094" w:rsidRPr="009B6086">
              <w:rPr>
                <w:sz w:val="24"/>
                <w:szCs w:val="24"/>
                <w:lang w:val="kk-KZ"/>
              </w:rPr>
              <w:t xml:space="preserve"> </w:t>
            </w:r>
            <w:r w:rsidR="00E91C40" w:rsidRPr="009B6086">
              <w:rPr>
                <w:sz w:val="24"/>
                <w:szCs w:val="24"/>
                <w:lang w:val="kk-KZ"/>
              </w:rPr>
              <w:t>өзге адамдардың сезімін, қызығушылығын есепке алып, келісе алу қабілеті, жетістіктеріне қуанып, қайғыларына ортақтасу қабілеті)</w:t>
            </w:r>
          </w:p>
        </w:tc>
      </w:tr>
      <w:tr w:rsidR="00E91C40" w:rsidRPr="00E95444" w14:paraId="08BE2C25" w14:textId="77777777" w:rsidTr="008E16AA">
        <w:tc>
          <w:tcPr>
            <w:tcW w:w="3397" w:type="dxa"/>
          </w:tcPr>
          <w:p w14:paraId="59DFC7AF" w14:textId="77777777" w:rsidR="00E91C40" w:rsidRPr="009B6086" w:rsidRDefault="00E91C40" w:rsidP="00980E6A">
            <w:pPr>
              <w:ind w:left="-103"/>
              <w:rPr>
                <w:sz w:val="24"/>
                <w:szCs w:val="24"/>
                <w:lang w:val="kk-KZ"/>
              </w:rPr>
            </w:pPr>
            <w:r w:rsidRPr="009B6086">
              <w:rPr>
                <w:sz w:val="24"/>
                <w:szCs w:val="24"/>
                <w:lang w:val="kk-KZ"/>
              </w:rPr>
              <w:t>Т.Н. Антонова (әлеуметтік құзіреттілік компоненттері)</w:t>
            </w:r>
          </w:p>
        </w:tc>
        <w:tc>
          <w:tcPr>
            <w:tcW w:w="6237" w:type="dxa"/>
          </w:tcPr>
          <w:p w14:paraId="78FC7916" w14:textId="4A08D173" w:rsidR="00E91C40" w:rsidRPr="009B6086" w:rsidRDefault="00E91C40" w:rsidP="00980E6A">
            <w:pPr>
              <w:ind w:left="-103"/>
              <w:jc w:val="both"/>
              <w:rPr>
                <w:sz w:val="24"/>
                <w:szCs w:val="24"/>
                <w:lang w:val="kk-KZ"/>
              </w:rPr>
            </w:pPr>
            <w:r w:rsidRPr="009B6086">
              <w:rPr>
                <w:sz w:val="24"/>
                <w:szCs w:val="24"/>
                <w:lang w:val="kk-KZ"/>
              </w:rPr>
              <w:t>Мотивациялық (қарым</w:t>
            </w:r>
            <w:r w:rsidR="008379B4" w:rsidRPr="009B6086">
              <w:rPr>
                <w:sz w:val="24"/>
                <w:szCs w:val="24"/>
                <w:lang w:val="kk-KZ"/>
              </w:rPr>
              <w:t>-</w:t>
            </w:r>
            <w:r w:rsidRPr="009B6086">
              <w:rPr>
                <w:sz w:val="24"/>
                <w:szCs w:val="24"/>
                <w:lang w:val="kk-KZ"/>
              </w:rPr>
              <w:t>қатынас пен қолда</w:t>
            </w:r>
            <w:r w:rsidR="008379B4" w:rsidRPr="009B6086">
              <w:rPr>
                <w:sz w:val="24"/>
                <w:szCs w:val="24"/>
                <w:lang w:val="kk-KZ"/>
              </w:rPr>
              <w:t>у қ</w:t>
            </w:r>
            <w:r w:rsidRPr="009B6086">
              <w:rPr>
                <w:sz w:val="24"/>
                <w:szCs w:val="24"/>
                <w:lang w:val="kk-KZ"/>
              </w:rPr>
              <w:t>ажеттілігі</w:t>
            </w:r>
            <w:r w:rsidR="008379B4" w:rsidRPr="009B6086">
              <w:rPr>
                <w:sz w:val="24"/>
                <w:szCs w:val="24"/>
                <w:lang w:val="kk-KZ"/>
              </w:rPr>
              <w:t>);</w:t>
            </w:r>
            <w:r w:rsidRPr="009B6086">
              <w:rPr>
                <w:sz w:val="24"/>
                <w:szCs w:val="24"/>
                <w:lang w:val="kk-KZ"/>
              </w:rPr>
              <w:t xml:space="preserve"> когнитивті (қоршаған орта туралы қарапайым түсініктеріннің болуы, қоғамдағы адамдардың қатынасы туралы, өзінің жеке тұлға екендігі туралы білуі); мінез</w:t>
            </w:r>
            <w:r w:rsidR="008379B4" w:rsidRPr="009B6086">
              <w:rPr>
                <w:sz w:val="24"/>
                <w:szCs w:val="24"/>
                <w:lang w:val="kk-KZ"/>
              </w:rPr>
              <w:t>-</w:t>
            </w:r>
            <w:r w:rsidRPr="009B6086">
              <w:rPr>
                <w:sz w:val="24"/>
                <w:szCs w:val="24"/>
                <w:lang w:val="kk-KZ"/>
              </w:rPr>
              <w:t>құлықтық (мәдени қоғамда әрекет ету қабілеті); эмоционалды «өз сезімін білд</w:t>
            </w:r>
            <w:r w:rsidR="008379B4" w:rsidRPr="009B6086">
              <w:rPr>
                <w:sz w:val="24"/>
                <w:szCs w:val="24"/>
                <w:lang w:val="kk-KZ"/>
              </w:rPr>
              <w:t>іріп, өзгенікін түсіне алуы т.б.</w:t>
            </w:r>
          </w:p>
        </w:tc>
      </w:tr>
      <w:tr w:rsidR="00E91C40" w:rsidRPr="00E95444" w14:paraId="76D25C61" w14:textId="77777777" w:rsidTr="008E16AA">
        <w:tc>
          <w:tcPr>
            <w:tcW w:w="3397" w:type="dxa"/>
          </w:tcPr>
          <w:p w14:paraId="02B03155" w14:textId="77777777" w:rsidR="00E91C40" w:rsidRPr="009B6086" w:rsidRDefault="00E91C40" w:rsidP="00980E6A">
            <w:pPr>
              <w:ind w:left="-103"/>
              <w:rPr>
                <w:sz w:val="24"/>
                <w:szCs w:val="24"/>
                <w:lang w:val="kk-KZ"/>
              </w:rPr>
            </w:pPr>
            <w:r w:rsidRPr="009B6086">
              <w:rPr>
                <w:sz w:val="24"/>
                <w:szCs w:val="24"/>
                <w:lang w:val="kk-KZ"/>
              </w:rPr>
              <w:t>В.В. Серова (зияты зақымдалған оқушылардың әлеуметтік құзіреттілігінің компоненттері)</w:t>
            </w:r>
          </w:p>
        </w:tc>
        <w:tc>
          <w:tcPr>
            <w:tcW w:w="6237" w:type="dxa"/>
          </w:tcPr>
          <w:p w14:paraId="3C612B99" w14:textId="74ED12D9" w:rsidR="00E91C40" w:rsidRPr="009B6086" w:rsidRDefault="00E91C40" w:rsidP="00980E6A">
            <w:pPr>
              <w:ind w:left="-103"/>
              <w:jc w:val="both"/>
              <w:rPr>
                <w:sz w:val="24"/>
                <w:szCs w:val="24"/>
                <w:lang w:val="kk-KZ"/>
              </w:rPr>
            </w:pPr>
            <w:r w:rsidRPr="009B6086">
              <w:rPr>
                <w:sz w:val="24"/>
                <w:szCs w:val="24"/>
                <w:lang w:val="kk-KZ"/>
              </w:rPr>
              <w:t>Когнитивті (бірікке</w:t>
            </w:r>
            <w:r w:rsidR="008379B4" w:rsidRPr="009B6086">
              <w:rPr>
                <w:sz w:val="24"/>
                <w:szCs w:val="24"/>
                <w:lang w:val="kk-KZ"/>
              </w:rPr>
              <w:t>н</w:t>
            </w:r>
            <w:r w:rsidRPr="009B6086">
              <w:rPr>
                <w:sz w:val="24"/>
                <w:szCs w:val="24"/>
                <w:lang w:val="kk-KZ"/>
              </w:rPr>
              <w:t xml:space="preserve"> іс</w:t>
            </w:r>
            <w:r w:rsidR="008379B4" w:rsidRPr="009B6086">
              <w:rPr>
                <w:sz w:val="24"/>
                <w:szCs w:val="24"/>
                <w:lang w:val="kk-KZ"/>
              </w:rPr>
              <w:t>-</w:t>
            </w:r>
            <w:r w:rsidRPr="009B6086">
              <w:rPr>
                <w:sz w:val="24"/>
                <w:szCs w:val="24"/>
                <w:lang w:val="kk-KZ"/>
              </w:rPr>
              <w:t>әрекетті жүзеге асыруда міне</w:t>
            </w:r>
            <w:r w:rsidR="008379B4" w:rsidRPr="009B6086">
              <w:rPr>
                <w:sz w:val="24"/>
                <w:szCs w:val="24"/>
                <w:lang w:val="kk-KZ"/>
              </w:rPr>
              <w:t>з-</w:t>
            </w:r>
            <w:r w:rsidRPr="009B6086">
              <w:rPr>
                <w:sz w:val="24"/>
                <w:szCs w:val="24"/>
                <w:lang w:val="kk-KZ"/>
              </w:rPr>
              <w:t xml:space="preserve"> құлық нормалары</w:t>
            </w:r>
            <w:r w:rsidR="00D2434B" w:rsidRPr="009B6086">
              <w:rPr>
                <w:sz w:val="24"/>
                <w:szCs w:val="24"/>
                <w:lang w:val="kk-KZ"/>
              </w:rPr>
              <w:t>н</w:t>
            </w:r>
            <w:r w:rsidRPr="009B6086">
              <w:rPr>
                <w:sz w:val="24"/>
                <w:szCs w:val="24"/>
                <w:lang w:val="kk-KZ"/>
              </w:rPr>
              <w:t xml:space="preserve">, құралдарын, жағдаяттық мәселелерді шешу тәсілдерін білуі, өзінің және өзгенің қасиеттерін бағалап, әрекеттердің және адамдарға </w:t>
            </w:r>
            <w:r w:rsidR="00127094" w:rsidRPr="009B6086">
              <w:rPr>
                <w:sz w:val="24"/>
                <w:szCs w:val="24"/>
                <w:lang w:val="kk-KZ"/>
              </w:rPr>
              <w:t>қ</w:t>
            </w:r>
            <w:r w:rsidRPr="009B6086">
              <w:rPr>
                <w:sz w:val="24"/>
                <w:szCs w:val="24"/>
                <w:lang w:val="kk-KZ"/>
              </w:rPr>
              <w:t>атынастың ішкі себептерін түсінуі; эмоционалды (өзге жолдастарын өзіндей тең көріп, оның эмоционалды жағдайына, қызығушылығы мен қалауына бейімделе алуы</w:t>
            </w:r>
            <w:r w:rsidR="00F61F64" w:rsidRPr="009B6086">
              <w:rPr>
                <w:sz w:val="24"/>
                <w:szCs w:val="24"/>
                <w:lang w:val="kk-KZ"/>
              </w:rPr>
              <w:t>,</w:t>
            </w:r>
            <w:r w:rsidRPr="009B6086">
              <w:rPr>
                <w:sz w:val="24"/>
                <w:szCs w:val="24"/>
                <w:lang w:val="kk-KZ"/>
              </w:rPr>
              <w:t xml:space="preserve"> өзге адамның жағдайын эмоционалды идентификациялауы, жағымды эмоция көрсете алу қабілеті,</w:t>
            </w:r>
            <w:r w:rsidR="00F61F64" w:rsidRPr="009B6086">
              <w:rPr>
                <w:sz w:val="24"/>
                <w:szCs w:val="24"/>
                <w:lang w:val="kk-KZ"/>
              </w:rPr>
              <w:t xml:space="preserve"> </w:t>
            </w:r>
            <w:r w:rsidRPr="009B6086">
              <w:rPr>
                <w:sz w:val="24"/>
                <w:szCs w:val="24"/>
                <w:lang w:val="kk-KZ"/>
              </w:rPr>
              <w:t>просоциальды мінез</w:t>
            </w:r>
            <w:r w:rsidR="00D2434B" w:rsidRPr="009B6086">
              <w:rPr>
                <w:sz w:val="24"/>
                <w:szCs w:val="24"/>
                <w:lang w:val="kk-KZ"/>
              </w:rPr>
              <w:t>-</w:t>
            </w:r>
            <w:r w:rsidRPr="009B6086">
              <w:rPr>
                <w:sz w:val="24"/>
                <w:szCs w:val="24"/>
                <w:lang w:val="kk-KZ"/>
              </w:rPr>
              <w:t>құлықтары); мінез</w:t>
            </w:r>
            <w:r w:rsidR="00F61F64" w:rsidRPr="009B6086">
              <w:rPr>
                <w:sz w:val="24"/>
                <w:szCs w:val="24"/>
                <w:lang w:val="kk-KZ"/>
              </w:rPr>
              <w:t>-</w:t>
            </w:r>
            <w:r w:rsidRPr="009B6086">
              <w:rPr>
                <w:sz w:val="24"/>
                <w:szCs w:val="24"/>
                <w:lang w:val="kk-KZ"/>
              </w:rPr>
              <w:t>құлықтық компо</w:t>
            </w:r>
            <w:r w:rsidR="00DE2607">
              <w:rPr>
                <w:sz w:val="24"/>
                <w:szCs w:val="24"/>
                <w:lang w:val="kk-KZ"/>
              </w:rPr>
              <w:t>ненті (өзін және құрдастарын объ</w:t>
            </w:r>
            <w:r w:rsidRPr="009B6086">
              <w:rPr>
                <w:sz w:val="24"/>
                <w:szCs w:val="24"/>
                <w:lang w:val="kk-KZ"/>
              </w:rPr>
              <w:t>екти</w:t>
            </w:r>
            <w:r w:rsidR="00F61F64" w:rsidRPr="009B6086">
              <w:rPr>
                <w:sz w:val="24"/>
                <w:szCs w:val="24"/>
                <w:lang w:val="kk-KZ"/>
              </w:rPr>
              <w:t>в</w:t>
            </w:r>
            <w:r w:rsidRPr="009B6086">
              <w:rPr>
                <w:sz w:val="24"/>
                <w:szCs w:val="24"/>
                <w:lang w:val="kk-KZ"/>
              </w:rPr>
              <w:t>ті бағалауы, өзінің эмоциясы мен мінез</w:t>
            </w:r>
            <w:r w:rsidR="00F61F64" w:rsidRPr="009B6086">
              <w:rPr>
                <w:sz w:val="24"/>
                <w:szCs w:val="24"/>
                <w:lang w:val="kk-KZ"/>
              </w:rPr>
              <w:t>-</w:t>
            </w:r>
            <w:r w:rsidR="00D2434B" w:rsidRPr="009B6086">
              <w:rPr>
                <w:sz w:val="24"/>
                <w:szCs w:val="24"/>
                <w:lang w:val="kk-KZ"/>
              </w:rPr>
              <w:t>құлқын басқара алуы мен рө</w:t>
            </w:r>
            <w:r w:rsidRPr="009B6086">
              <w:rPr>
                <w:sz w:val="24"/>
                <w:szCs w:val="24"/>
                <w:lang w:val="kk-KZ"/>
              </w:rPr>
              <w:t>лдік ойынға қабілеті)</w:t>
            </w:r>
          </w:p>
        </w:tc>
      </w:tr>
    </w:tbl>
    <w:p w14:paraId="607284CB" w14:textId="77777777" w:rsidR="00CD6A40" w:rsidRDefault="00CD6A40" w:rsidP="00980E6A">
      <w:pPr>
        <w:ind w:right="-1" w:firstLine="567"/>
        <w:jc w:val="both"/>
        <w:rPr>
          <w:sz w:val="28"/>
          <w:szCs w:val="28"/>
          <w:lang w:val="kk-KZ"/>
        </w:rPr>
      </w:pPr>
    </w:p>
    <w:p w14:paraId="104D5E24" w14:textId="15184DEF" w:rsidR="00484863" w:rsidRPr="00BC38D6" w:rsidRDefault="00484863" w:rsidP="00980E6A">
      <w:pPr>
        <w:ind w:right="-1" w:firstLine="567"/>
        <w:jc w:val="both"/>
        <w:rPr>
          <w:sz w:val="28"/>
          <w:szCs w:val="28"/>
          <w:lang w:val="kk-KZ"/>
        </w:rPr>
      </w:pPr>
      <w:r w:rsidRPr="00BC38D6">
        <w:rPr>
          <w:sz w:val="28"/>
          <w:szCs w:val="28"/>
          <w:lang w:val="kk-KZ"/>
        </w:rPr>
        <w:t>Зерттеу жұмысы бойынша арнайы психологиялық, педагогикалық, әлеуметтік т.б</w:t>
      </w:r>
      <w:r w:rsidR="00693CBD" w:rsidRPr="00BC38D6">
        <w:rPr>
          <w:sz w:val="28"/>
          <w:szCs w:val="28"/>
          <w:lang w:val="kk-KZ"/>
        </w:rPr>
        <w:t>.</w:t>
      </w:r>
      <w:r w:rsidRPr="00BC38D6">
        <w:rPr>
          <w:sz w:val="28"/>
          <w:szCs w:val="28"/>
          <w:lang w:val="kk-KZ"/>
        </w:rPr>
        <w:t xml:space="preserve"> әдебиеттерді теориялық талдау барысы зияты зақымдалған </w:t>
      </w:r>
      <w:r w:rsidR="00926A87" w:rsidRPr="00BC38D6">
        <w:rPr>
          <w:sz w:val="28"/>
          <w:szCs w:val="28"/>
          <w:lang w:val="kk-KZ"/>
        </w:rPr>
        <w:t xml:space="preserve">1-2 сынып зияты жеңіл зақымдалған </w:t>
      </w:r>
      <w:r w:rsidRPr="00BC38D6">
        <w:rPr>
          <w:sz w:val="28"/>
          <w:szCs w:val="28"/>
          <w:lang w:val="kk-KZ"/>
        </w:rPr>
        <w:t>оқушылардың әлеуметтік-коммуникативті дағдыларын қалыптастырудың психологиялық-педагогикалық негізінің моделін құруға негіз болды (сурет 9).</w:t>
      </w:r>
    </w:p>
    <w:p w14:paraId="032157BC" w14:textId="77777777" w:rsidR="00484863" w:rsidRPr="009B6086" w:rsidRDefault="00484863" w:rsidP="00980E6A">
      <w:pPr>
        <w:ind w:right="-1" w:firstLine="567"/>
        <w:jc w:val="both"/>
        <w:rPr>
          <w:sz w:val="28"/>
          <w:szCs w:val="28"/>
          <w:lang w:val="kk-KZ"/>
        </w:rPr>
      </w:pPr>
      <w:r w:rsidRPr="00BC38D6">
        <w:rPr>
          <w:sz w:val="28"/>
          <w:szCs w:val="28"/>
          <w:lang w:val="kk-KZ"/>
        </w:rPr>
        <w:t>Зияты зақымдалған оқушылардың әлеуметтік-коммуникативті дағдыларын қалыптастыру белгілі кезеңдері мен қадамдары бар жүйелі үрдіс ретінде танылып,  оның моделін құрудың тиімділігін айқын көрсетті.</w:t>
      </w:r>
      <w:r w:rsidRPr="009B6086">
        <w:rPr>
          <w:sz w:val="28"/>
          <w:szCs w:val="28"/>
          <w:lang w:val="kk-KZ"/>
        </w:rPr>
        <w:t xml:space="preserve"> </w:t>
      </w:r>
    </w:p>
    <w:p w14:paraId="312F73CE" w14:textId="77777777" w:rsidR="00484863" w:rsidRPr="009B6086" w:rsidRDefault="00484863" w:rsidP="00980E6A">
      <w:pPr>
        <w:ind w:right="-1" w:firstLine="567"/>
        <w:jc w:val="both"/>
        <w:rPr>
          <w:sz w:val="28"/>
          <w:szCs w:val="28"/>
          <w:shd w:val="clear" w:color="auto" w:fill="FFFFFF"/>
          <w:lang w:val="kk-KZ"/>
        </w:rPr>
      </w:pPr>
      <w:r w:rsidRPr="009B6086">
        <w:rPr>
          <w:sz w:val="28"/>
          <w:szCs w:val="28"/>
          <w:lang w:val="kk-KZ"/>
        </w:rPr>
        <w:lastRenderedPageBreak/>
        <w:t xml:space="preserve">Зерттеу жұмысының мақсаты зияты зақымдалған оқушылардың әлеуметтік-коммуникативті дағдыларын қалыптастырудың психологиялық-педагогикалық негіздерін анықтау болып, </w:t>
      </w:r>
      <w:r w:rsidRPr="009B6086">
        <w:rPr>
          <w:sz w:val="28"/>
          <w:szCs w:val="28"/>
          <w:shd w:val="clear" w:color="auto" w:fill="FFFFFF"/>
          <w:lang w:val="kk-KZ"/>
        </w:rPr>
        <w:t xml:space="preserve">зерттеу жұмысымыздың теориялық-әдіснамалық негіздерін төмендегі теориялар мен концепциялар құрады: </w:t>
      </w:r>
    </w:p>
    <w:p w14:paraId="452C25A1" w14:textId="1AC813AC" w:rsidR="00E066F8" w:rsidRDefault="00484863" w:rsidP="00980E6A">
      <w:pPr>
        <w:ind w:right="-1" w:firstLine="567"/>
        <w:jc w:val="both"/>
        <w:rPr>
          <w:sz w:val="28"/>
          <w:szCs w:val="28"/>
          <w:lang w:val="kk-KZ"/>
        </w:rPr>
      </w:pPr>
      <w:r w:rsidRPr="009B6086">
        <w:rPr>
          <w:sz w:val="28"/>
          <w:szCs w:val="28"/>
          <w:shd w:val="clear" w:color="auto" w:fill="FFFFFF"/>
          <w:lang w:val="kk-KZ"/>
        </w:rPr>
        <w:t xml:space="preserve">Адамның жоғарғы жүйке жүйесінің әрекеті туралы ақпараттар (И.П. Павлов </w:t>
      </w:r>
      <w:r w:rsidR="00CC0521">
        <w:rPr>
          <w:sz w:val="28"/>
          <w:szCs w:val="28"/>
          <w:lang w:val="kk-KZ"/>
        </w:rPr>
        <w:t>[15</w:t>
      </w:r>
      <w:r w:rsidR="00CC0521" w:rsidRPr="00CC0521">
        <w:rPr>
          <w:sz w:val="28"/>
          <w:szCs w:val="28"/>
          <w:lang w:val="kk-KZ"/>
        </w:rPr>
        <w:t>5</w:t>
      </w:r>
      <w:r w:rsidRPr="009B6086">
        <w:rPr>
          <w:sz w:val="28"/>
          <w:szCs w:val="28"/>
          <w:lang w:val="kk-KZ"/>
        </w:rPr>
        <w:t>],</w:t>
      </w:r>
      <w:r w:rsidRPr="009B6086">
        <w:rPr>
          <w:sz w:val="28"/>
          <w:szCs w:val="28"/>
          <w:shd w:val="clear" w:color="auto" w:fill="FFFFFF"/>
          <w:lang w:val="kk-KZ"/>
        </w:rPr>
        <w:t xml:space="preserve"> И.М. Сеченов </w:t>
      </w:r>
      <w:r w:rsidRPr="009B6086">
        <w:rPr>
          <w:sz w:val="28"/>
          <w:szCs w:val="28"/>
          <w:lang w:val="kk-KZ"/>
        </w:rPr>
        <w:t>[15</w:t>
      </w:r>
      <w:r w:rsidR="00CC0521">
        <w:rPr>
          <w:sz w:val="28"/>
          <w:szCs w:val="28"/>
          <w:lang w:val="kk-KZ"/>
        </w:rPr>
        <w:t>6</w:t>
      </w:r>
      <w:r w:rsidRPr="009B6086">
        <w:rPr>
          <w:sz w:val="28"/>
          <w:szCs w:val="28"/>
          <w:lang w:val="kk-KZ"/>
        </w:rPr>
        <w:t>]</w:t>
      </w:r>
      <w:r w:rsidRPr="009B6086">
        <w:rPr>
          <w:sz w:val="28"/>
          <w:szCs w:val="28"/>
          <w:shd w:val="clear" w:color="auto" w:fill="FFFFFF"/>
          <w:lang w:val="kk-KZ"/>
        </w:rPr>
        <w:t xml:space="preserve">); нейропсихология мен нейрофизиологиядағы А.Р. Лурияның </w:t>
      </w:r>
      <w:r w:rsidRPr="009B6086">
        <w:rPr>
          <w:sz w:val="28"/>
          <w:szCs w:val="28"/>
          <w:lang w:val="kk-KZ"/>
        </w:rPr>
        <w:t>[15</w:t>
      </w:r>
      <w:r w:rsidR="00CC0521">
        <w:rPr>
          <w:sz w:val="28"/>
          <w:szCs w:val="28"/>
          <w:lang w:val="kk-KZ"/>
        </w:rPr>
        <w:t>7</w:t>
      </w:r>
      <w:r w:rsidRPr="009B6086">
        <w:rPr>
          <w:sz w:val="28"/>
          <w:szCs w:val="28"/>
          <w:lang w:val="kk-KZ"/>
        </w:rPr>
        <w:t>]</w:t>
      </w:r>
      <w:r w:rsidRPr="009B6086">
        <w:rPr>
          <w:sz w:val="28"/>
          <w:szCs w:val="28"/>
          <w:shd w:val="clear" w:color="auto" w:fill="FFFFFF"/>
          <w:lang w:val="kk-KZ"/>
        </w:rPr>
        <w:t xml:space="preserve"> мидың 3 блогы, бас ми сыңарындағы бұзылыстың ошағы; аномальды дамудың жалпы және спецификалық заңдылықтары туралы концепция (Л.С </w:t>
      </w:r>
      <w:r w:rsidRPr="009B6086">
        <w:rPr>
          <w:sz w:val="28"/>
          <w:szCs w:val="28"/>
          <w:lang w:val="kk-KZ"/>
        </w:rPr>
        <w:t>Выготский [15</w:t>
      </w:r>
      <w:r w:rsidR="00CC0521">
        <w:rPr>
          <w:sz w:val="28"/>
          <w:szCs w:val="28"/>
          <w:lang w:val="kk-KZ"/>
        </w:rPr>
        <w:t>8</w:t>
      </w:r>
      <w:r w:rsidRPr="009B6086">
        <w:rPr>
          <w:sz w:val="28"/>
          <w:szCs w:val="28"/>
          <w:lang w:val="kk-KZ"/>
        </w:rPr>
        <w:t>], В.И. Лубовский [15</w:t>
      </w:r>
      <w:r w:rsidR="00CC0521">
        <w:rPr>
          <w:sz w:val="28"/>
          <w:szCs w:val="28"/>
          <w:lang w:val="kk-KZ"/>
        </w:rPr>
        <w:t>9</w:t>
      </w:r>
      <w:r w:rsidRPr="009B6086">
        <w:rPr>
          <w:sz w:val="28"/>
          <w:szCs w:val="28"/>
          <w:lang w:val="kk-KZ"/>
        </w:rPr>
        <w:t xml:space="preserve">], </w:t>
      </w:r>
      <w:bookmarkStart w:id="109" w:name="_Hlk213041277"/>
      <w:r w:rsidRPr="009B6086">
        <w:rPr>
          <w:sz w:val="28"/>
          <w:szCs w:val="28"/>
          <w:lang w:val="kk-KZ"/>
        </w:rPr>
        <w:t>В.В.Лебединский</w:t>
      </w:r>
      <w:r w:rsidR="00C11E81" w:rsidRPr="009B6086">
        <w:rPr>
          <w:sz w:val="28"/>
          <w:szCs w:val="28"/>
          <w:lang w:val="kk-KZ"/>
        </w:rPr>
        <w:t>,</w:t>
      </w:r>
      <w:r w:rsidR="00C11E81" w:rsidRPr="009B6086">
        <w:rPr>
          <w:iCs/>
          <w:sz w:val="28"/>
          <w:szCs w:val="28"/>
          <w:lang w:val="kk-KZ"/>
        </w:rPr>
        <w:t xml:space="preserve"> Бардышевская</w:t>
      </w:r>
      <w:bookmarkEnd w:id="109"/>
      <w:r w:rsidR="00557B9C">
        <w:rPr>
          <w:iCs/>
          <w:sz w:val="28"/>
          <w:szCs w:val="28"/>
          <w:lang w:val="kk-KZ"/>
        </w:rPr>
        <w:t> </w:t>
      </w:r>
      <w:r w:rsidR="00BB5E30" w:rsidRPr="009B6086">
        <w:rPr>
          <w:iCs/>
          <w:sz w:val="28"/>
          <w:szCs w:val="28"/>
          <w:lang w:val="kk-KZ"/>
        </w:rPr>
        <w:t>М.К.</w:t>
      </w:r>
      <w:r w:rsidR="00557B9C">
        <w:rPr>
          <w:iCs/>
          <w:sz w:val="28"/>
          <w:szCs w:val="28"/>
          <w:lang w:val="kk-KZ"/>
        </w:rPr>
        <w:t> </w:t>
      </w:r>
      <w:r w:rsidRPr="009B6086">
        <w:rPr>
          <w:sz w:val="28"/>
          <w:szCs w:val="28"/>
          <w:lang w:val="kk-KZ"/>
        </w:rPr>
        <w:t>[1</w:t>
      </w:r>
      <w:r w:rsidR="00CC0521">
        <w:rPr>
          <w:sz w:val="28"/>
          <w:szCs w:val="28"/>
          <w:lang w:val="kk-KZ"/>
        </w:rPr>
        <w:t>60</w:t>
      </w:r>
      <w:r w:rsidRPr="009B6086">
        <w:rPr>
          <w:sz w:val="28"/>
          <w:szCs w:val="28"/>
          <w:lang w:val="kk-KZ"/>
        </w:rPr>
        <w:t>]);</w:t>
      </w:r>
      <w:r w:rsidR="00557B9C">
        <w:rPr>
          <w:sz w:val="28"/>
          <w:szCs w:val="28"/>
          <w:shd w:val="clear" w:color="auto" w:fill="FFFFFF"/>
          <w:lang w:val="kk-KZ"/>
        </w:rPr>
        <w:t> </w:t>
      </w:r>
      <w:r w:rsidRPr="009B6086">
        <w:rPr>
          <w:sz w:val="28"/>
          <w:szCs w:val="28"/>
          <w:shd w:val="clear" w:color="auto" w:fill="FFFFFF"/>
          <w:lang w:val="kk-KZ"/>
        </w:rPr>
        <w:t>психикалық</w:t>
      </w:r>
      <w:r w:rsidR="00557B9C">
        <w:rPr>
          <w:sz w:val="28"/>
          <w:szCs w:val="28"/>
          <w:shd w:val="clear" w:color="auto" w:fill="FFFFFF"/>
          <w:lang w:val="kk-KZ"/>
        </w:rPr>
        <w:t> </w:t>
      </w:r>
      <w:r w:rsidRPr="009B6086">
        <w:rPr>
          <w:sz w:val="28"/>
          <w:szCs w:val="28"/>
          <w:shd w:val="clear" w:color="auto" w:fill="FFFFFF"/>
          <w:lang w:val="kk-KZ"/>
        </w:rPr>
        <w:t>дизонтогенез</w:t>
      </w:r>
      <w:r w:rsidR="00557B9C">
        <w:rPr>
          <w:sz w:val="28"/>
          <w:szCs w:val="28"/>
          <w:shd w:val="clear" w:color="auto" w:fill="FFFFFF"/>
          <w:lang w:val="kk-KZ"/>
        </w:rPr>
        <w:t> </w:t>
      </w:r>
      <w:r w:rsidRPr="009B6086">
        <w:rPr>
          <w:sz w:val="28"/>
          <w:szCs w:val="28"/>
          <w:shd w:val="clear" w:color="auto" w:fill="FFFFFF"/>
          <w:lang w:val="kk-KZ"/>
        </w:rPr>
        <w:t>теориясы(</w:t>
      </w:r>
      <w:r w:rsidR="00BB5E30">
        <w:rPr>
          <w:sz w:val="28"/>
          <w:szCs w:val="28"/>
          <w:lang w:val="kk-KZ"/>
        </w:rPr>
        <w:t>В.В.</w:t>
      </w:r>
      <w:r w:rsidRPr="009B6086">
        <w:rPr>
          <w:sz w:val="28"/>
          <w:szCs w:val="28"/>
          <w:lang w:val="kk-KZ"/>
        </w:rPr>
        <w:t xml:space="preserve">Лебединский, </w:t>
      </w:r>
      <w:bookmarkStart w:id="110" w:name="_Hlk213041311"/>
      <w:r w:rsidRPr="009B6086">
        <w:rPr>
          <w:sz w:val="28"/>
          <w:szCs w:val="28"/>
          <w:lang w:val="kk-KZ"/>
        </w:rPr>
        <w:t xml:space="preserve">В.И. Лубовский </w:t>
      </w:r>
      <w:bookmarkEnd w:id="110"/>
      <w:r w:rsidRPr="009B6086">
        <w:rPr>
          <w:sz w:val="28"/>
          <w:szCs w:val="28"/>
          <w:lang w:val="kk-KZ"/>
        </w:rPr>
        <w:t>[16</w:t>
      </w:r>
      <w:r w:rsidR="00CC0521">
        <w:rPr>
          <w:sz w:val="28"/>
          <w:szCs w:val="28"/>
          <w:lang w:val="kk-KZ"/>
        </w:rPr>
        <w:t>1</w:t>
      </w:r>
      <w:r w:rsidR="00A32EF7">
        <w:rPr>
          <w:sz w:val="28"/>
          <w:szCs w:val="28"/>
          <w:lang w:val="kk-KZ"/>
        </w:rPr>
        <w:t>,</w:t>
      </w:r>
      <w:r w:rsidR="00CC0521">
        <w:rPr>
          <w:sz w:val="28"/>
          <w:szCs w:val="28"/>
          <w:lang w:val="kk-KZ"/>
        </w:rPr>
        <w:t>162</w:t>
      </w:r>
      <w:r w:rsidRPr="009B6086">
        <w:rPr>
          <w:sz w:val="28"/>
          <w:szCs w:val="28"/>
          <w:lang w:val="kk-KZ"/>
        </w:rPr>
        <w:t xml:space="preserve">], </w:t>
      </w:r>
      <w:r w:rsidR="00A90921" w:rsidRPr="001C7DFA">
        <w:rPr>
          <w:sz w:val="28"/>
          <w:szCs w:val="28"/>
          <w:lang w:val="kk-KZ"/>
        </w:rPr>
        <w:t>R</w:t>
      </w:r>
      <w:r w:rsidR="0015636F" w:rsidRPr="001C7DFA">
        <w:rPr>
          <w:sz w:val="28"/>
          <w:szCs w:val="28"/>
          <w:lang w:val="kk-KZ"/>
        </w:rPr>
        <w:t>.</w:t>
      </w:r>
      <w:r w:rsidR="00211C20" w:rsidRPr="001C7DFA">
        <w:rPr>
          <w:sz w:val="28"/>
          <w:szCs w:val="28"/>
          <w:lang w:val="kk-KZ"/>
        </w:rPr>
        <w:t>A.</w:t>
      </w:r>
      <w:r w:rsidR="0015636F" w:rsidRPr="001C7DFA">
        <w:rPr>
          <w:sz w:val="28"/>
          <w:szCs w:val="28"/>
          <w:lang w:val="kk-KZ"/>
        </w:rPr>
        <w:t xml:space="preserve"> Sp</w:t>
      </w:r>
      <w:r w:rsidR="00A90921" w:rsidRPr="001C7DFA">
        <w:rPr>
          <w:sz w:val="28"/>
          <w:szCs w:val="28"/>
          <w:lang w:val="kk-KZ"/>
        </w:rPr>
        <w:t>it</w:t>
      </w:r>
      <w:r w:rsidR="00F92EF0" w:rsidRPr="001C7DFA">
        <w:rPr>
          <w:sz w:val="28"/>
          <w:szCs w:val="28"/>
          <w:lang w:val="kk-KZ"/>
        </w:rPr>
        <w:t>z</w:t>
      </w:r>
      <w:r w:rsidRPr="001C7DFA">
        <w:rPr>
          <w:sz w:val="28"/>
          <w:szCs w:val="28"/>
          <w:lang w:val="kk-KZ"/>
        </w:rPr>
        <w:t>,</w:t>
      </w:r>
      <w:r w:rsidRPr="009B6086">
        <w:rPr>
          <w:sz w:val="28"/>
          <w:szCs w:val="28"/>
          <w:lang w:val="kk-KZ"/>
        </w:rPr>
        <w:t xml:space="preserve"> Маркина М.Г. [16</w:t>
      </w:r>
      <w:r w:rsidR="00CC0521">
        <w:rPr>
          <w:sz w:val="28"/>
          <w:szCs w:val="28"/>
          <w:lang w:val="kk-KZ"/>
        </w:rPr>
        <w:t>3</w:t>
      </w:r>
      <w:r w:rsidR="00A32EF7">
        <w:rPr>
          <w:sz w:val="28"/>
          <w:szCs w:val="28"/>
          <w:lang w:val="kk-KZ"/>
        </w:rPr>
        <w:t>,</w:t>
      </w:r>
      <w:r w:rsidRPr="009B6086">
        <w:rPr>
          <w:sz w:val="28"/>
          <w:szCs w:val="28"/>
          <w:lang w:val="kk-KZ"/>
        </w:rPr>
        <w:t>16</w:t>
      </w:r>
      <w:r w:rsidR="00CC0521">
        <w:rPr>
          <w:sz w:val="28"/>
          <w:szCs w:val="28"/>
          <w:lang w:val="kk-KZ"/>
        </w:rPr>
        <w:t>4]</w:t>
      </w:r>
      <w:r w:rsidRPr="009B6086">
        <w:rPr>
          <w:sz w:val="28"/>
          <w:szCs w:val="28"/>
          <w:lang w:val="kk-KZ"/>
        </w:rPr>
        <w:t>;</w:t>
      </w:r>
      <w:r w:rsidRPr="009B6086">
        <w:rPr>
          <w:sz w:val="28"/>
          <w:szCs w:val="28"/>
          <w:shd w:val="clear" w:color="auto" w:fill="FFFFFF"/>
          <w:lang w:val="kk-KZ"/>
        </w:rPr>
        <w:t xml:space="preserve"> </w:t>
      </w:r>
      <w:r w:rsidRPr="009B6086">
        <w:rPr>
          <w:sz w:val="28"/>
          <w:szCs w:val="28"/>
          <w:lang w:val="kk-KZ"/>
        </w:rPr>
        <w:t>мәдени-тарихи теория (</w:t>
      </w:r>
      <w:bookmarkStart w:id="111" w:name="_Hlk213041493"/>
      <w:r w:rsidRPr="009B6086">
        <w:rPr>
          <w:sz w:val="28"/>
          <w:szCs w:val="28"/>
          <w:lang w:val="kk-KZ"/>
        </w:rPr>
        <w:t>Л.С. Выготский</w:t>
      </w:r>
      <w:bookmarkEnd w:id="111"/>
      <w:r w:rsidRPr="009B6086">
        <w:rPr>
          <w:sz w:val="28"/>
          <w:szCs w:val="28"/>
          <w:lang w:val="kk-KZ"/>
        </w:rPr>
        <w:t xml:space="preserve">), қалыпты және аномальды даму заңдылықтарының </w:t>
      </w:r>
      <w:r w:rsidR="00CC0521">
        <w:rPr>
          <w:sz w:val="28"/>
          <w:szCs w:val="28"/>
          <w:lang w:val="kk-KZ"/>
        </w:rPr>
        <w:t>бірегейлігі (Л.С. Выготский [165</w:t>
      </w:r>
      <w:r w:rsidRPr="009B6086">
        <w:rPr>
          <w:sz w:val="28"/>
          <w:szCs w:val="28"/>
          <w:lang w:val="kk-KZ"/>
        </w:rPr>
        <w:t xml:space="preserve">], </w:t>
      </w:r>
      <w:bookmarkStart w:id="112" w:name="_Hlk213041513"/>
      <w:r w:rsidRPr="009B6086">
        <w:rPr>
          <w:sz w:val="28"/>
          <w:szCs w:val="28"/>
          <w:lang w:val="kk-KZ"/>
        </w:rPr>
        <w:t>Т.А.</w:t>
      </w:r>
      <w:r w:rsidR="00037B10" w:rsidRPr="009B6086">
        <w:rPr>
          <w:sz w:val="28"/>
          <w:szCs w:val="28"/>
          <w:lang w:val="kk-KZ"/>
        </w:rPr>
        <w:t> </w:t>
      </w:r>
      <w:r w:rsidRPr="009B6086">
        <w:rPr>
          <w:sz w:val="28"/>
          <w:szCs w:val="28"/>
          <w:lang w:val="kk-KZ"/>
        </w:rPr>
        <w:t xml:space="preserve">Власова, Ж.И. Шиф </w:t>
      </w:r>
      <w:bookmarkEnd w:id="112"/>
      <w:r w:rsidR="00CC0521">
        <w:rPr>
          <w:sz w:val="28"/>
          <w:szCs w:val="28"/>
          <w:lang w:val="kk-KZ"/>
        </w:rPr>
        <w:t>[166</w:t>
      </w:r>
      <w:r w:rsidRPr="009B6086">
        <w:rPr>
          <w:sz w:val="28"/>
          <w:szCs w:val="28"/>
          <w:lang w:val="kk-KZ"/>
        </w:rPr>
        <w:t>]), «Бала психикасының даму теориясы» (</w:t>
      </w:r>
      <w:bookmarkStart w:id="113" w:name="_Hlk213041532"/>
      <w:r w:rsidRPr="009B6086">
        <w:rPr>
          <w:sz w:val="28"/>
          <w:szCs w:val="28"/>
          <w:lang w:val="kk-KZ"/>
        </w:rPr>
        <w:t>А.Н.Леонтьев</w:t>
      </w:r>
      <w:bookmarkEnd w:id="113"/>
      <w:r w:rsidR="00CC0521">
        <w:rPr>
          <w:sz w:val="28"/>
          <w:szCs w:val="28"/>
          <w:lang w:val="kk-KZ"/>
        </w:rPr>
        <w:t>) [167</w:t>
      </w:r>
      <w:r w:rsidRPr="009B6086">
        <w:rPr>
          <w:sz w:val="28"/>
          <w:szCs w:val="28"/>
          <w:lang w:val="kk-KZ"/>
        </w:rPr>
        <w:t>]; тұлға теориясы, компенсация теориясы (</w:t>
      </w:r>
      <w:bookmarkStart w:id="114" w:name="_Hlk212643831"/>
      <w:bookmarkStart w:id="115" w:name="_Hlk213041562"/>
      <w:r w:rsidR="00BB5E30" w:rsidRPr="009B6086">
        <w:rPr>
          <w:bCs/>
          <w:sz w:val="28"/>
          <w:szCs w:val="28"/>
          <w:lang w:val="kk-KZ"/>
        </w:rPr>
        <w:t>Н.М</w:t>
      </w:r>
      <w:r w:rsidR="00BB5E30">
        <w:rPr>
          <w:bCs/>
          <w:sz w:val="28"/>
          <w:szCs w:val="28"/>
          <w:lang w:val="kk-KZ"/>
        </w:rPr>
        <w:t>.</w:t>
      </w:r>
      <w:r w:rsidR="00BB5E30" w:rsidRPr="009B6086">
        <w:rPr>
          <w:bCs/>
          <w:sz w:val="28"/>
          <w:szCs w:val="28"/>
          <w:lang w:val="kk-KZ"/>
        </w:rPr>
        <w:t xml:space="preserve"> </w:t>
      </w:r>
      <w:r w:rsidRPr="009B6086">
        <w:rPr>
          <w:bCs/>
          <w:sz w:val="28"/>
          <w:szCs w:val="28"/>
          <w:lang w:val="kk-KZ"/>
        </w:rPr>
        <w:t>Назарова,</w:t>
      </w:r>
      <w:bookmarkEnd w:id="114"/>
      <w:r w:rsidRPr="009B6086">
        <w:rPr>
          <w:bCs/>
          <w:sz w:val="28"/>
          <w:szCs w:val="28"/>
          <w:lang w:val="kk-KZ"/>
        </w:rPr>
        <w:t xml:space="preserve"> </w:t>
      </w:r>
      <w:r w:rsidRPr="009B6086">
        <w:rPr>
          <w:sz w:val="28"/>
          <w:szCs w:val="28"/>
          <w:lang w:val="kk-KZ"/>
        </w:rPr>
        <w:t xml:space="preserve">А.Адлер, </w:t>
      </w:r>
      <w:r w:rsidRPr="009B6086">
        <w:rPr>
          <w:bCs/>
          <w:sz w:val="28"/>
          <w:szCs w:val="28"/>
          <w:lang w:val="kk-KZ"/>
        </w:rPr>
        <w:t>Кузнецова Л.В.</w:t>
      </w:r>
      <w:bookmarkEnd w:id="115"/>
      <w:r w:rsidR="00CC0521">
        <w:rPr>
          <w:sz w:val="28"/>
          <w:szCs w:val="28"/>
          <w:lang w:val="kk-KZ"/>
        </w:rPr>
        <w:t>) [168-170</w:t>
      </w:r>
      <w:r w:rsidRPr="009B6086">
        <w:rPr>
          <w:sz w:val="28"/>
          <w:szCs w:val="28"/>
          <w:lang w:val="kk-KZ"/>
        </w:rPr>
        <w:t>], жүйелік теория (А.Богданов), аксиологиялық тұғыр (</w:t>
      </w:r>
      <w:bookmarkStart w:id="116" w:name="_Hlk213041595"/>
      <w:r w:rsidRPr="009B6086">
        <w:rPr>
          <w:sz w:val="28"/>
          <w:szCs w:val="28"/>
          <w:lang w:val="kk-KZ"/>
        </w:rPr>
        <w:t>Н.М. Назарова</w:t>
      </w:r>
      <w:bookmarkEnd w:id="116"/>
      <w:r w:rsidRPr="009B6086">
        <w:rPr>
          <w:sz w:val="28"/>
          <w:szCs w:val="28"/>
          <w:lang w:val="kk-KZ"/>
        </w:rPr>
        <w:t>), гуманистік тұғыр (М. Монтессори, Ш. Амонашвили), сөйлеу тілдік іс-әрекет теориясы (</w:t>
      </w:r>
      <w:bookmarkStart w:id="117" w:name="_Hlk213041620"/>
      <w:r w:rsidRPr="009B6086">
        <w:rPr>
          <w:sz w:val="28"/>
          <w:szCs w:val="28"/>
          <w:lang w:val="kk-KZ"/>
        </w:rPr>
        <w:t xml:space="preserve">Т.В. Ахутина </w:t>
      </w:r>
      <w:bookmarkEnd w:id="117"/>
      <w:r w:rsidR="00CC0521">
        <w:rPr>
          <w:sz w:val="28"/>
          <w:szCs w:val="28"/>
          <w:lang w:val="kk-KZ"/>
        </w:rPr>
        <w:t>[171</w:t>
      </w:r>
      <w:r w:rsidRPr="009B6086">
        <w:rPr>
          <w:sz w:val="28"/>
          <w:szCs w:val="28"/>
          <w:lang w:val="kk-KZ"/>
        </w:rPr>
        <w:t xml:space="preserve">], </w:t>
      </w:r>
      <w:bookmarkStart w:id="118" w:name="_Hlk213041631"/>
      <w:r w:rsidRPr="009B6086">
        <w:rPr>
          <w:sz w:val="28"/>
          <w:szCs w:val="28"/>
          <w:lang w:val="kk-KZ"/>
        </w:rPr>
        <w:t xml:space="preserve">Н.И. Жинкин </w:t>
      </w:r>
      <w:bookmarkEnd w:id="118"/>
      <w:r w:rsidR="00CC0521">
        <w:rPr>
          <w:sz w:val="28"/>
          <w:szCs w:val="28"/>
          <w:lang w:val="kk-KZ"/>
        </w:rPr>
        <w:t>[172</w:t>
      </w:r>
      <w:r w:rsidRPr="009B6086">
        <w:rPr>
          <w:sz w:val="28"/>
          <w:szCs w:val="28"/>
          <w:lang w:val="kk-KZ"/>
        </w:rPr>
        <w:t xml:space="preserve">], </w:t>
      </w:r>
      <w:bookmarkStart w:id="119" w:name="_Hlk213041647"/>
      <w:r w:rsidRPr="009B6086">
        <w:rPr>
          <w:sz w:val="28"/>
          <w:szCs w:val="28"/>
          <w:lang w:val="kk-KZ"/>
        </w:rPr>
        <w:t xml:space="preserve">А.А. Леонтьев </w:t>
      </w:r>
      <w:bookmarkEnd w:id="119"/>
      <w:r w:rsidR="00CC0521">
        <w:rPr>
          <w:sz w:val="28"/>
          <w:szCs w:val="28"/>
          <w:lang w:val="kk-KZ"/>
        </w:rPr>
        <w:t>[173</w:t>
      </w:r>
      <w:r w:rsidRPr="009B6086">
        <w:rPr>
          <w:sz w:val="28"/>
          <w:szCs w:val="28"/>
          <w:lang w:val="kk-KZ"/>
        </w:rPr>
        <w:t xml:space="preserve">], </w:t>
      </w:r>
      <w:bookmarkStart w:id="120" w:name="_Hlk213041659"/>
      <w:r w:rsidRPr="009B6086">
        <w:rPr>
          <w:sz w:val="28"/>
          <w:szCs w:val="28"/>
          <w:lang w:val="kk-KZ"/>
        </w:rPr>
        <w:t xml:space="preserve">Р.Е. Левина </w:t>
      </w:r>
      <w:bookmarkEnd w:id="120"/>
      <w:r w:rsidR="00CC0521">
        <w:rPr>
          <w:sz w:val="28"/>
          <w:szCs w:val="28"/>
          <w:lang w:val="kk-KZ"/>
        </w:rPr>
        <w:t>[174</w:t>
      </w:r>
      <w:r w:rsidRPr="009B6086">
        <w:rPr>
          <w:sz w:val="28"/>
          <w:szCs w:val="28"/>
          <w:lang w:val="kk-KZ"/>
        </w:rPr>
        <w:t xml:space="preserve">], </w:t>
      </w:r>
      <w:bookmarkStart w:id="121" w:name="_Hlk213041671"/>
      <w:r w:rsidRPr="009B6086">
        <w:rPr>
          <w:sz w:val="28"/>
          <w:szCs w:val="28"/>
          <w:lang w:val="kk-KZ"/>
        </w:rPr>
        <w:t xml:space="preserve">Р.И. Лалаева </w:t>
      </w:r>
      <w:bookmarkEnd w:id="121"/>
      <w:r w:rsidR="00CC0521">
        <w:rPr>
          <w:sz w:val="28"/>
          <w:szCs w:val="28"/>
          <w:lang w:val="kk-KZ"/>
        </w:rPr>
        <w:t>[175</w:t>
      </w:r>
      <w:r w:rsidRPr="009B6086">
        <w:rPr>
          <w:sz w:val="28"/>
          <w:szCs w:val="28"/>
          <w:lang w:val="kk-KZ"/>
        </w:rPr>
        <w:t>]), түзету-педагогикалық жұмысты жүзеге асырудың кешенді тұғыр теориясы (</w:t>
      </w:r>
      <w:bookmarkStart w:id="122" w:name="_Hlk213041771"/>
      <w:r w:rsidRPr="009B6086">
        <w:rPr>
          <w:sz w:val="28"/>
          <w:szCs w:val="28"/>
          <w:lang w:val="kk-KZ"/>
        </w:rPr>
        <w:t>В.В. Воронкова, И.В. Евтушенко,</w:t>
      </w:r>
      <w:r w:rsidRPr="009B6086">
        <w:rPr>
          <w:sz w:val="28"/>
          <w:szCs w:val="28"/>
          <w:shd w:val="clear" w:color="auto" w:fill="FFFFFF"/>
          <w:lang w:val="kk-KZ"/>
        </w:rPr>
        <w:t xml:space="preserve"> </w:t>
      </w:r>
      <w:r w:rsidRPr="009B6086">
        <w:rPr>
          <w:sz w:val="28"/>
          <w:szCs w:val="28"/>
          <w:lang w:val="kk-KZ"/>
        </w:rPr>
        <w:t>H.H. Малофеев</w:t>
      </w:r>
      <w:bookmarkEnd w:id="122"/>
      <w:r w:rsidR="00CC0521">
        <w:rPr>
          <w:sz w:val="28"/>
          <w:szCs w:val="28"/>
          <w:lang w:val="kk-KZ"/>
        </w:rPr>
        <w:t>) [176-178</w:t>
      </w:r>
      <w:r w:rsidRPr="009B6086">
        <w:rPr>
          <w:sz w:val="28"/>
          <w:szCs w:val="28"/>
          <w:lang w:val="kk-KZ"/>
        </w:rPr>
        <w:t>]; қарым-қатынас генезисінің концепциясы (</w:t>
      </w:r>
      <w:bookmarkStart w:id="123" w:name="_Hlk213041796"/>
      <w:r w:rsidRPr="009B6086">
        <w:rPr>
          <w:sz w:val="28"/>
          <w:szCs w:val="28"/>
          <w:lang w:val="kk-KZ"/>
        </w:rPr>
        <w:t>М.И. Лисина</w:t>
      </w:r>
      <w:bookmarkEnd w:id="123"/>
      <w:r w:rsidR="00CC0521">
        <w:rPr>
          <w:sz w:val="28"/>
          <w:szCs w:val="28"/>
          <w:lang w:val="kk-KZ"/>
        </w:rPr>
        <w:t>) [179</w:t>
      </w:r>
      <w:r w:rsidRPr="009B6086">
        <w:rPr>
          <w:sz w:val="28"/>
          <w:szCs w:val="28"/>
          <w:lang w:val="kk-KZ"/>
        </w:rPr>
        <w:t xml:space="preserve">], біріккен іс-әрекет барысындағы </w:t>
      </w:r>
      <w:bookmarkStart w:id="124" w:name="_Hlk216479484"/>
      <w:r w:rsidRPr="009B6086">
        <w:rPr>
          <w:sz w:val="28"/>
          <w:szCs w:val="28"/>
          <w:lang w:val="kk-KZ"/>
        </w:rPr>
        <w:t xml:space="preserve">зияты зақымдалған </w:t>
      </w:r>
      <w:bookmarkEnd w:id="124"/>
      <w:r w:rsidRPr="009B6086">
        <w:rPr>
          <w:sz w:val="28"/>
          <w:szCs w:val="28"/>
          <w:lang w:val="kk-KZ"/>
        </w:rPr>
        <w:t>оқушылардың сөйлеу-тілдік коммуникациясы және тұлғааралық әрекеті; зияты зақымдалған оқушылардың тұлға</w:t>
      </w:r>
      <w:r w:rsidR="00CF54F7" w:rsidRPr="009B6086">
        <w:rPr>
          <w:sz w:val="28"/>
          <w:szCs w:val="28"/>
          <w:lang w:val="kk-KZ"/>
        </w:rPr>
        <w:t>а</w:t>
      </w:r>
      <w:r w:rsidRPr="009B6086">
        <w:rPr>
          <w:sz w:val="28"/>
          <w:szCs w:val="28"/>
          <w:lang w:val="kk-KZ"/>
        </w:rPr>
        <w:t>раалық тұрмыстық қарым-қатынасы (</w:t>
      </w:r>
      <w:bookmarkStart w:id="125" w:name="_Hlk213041814"/>
      <w:r w:rsidRPr="009B6086">
        <w:rPr>
          <w:sz w:val="28"/>
          <w:szCs w:val="28"/>
          <w:lang w:val="kk-KZ"/>
        </w:rPr>
        <w:t>О.К. Агавелян</w:t>
      </w:r>
      <w:bookmarkEnd w:id="125"/>
      <w:r w:rsidR="00CC0521">
        <w:rPr>
          <w:sz w:val="28"/>
          <w:szCs w:val="28"/>
          <w:lang w:val="kk-KZ"/>
        </w:rPr>
        <w:t>) [180</w:t>
      </w:r>
      <w:r w:rsidRPr="009B6086">
        <w:rPr>
          <w:sz w:val="28"/>
          <w:szCs w:val="28"/>
          <w:lang w:val="kk-KZ"/>
        </w:rPr>
        <w:t>]; зияты зақымдалған оқушылардың (орташа, терең) коммуникативті қабілеттері мен дағдыларын қалыптастыру мәселелері; оқушыларда зияты зақымдалуының болуы оның тұлғааралық дамуына әсер етуі (Ж.И. Намазбаева (1976);</w:t>
      </w:r>
      <w:r w:rsidR="00C71308">
        <w:rPr>
          <w:sz w:val="28"/>
          <w:szCs w:val="28"/>
          <w:lang w:val="kk-KZ"/>
        </w:rPr>
        <w:t xml:space="preserve"> </w:t>
      </w:r>
      <w:r w:rsidRPr="009B6086">
        <w:rPr>
          <w:sz w:val="28"/>
          <w:szCs w:val="28"/>
          <w:lang w:val="kk-KZ"/>
        </w:rPr>
        <w:t>олигофрениясы бар жасөспірім оқушылардағы мінез-құлықтың декомпенсациясының клиникалық типологиясы (К.С. Лебединская), жеңіл зияты зақымдалуы бар оқушылардың «Мен» концепциясының қалыптасу динамикасы; зияты зақымдалған оқушылардың психикалық дамуы, әрекеті, эмоционалды-ерікті сферасының ерекшеліктері (Т.И. Кузьмина, Т.А. Власова, Л.С.</w:t>
      </w:r>
      <w:r w:rsidR="00037B10" w:rsidRPr="009B6086">
        <w:rPr>
          <w:sz w:val="28"/>
          <w:szCs w:val="28"/>
          <w:lang w:val="kk-KZ"/>
        </w:rPr>
        <w:t> </w:t>
      </w:r>
      <w:r w:rsidRPr="009B6086">
        <w:rPr>
          <w:sz w:val="28"/>
          <w:szCs w:val="28"/>
          <w:lang w:val="kk-KZ"/>
        </w:rPr>
        <w:t>Выготский, И.Г. Еременко, Л.В.Занков, В.И. Лубовский, Н.Г. Морозова, М.С.Певзнер, В.И. Лубовский, Б.И. Пинский, С.Я. Рубинштейн, Ж.И. Шиф, Ж.И.</w:t>
      </w:r>
      <w:r w:rsidR="00037B10" w:rsidRPr="009B6086">
        <w:rPr>
          <w:sz w:val="28"/>
          <w:szCs w:val="28"/>
          <w:lang w:val="kk-KZ"/>
        </w:rPr>
        <w:t> </w:t>
      </w:r>
      <w:r w:rsidRPr="009B6086">
        <w:rPr>
          <w:sz w:val="28"/>
          <w:szCs w:val="28"/>
          <w:lang w:val="kk-KZ"/>
        </w:rPr>
        <w:t>Намазбаева, Г.М. Дульнев); «Развитие активности личности современного школьника в процессе формирования общения» (Жиенбаева Н.Б); «Психологическое исследование развития мотивации и общения школьников в структуре современного образования» (Сатова А.К., Жиенбаева Н.Б.)</w:t>
      </w:r>
      <w:r w:rsidR="00DE42E6">
        <w:rPr>
          <w:sz w:val="28"/>
          <w:szCs w:val="28"/>
          <w:lang w:val="kk-KZ"/>
        </w:rPr>
        <w:t>;</w:t>
      </w:r>
      <w:r w:rsidR="00EB06B8">
        <w:rPr>
          <w:sz w:val="28"/>
          <w:szCs w:val="28"/>
          <w:lang w:val="kk-KZ"/>
        </w:rPr>
        <w:t xml:space="preserve"> </w:t>
      </w:r>
      <w:r w:rsidR="004E0A65">
        <w:rPr>
          <w:sz w:val="28"/>
          <w:szCs w:val="28"/>
          <w:lang w:val="kk-KZ"/>
        </w:rPr>
        <w:t xml:space="preserve">Психолого </w:t>
      </w:r>
      <w:r w:rsidRPr="009B6086">
        <w:rPr>
          <w:sz w:val="28"/>
          <w:szCs w:val="28"/>
          <w:lang w:val="kk-KZ"/>
        </w:rPr>
        <w:t>педагогическое обследование детей с тяжелой</w:t>
      </w:r>
      <w:r w:rsidR="00FC2F2D" w:rsidRPr="009B6086">
        <w:rPr>
          <w:sz w:val="28"/>
          <w:szCs w:val="28"/>
          <w:lang w:val="kk-KZ"/>
        </w:rPr>
        <w:t xml:space="preserve"> </w:t>
      </w:r>
      <w:r w:rsidRPr="009B6086">
        <w:rPr>
          <w:sz w:val="28"/>
          <w:szCs w:val="28"/>
          <w:lang w:val="kk-KZ"/>
        </w:rPr>
        <w:t>и глубокой умственной</w:t>
      </w:r>
      <w:r w:rsidR="00FC2F2D" w:rsidRPr="009B6086">
        <w:rPr>
          <w:sz w:val="28"/>
          <w:szCs w:val="28"/>
          <w:lang w:val="kk-KZ"/>
        </w:rPr>
        <w:t xml:space="preserve"> </w:t>
      </w:r>
      <w:r w:rsidRPr="009B6086">
        <w:rPr>
          <w:sz w:val="28"/>
          <w:szCs w:val="28"/>
          <w:lang w:val="kk-KZ"/>
        </w:rPr>
        <w:t>отсталостьюи индивидуальная развивающая программа</w:t>
      </w:r>
      <w:r w:rsidR="00BF235B" w:rsidRPr="009B6086">
        <w:rPr>
          <w:sz w:val="28"/>
          <w:szCs w:val="28"/>
          <w:lang w:val="kk-KZ"/>
        </w:rPr>
        <w:t>»</w:t>
      </w:r>
      <w:r w:rsidR="00F92EF0">
        <w:rPr>
          <w:sz w:val="28"/>
          <w:szCs w:val="28"/>
          <w:lang w:val="kk-KZ"/>
        </w:rPr>
        <w:t xml:space="preserve"> </w:t>
      </w:r>
      <w:r w:rsidR="00693CBD" w:rsidRPr="009B6086">
        <w:rPr>
          <w:sz w:val="28"/>
          <w:szCs w:val="28"/>
          <w:lang w:val="kk-KZ"/>
        </w:rPr>
        <w:t>(</w:t>
      </w:r>
      <w:r w:rsidRPr="009B6086">
        <w:rPr>
          <w:sz w:val="28"/>
          <w:szCs w:val="28"/>
          <w:lang w:val="kk-KZ"/>
        </w:rPr>
        <w:t>Сулейменова Р.А., </w:t>
      </w:r>
    </w:p>
    <w:p w14:paraId="047A7BA3" w14:textId="7A6E1A91" w:rsidR="00484863" w:rsidRPr="009B6086" w:rsidRDefault="00484863" w:rsidP="00E066F8">
      <w:pPr>
        <w:ind w:right="-1"/>
        <w:jc w:val="both"/>
        <w:rPr>
          <w:sz w:val="28"/>
          <w:szCs w:val="28"/>
          <w:lang w:val="kk-KZ"/>
        </w:rPr>
      </w:pPr>
      <w:r w:rsidRPr="009B6086">
        <w:rPr>
          <w:sz w:val="28"/>
          <w:szCs w:val="28"/>
          <w:lang w:val="kk-KZ"/>
        </w:rPr>
        <w:t>Ильмуратова Г.А)</w:t>
      </w:r>
      <w:r w:rsidR="00CC0521" w:rsidRPr="00CC0521">
        <w:rPr>
          <w:sz w:val="28"/>
          <w:szCs w:val="28"/>
          <w:lang w:val="kk-KZ"/>
        </w:rPr>
        <w:t xml:space="preserve"> </w:t>
      </w:r>
      <w:r w:rsidRPr="009B6086">
        <w:rPr>
          <w:sz w:val="28"/>
          <w:szCs w:val="28"/>
          <w:lang w:val="kk-KZ"/>
        </w:rPr>
        <w:t>«Формирование у умственно отсталых старшеклассников умений работать по стандартным инструкциям: на материале занятий по социально-бытовой орие</w:t>
      </w:r>
      <w:r w:rsidR="00F92EF0">
        <w:rPr>
          <w:sz w:val="28"/>
          <w:szCs w:val="28"/>
          <w:lang w:val="kk-KZ"/>
        </w:rPr>
        <w:t>нтировке» (Рсалдинова</w:t>
      </w:r>
      <w:r w:rsidRPr="009B6086">
        <w:rPr>
          <w:sz w:val="28"/>
          <w:szCs w:val="28"/>
          <w:lang w:val="kk-KZ"/>
        </w:rPr>
        <w:t xml:space="preserve"> А.Қ</w:t>
      </w:r>
      <w:r w:rsidR="00F92EF0">
        <w:rPr>
          <w:sz w:val="28"/>
          <w:szCs w:val="28"/>
          <w:lang w:val="kk-KZ"/>
        </w:rPr>
        <w:t>.</w:t>
      </w:r>
      <w:r w:rsidRPr="009B6086">
        <w:rPr>
          <w:sz w:val="28"/>
          <w:szCs w:val="28"/>
          <w:lang w:val="kk-KZ"/>
        </w:rPr>
        <w:t xml:space="preserve">); «Обеспечение образовательной среды для формирования готовности к обучению в школе детей </w:t>
      </w:r>
      <w:r w:rsidRPr="009B6086">
        <w:rPr>
          <w:sz w:val="28"/>
          <w:szCs w:val="28"/>
          <w:lang w:val="kk-KZ"/>
        </w:rPr>
        <w:lastRenderedPageBreak/>
        <w:t>с отклонениями в речевом и интеллектуальном развитии» (Мовкебаева З.А); «Ұжымдағы жеткіншек оқушылардың тұлғааралық қарым-қатынасының мәселесін зерттеу туралы» (Л.Х.</w:t>
      </w:r>
      <w:r w:rsidR="00037B10" w:rsidRPr="009B6086">
        <w:rPr>
          <w:sz w:val="28"/>
          <w:szCs w:val="28"/>
          <w:lang w:val="kk-KZ"/>
        </w:rPr>
        <w:t> </w:t>
      </w:r>
      <w:r w:rsidR="00E066F8">
        <w:rPr>
          <w:sz w:val="28"/>
          <w:szCs w:val="28"/>
          <w:lang w:val="kk-KZ"/>
        </w:rPr>
        <w:t>Макина)</w:t>
      </w:r>
      <w:r w:rsidR="009B5F9C" w:rsidRPr="009B5F9C">
        <w:rPr>
          <w:sz w:val="28"/>
          <w:szCs w:val="28"/>
          <w:lang w:val="kk-KZ"/>
        </w:rPr>
        <w:t xml:space="preserve"> </w:t>
      </w:r>
      <w:r w:rsidR="009B5F9C" w:rsidRPr="009B6086">
        <w:rPr>
          <w:sz w:val="28"/>
          <w:szCs w:val="28"/>
          <w:lang w:val="kk-KZ"/>
        </w:rPr>
        <w:t>;</w:t>
      </w:r>
      <w:r w:rsidRPr="009B6086">
        <w:rPr>
          <w:sz w:val="28"/>
          <w:szCs w:val="28"/>
          <w:lang w:val="kk-KZ"/>
        </w:rPr>
        <w:t xml:space="preserve"> «Арнайы педагогика: проблемалар мен даму болашағы» (А.А.</w:t>
      </w:r>
      <w:r w:rsidR="00037B10" w:rsidRPr="009B6086">
        <w:rPr>
          <w:sz w:val="28"/>
          <w:szCs w:val="28"/>
          <w:lang w:val="kk-KZ"/>
        </w:rPr>
        <w:t> </w:t>
      </w:r>
      <w:r w:rsidRPr="009B6086">
        <w:rPr>
          <w:sz w:val="28"/>
          <w:szCs w:val="28"/>
          <w:lang w:val="kk-KZ"/>
        </w:rPr>
        <w:t>Байтұрсынова</w:t>
      </w:r>
      <w:r w:rsidR="009B5F9C">
        <w:rPr>
          <w:sz w:val="28"/>
          <w:szCs w:val="28"/>
          <w:lang w:val="kk-KZ"/>
        </w:rPr>
        <w:t>)</w:t>
      </w:r>
      <w:r w:rsidR="004E0A65">
        <w:rPr>
          <w:sz w:val="28"/>
          <w:szCs w:val="28"/>
          <w:lang w:val="kk-KZ"/>
        </w:rPr>
        <w:t xml:space="preserve"> </w:t>
      </w:r>
      <w:r w:rsidR="004E0A65" w:rsidRPr="004E0A65">
        <w:rPr>
          <w:color w:val="000000" w:themeColor="text1"/>
          <w:sz w:val="28"/>
          <w:szCs w:val="28"/>
          <w:lang w:val="kk-KZ"/>
        </w:rPr>
        <w:t>[181</w:t>
      </w:r>
      <w:r w:rsidR="009B5F9C" w:rsidRPr="004E0A65">
        <w:rPr>
          <w:color w:val="000000" w:themeColor="text1"/>
          <w:sz w:val="28"/>
          <w:szCs w:val="28"/>
          <w:lang w:val="kk-KZ"/>
        </w:rPr>
        <w:t xml:space="preserve">]; </w:t>
      </w:r>
      <w:r w:rsidRPr="009B6086">
        <w:rPr>
          <w:sz w:val="28"/>
          <w:szCs w:val="28"/>
          <w:lang w:val="kk-KZ"/>
        </w:rPr>
        <w:t>зияты зақымдалған бастауыш сынып оқушыларының коммуникативті қабілеттері мен дағдыларын қалыптастырудың педагогикалық технологиялары (И.А.Емельянова)</w:t>
      </w:r>
      <w:r w:rsidR="00C2066E" w:rsidRPr="00C2066E">
        <w:rPr>
          <w:sz w:val="28"/>
          <w:szCs w:val="28"/>
          <w:lang w:val="kk-KZ"/>
        </w:rPr>
        <w:t xml:space="preserve"> </w:t>
      </w:r>
      <w:r w:rsidR="004E0A65" w:rsidRPr="004E0A65">
        <w:rPr>
          <w:color w:val="000000" w:themeColor="text1"/>
          <w:sz w:val="28"/>
          <w:szCs w:val="28"/>
          <w:lang w:val="kk-KZ"/>
        </w:rPr>
        <w:t>[182</w:t>
      </w:r>
      <w:r w:rsidR="00C2066E" w:rsidRPr="004E0A65">
        <w:rPr>
          <w:color w:val="000000" w:themeColor="text1"/>
          <w:sz w:val="28"/>
          <w:szCs w:val="28"/>
          <w:lang w:val="kk-KZ"/>
        </w:rPr>
        <w:t xml:space="preserve">]; </w:t>
      </w:r>
      <w:r w:rsidRPr="009B6086">
        <w:rPr>
          <w:sz w:val="28"/>
          <w:szCs w:val="28"/>
          <w:lang w:val="kk-KZ"/>
        </w:rPr>
        <w:t>зияты зақымдалған оқушылардың коммуникативті қабілеттерін қалыпт</w:t>
      </w:r>
      <w:r w:rsidR="00E066F8">
        <w:rPr>
          <w:sz w:val="28"/>
          <w:szCs w:val="28"/>
          <w:lang w:val="kk-KZ"/>
        </w:rPr>
        <w:t>астыру мәселелері (А.Р.Маллер,</w:t>
      </w:r>
      <w:r w:rsidRPr="009B6086">
        <w:rPr>
          <w:sz w:val="28"/>
          <w:szCs w:val="28"/>
          <w:lang w:val="kk-KZ"/>
        </w:rPr>
        <w:t xml:space="preserve"> Д.</w:t>
      </w:r>
      <w:r w:rsidR="00037B10" w:rsidRPr="009B6086">
        <w:rPr>
          <w:sz w:val="28"/>
          <w:szCs w:val="28"/>
          <w:lang w:val="kk-KZ"/>
        </w:rPr>
        <w:t> </w:t>
      </w:r>
      <w:r w:rsidR="007F3600">
        <w:rPr>
          <w:sz w:val="28"/>
          <w:szCs w:val="28"/>
          <w:lang w:val="kk-KZ"/>
        </w:rPr>
        <w:t>Забрамная, Л.М. Шипицы</w:t>
      </w:r>
      <w:r w:rsidRPr="009B6086">
        <w:rPr>
          <w:sz w:val="28"/>
          <w:szCs w:val="28"/>
          <w:lang w:val="kk-KZ"/>
        </w:rPr>
        <w:t>на), зияты зақымдалған оқушыларды әлеуметтендіру (Л.М. Шипицына); сенсор</w:t>
      </w:r>
      <w:r w:rsidR="00E066F8">
        <w:rPr>
          <w:sz w:val="28"/>
          <w:szCs w:val="28"/>
          <w:lang w:val="kk-KZ"/>
        </w:rPr>
        <w:t>лы интеграция және оқушылар (Э.</w:t>
      </w:r>
      <w:r w:rsidRPr="009B6086">
        <w:rPr>
          <w:sz w:val="28"/>
          <w:szCs w:val="28"/>
          <w:lang w:val="kk-KZ"/>
        </w:rPr>
        <w:t>Джин Айрес), баланы сенсорлы мәдениетке тәрбиелеу (Л.А. Венгер), сезім мүшелерінің функцияларын стимулдау негізінде оқыту әдістемесі (Э.</w:t>
      </w:r>
      <w:r w:rsidR="00037B10" w:rsidRPr="009B6086">
        <w:rPr>
          <w:sz w:val="28"/>
          <w:szCs w:val="28"/>
          <w:lang w:val="kk-KZ"/>
        </w:rPr>
        <w:t> </w:t>
      </w:r>
      <w:r w:rsidRPr="009B6086">
        <w:rPr>
          <w:sz w:val="28"/>
          <w:szCs w:val="28"/>
          <w:lang w:val="kk-KZ"/>
        </w:rPr>
        <w:t xml:space="preserve">Сеген). Ұсынылған әрбір теориялар мен тұғырлардың зерттеу жұмысында алатын орны маңызды болып саналады. </w:t>
      </w:r>
    </w:p>
    <w:p w14:paraId="40A2E133" w14:textId="550E8ADD" w:rsidR="00560C84" w:rsidRPr="00BC38D6" w:rsidRDefault="00484863" w:rsidP="00560C84">
      <w:pPr>
        <w:ind w:right="-1" w:firstLine="567"/>
        <w:jc w:val="both"/>
        <w:rPr>
          <w:color w:val="000000" w:themeColor="text1"/>
          <w:sz w:val="28"/>
          <w:szCs w:val="28"/>
          <w:lang w:val="kk-KZ"/>
        </w:rPr>
      </w:pPr>
      <w:r w:rsidRPr="00BC38D6">
        <w:rPr>
          <w:color w:val="000000" w:themeColor="text1"/>
          <w:sz w:val="28"/>
          <w:szCs w:val="28"/>
          <w:lang w:val="kk-KZ"/>
        </w:rPr>
        <w:t xml:space="preserve">Зияты зақымдалған оқушылардың әлеуметтік-коммуникативті дағдыларын қалыптастыру моделін құрастыруда біз </w:t>
      </w:r>
      <w:r w:rsidR="00CB2D00" w:rsidRPr="00BC38D6">
        <w:rPr>
          <w:color w:val="000000" w:themeColor="text1"/>
          <w:sz w:val="28"/>
          <w:szCs w:val="28"/>
          <w:lang w:val="kk-KZ"/>
        </w:rPr>
        <w:t>төмендегі қағидаларға сүйендік</w:t>
      </w:r>
    </w:p>
    <w:p w14:paraId="5DF4F04B" w14:textId="77777777" w:rsidR="00CB2D00" w:rsidRPr="00A32EF7" w:rsidRDefault="00CB2D00" w:rsidP="00CB2D00">
      <w:pPr>
        <w:ind w:right="-1" w:firstLine="567"/>
        <w:jc w:val="both"/>
        <w:outlineLvl w:val="0"/>
        <w:rPr>
          <w:iCs/>
          <w:sz w:val="28"/>
          <w:szCs w:val="28"/>
          <w:lang w:val="kk-KZ"/>
        </w:rPr>
      </w:pPr>
      <w:r w:rsidRPr="00A32EF7">
        <w:rPr>
          <w:iCs/>
          <w:sz w:val="28"/>
          <w:szCs w:val="28"/>
          <w:lang w:val="kk-KZ"/>
        </w:rPr>
        <w:t>Арнайы қағидалар:</w:t>
      </w:r>
    </w:p>
    <w:p w14:paraId="18B34F41" w14:textId="77777777" w:rsidR="00CB2D00" w:rsidRPr="009B6086" w:rsidRDefault="00CB2D00" w:rsidP="00CB2D00">
      <w:pPr>
        <w:ind w:right="-1" w:firstLine="567"/>
        <w:jc w:val="both"/>
        <w:rPr>
          <w:sz w:val="28"/>
          <w:szCs w:val="28"/>
          <w:lang w:val="kk-KZ"/>
        </w:rPr>
      </w:pPr>
      <w:r w:rsidRPr="00A32EF7">
        <w:rPr>
          <w:iCs/>
          <w:sz w:val="28"/>
          <w:szCs w:val="28"/>
        </w:rPr>
        <w:sym w:font="Symbol" w:char="F02D"/>
      </w:r>
      <w:r w:rsidRPr="00A32EF7">
        <w:rPr>
          <w:iCs/>
          <w:sz w:val="28"/>
          <w:szCs w:val="28"/>
          <w:lang w:val="kk-KZ"/>
        </w:rPr>
        <w:t xml:space="preserve"> этиопатогенетикалық қағида:</w:t>
      </w:r>
      <w:r w:rsidRPr="009B6086">
        <w:rPr>
          <w:sz w:val="28"/>
          <w:szCs w:val="28"/>
          <w:lang w:val="kk-KZ"/>
        </w:rPr>
        <w:t xml:space="preserve"> бұзылыстың </w:t>
      </w:r>
      <w:r w:rsidRPr="009B6086">
        <w:rPr>
          <w:bCs/>
          <w:sz w:val="28"/>
          <w:szCs w:val="28"/>
          <w:lang w:val="kk-KZ"/>
        </w:rPr>
        <w:t>себебі (этиология)</w:t>
      </w:r>
      <w:r w:rsidRPr="009B6086">
        <w:rPr>
          <w:sz w:val="28"/>
          <w:szCs w:val="28"/>
          <w:lang w:val="kk-KZ"/>
        </w:rPr>
        <w:t xml:space="preserve"> мен </w:t>
      </w:r>
      <w:r w:rsidRPr="009B6086">
        <w:rPr>
          <w:bCs/>
          <w:sz w:val="28"/>
          <w:szCs w:val="28"/>
          <w:lang w:val="kk-KZ"/>
        </w:rPr>
        <w:t>даму механизміне (патогенез)</w:t>
      </w:r>
      <w:r w:rsidRPr="009B6086">
        <w:rPr>
          <w:sz w:val="28"/>
          <w:szCs w:val="28"/>
          <w:lang w:val="kk-KZ"/>
        </w:rPr>
        <w:t xml:space="preserve"> сүйене отырып, оқушыға педагогикалық көмек көрсетуді білдіреді. Яғни, маман оқушының қандай себеппен (генетикалық, органикалық, әлеуметтік) дамуында кедергі болғанын зерттеп, соған сәйкес түзету жолын жоспарлайды. Оқушылармен түзету жұмысын дұрыс жүргізу үшін бұзылыстың себептерін («этиология» және «патогенез» механизмін) білу маңызды. Бұзылыстың түрлі локализациясы болса да, әсіресе мектеп жасына дейінгі кезде ұқсас симптоматика болуы мүмкін; </w:t>
      </w:r>
    </w:p>
    <w:p w14:paraId="31F43A92" w14:textId="77777777" w:rsidR="00CB2D00" w:rsidRPr="009B6086" w:rsidRDefault="00CB2D00" w:rsidP="00A32EF7">
      <w:pPr>
        <w:ind w:right="-1" w:firstLine="567"/>
        <w:jc w:val="both"/>
        <w:rPr>
          <w:sz w:val="28"/>
          <w:szCs w:val="28"/>
          <w:lang w:val="kk-KZ"/>
        </w:rPr>
      </w:pPr>
      <w:r w:rsidRPr="009B6086">
        <w:rPr>
          <w:sz w:val="28"/>
          <w:szCs w:val="28"/>
        </w:rPr>
        <w:sym w:font="Symbol" w:char="F02D"/>
      </w:r>
      <w:r w:rsidRPr="009B6086">
        <w:rPr>
          <w:sz w:val="28"/>
          <w:szCs w:val="28"/>
          <w:lang w:val="kk-KZ"/>
        </w:rPr>
        <w:t xml:space="preserve"> </w:t>
      </w:r>
      <w:r w:rsidRPr="00A32EF7">
        <w:rPr>
          <w:iCs/>
          <w:sz w:val="28"/>
          <w:szCs w:val="28"/>
          <w:lang w:val="kk-KZ"/>
        </w:rPr>
        <w:t>бұзылысты диагностикалау мен түзетуге жүйелі ықпал ету қағидасы.</w:t>
      </w:r>
      <w:r>
        <w:rPr>
          <w:sz w:val="28"/>
          <w:szCs w:val="28"/>
          <w:lang w:val="kk-KZ"/>
        </w:rPr>
        <w:t xml:space="preserve"> Бұл </w:t>
      </w:r>
      <w:r w:rsidRPr="009B6086">
        <w:rPr>
          <w:sz w:val="28"/>
          <w:szCs w:val="28"/>
          <w:lang w:val="kk-KZ"/>
        </w:rPr>
        <w:t xml:space="preserve">қағида бойынша диагностика үздіксіз жүргізіледі; оқушының дамуы бірнеше жағынан (танымдық, сөйлеу, әлеуметтік, эмоционалдық, моторлық) қарастырылады; түзету жұмысы бөліп-жарып емес, </w:t>
      </w:r>
      <w:r w:rsidRPr="009B6086">
        <w:rPr>
          <w:bCs/>
          <w:sz w:val="28"/>
          <w:szCs w:val="28"/>
          <w:lang w:val="kk-KZ"/>
        </w:rPr>
        <w:t>кешенді (комплексті)</w:t>
      </w:r>
      <w:r w:rsidRPr="009B6086">
        <w:rPr>
          <w:sz w:val="28"/>
          <w:szCs w:val="28"/>
          <w:lang w:val="kk-KZ"/>
        </w:rPr>
        <w:t xml:space="preserve"> түрде жүргізіледі. Түзету жұмысын дұрыс ұйымдастыру үшін, бұзылыстың құрылымын дұрыс біліп, иерархиясын анықтай алу қажет;</w:t>
      </w:r>
    </w:p>
    <w:p w14:paraId="0177B13C" w14:textId="77777777" w:rsidR="00CB2D00" w:rsidRPr="009B6086" w:rsidRDefault="00CB2D00" w:rsidP="00A32EF7">
      <w:pPr>
        <w:ind w:right="-1" w:firstLine="567"/>
        <w:jc w:val="both"/>
        <w:rPr>
          <w:sz w:val="28"/>
          <w:szCs w:val="28"/>
          <w:lang w:val="kk-KZ"/>
        </w:rPr>
      </w:pPr>
      <w:r w:rsidRPr="009B6086">
        <w:rPr>
          <w:sz w:val="28"/>
          <w:szCs w:val="28"/>
        </w:rPr>
        <w:sym w:font="Symbol" w:char="F02D"/>
      </w:r>
      <w:r w:rsidRPr="009B6086">
        <w:rPr>
          <w:sz w:val="28"/>
          <w:szCs w:val="28"/>
          <w:lang w:val="kk-KZ"/>
        </w:rPr>
        <w:t xml:space="preserve"> </w:t>
      </w:r>
      <w:r w:rsidRPr="00A32EF7">
        <w:rPr>
          <w:iCs/>
          <w:sz w:val="28"/>
          <w:szCs w:val="28"/>
          <w:lang w:val="kk-KZ"/>
        </w:rPr>
        <w:t>педагогикалық оптимизм қағидасы.</w:t>
      </w:r>
      <w:r w:rsidRPr="009B6086">
        <w:rPr>
          <w:sz w:val="28"/>
          <w:szCs w:val="28"/>
          <w:lang w:val="kk-KZ"/>
        </w:rPr>
        <w:t xml:space="preserve"> Л.С. Выготскийдің «Дамудың жақын аймағы» теориясына сүйене отырып, ерекше білім беру қажеттілігі бар оқушылардың әлеуетті мүмкіндіктерін ашу;</w:t>
      </w:r>
    </w:p>
    <w:p w14:paraId="67D6F521" w14:textId="77777777" w:rsidR="00CB2D00" w:rsidRPr="009B6086" w:rsidRDefault="00CB2D00" w:rsidP="00A32EF7">
      <w:pPr>
        <w:ind w:right="-1" w:firstLine="567"/>
        <w:jc w:val="both"/>
        <w:outlineLvl w:val="1"/>
        <w:rPr>
          <w:sz w:val="28"/>
          <w:szCs w:val="28"/>
          <w:lang w:val="kk-KZ"/>
        </w:rPr>
      </w:pPr>
      <w:r w:rsidRPr="009B6086">
        <w:rPr>
          <w:sz w:val="28"/>
          <w:szCs w:val="28"/>
        </w:rPr>
        <w:sym w:font="Symbol" w:char="F02D"/>
      </w:r>
      <w:r w:rsidRPr="009B6086">
        <w:rPr>
          <w:sz w:val="28"/>
          <w:szCs w:val="28"/>
          <w:lang w:val="kk-KZ"/>
        </w:rPr>
        <w:t xml:space="preserve"> </w:t>
      </w:r>
      <w:r w:rsidRPr="00A32EF7">
        <w:rPr>
          <w:iCs/>
          <w:sz w:val="28"/>
          <w:szCs w:val="28"/>
          <w:lang w:val="kk-KZ"/>
        </w:rPr>
        <w:t>ерте педагогикалық көмек қағидасы.</w:t>
      </w:r>
      <w:r w:rsidRPr="009B6086">
        <w:rPr>
          <w:sz w:val="28"/>
          <w:szCs w:val="28"/>
          <w:lang w:val="kk-KZ"/>
        </w:rPr>
        <w:t xml:space="preserve"> Мүмкіндігінше бұзылысты ерте анықтап, ерте жастан түзету әрекеттерін бастау, баланың әлеуетін барынша пайдалану, даму тежелуінің тереңдеуіне жол бермеу. Ерте араласу </w:t>
      </w:r>
      <w:r w:rsidRPr="009B6086">
        <w:rPr>
          <w:sz w:val="28"/>
          <w:szCs w:val="28"/>
        </w:rPr>
        <w:sym w:font="Symbol" w:char="F02D"/>
      </w:r>
      <w:r w:rsidRPr="009B6086">
        <w:rPr>
          <w:sz w:val="28"/>
          <w:szCs w:val="28"/>
          <w:lang w:val="kk-KZ"/>
        </w:rPr>
        <w:t xml:space="preserve"> нәтижеліліктің ең тиімді жолы. Баланың ерекше білім беру қажеттілігін анықтау  мақсатында ерте диагностикалау мен анықтауды қамтамасыз ету;</w:t>
      </w:r>
    </w:p>
    <w:p w14:paraId="3C86E4E2" w14:textId="77777777" w:rsidR="00CB2D00" w:rsidRPr="009B6086" w:rsidRDefault="00CB2D00" w:rsidP="00A32EF7">
      <w:pPr>
        <w:ind w:right="-1" w:firstLine="567"/>
        <w:jc w:val="both"/>
        <w:outlineLvl w:val="1"/>
        <w:rPr>
          <w:sz w:val="28"/>
          <w:szCs w:val="28"/>
          <w:lang w:val="kk-KZ"/>
        </w:rPr>
      </w:pPr>
      <w:r w:rsidRPr="009B6086">
        <w:rPr>
          <w:sz w:val="28"/>
          <w:szCs w:val="28"/>
        </w:rPr>
        <w:sym w:font="Symbol" w:char="F02D"/>
      </w:r>
      <w:r w:rsidRPr="009B6086">
        <w:rPr>
          <w:sz w:val="28"/>
          <w:szCs w:val="28"/>
          <w:lang w:val="kk-KZ"/>
        </w:rPr>
        <w:t xml:space="preserve"> </w:t>
      </w:r>
      <w:r w:rsidRPr="00A32EF7">
        <w:rPr>
          <w:iCs/>
          <w:sz w:val="28"/>
          <w:szCs w:val="28"/>
          <w:lang w:val="kk-KZ"/>
        </w:rPr>
        <w:t>білім берудің әлеуметтік бейімдеушілік қағидасы.</w:t>
      </w:r>
      <w:r w:rsidRPr="009B6086">
        <w:rPr>
          <w:sz w:val="28"/>
          <w:szCs w:val="28"/>
          <w:lang w:val="kk-KZ"/>
        </w:rPr>
        <w:t xml:space="preserve"> Арнайы тәрбиелеудің </w:t>
      </w:r>
    </w:p>
    <w:p w14:paraId="69E5BF81" w14:textId="1F0D1360" w:rsidR="00484863" w:rsidRDefault="00CB2D00" w:rsidP="00A32EF7">
      <w:pPr>
        <w:ind w:right="-1" w:firstLine="567"/>
        <w:jc w:val="both"/>
        <w:outlineLvl w:val="1"/>
        <w:rPr>
          <w:sz w:val="28"/>
          <w:szCs w:val="28"/>
          <w:lang w:val="kk-KZ"/>
        </w:rPr>
      </w:pPr>
      <w:r w:rsidRPr="009B6086">
        <w:rPr>
          <w:sz w:val="28"/>
          <w:szCs w:val="28"/>
          <w:lang w:val="kk-KZ"/>
        </w:rPr>
        <w:t>әлеуметтік дамытуға бағынуы;</w:t>
      </w:r>
      <w:r w:rsidRPr="009B6086">
        <w:rPr>
          <w:b/>
          <w:bCs/>
          <w:sz w:val="28"/>
          <w:szCs w:val="28"/>
          <w:lang w:val="kk-KZ"/>
        </w:rPr>
        <w:t xml:space="preserve"> </w:t>
      </w:r>
      <w:r w:rsidRPr="009B6086">
        <w:rPr>
          <w:sz w:val="28"/>
          <w:szCs w:val="28"/>
          <w:lang w:val="kk-KZ"/>
        </w:rPr>
        <w:t xml:space="preserve">оқушыны әлеуметтік ортаға бейімдеуді, қарым-қатынас дағдыларын (коммуникативтік, тұрмыстық, ортада өзін ұстау), қоғамда дербес өмір сүру дағдыларын дамытуды басшылыққа алады. Мақсат </w:t>
      </w:r>
      <w:r w:rsidRPr="009B6086">
        <w:rPr>
          <w:sz w:val="28"/>
          <w:szCs w:val="28"/>
        </w:rPr>
        <w:sym w:font="Symbol" w:char="F02D"/>
      </w:r>
      <w:r w:rsidRPr="009B6086">
        <w:rPr>
          <w:sz w:val="28"/>
          <w:szCs w:val="28"/>
          <w:lang w:val="kk-KZ"/>
        </w:rPr>
        <w:t xml:space="preserve"> бала тек білім алып қана қоймай, қоғамда толыққанды әлеуметтік тұлға бола алуы;</w:t>
      </w:r>
    </w:p>
    <w:p w14:paraId="390DCCCA" w14:textId="2A6E0AC0" w:rsidR="00560C84" w:rsidRDefault="00560C84" w:rsidP="00560C84">
      <w:pPr>
        <w:ind w:right="-1" w:firstLine="567"/>
        <w:jc w:val="both"/>
        <w:outlineLvl w:val="1"/>
        <w:rPr>
          <w:sz w:val="28"/>
          <w:szCs w:val="28"/>
          <w:lang w:val="kk-KZ"/>
        </w:rPr>
      </w:pPr>
      <w:r w:rsidRPr="009B6086">
        <w:rPr>
          <w:sz w:val="28"/>
          <w:szCs w:val="28"/>
        </w:rPr>
        <w:lastRenderedPageBreak/>
        <w:sym w:font="Symbol" w:char="F02D"/>
      </w:r>
      <w:r>
        <w:rPr>
          <w:sz w:val="28"/>
          <w:szCs w:val="28"/>
          <w:lang w:val="kk-KZ"/>
        </w:rPr>
        <w:t xml:space="preserve"> </w:t>
      </w:r>
      <w:r w:rsidRPr="00A32EF7">
        <w:rPr>
          <w:bCs/>
          <w:iCs/>
          <w:sz w:val="28"/>
          <w:szCs w:val="28"/>
          <w:lang w:val="kk-KZ"/>
        </w:rPr>
        <w:t>д</w:t>
      </w:r>
      <w:r w:rsidRPr="00A32EF7">
        <w:rPr>
          <w:bCs/>
          <w:iCs/>
          <w:sz w:val="28"/>
          <w:szCs w:val="28"/>
        </w:rPr>
        <w:t>ифференциалды және жеке ықпал ету қағидасы</w:t>
      </w:r>
      <w:r w:rsidRPr="00A32EF7">
        <w:rPr>
          <w:bCs/>
          <w:iCs/>
          <w:sz w:val="28"/>
          <w:szCs w:val="28"/>
          <w:lang w:val="kk-KZ"/>
        </w:rPr>
        <w:t>.</w:t>
      </w:r>
      <w:r w:rsidRPr="009B6086">
        <w:rPr>
          <w:bCs/>
          <w:sz w:val="28"/>
          <w:szCs w:val="28"/>
          <w:lang w:val="kk-KZ"/>
        </w:rPr>
        <w:t xml:space="preserve"> </w:t>
      </w:r>
      <w:r w:rsidRPr="009B6086">
        <w:rPr>
          <w:sz w:val="28"/>
          <w:szCs w:val="28"/>
          <w:lang w:val="kk-KZ"/>
        </w:rPr>
        <w:t>Арнайы білім беру үрдісін оқушылардың жеке және спецификалық ерекшеліктерін есепке ала отырып ұйымдастыру.</w:t>
      </w:r>
      <w:r>
        <w:rPr>
          <w:sz w:val="28"/>
          <w:szCs w:val="28"/>
          <w:lang w:val="kk-KZ"/>
        </w:rPr>
        <w:t xml:space="preserve"> </w:t>
      </w:r>
      <w:r w:rsidRPr="009B6086">
        <w:rPr>
          <w:sz w:val="28"/>
          <w:szCs w:val="28"/>
          <w:lang w:val="kk-KZ"/>
        </w:rPr>
        <w:t xml:space="preserve">Әр оқушының даму деңгейі, сөйлеу мүмкіндіктері, әлеуметтік дағдылары, оқу қарқыны әртүрлі болғандықтан, жұмыс </w:t>
      </w:r>
      <w:r w:rsidRPr="009B6086">
        <w:rPr>
          <w:bCs/>
          <w:sz w:val="28"/>
          <w:szCs w:val="28"/>
          <w:lang w:val="kk-KZ"/>
        </w:rPr>
        <w:t>жеке бағдарланған</w:t>
      </w:r>
      <w:r w:rsidRPr="009B6086">
        <w:rPr>
          <w:sz w:val="28"/>
          <w:szCs w:val="28"/>
          <w:lang w:val="kk-KZ"/>
        </w:rPr>
        <w:t xml:space="preserve"> болуы тиіс. Дифференциация тапсырмалардың деңгейін өзгерту, материалды түрлі формада беру, балаларды топтарға бөлу, жеке оқу маршруттарын құру арқылы жүзеге асады.</w:t>
      </w:r>
    </w:p>
    <w:p w14:paraId="7576E9AC" w14:textId="159E49B4" w:rsidR="00560C84" w:rsidRPr="00A32EF7" w:rsidRDefault="00560C84" w:rsidP="00913699">
      <w:pPr>
        <w:pStyle w:val="a7"/>
        <w:numPr>
          <w:ilvl w:val="0"/>
          <w:numId w:val="23"/>
        </w:numPr>
        <w:spacing w:after="0" w:line="240" w:lineRule="auto"/>
        <w:ind w:left="0" w:right="-1" w:firstLine="567"/>
        <w:jc w:val="both"/>
        <w:rPr>
          <w:rFonts w:ascii="Times New Roman" w:hAnsi="Times New Roman" w:cs="Times New Roman"/>
          <w:iCs/>
          <w:sz w:val="28"/>
          <w:szCs w:val="28"/>
          <w:lang w:val="kk-KZ"/>
        </w:rPr>
      </w:pPr>
      <w:r>
        <w:rPr>
          <w:rFonts w:ascii="Times New Roman" w:hAnsi="Times New Roman" w:cs="Times New Roman"/>
          <w:sz w:val="28"/>
          <w:szCs w:val="28"/>
          <w:lang w:val="kk-KZ"/>
        </w:rPr>
        <w:t xml:space="preserve"> </w:t>
      </w:r>
      <w:r w:rsidRPr="00A32EF7">
        <w:rPr>
          <w:rFonts w:ascii="Times New Roman" w:hAnsi="Times New Roman" w:cs="Times New Roman"/>
          <w:iCs/>
          <w:sz w:val="28"/>
          <w:szCs w:val="28"/>
          <w:lang w:val="kk-KZ"/>
        </w:rPr>
        <w:t xml:space="preserve">бұзылысты диагностикалау мен түзетуде кешенді ықпал ету қағидасы. </w:t>
      </w:r>
    </w:p>
    <w:p w14:paraId="29F213AF" w14:textId="3E66E446" w:rsidR="00560C84" w:rsidRPr="00CB2D00" w:rsidRDefault="00560C84" w:rsidP="00560C84">
      <w:pPr>
        <w:ind w:right="-1" w:firstLine="567"/>
        <w:jc w:val="both"/>
        <w:rPr>
          <w:sz w:val="28"/>
          <w:szCs w:val="28"/>
          <w:lang w:val="kk-KZ"/>
        </w:rPr>
      </w:pPr>
      <w:r w:rsidRPr="009B6086">
        <w:rPr>
          <w:sz w:val="28"/>
          <w:szCs w:val="28"/>
          <w:lang w:val="kk-KZ"/>
        </w:rPr>
        <w:t xml:space="preserve">Бұл қағида педагогикалық, психологиялық, логопедиялық және медициналық ықпалдың </w:t>
      </w:r>
      <w:r w:rsidRPr="009B6086">
        <w:rPr>
          <w:bCs/>
          <w:sz w:val="28"/>
          <w:szCs w:val="28"/>
          <w:lang w:val="kk-KZ"/>
        </w:rPr>
        <w:t>біріктірілген</w:t>
      </w:r>
      <w:r w:rsidRPr="009B6086">
        <w:rPr>
          <w:sz w:val="28"/>
          <w:szCs w:val="28"/>
          <w:lang w:val="kk-KZ"/>
        </w:rPr>
        <w:t>, келісілген түрде жүргізілуін талап етеді.</w:t>
      </w:r>
      <w:r>
        <w:rPr>
          <w:sz w:val="28"/>
          <w:szCs w:val="28"/>
          <w:lang w:val="kk-KZ"/>
        </w:rPr>
        <w:t xml:space="preserve"> </w:t>
      </w:r>
      <w:r w:rsidRPr="009B6086">
        <w:rPr>
          <w:sz w:val="28"/>
          <w:szCs w:val="28"/>
          <w:lang w:val="kk-KZ"/>
        </w:rPr>
        <w:t>Кешенді көзқарас бастапқы және кезеңдік диагностиканы, бірнеше маманның бірлескен жұмысын, эмоционалды, когнитивті, әлеуметтік және коммуникативтік салаларды қатар дамытуды қамтиды.</w:t>
      </w:r>
    </w:p>
    <w:p w14:paraId="1462D5E5" w14:textId="2EB47B8C" w:rsidR="00CB2D00" w:rsidRPr="00A32EF7" w:rsidRDefault="00CB2D00" w:rsidP="00980E6A">
      <w:pPr>
        <w:ind w:right="-1" w:firstLine="567"/>
        <w:jc w:val="both"/>
        <w:rPr>
          <w:iCs/>
          <w:color w:val="000000" w:themeColor="text1"/>
          <w:sz w:val="28"/>
          <w:szCs w:val="28"/>
          <w:lang w:val="kk-KZ"/>
        </w:rPr>
      </w:pPr>
      <w:r w:rsidRPr="00A32EF7">
        <w:rPr>
          <w:iCs/>
          <w:color w:val="000000" w:themeColor="text1"/>
          <w:sz w:val="28"/>
          <w:szCs w:val="28"/>
          <w:lang w:val="kk-KZ"/>
        </w:rPr>
        <w:t>Дидактикалық қағидалар</w:t>
      </w:r>
    </w:p>
    <w:p w14:paraId="2DF0A6E9" w14:textId="77777777"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color w:val="000000" w:themeColor="text1"/>
          <w:sz w:val="28"/>
          <w:szCs w:val="28"/>
          <w:lang w:val="kk-KZ"/>
        </w:rPr>
      </w:pPr>
      <w:r w:rsidRPr="00A32EF7">
        <w:rPr>
          <w:rFonts w:ascii="Times New Roman" w:hAnsi="Times New Roman" w:cs="Times New Roman"/>
          <w:iCs/>
          <w:color w:val="000000" w:themeColor="text1"/>
          <w:sz w:val="28"/>
          <w:szCs w:val="28"/>
          <w:lang w:val="kk-KZ"/>
        </w:rPr>
        <w:t xml:space="preserve"> ғылымилық қағидасы. Оқушыларға ұсынылатын білімдердің ғылымилық сипаты (оқушылардың танымдық үрдісін есепке алып, бейімделіп ұсынылса);</w:t>
      </w:r>
    </w:p>
    <w:p w14:paraId="043FF378" w14:textId="77777777"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теория мен практиканың байланыс қағидасы. Бала қоршаған орта туралы алғашқы мәліметтерін заттық-практикалық түрде алады. Кейін педагог ол білімдерін жүйелеп, байытып, заттар мен құбылыстар туралы жаңа ақпараттарды хабарлайды;</w:t>
      </w:r>
    </w:p>
    <w:p w14:paraId="246BE643" w14:textId="366E6524"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оқытудың саналылық қағидасы. Оқыту мен тәрбиелеу екіжақты үрдіс. Бір жағын</w:t>
      </w:r>
      <w:r w:rsidR="00EB06B8" w:rsidRPr="00A32EF7">
        <w:rPr>
          <w:rFonts w:ascii="Times New Roman" w:hAnsi="Times New Roman" w:cs="Times New Roman"/>
          <w:iCs/>
          <w:sz w:val="28"/>
          <w:szCs w:val="28"/>
          <w:lang w:val="kk-KZ"/>
        </w:rPr>
        <w:t xml:space="preserve">ан, оқыту мен тәрбиелеу нысаны </w:t>
      </w:r>
      <w:r w:rsidRPr="00A32EF7">
        <w:rPr>
          <w:rFonts w:ascii="Times New Roman" w:hAnsi="Times New Roman" w:cs="Times New Roman"/>
          <w:iCs/>
          <w:sz w:val="28"/>
          <w:szCs w:val="28"/>
          <w:lang w:val="kk-KZ"/>
        </w:rPr>
        <w:t>бала болса, екінші жағынан  бала өзі де оқыту үрдісіне белсенді қатысып, оның суб</w:t>
      </w:r>
      <w:r w:rsidR="007E28BE" w:rsidRPr="00A32EF7">
        <w:rPr>
          <w:rFonts w:ascii="Times New Roman" w:hAnsi="Times New Roman" w:cs="Times New Roman"/>
          <w:iCs/>
          <w:sz w:val="28"/>
          <w:szCs w:val="28"/>
          <w:lang w:val="kk-KZ"/>
        </w:rPr>
        <w:t>ъ</w:t>
      </w:r>
      <w:r w:rsidRPr="00A32EF7">
        <w:rPr>
          <w:rFonts w:ascii="Times New Roman" w:hAnsi="Times New Roman" w:cs="Times New Roman"/>
          <w:iCs/>
          <w:sz w:val="28"/>
          <w:szCs w:val="28"/>
          <w:lang w:val="kk-KZ"/>
        </w:rPr>
        <w:t>ективті белсенділігі жоғары болған сайын, оның нәтижесі де жақсы болмақ;</w:t>
      </w:r>
    </w:p>
    <w:p w14:paraId="5A6D5D7F" w14:textId="7BF2DB05"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қолжетімділік</w:t>
      </w:r>
      <w:r w:rsidR="00FC2F2D" w:rsidRPr="00A32EF7">
        <w:rPr>
          <w:rFonts w:ascii="Times New Roman" w:hAnsi="Times New Roman" w:cs="Times New Roman"/>
          <w:iCs/>
          <w:sz w:val="28"/>
          <w:szCs w:val="28"/>
          <w:lang w:val="kk-KZ"/>
        </w:rPr>
        <w:t xml:space="preserve"> қағидасы. Әр баланың жас ерекше</w:t>
      </w:r>
      <w:r w:rsidRPr="00A32EF7">
        <w:rPr>
          <w:rFonts w:ascii="Times New Roman" w:hAnsi="Times New Roman" w:cs="Times New Roman"/>
          <w:iCs/>
          <w:sz w:val="28"/>
          <w:szCs w:val="28"/>
          <w:lang w:val="kk-KZ"/>
        </w:rPr>
        <w:t>лік, психофизиологиялық ерекшеліктерін, өзекті даму аймағы мен әлеуетті мүмкіндіктерін есепке алу;</w:t>
      </w:r>
    </w:p>
    <w:p w14:paraId="30A8C414" w14:textId="77777777"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жүйелілік пен бірізділік қағидасы. Оқушыларда біртұтас білім, қабілет, дағдыны қалыптастыруға мүмкіндік беріп, кез-келген баланы оқыту қарапайымнан күрделіге қарай болуы қажет;</w:t>
      </w:r>
    </w:p>
    <w:p w14:paraId="5576FF2B" w14:textId="77777777" w:rsidR="00484863" w:rsidRPr="00A32EF7" w:rsidRDefault="00484863" w:rsidP="00913699">
      <w:pPr>
        <w:pStyle w:val="a7"/>
        <w:numPr>
          <w:ilvl w:val="0"/>
          <w:numId w:val="22"/>
        </w:numPr>
        <w:spacing w:after="0" w:line="240" w:lineRule="auto"/>
        <w:ind w:left="0" w:right="-1" w:firstLine="567"/>
        <w:jc w:val="both"/>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меңгерілген материалдың беріктік қағидасы. Оқыту барысында бала меңгерген білімнің беріктігіне көз жеткізіп, кейін жаңа материалға көшуі қажет;</w:t>
      </w:r>
    </w:p>
    <w:p w14:paraId="5127EE89" w14:textId="77777777" w:rsidR="00484863" w:rsidRPr="00A32EF7" w:rsidRDefault="00484863" w:rsidP="00913699">
      <w:pPr>
        <w:pStyle w:val="a7"/>
        <w:numPr>
          <w:ilvl w:val="0"/>
          <w:numId w:val="22"/>
        </w:numPr>
        <w:spacing w:after="0" w:line="240" w:lineRule="auto"/>
        <w:ind w:left="0" w:right="-1" w:firstLine="567"/>
        <w:jc w:val="both"/>
        <w:outlineLvl w:val="0"/>
        <w:rPr>
          <w:rFonts w:ascii="Times New Roman" w:hAnsi="Times New Roman" w:cs="Times New Roman"/>
          <w:iCs/>
          <w:sz w:val="28"/>
          <w:szCs w:val="28"/>
          <w:lang w:val="kk-KZ"/>
        </w:rPr>
      </w:pPr>
      <w:r w:rsidRPr="00A32EF7">
        <w:rPr>
          <w:rFonts w:ascii="Times New Roman" w:hAnsi="Times New Roman" w:cs="Times New Roman"/>
          <w:iCs/>
          <w:sz w:val="28"/>
          <w:szCs w:val="28"/>
          <w:lang w:val="kk-KZ"/>
        </w:rPr>
        <w:t xml:space="preserve"> көрнекілік қағидасы. Оқытуды ұйымдастыруда қандай да бір сенсорлы жүйенің жеткіліксіздігі өзгені белсендендіру арқылы жүреді. Осы орайда көрнекіліктерді пайдалану тиімді. </w:t>
      </w:r>
    </w:p>
    <w:p w14:paraId="53AD12DB" w14:textId="28C9A129" w:rsidR="00CB2D00" w:rsidRPr="00A32EF7" w:rsidRDefault="00CB2D00" w:rsidP="00CB2D00">
      <w:pPr>
        <w:pStyle w:val="a7"/>
        <w:spacing w:after="0" w:line="240" w:lineRule="auto"/>
        <w:ind w:left="567" w:right="-1"/>
        <w:jc w:val="both"/>
        <w:outlineLvl w:val="0"/>
        <w:rPr>
          <w:rFonts w:ascii="Times New Roman" w:hAnsi="Times New Roman" w:cs="Times New Roman"/>
          <w:iCs/>
          <w:color w:val="000000" w:themeColor="text1"/>
          <w:sz w:val="28"/>
          <w:szCs w:val="28"/>
          <w:lang w:val="kk-KZ"/>
        </w:rPr>
      </w:pPr>
      <w:r w:rsidRPr="00A32EF7">
        <w:rPr>
          <w:rFonts w:ascii="Times New Roman" w:hAnsi="Times New Roman" w:cs="Times New Roman"/>
          <w:iCs/>
          <w:color w:val="000000" w:themeColor="text1"/>
          <w:sz w:val="28"/>
          <w:szCs w:val="28"/>
          <w:lang w:val="kk-KZ"/>
        </w:rPr>
        <w:t>Психологиялық қағидалар</w:t>
      </w:r>
    </w:p>
    <w:p w14:paraId="6A65A64D" w14:textId="4E646203" w:rsidR="00CB2D00" w:rsidRPr="00A32EF7" w:rsidRDefault="00CB2D00" w:rsidP="00CB2D00">
      <w:pPr>
        <w:ind w:right="-1" w:firstLine="567"/>
        <w:contextualSpacing/>
        <w:jc w:val="both"/>
        <w:rPr>
          <w:iCs/>
          <w:sz w:val="28"/>
          <w:szCs w:val="28"/>
          <w:lang w:val="kk-KZ"/>
        </w:rPr>
      </w:pPr>
      <w:r w:rsidRPr="00A32EF7">
        <w:rPr>
          <w:iCs/>
          <w:sz w:val="28"/>
          <w:szCs w:val="28"/>
        </w:rPr>
        <w:sym w:font="Symbol" w:char="F02D"/>
      </w:r>
      <w:r w:rsidRPr="00A32EF7">
        <w:rPr>
          <w:iCs/>
          <w:sz w:val="28"/>
          <w:szCs w:val="28"/>
          <w:lang w:val="kk-KZ"/>
        </w:rPr>
        <w:t xml:space="preserve"> </w:t>
      </w:r>
      <w:r w:rsidR="00D131B6" w:rsidRPr="00A32EF7">
        <w:rPr>
          <w:bCs/>
          <w:iCs/>
          <w:sz w:val="28"/>
          <w:szCs w:val="28"/>
          <w:lang w:val="kk-KZ"/>
        </w:rPr>
        <w:t>к</w:t>
      </w:r>
      <w:r w:rsidRPr="00A32EF7">
        <w:rPr>
          <w:bCs/>
          <w:iCs/>
          <w:sz w:val="28"/>
          <w:szCs w:val="28"/>
          <w:lang w:val="kk-KZ"/>
        </w:rPr>
        <w:t>ешенді тәсіл</w:t>
      </w:r>
      <w:r w:rsidRPr="00A32EF7">
        <w:rPr>
          <w:iCs/>
          <w:sz w:val="28"/>
          <w:szCs w:val="28"/>
          <w:lang w:val="kk-KZ"/>
        </w:rPr>
        <w:t xml:space="preserve"> психиканы зерттеу үшін ғылымның әртүрлі салаларынан алынған түрлі әдістер мен білімдерді қолдануды көздейді. Бұл тәсіл әртүрлі пәндік білімдерді біріктіре отырып, нақты психологиялық құбылыстарды жан-жақты әрі тереңірек зерттеуге мүмкіндік береді.</w:t>
      </w:r>
    </w:p>
    <w:p w14:paraId="58A9BA21" w14:textId="5104AE69" w:rsidR="00CB2D00" w:rsidRPr="00A32EF7" w:rsidRDefault="00CB2D00" w:rsidP="00CB2D00">
      <w:pPr>
        <w:ind w:right="-1" w:firstLine="567"/>
        <w:contextualSpacing/>
        <w:jc w:val="both"/>
        <w:rPr>
          <w:bCs/>
          <w:iCs/>
          <w:sz w:val="28"/>
          <w:szCs w:val="28"/>
          <w:lang w:val="kk-KZ"/>
        </w:rPr>
      </w:pPr>
      <w:r w:rsidRPr="00A32EF7">
        <w:rPr>
          <w:iCs/>
          <w:sz w:val="28"/>
          <w:szCs w:val="28"/>
        </w:rPr>
        <w:sym w:font="Symbol" w:char="F02D"/>
      </w:r>
      <w:r w:rsidRPr="00A32EF7">
        <w:rPr>
          <w:iCs/>
          <w:sz w:val="28"/>
          <w:szCs w:val="28"/>
          <w:lang w:val="kk-KZ"/>
        </w:rPr>
        <w:t xml:space="preserve"> </w:t>
      </w:r>
      <w:r w:rsidR="00D131B6" w:rsidRPr="00A32EF7">
        <w:rPr>
          <w:bCs/>
          <w:iCs/>
          <w:sz w:val="28"/>
          <w:szCs w:val="28"/>
          <w:lang w:val="kk-KZ"/>
        </w:rPr>
        <w:t>б</w:t>
      </w:r>
      <w:r w:rsidRPr="00A32EF7">
        <w:rPr>
          <w:bCs/>
          <w:iCs/>
          <w:sz w:val="28"/>
          <w:szCs w:val="28"/>
          <w:lang w:val="kk-KZ"/>
        </w:rPr>
        <w:t>іртұтастық тәсіл</w:t>
      </w:r>
      <w:r w:rsidRPr="00A32EF7">
        <w:rPr>
          <w:iCs/>
          <w:sz w:val="28"/>
          <w:szCs w:val="28"/>
          <w:lang w:val="kk-KZ"/>
        </w:rPr>
        <w:t xml:space="preserve"> психиканы бөлінбейтін біртұтас жүйе ретінде зерттеуге бағытталады. Бұл тәсіл сананы, іс-әрекетті және мінез-құлықты біртұтас құбылыс ретінде қарастырудың маңыздылығын атап көрсетеді.</w:t>
      </w:r>
      <w:r w:rsidRPr="00A32EF7">
        <w:rPr>
          <w:bCs/>
          <w:iCs/>
          <w:sz w:val="28"/>
          <w:szCs w:val="28"/>
          <w:lang w:val="kk-KZ"/>
        </w:rPr>
        <w:t xml:space="preserve"> </w:t>
      </w:r>
    </w:p>
    <w:p w14:paraId="463E984D" w14:textId="09F4C69F" w:rsidR="00CB2D00" w:rsidRPr="00A32EF7" w:rsidRDefault="00CB2D00" w:rsidP="00560C84">
      <w:pPr>
        <w:ind w:right="-1" w:firstLine="567"/>
        <w:contextualSpacing/>
        <w:jc w:val="both"/>
        <w:rPr>
          <w:iCs/>
          <w:sz w:val="28"/>
          <w:szCs w:val="28"/>
          <w:lang w:val="kk-KZ"/>
        </w:rPr>
      </w:pPr>
      <w:r w:rsidRPr="00A32EF7">
        <w:rPr>
          <w:iCs/>
          <w:sz w:val="28"/>
          <w:szCs w:val="28"/>
        </w:rPr>
        <w:sym w:font="Symbol" w:char="F02D"/>
      </w:r>
      <w:r w:rsidRPr="00A32EF7">
        <w:rPr>
          <w:iCs/>
          <w:sz w:val="28"/>
          <w:szCs w:val="28"/>
          <w:lang w:val="kk-KZ"/>
        </w:rPr>
        <w:t xml:space="preserve"> </w:t>
      </w:r>
      <w:r w:rsidR="00D131B6" w:rsidRPr="00A32EF7">
        <w:rPr>
          <w:bCs/>
          <w:iCs/>
          <w:sz w:val="28"/>
          <w:szCs w:val="28"/>
          <w:lang w:val="kk-KZ"/>
        </w:rPr>
        <w:t>ж</w:t>
      </w:r>
      <w:r w:rsidRPr="00A32EF7">
        <w:rPr>
          <w:bCs/>
          <w:iCs/>
          <w:sz w:val="28"/>
          <w:szCs w:val="28"/>
          <w:lang w:val="kk-KZ"/>
        </w:rPr>
        <w:t xml:space="preserve">үйелік тәсіл </w:t>
      </w:r>
      <w:r w:rsidRPr="00A32EF7">
        <w:rPr>
          <w:iCs/>
          <w:sz w:val="28"/>
          <w:szCs w:val="28"/>
          <w:lang w:val="kk-KZ"/>
        </w:rPr>
        <w:t>жеке психикалық функциялардың бір-біріне және адамның жалпы психикасына қалай әсер ететінін түсінуге көмектеседі.</w:t>
      </w:r>
    </w:p>
    <w:p w14:paraId="232ED3A9" w14:textId="491DEC5E" w:rsidR="00D131B6" w:rsidRDefault="00D131B6" w:rsidP="00D131B6">
      <w:pPr>
        <w:ind w:right="-1" w:firstLine="567"/>
        <w:contextualSpacing/>
        <w:jc w:val="both"/>
        <w:rPr>
          <w:sz w:val="28"/>
          <w:szCs w:val="28"/>
          <w:lang w:val="kk-KZ"/>
        </w:rPr>
      </w:pPr>
      <w:r w:rsidRPr="00A32EF7">
        <w:rPr>
          <w:iCs/>
          <w:sz w:val="28"/>
          <w:szCs w:val="28"/>
        </w:rPr>
        <w:lastRenderedPageBreak/>
        <w:sym w:font="Symbol" w:char="F02D"/>
      </w:r>
      <w:r w:rsidRPr="00A32EF7">
        <w:rPr>
          <w:iCs/>
          <w:sz w:val="28"/>
          <w:szCs w:val="28"/>
          <w:lang w:val="kk-KZ"/>
        </w:rPr>
        <w:t xml:space="preserve"> </w:t>
      </w:r>
      <w:r w:rsidRPr="00A32EF7">
        <w:rPr>
          <w:bCs/>
          <w:iCs/>
          <w:sz w:val="28"/>
          <w:szCs w:val="28"/>
          <w:lang w:val="kk-KZ"/>
        </w:rPr>
        <w:t>кез келген жастағы балаға жеке-даралық қағидасы</w:t>
      </w:r>
      <w:r w:rsidRPr="00A32EF7">
        <w:rPr>
          <w:iCs/>
          <w:sz w:val="28"/>
          <w:szCs w:val="28"/>
          <w:lang w:val="kk-KZ"/>
        </w:rPr>
        <w:t>. Баланың жас ерекшелік дамуы контексіндегі оның жеке-дара ерекшеліктеріне бағдарлануды көздейді. Әрбір бала үшін оның жасы баланың жеке-дара дамуының анықтаушы факторы болып табылады. Баланың жас ерекшелігі бойынша өзгерістерді бақылау үшін жасырын, қолжетімсіз формада жүруі</w:t>
      </w:r>
      <w:r w:rsidRPr="009B6086">
        <w:rPr>
          <w:sz w:val="28"/>
          <w:szCs w:val="28"/>
          <w:lang w:val="kk-KZ"/>
        </w:rPr>
        <w:t xml:space="preserve"> мүмкін және кенеттен пайда болатын «ұмтылыс» түрінде біршама уақыттан кейін көрінеді. Дамудың жеке-дара жылдамдығы мен қарқыны біртұтас алғанда бүкіл ағзаға және оның жекеленген қасиеттеріне, психикалық процестерге және сапаларына тән болады, өз кезегінде олар әртүрлі өмірлік жағдаяттарда көрініс табатын баланың интеллектуалды-танымдық және эмоционалды-ерікті сферасының өзгешелігін қамтамасыз етеді. Баламен жүргізілетін түзетуші-дамыту жұмысы оның психикалық дамуының ерекшеліктерін зерттеуге, белгілі психологиялық жаңа құрылымдардың қалыптасу деңгейіне, білім, білік, дағдылар деңгейінің, тұлғалық және тұлғааралық жаңа құрылымдардың деңгейінің қоғамның талаптарына, жас бағдарларына және т.б. сәйкестігіне негізделуі қажет.</w:t>
      </w:r>
    </w:p>
    <w:p w14:paraId="0E7479BD" w14:textId="56E862AD" w:rsidR="00D131B6" w:rsidRPr="00D131B6" w:rsidRDefault="00893F06" w:rsidP="00D131B6">
      <w:pPr>
        <w:ind w:right="-1" w:firstLine="567"/>
        <w:contextualSpacing/>
        <w:jc w:val="both"/>
        <w:rPr>
          <w:sz w:val="28"/>
          <w:szCs w:val="28"/>
          <w:lang w:val="kk-KZ"/>
        </w:rPr>
      </w:pPr>
      <w:r>
        <w:rPr>
          <w:bCs/>
          <w:sz w:val="28"/>
          <w:szCs w:val="28"/>
          <w:lang w:val="kk-KZ"/>
        </w:rPr>
        <w:t>Гуманизм қағидасы</w:t>
      </w:r>
      <w:r w:rsidR="00D131B6" w:rsidRPr="009B6086">
        <w:rPr>
          <w:bCs/>
          <w:sz w:val="28"/>
          <w:szCs w:val="28"/>
          <w:lang w:val="kk-KZ"/>
        </w:rPr>
        <w:t>.</w:t>
      </w:r>
      <w:r w:rsidR="00D131B6" w:rsidRPr="009B6086">
        <w:rPr>
          <w:sz w:val="28"/>
          <w:szCs w:val="28"/>
          <w:lang w:val="kk-KZ"/>
        </w:rPr>
        <w:t xml:space="preserve"> Жалпыадамзаттық </w:t>
      </w:r>
      <w:r>
        <w:rPr>
          <w:sz w:val="28"/>
          <w:szCs w:val="28"/>
          <w:lang w:val="kk-KZ"/>
        </w:rPr>
        <w:t xml:space="preserve">құндылықтарға, психологиялық </w:t>
      </w:r>
      <w:r w:rsidR="00D131B6" w:rsidRPr="009B6086">
        <w:rPr>
          <w:sz w:val="28"/>
          <w:szCs w:val="28"/>
          <w:lang w:val="kk-KZ"/>
        </w:rPr>
        <w:t>өзара әрекеттесу әдістеріне негізделген ізгілікті, тұлғалық-бағдарланған тұғырларды іріктеуді және қолдануды көздейді</w:t>
      </w:r>
      <w:r>
        <w:rPr>
          <w:sz w:val="28"/>
          <w:szCs w:val="28"/>
          <w:lang w:val="kk-KZ"/>
        </w:rPr>
        <w:t>.</w:t>
      </w:r>
    </w:p>
    <w:p w14:paraId="72BE3281" w14:textId="16A006AB" w:rsidR="00484863" w:rsidRPr="009B6086" w:rsidRDefault="00484863" w:rsidP="00980E6A">
      <w:pPr>
        <w:ind w:right="-1" w:firstLine="720"/>
        <w:jc w:val="both"/>
        <w:outlineLvl w:val="0"/>
        <w:rPr>
          <w:sz w:val="28"/>
          <w:szCs w:val="28"/>
          <w:lang w:val="kk-KZ"/>
        </w:rPr>
      </w:pPr>
      <w:r w:rsidRPr="009B6086">
        <w:rPr>
          <w:bCs/>
          <w:kern w:val="36"/>
          <w:sz w:val="28"/>
          <w:szCs w:val="28"/>
          <w:lang w:val="kk-KZ"/>
        </w:rPr>
        <w:t>Зияты</w:t>
      </w:r>
      <w:r w:rsidR="00BC38D6">
        <w:rPr>
          <w:bCs/>
          <w:kern w:val="36"/>
          <w:sz w:val="28"/>
          <w:szCs w:val="28"/>
          <w:lang w:val="kk-KZ"/>
        </w:rPr>
        <w:t xml:space="preserve"> жеңіл</w:t>
      </w:r>
      <w:r w:rsidRPr="009B6086">
        <w:rPr>
          <w:bCs/>
          <w:kern w:val="36"/>
          <w:sz w:val="28"/>
          <w:szCs w:val="28"/>
          <w:lang w:val="kk-KZ"/>
        </w:rPr>
        <w:t xml:space="preserve"> зақымдалған оқушылардың әлеуметтік-коммуникативті дағдыларын қалыптастыру моделіндегі негізгі қағидалар </w:t>
      </w:r>
      <w:r w:rsidR="00FC2F2D" w:rsidRPr="009B6086">
        <w:rPr>
          <w:bCs/>
          <w:kern w:val="36"/>
          <w:sz w:val="28"/>
          <w:szCs w:val="28"/>
        </w:rPr>
        <w:sym w:font="Symbol" w:char="F02D"/>
      </w:r>
      <w:r w:rsidR="00FC2F2D" w:rsidRPr="009B6086">
        <w:rPr>
          <w:bCs/>
          <w:kern w:val="36"/>
          <w:sz w:val="28"/>
          <w:szCs w:val="28"/>
          <w:lang w:val="kk-KZ"/>
        </w:rPr>
        <w:t xml:space="preserve"> </w:t>
      </w:r>
      <w:r w:rsidRPr="009B6086">
        <w:rPr>
          <w:bCs/>
          <w:kern w:val="36"/>
          <w:sz w:val="28"/>
          <w:szCs w:val="28"/>
          <w:lang w:val="kk-KZ"/>
        </w:rPr>
        <w:t>о</w:t>
      </w:r>
      <w:r w:rsidRPr="009B6086">
        <w:rPr>
          <w:bCs/>
          <w:sz w:val="28"/>
          <w:szCs w:val="28"/>
          <w:lang w:val="kk-KZ"/>
        </w:rPr>
        <w:t xml:space="preserve">йлау, сөйлеу және коммуникацияны дамыту қағидасы. </w:t>
      </w:r>
      <w:r w:rsidRPr="009B6086">
        <w:rPr>
          <w:sz w:val="28"/>
          <w:szCs w:val="28"/>
          <w:lang w:val="kk-KZ"/>
        </w:rPr>
        <w:t>Бұл қағида білім беру процесінде баланың:</w:t>
      </w:r>
    </w:p>
    <w:p w14:paraId="05A480A5" w14:textId="77777777" w:rsidR="00484863" w:rsidRPr="009B6086" w:rsidRDefault="00484863" w:rsidP="00913699">
      <w:pPr>
        <w:numPr>
          <w:ilvl w:val="0"/>
          <w:numId w:val="27"/>
        </w:numPr>
        <w:tabs>
          <w:tab w:val="clear" w:pos="720"/>
          <w:tab w:val="num" w:pos="0"/>
        </w:tabs>
        <w:ind w:left="0" w:right="-1" w:firstLine="567"/>
        <w:jc w:val="both"/>
        <w:rPr>
          <w:sz w:val="28"/>
          <w:szCs w:val="28"/>
        </w:rPr>
      </w:pPr>
      <w:r w:rsidRPr="009B6086">
        <w:rPr>
          <w:bCs/>
          <w:sz w:val="28"/>
          <w:szCs w:val="28"/>
        </w:rPr>
        <w:t>ойлау операцияларын</w:t>
      </w:r>
      <w:r w:rsidRPr="009B6086">
        <w:rPr>
          <w:sz w:val="28"/>
          <w:szCs w:val="28"/>
        </w:rPr>
        <w:t xml:space="preserve"> (талдау, салыстыру, жалпылау),</w:t>
      </w:r>
    </w:p>
    <w:p w14:paraId="12E7DE23" w14:textId="77777777" w:rsidR="00484863" w:rsidRPr="009B6086" w:rsidRDefault="00484863" w:rsidP="00913699">
      <w:pPr>
        <w:numPr>
          <w:ilvl w:val="0"/>
          <w:numId w:val="27"/>
        </w:numPr>
        <w:tabs>
          <w:tab w:val="clear" w:pos="720"/>
          <w:tab w:val="num" w:pos="0"/>
        </w:tabs>
        <w:ind w:left="0" w:right="-1" w:firstLine="567"/>
        <w:jc w:val="both"/>
        <w:rPr>
          <w:sz w:val="28"/>
          <w:szCs w:val="28"/>
        </w:rPr>
      </w:pPr>
      <w:r w:rsidRPr="009B6086">
        <w:rPr>
          <w:bCs/>
          <w:sz w:val="28"/>
          <w:szCs w:val="28"/>
        </w:rPr>
        <w:t>сөйлеу тілін</w:t>
      </w:r>
      <w:r w:rsidRPr="009B6086">
        <w:rPr>
          <w:sz w:val="28"/>
          <w:szCs w:val="28"/>
        </w:rPr>
        <w:t xml:space="preserve"> (лексикалық қоры, грамматикалық құрылымдары),</w:t>
      </w:r>
    </w:p>
    <w:p w14:paraId="64418DEC" w14:textId="7EC82080" w:rsidR="00484863" w:rsidRPr="009B6086" w:rsidRDefault="00484863" w:rsidP="00913699">
      <w:pPr>
        <w:numPr>
          <w:ilvl w:val="0"/>
          <w:numId w:val="27"/>
        </w:numPr>
        <w:tabs>
          <w:tab w:val="clear" w:pos="720"/>
          <w:tab w:val="num" w:pos="0"/>
        </w:tabs>
        <w:ind w:left="0" w:right="-1" w:firstLine="567"/>
        <w:jc w:val="both"/>
        <w:rPr>
          <w:sz w:val="28"/>
          <w:szCs w:val="28"/>
          <w:lang w:val="kk-KZ"/>
        </w:rPr>
      </w:pPr>
      <w:r w:rsidRPr="009B6086">
        <w:rPr>
          <w:bCs/>
          <w:sz w:val="28"/>
          <w:szCs w:val="28"/>
        </w:rPr>
        <w:t>коммуникативті қабілеттерін</w:t>
      </w:r>
      <w:r w:rsidRPr="009B6086">
        <w:rPr>
          <w:sz w:val="28"/>
          <w:szCs w:val="28"/>
        </w:rPr>
        <w:t xml:space="preserve"> (вербалды және вербалды емес қарым-қатынас)</w:t>
      </w:r>
      <w:r w:rsidRPr="009B6086">
        <w:rPr>
          <w:sz w:val="28"/>
          <w:szCs w:val="28"/>
          <w:lang w:val="kk-KZ"/>
        </w:rPr>
        <w:t xml:space="preserve"> нысаны </w:t>
      </w:r>
      <w:r w:rsidRPr="009B6086">
        <w:rPr>
          <w:sz w:val="28"/>
          <w:szCs w:val="28"/>
        </w:rPr>
        <w:t>ретінде қарастыруды көздейді.</w:t>
      </w:r>
      <w:r w:rsidRPr="009B6086">
        <w:rPr>
          <w:sz w:val="28"/>
          <w:szCs w:val="28"/>
          <w:lang w:val="kk-KZ"/>
        </w:rPr>
        <w:t xml:space="preserve"> Коммуникация </w:t>
      </w:r>
      <w:r w:rsidRPr="009B6086">
        <w:rPr>
          <w:sz w:val="28"/>
          <w:szCs w:val="28"/>
        </w:rPr>
        <w:sym w:font="Symbol" w:char="F02D"/>
      </w:r>
      <w:r w:rsidRPr="009B6086">
        <w:rPr>
          <w:sz w:val="28"/>
          <w:szCs w:val="28"/>
          <w:lang w:val="kk-KZ"/>
        </w:rPr>
        <w:t xml:space="preserve"> әлеуметтік бейімделудің басты шарты, сондықтан оқыту үдерісінің өзегі сөйлеу әрек</w:t>
      </w:r>
      <w:r w:rsidR="00E066F8">
        <w:rPr>
          <w:sz w:val="28"/>
          <w:szCs w:val="28"/>
          <w:lang w:val="kk-KZ"/>
        </w:rPr>
        <w:t>етін белсенді дамыту болуы тиіс;</w:t>
      </w:r>
    </w:p>
    <w:p w14:paraId="41EE9331" w14:textId="77777777" w:rsidR="00484863" w:rsidRPr="009B6086" w:rsidRDefault="00484863" w:rsidP="00913699">
      <w:pPr>
        <w:pStyle w:val="a7"/>
        <w:numPr>
          <w:ilvl w:val="0"/>
          <w:numId w:val="23"/>
        </w:numPr>
        <w:tabs>
          <w:tab w:val="num" w:pos="0"/>
        </w:tabs>
        <w:spacing w:after="0" w:line="240" w:lineRule="auto"/>
        <w:ind w:left="0" w:right="-1" w:firstLine="567"/>
        <w:jc w:val="both"/>
        <w:outlineLvl w:val="1"/>
        <w:rPr>
          <w:rFonts w:ascii="Times New Roman" w:eastAsia="Times New Roman" w:hAnsi="Times New Roman" w:cs="Times New Roman"/>
          <w:kern w:val="0"/>
          <w:sz w:val="28"/>
          <w:szCs w:val="28"/>
          <w:lang w:val="kk-KZ"/>
          <w14:ligatures w14:val="none"/>
        </w:rPr>
      </w:pPr>
      <w:r w:rsidRPr="009B6086">
        <w:rPr>
          <w:rFonts w:ascii="Times New Roman" w:eastAsia="Times New Roman" w:hAnsi="Times New Roman" w:cs="Times New Roman"/>
          <w:bCs/>
          <w:kern w:val="0"/>
          <w:sz w:val="28"/>
          <w:szCs w:val="28"/>
          <w:lang w:val="kk-KZ"/>
          <w14:ligatures w14:val="none"/>
        </w:rPr>
        <w:t xml:space="preserve"> </w:t>
      </w:r>
      <w:r w:rsidRPr="009B6086">
        <w:rPr>
          <w:rFonts w:ascii="Times New Roman" w:hAnsi="Times New Roman" w:cs="Times New Roman"/>
          <w:sz w:val="28"/>
          <w:szCs w:val="28"/>
          <w:lang w:val="kk-KZ"/>
        </w:rPr>
        <w:t>арнайы білім беру құралы ретінде ойлау, сөйлеу тілі, коммуникацияны дамыту қағидасы. Ойлау, сөйлеу тілі, коммуникацияны дамыту бойынша түзету-педагогикалық көмекке қажеттіліктің қанағаттандырылуы;</w:t>
      </w:r>
    </w:p>
    <w:p w14:paraId="7A01508B" w14:textId="77777777" w:rsidR="00270885" w:rsidRPr="009B6086" w:rsidRDefault="00484863" w:rsidP="00913699">
      <w:pPr>
        <w:pStyle w:val="a7"/>
        <w:numPr>
          <w:ilvl w:val="0"/>
          <w:numId w:val="23"/>
        </w:numPr>
        <w:spacing w:after="0" w:line="240" w:lineRule="auto"/>
        <w:ind w:left="0" w:right="-1"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 оқыту мен тәрбиелеудегі әрекеттік тұғыр қағидасы. Әр жас кезеңіндегі жетекші іс-әрекетті  есепке ала отырып, оқыту мазмұнын құру;</w:t>
      </w:r>
    </w:p>
    <w:p w14:paraId="02E790C8" w14:textId="1F7BE646" w:rsidR="00484863" w:rsidRPr="009B6086" w:rsidRDefault="00270885" w:rsidP="00913699">
      <w:pPr>
        <w:pStyle w:val="a7"/>
        <w:numPr>
          <w:ilvl w:val="0"/>
          <w:numId w:val="23"/>
        </w:numPr>
        <w:spacing w:after="0" w:line="240" w:lineRule="auto"/>
        <w:ind w:left="0" w:right="-1" w:firstLine="567"/>
        <w:jc w:val="both"/>
        <w:rPr>
          <w:rFonts w:ascii="Times New Roman" w:hAnsi="Times New Roman" w:cs="Times New Roman"/>
          <w:sz w:val="28"/>
          <w:szCs w:val="28"/>
          <w:lang w:val="kk-KZ"/>
        </w:rPr>
      </w:pPr>
      <w:r w:rsidRPr="009B6086">
        <w:rPr>
          <w:rFonts w:ascii="Times New Roman" w:hAnsi="Times New Roman" w:cs="Times New Roman"/>
          <w:sz w:val="28"/>
          <w:szCs w:val="28"/>
          <w:lang w:val="kk-KZ"/>
        </w:rPr>
        <w:t xml:space="preserve"> </w:t>
      </w:r>
      <w:r w:rsidR="00484863" w:rsidRPr="009B6086">
        <w:rPr>
          <w:rFonts w:ascii="Times New Roman" w:eastAsia="Times New Roman" w:hAnsi="Times New Roman" w:cs="Times New Roman"/>
          <w:bCs/>
          <w:kern w:val="0"/>
          <w:sz w:val="28"/>
          <w:szCs w:val="28"/>
          <w:lang w:val="kk-KZ"/>
          <w14:ligatures w14:val="none"/>
        </w:rPr>
        <w:t>әрекеттік тұғыр қағидасы (оқыту мен тәрбиелеудегі).</w:t>
      </w:r>
    </w:p>
    <w:p w14:paraId="1B73828C" w14:textId="2A7FFB7C" w:rsidR="00484863" w:rsidRPr="009B6086" w:rsidRDefault="00484863" w:rsidP="00560C84">
      <w:pPr>
        <w:ind w:right="-1" w:firstLine="567"/>
        <w:jc w:val="both"/>
        <w:rPr>
          <w:sz w:val="28"/>
          <w:szCs w:val="28"/>
          <w:lang w:val="kk-KZ"/>
        </w:rPr>
      </w:pPr>
      <w:r w:rsidRPr="009B6086">
        <w:rPr>
          <w:sz w:val="28"/>
          <w:szCs w:val="28"/>
          <w:lang w:val="kk-KZ"/>
        </w:rPr>
        <w:t xml:space="preserve">Бұл қағида оқушының дамуындағы негізгі тетіктің </w:t>
      </w:r>
      <w:r w:rsidRPr="009B6086">
        <w:rPr>
          <w:bCs/>
          <w:sz w:val="28"/>
          <w:szCs w:val="28"/>
          <w:lang w:val="kk-KZ"/>
        </w:rPr>
        <w:t>әрекет</w:t>
      </w:r>
      <w:r w:rsidRPr="009B6086">
        <w:rPr>
          <w:sz w:val="28"/>
          <w:szCs w:val="28"/>
          <w:lang w:val="kk-KZ"/>
        </w:rPr>
        <w:t xml:space="preserve"> екенін айқындайды. Оқыту процесі ойын әрекеті, оқу әрекеті, әлеуметтік-тұрмыстық әрекет, практикалық-қимылдық әрекет арқылы жүзеге асады. Баланың коммуникативті дағдылары да әрекет барысында табиғи жолмен қалыптасады.</w:t>
      </w:r>
    </w:p>
    <w:p w14:paraId="4178D377" w14:textId="142C7A1B" w:rsidR="00484863" w:rsidRPr="009B6086" w:rsidRDefault="00484863" w:rsidP="00980E6A">
      <w:pPr>
        <w:ind w:right="-1" w:firstLine="567"/>
        <w:jc w:val="both"/>
        <w:outlineLvl w:val="0"/>
        <w:rPr>
          <w:sz w:val="28"/>
          <w:szCs w:val="28"/>
          <w:lang w:val="kk-KZ"/>
        </w:rPr>
      </w:pPr>
      <w:r w:rsidRPr="009B6086">
        <w:rPr>
          <w:bCs/>
          <w:kern w:val="36"/>
          <w:sz w:val="28"/>
          <w:szCs w:val="28"/>
          <w:lang w:val="kk-KZ"/>
        </w:rPr>
        <w:t>Қорытынды ретінде б</w:t>
      </w:r>
      <w:r w:rsidRPr="009B6086">
        <w:rPr>
          <w:sz w:val="28"/>
          <w:szCs w:val="28"/>
          <w:lang w:val="kk-KZ"/>
        </w:rPr>
        <w:t>ұл қа</w:t>
      </w:r>
      <w:r w:rsidR="00D131B6">
        <w:rPr>
          <w:sz w:val="28"/>
          <w:szCs w:val="28"/>
          <w:lang w:val="kk-KZ"/>
        </w:rPr>
        <w:t xml:space="preserve">ғидалар зияты </w:t>
      </w:r>
      <w:r w:rsidR="00BC38D6">
        <w:rPr>
          <w:sz w:val="28"/>
          <w:szCs w:val="28"/>
          <w:lang w:val="kk-KZ"/>
        </w:rPr>
        <w:t xml:space="preserve">жеңіл </w:t>
      </w:r>
      <w:r w:rsidR="00D131B6">
        <w:rPr>
          <w:sz w:val="28"/>
          <w:szCs w:val="28"/>
          <w:lang w:val="kk-KZ"/>
        </w:rPr>
        <w:t>зақымдалған оқушылардың</w:t>
      </w:r>
      <w:r w:rsidRPr="009B6086">
        <w:rPr>
          <w:sz w:val="28"/>
          <w:szCs w:val="28"/>
          <w:lang w:val="kk-KZ"/>
        </w:rPr>
        <w:t xml:space="preserve"> әлеуметтік-коммуникативті дағдыларын қалыптастыру моделін құруда бір-бірімен тығыз байланыста жұмыс істейді. Олар модельдің мазмұнын, әдістерін, педагогикалық тәсілдерін, түзету бағытын анықтайтын ғылыми-әдістемелік негіз болып табылады.</w:t>
      </w:r>
    </w:p>
    <w:p w14:paraId="2403923B" w14:textId="76157372" w:rsidR="006271F1" w:rsidRPr="009B6086" w:rsidRDefault="00484863" w:rsidP="006271F1">
      <w:pPr>
        <w:ind w:right="-1" w:firstLine="567"/>
        <w:jc w:val="both"/>
        <w:rPr>
          <w:sz w:val="28"/>
          <w:szCs w:val="28"/>
          <w:lang w:val="kk-KZ"/>
        </w:rPr>
      </w:pPr>
      <w:r w:rsidRPr="009B6086">
        <w:rPr>
          <w:sz w:val="28"/>
          <w:szCs w:val="28"/>
          <w:lang w:val="kk-KZ"/>
        </w:rPr>
        <w:t xml:space="preserve">Оқушыларды психологиялық-педагогикалық диагностикалауда, кешенді тексеру жүргізіліп, түрлі мамандардың қатысуы арқылы бала туралы ақпараттар </w:t>
      </w:r>
      <w:r w:rsidRPr="009B6086">
        <w:rPr>
          <w:sz w:val="28"/>
          <w:szCs w:val="28"/>
          <w:lang w:val="kk-KZ"/>
        </w:rPr>
        <w:lastRenderedPageBreak/>
        <w:t>жиналып, жан-жақты тексеріліп, қорытынды жасалып, түзету-дамыт</w:t>
      </w:r>
      <w:r w:rsidR="006271F1">
        <w:rPr>
          <w:sz w:val="28"/>
          <w:szCs w:val="28"/>
          <w:lang w:val="kk-KZ"/>
        </w:rPr>
        <w:t xml:space="preserve">у жұмысының бағыты айқындалады. </w:t>
      </w:r>
      <w:r w:rsidR="006271F1" w:rsidRPr="009B6086">
        <w:rPr>
          <w:sz w:val="28"/>
          <w:szCs w:val="28"/>
          <w:lang w:val="kk-KZ"/>
        </w:rPr>
        <w:t>Зерттеу тақырыбы бойынша арнайы педагогикалық-психологиялық әдебиеттерді талдау барысы әлеуметтік-коммуникативті дағдылардың бірқатар компоненттерін анықтап, іріктеп алуға мүмкіндік берді: когнитивті, әрекеттік-реттеушілік, эмоционалды.</w:t>
      </w:r>
    </w:p>
    <w:p w14:paraId="67C7A812" w14:textId="7C9760DB" w:rsidR="00484863" w:rsidRPr="009B6086" w:rsidRDefault="00484863" w:rsidP="00980E6A">
      <w:pPr>
        <w:ind w:right="-1" w:firstLine="567"/>
        <w:jc w:val="both"/>
        <w:rPr>
          <w:sz w:val="28"/>
          <w:szCs w:val="28"/>
          <w:lang w:val="kk-KZ"/>
        </w:rPr>
      </w:pPr>
      <w:bookmarkStart w:id="126" w:name="OLE_LINK1"/>
      <w:bookmarkStart w:id="127" w:name="OLE_LINK2"/>
      <w:r w:rsidRPr="009B6086">
        <w:rPr>
          <w:sz w:val="28"/>
          <w:szCs w:val="28"/>
          <w:lang w:val="kk-KZ"/>
        </w:rPr>
        <w:t xml:space="preserve">Зияты </w:t>
      </w:r>
      <w:r w:rsidR="000E0356">
        <w:rPr>
          <w:sz w:val="28"/>
          <w:szCs w:val="28"/>
          <w:lang w:val="kk-KZ"/>
        </w:rPr>
        <w:t xml:space="preserve">жеңіл </w:t>
      </w:r>
      <w:r w:rsidRPr="009B6086">
        <w:rPr>
          <w:sz w:val="28"/>
          <w:szCs w:val="28"/>
          <w:lang w:val="kk-KZ"/>
        </w:rPr>
        <w:t xml:space="preserve">зақымдалған оқушылардың медициналық, психологиялық-педагогикалық құжаттарын талдау барысы, оларды сабақта және сабақтан тыс уақытта бақылау, сонымен қатар зияты </w:t>
      </w:r>
      <w:r w:rsidR="000E0356">
        <w:rPr>
          <w:sz w:val="28"/>
          <w:szCs w:val="28"/>
          <w:lang w:val="kk-KZ"/>
        </w:rPr>
        <w:t xml:space="preserve">жеңіл </w:t>
      </w:r>
      <w:r w:rsidRPr="009B6086">
        <w:rPr>
          <w:sz w:val="28"/>
          <w:szCs w:val="28"/>
          <w:lang w:val="kk-KZ"/>
        </w:rPr>
        <w:t>зақымдалған оқушылардың әлеумет</w:t>
      </w:r>
      <w:r w:rsidR="000E0356">
        <w:rPr>
          <w:sz w:val="28"/>
          <w:szCs w:val="28"/>
          <w:lang w:val="kk-KZ"/>
        </w:rPr>
        <w:t>тік-</w:t>
      </w:r>
      <w:r w:rsidR="00A93C48" w:rsidRPr="009B6086">
        <w:rPr>
          <w:sz w:val="28"/>
          <w:szCs w:val="28"/>
          <w:lang w:val="kk-KZ"/>
        </w:rPr>
        <w:t>коммуникативті дағдыларын</w:t>
      </w:r>
      <w:r w:rsidRPr="009B6086">
        <w:rPr>
          <w:sz w:val="28"/>
          <w:szCs w:val="28"/>
          <w:lang w:val="kk-KZ"/>
        </w:rPr>
        <w:t xml:space="preserve"> дамыту ерекшеліктерін анықтау бойынша эсперименталды зерттеу жұмысының нәтижелері оқушылардың танымдық үрдіс бұзылыстарымен қатар, қарым-қатынас барысында қалыпты естісе де, естіген ақпаратын дұрыс өңдей алмайтындығы, қалыпты көрсе де, көрген ақпаратын талдап, өңдей алмайтындығы, өз әрекетін басқару, реттеу, жоспарлау қиындықтары, сенсорлы жүйе бұзылыстарын айқын көрсетті. </w:t>
      </w:r>
    </w:p>
    <w:p w14:paraId="71879E31" w14:textId="75E8289B" w:rsidR="00484863" w:rsidRPr="009B6086" w:rsidRDefault="00E818BB" w:rsidP="00980E6A">
      <w:pPr>
        <w:ind w:right="-1" w:firstLine="567"/>
        <w:jc w:val="both"/>
        <w:rPr>
          <w:sz w:val="28"/>
          <w:szCs w:val="28"/>
          <w:lang w:val="kk-KZ"/>
        </w:rPr>
      </w:pPr>
      <w:r w:rsidRPr="009B6086">
        <w:rPr>
          <w:sz w:val="28"/>
          <w:szCs w:val="28"/>
          <w:lang w:val="kk-KZ"/>
        </w:rPr>
        <w:t>Сәйкесінше</w:t>
      </w:r>
      <w:r w:rsidR="009B6086" w:rsidRPr="009B6086">
        <w:rPr>
          <w:sz w:val="28"/>
          <w:szCs w:val="28"/>
          <w:lang w:val="kk-KZ"/>
        </w:rPr>
        <w:t>,</w:t>
      </w:r>
      <w:r w:rsidRPr="009B6086">
        <w:rPr>
          <w:sz w:val="28"/>
          <w:szCs w:val="28"/>
          <w:lang w:val="kk-KZ"/>
        </w:rPr>
        <w:t xml:space="preserve"> бала үшін </w:t>
      </w:r>
      <w:r w:rsidR="00484863" w:rsidRPr="009B6086">
        <w:rPr>
          <w:sz w:val="28"/>
          <w:szCs w:val="28"/>
          <w:lang w:val="kk-KZ"/>
        </w:rPr>
        <w:t>өзіне келген ақпаратқа дұрыс адаптивті жауап беруі қиын екендігі байқалды. Осыған байланысты зияты зақымдалған оқушылардың әлеуметтік-коммуникативті дағдысын қалыптастырудың когнитивті компоненті ретінде «Сенсорлы жүйені» негізге алып, оның мақсаты та</w:t>
      </w:r>
      <w:bookmarkEnd w:id="126"/>
      <w:bookmarkEnd w:id="127"/>
      <w:r w:rsidR="00484863" w:rsidRPr="009B6086">
        <w:rPr>
          <w:sz w:val="28"/>
          <w:szCs w:val="28"/>
          <w:lang w:val="kk-KZ"/>
        </w:rPr>
        <w:t xml:space="preserve">нымдық білік пен танымдық үдерістерді құрайтын, танымдық дағдылар мен біліктердің негізгі кешенін қалыптастыру болды. </w:t>
      </w:r>
    </w:p>
    <w:p w14:paraId="57EF07DA" w14:textId="1AF30F02" w:rsidR="00A27266" w:rsidRPr="009B6086" w:rsidRDefault="00A27266" w:rsidP="00482D87">
      <w:pPr>
        <w:ind w:right="-1" w:firstLine="567"/>
        <w:jc w:val="both"/>
        <w:rPr>
          <w:sz w:val="28"/>
          <w:szCs w:val="28"/>
          <w:lang w:val="kk-KZ"/>
        </w:rPr>
      </w:pPr>
      <w:r w:rsidRPr="009B6086">
        <w:rPr>
          <w:sz w:val="28"/>
          <w:szCs w:val="28"/>
          <w:lang w:val="kk-KZ"/>
        </w:rPr>
        <w:t>Зерттеудің үшінші тарауында модель мен кешенді бағдарламаны әзірлеуде сабақ барысында когнитивті компонент «Жеке және топтық дамыту сабақтары» пәнінде қалыптастырылды. «Жеке және то</w:t>
      </w:r>
      <w:r w:rsidR="00392A64" w:rsidRPr="009B6086">
        <w:rPr>
          <w:sz w:val="28"/>
          <w:szCs w:val="28"/>
          <w:lang w:val="kk-KZ"/>
        </w:rPr>
        <w:t xml:space="preserve">птық дамыту сабақтары» пәнінің </w:t>
      </w:r>
      <w:r w:rsidRPr="009B6086">
        <w:rPr>
          <w:sz w:val="28"/>
          <w:szCs w:val="28"/>
          <w:lang w:val="kk-KZ"/>
        </w:rPr>
        <w:t>оқу бағдарламасы «Танымдық әрекеттерін түзету» пәнінің бағдарламасының мазмұны негізінде әзірленді. Біздің эксперименталды жұмыс жүргізу кезеңі 2017-2019 ж.ж. аралығын қамтыды, осы кезеңде қалыптастыру жұмысы «Танымдық әрекеттерін түзету» пәнінің бағдарламасы бойынша жүргізілген. 2022 жылғы 12 тамыздағы №365 бұйрықпен</w:t>
      </w:r>
      <w:r w:rsidR="004E0A65">
        <w:rPr>
          <w:sz w:val="28"/>
          <w:szCs w:val="28"/>
          <w:lang w:val="kk-KZ"/>
        </w:rPr>
        <w:t xml:space="preserve"> [183</w:t>
      </w:r>
      <w:r w:rsidR="0045055C" w:rsidRPr="009B6086">
        <w:rPr>
          <w:sz w:val="28"/>
          <w:szCs w:val="28"/>
          <w:lang w:val="kk-KZ"/>
        </w:rPr>
        <w:t>];</w:t>
      </w:r>
      <w:r w:rsidRPr="009B6086">
        <w:rPr>
          <w:sz w:val="28"/>
          <w:szCs w:val="28"/>
          <w:lang w:val="kk-KZ"/>
        </w:rPr>
        <w:t xml:space="preserve"> бекітілген 4-қосымшасында өзгерістер енгізіліп, «Танымдық әрекеттерін түзету» пәнінің үлгілік оқу бағдарлам</w:t>
      </w:r>
      <w:r w:rsidR="00EC1366">
        <w:rPr>
          <w:sz w:val="28"/>
          <w:szCs w:val="28"/>
          <w:lang w:val="kk-KZ"/>
        </w:rPr>
        <w:t>асының мазмұны толық сақталып, оның түзету компо</w:t>
      </w:r>
      <w:r w:rsidRPr="009B6086">
        <w:rPr>
          <w:sz w:val="28"/>
          <w:szCs w:val="28"/>
          <w:lang w:val="kk-KZ"/>
        </w:rPr>
        <w:t xml:space="preserve">нентінде «Жеке және топтық дамыту сабақтары» пәні </w:t>
      </w:r>
      <w:r w:rsidR="00493330" w:rsidRPr="009B6086">
        <w:rPr>
          <w:sz w:val="28"/>
          <w:szCs w:val="28"/>
          <w:lang w:val="kk-KZ"/>
        </w:rPr>
        <w:t xml:space="preserve">ретінде қолданысқа енгізілген. </w:t>
      </w:r>
      <w:r w:rsidRPr="009B6086">
        <w:rPr>
          <w:sz w:val="28"/>
          <w:szCs w:val="28"/>
          <w:lang w:val="kk-KZ"/>
        </w:rPr>
        <w:t xml:space="preserve">  </w:t>
      </w:r>
    </w:p>
    <w:p w14:paraId="193AD9CA" w14:textId="7C3B97F3" w:rsidR="00484863" w:rsidRPr="009B6086" w:rsidRDefault="00484863" w:rsidP="00980E6A">
      <w:pPr>
        <w:ind w:right="-1" w:firstLine="567"/>
        <w:jc w:val="both"/>
        <w:rPr>
          <w:bCs/>
          <w:sz w:val="28"/>
          <w:szCs w:val="28"/>
          <w:lang w:val="kk-KZ"/>
        </w:rPr>
      </w:pPr>
      <w:r w:rsidRPr="009B6086">
        <w:rPr>
          <w:bCs/>
          <w:sz w:val="28"/>
          <w:szCs w:val="28"/>
          <w:lang w:val="kk-KZ"/>
        </w:rPr>
        <w:t>«</w:t>
      </w:r>
      <w:r w:rsidR="00493330" w:rsidRPr="009B6086">
        <w:rPr>
          <w:bCs/>
          <w:sz w:val="28"/>
          <w:szCs w:val="28"/>
          <w:lang w:val="kk-KZ"/>
        </w:rPr>
        <w:t>Жеке және топтық дамыту сабақтары</w:t>
      </w:r>
      <w:r w:rsidRPr="009B6086">
        <w:rPr>
          <w:bCs/>
          <w:sz w:val="28"/>
          <w:szCs w:val="28"/>
          <w:lang w:val="kk-KZ"/>
        </w:rPr>
        <w:t>» пәнінің мақсаты мен міндеті:</w:t>
      </w:r>
    </w:p>
    <w:p w14:paraId="01C1D402" w14:textId="77777777" w:rsidR="00484863" w:rsidRPr="009B6086" w:rsidRDefault="00484863" w:rsidP="00980E6A">
      <w:pPr>
        <w:ind w:right="-1" w:firstLine="567"/>
        <w:jc w:val="both"/>
        <w:rPr>
          <w:sz w:val="28"/>
          <w:szCs w:val="28"/>
          <w:lang w:val="kk-KZ"/>
        </w:rPr>
      </w:pPr>
      <w:r w:rsidRPr="009B6086">
        <w:rPr>
          <w:sz w:val="28"/>
          <w:szCs w:val="28"/>
          <w:lang w:val="kk-KZ"/>
        </w:rPr>
        <w:t>Бағдарламаның мақсаты – танымдық қабілеттер мен танымдық үдерістердің негізін құрайтын, сондай-ақ танымдық дағдылар мен біліктер кешенін қалыптастыру.</w:t>
      </w:r>
    </w:p>
    <w:p w14:paraId="03EEF7FE" w14:textId="77777777" w:rsidR="00484863" w:rsidRPr="009B6086" w:rsidRDefault="00484863" w:rsidP="00980E6A">
      <w:pPr>
        <w:ind w:right="-1" w:firstLine="567"/>
        <w:jc w:val="both"/>
        <w:rPr>
          <w:sz w:val="28"/>
          <w:szCs w:val="28"/>
          <w:lang w:val="kk-KZ"/>
        </w:rPr>
      </w:pPr>
      <w:r w:rsidRPr="009B6086">
        <w:rPr>
          <w:sz w:val="28"/>
          <w:szCs w:val="28"/>
          <w:lang w:val="kk-KZ"/>
        </w:rPr>
        <w:t>Бағдарламаның негізгі міндеттері:</w:t>
      </w:r>
    </w:p>
    <w:p w14:paraId="01AC85A6" w14:textId="77777777" w:rsidR="00484863" w:rsidRPr="009B6086" w:rsidRDefault="00484863" w:rsidP="00913699">
      <w:pPr>
        <w:numPr>
          <w:ilvl w:val="0"/>
          <w:numId w:val="4"/>
        </w:numPr>
        <w:tabs>
          <w:tab w:val="clear" w:pos="720"/>
          <w:tab w:val="num" w:pos="851"/>
        </w:tabs>
        <w:ind w:left="0" w:right="-1" w:firstLine="567"/>
        <w:jc w:val="both"/>
        <w:rPr>
          <w:sz w:val="28"/>
          <w:szCs w:val="28"/>
          <w:lang w:val="kk-KZ"/>
        </w:rPr>
      </w:pPr>
      <w:r w:rsidRPr="009B6086">
        <w:rPr>
          <w:sz w:val="28"/>
          <w:szCs w:val="28"/>
          <w:lang w:val="kk-KZ"/>
        </w:rPr>
        <w:t>Білім алушылардың перцептивтік іс-әрекеттерді орындау қабілетін дамыту арқылы қоршаған ортаның нақты және толыққанды бейнесін қалыптастыру;</w:t>
      </w:r>
    </w:p>
    <w:p w14:paraId="528FE884" w14:textId="77777777" w:rsidR="00484863" w:rsidRPr="009B6086" w:rsidRDefault="00484863" w:rsidP="00913699">
      <w:pPr>
        <w:numPr>
          <w:ilvl w:val="0"/>
          <w:numId w:val="4"/>
        </w:numPr>
        <w:tabs>
          <w:tab w:val="clear" w:pos="720"/>
          <w:tab w:val="num" w:pos="851"/>
        </w:tabs>
        <w:ind w:left="0" w:right="-1" w:firstLine="567"/>
        <w:jc w:val="both"/>
        <w:rPr>
          <w:sz w:val="28"/>
          <w:szCs w:val="28"/>
          <w:lang w:val="kk-KZ"/>
        </w:rPr>
      </w:pPr>
      <w:r w:rsidRPr="009B6086">
        <w:rPr>
          <w:sz w:val="28"/>
          <w:szCs w:val="28"/>
          <w:lang w:val="kk-KZ"/>
        </w:rPr>
        <w:t>Мнемикалық операцияларды жүзеге асыру дағдыларын дамыту арқылы қоршаған әлемге қатысты әсерлерді жинақтау және тәжірибені сақтау процестерін қамтамасыз ету;</w:t>
      </w:r>
    </w:p>
    <w:p w14:paraId="75D7FBE1" w14:textId="102F5394" w:rsidR="00484863" w:rsidRPr="009B6086" w:rsidRDefault="00484863" w:rsidP="00913699">
      <w:pPr>
        <w:numPr>
          <w:ilvl w:val="0"/>
          <w:numId w:val="4"/>
        </w:numPr>
        <w:tabs>
          <w:tab w:val="clear" w:pos="720"/>
          <w:tab w:val="num" w:pos="851"/>
        </w:tabs>
        <w:ind w:left="0" w:right="-1" w:firstLine="567"/>
        <w:jc w:val="both"/>
        <w:rPr>
          <w:sz w:val="28"/>
          <w:szCs w:val="28"/>
          <w:lang w:val="kk-KZ"/>
        </w:rPr>
      </w:pPr>
      <w:r w:rsidRPr="009B6086">
        <w:rPr>
          <w:sz w:val="28"/>
          <w:szCs w:val="28"/>
          <w:lang w:val="kk-KZ"/>
        </w:rPr>
        <w:t xml:space="preserve">Ақпаратты өңдеу және түсіну үдерістерін, сондай-ақ қажет жағдайда білім, іскерлік және дағдыларды жалпылау мен қолдану, талдау, салыстыру, </w:t>
      </w:r>
      <w:r w:rsidRPr="009B6086">
        <w:rPr>
          <w:sz w:val="28"/>
          <w:szCs w:val="28"/>
          <w:lang w:val="kk-KZ"/>
        </w:rPr>
        <w:lastRenderedPageBreak/>
        <w:t>топтастыру, қорытынды жасау, сери</w:t>
      </w:r>
      <w:r w:rsidR="007E332B">
        <w:rPr>
          <w:sz w:val="28"/>
          <w:szCs w:val="28"/>
          <w:lang w:val="kk-KZ"/>
        </w:rPr>
        <w:t>я</w:t>
      </w:r>
      <w:r w:rsidRPr="009B6086">
        <w:rPr>
          <w:sz w:val="28"/>
          <w:szCs w:val="28"/>
          <w:lang w:val="kk-KZ"/>
        </w:rPr>
        <w:t>лау, сондай-ақ нысандар арасындағы өзара байланыс пен қарым-қатынасты орнату қабілеттерін қалыптастыру;</w:t>
      </w:r>
    </w:p>
    <w:p w14:paraId="79E6CE36" w14:textId="77777777" w:rsidR="00484863" w:rsidRPr="009B6086" w:rsidRDefault="00484863" w:rsidP="00913699">
      <w:pPr>
        <w:numPr>
          <w:ilvl w:val="0"/>
          <w:numId w:val="4"/>
        </w:numPr>
        <w:tabs>
          <w:tab w:val="clear" w:pos="720"/>
          <w:tab w:val="num" w:pos="851"/>
        </w:tabs>
        <w:ind w:left="0" w:right="-1" w:firstLine="567"/>
        <w:jc w:val="both"/>
        <w:rPr>
          <w:sz w:val="28"/>
          <w:szCs w:val="28"/>
          <w:lang w:val="kk-KZ"/>
        </w:rPr>
      </w:pPr>
      <w:r w:rsidRPr="009B6086">
        <w:rPr>
          <w:sz w:val="28"/>
          <w:szCs w:val="28"/>
          <w:lang w:val="kk-KZ"/>
        </w:rPr>
        <w:t>Әртүрлі ақпаратты өңдеу, сақтау механизмдерін және басқалармен ақпарат алмасу үдерістерін жетілдіру мақсатында қажетті сөйлеу дағдыларын дамыту;</w:t>
      </w:r>
    </w:p>
    <w:p w14:paraId="2681E7FA" w14:textId="77777777" w:rsidR="00484863" w:rsidRPr="009B6086" w:rsidRDefault="00484863" w:rsidP="00913699">
      <w:pPr>
        <w:numPr>
          <w:ilvl w:val="0"/>
          <w:numId w:val="4"/>
        </w:numPr>
        <w:tabs>
          <w:tab w:val="clear" w:pos="720"/>
          <w:tab w:val="num" w:pos="851"/>
        </w:tabs>
        <w:ind w:left="0" w:right="-1" w:firstLine="567"/>
        <w:jc w:val="both"/>
        <w:rPr>
          <w:sz w:val="28"/>
          <w:szCs w:val="28"/>
          <w:lang w:val="kk-KZ"/>
        </w:rPr>
      </w:pPr>
      <w:r w:rsidRPr="009B6086">
        <w:rPr>
          <w:sz w:val="28"/>
          <w:szCs w:val="28"/>
          <w:lang w:val="kk-KZ"/>
        </w:rPr>
        <w:t>Оқу процесіне қызығушылықты арттыру және білім алушылардың өзара әрекеттесу қабілеттерін қалыптастыру.</w:t>
      </w:r>
    </w:p>
    <w:p w14:paraId="47CF058E" w14:textId="68036C2B" w:rsidR="00484863" w:rsidRPr="009B6086" w:rsidRDefault="00484863" w:rsidP="00980E6A">
      <w:pPr>
        <w:ind w:right="-1" w:firstLine="567"/>
        <w:jc w:val="both"/>
        <w:rPr>
          <w:sz w:val="28"/>
          <w:szCs w:val="28"/>
          <w:lang w:val="kk-KZ"/>
        </w:rPr>
      </w:pPr>
      <w:r w:rsidRPr="009B6086">
        <w:rPr>
          <w:sz w:val="28"/>
          <w:szCs w:val="28"/>
          <w:lang w:val="kk-KZ"/>
        </w:rPr>
        <w:t xml:space="preserve">Зияты зақымдалған оқушылардың әлеуметтік-коммуникативті дағдыларының </w:t>
      </w:r>
      <w:r w:rsidR="00493330" w:rsidRPr="009B6086">
        <w:rPr>
          <w:sz w:val="28"/>
          <w:szCs w:val="28"/>
          <w:lang w:val="kk-KZ"/>
        </w:rPr>
        <w:t xml:space="preserve">әрекеттік-реттеушілік және </w:t>
      </w:r>
      <w:r w:rsidRPr="009B6086">
        <w:rPr>
          <w:iCs/>
          <w:sz w:val="28"/>
          <w:szCs w:val="28"/>
          <w:lang w:val="kk-KZ"/>
        </w:rPr>
        <w:t>эмоционалды компонентін</w:t>
      </w:r>
      <w:r w:rsidRPr="009B6086">
        <w:rPr>
          <w:i/>
          <w:sz w:val="28"/>
          <w:szCs w:val="28"/>
          <w:lang w:val="kk-KZ"/>
        </w:rPr>
        <w:t xml:space="preserve"> </w:t>
      </w:r>
      <w:r w:rsidRPr="009B6086">
        <w:rPr>
          <w:sz w:val="28"/>
          <w:szCs w:val="28"/>
          <w:lang w:val="kk-KZ"/>
        </w:rPr>
        <w:t xml:space="preserve"> қалыптастыру </w:t>
      </w:r>
      <w:r w:rsidR="00493330" w:rsidRPr="009B6086">
        <w:rPr>
          <w:sz w:val="28"/>
          <w:szCs w:val="28"/>
          <w:lang w:val="kk-KZ"/>
        </w:rPr>
        <w:t>т</w:t>
      </w:r>
      <w:r w:rsidRPr="009B6086">
        <w:rPr>
          <w:sz w:val="28"/>
          <w:szCs w:val="28"/>
          <w:lang w:val="kk-KZ"/>
        </w:rPr>
        <w:t>ренингтер, жағдаяттық ойындар, сюжеттік</w:t>
      </w:r>
      <w:r w:rsidR="00493330" w:rsidRPr="009B6086">
        <w:rPr>
          <w:sz w:val="28"/>
          <w:szCs w:val="28"/>
          <w:lang w:val="kk-KZ"/>
        </w:rPr>
        <w:t>-</w:t>
      </w:r>
      <w:r w:rsidRPr="009B6086">
        <w:rPr>
          <w:sz w:val="28"/>
          <w:szCs w:val="28"/>
          <w:lang w:val="kk-KZ"/>
        </w:rPr>
        <w:t>р</w:t>
      </w:r>
      <w:r w:rsidR="00493330" w:rsidRPr="009B6086">
        <w:rPr>
          <w:sz w:val="28"/>
          <w:szCs w:val="28"/>
          <w:lang w:val="kk-KZ"/>
        </w:rPr>
        <w:t xml:space="preserve">өлдік </w:t>
      </w:r>
      <w:r w:rsidRPr="009B6086">
        <w:rPr>
          <w:sz w:val="28"/>
          <w:szCs w:val="28"/>
          <w:lang w:val="kk-KZ"/>
        </w:rPr>
        <w:t xml:space="preserve">ойындар арқылы сабақтан тыс уақытта аптасына 1 рет жүргізілді. </w:t>
      </w:r>
    </w:p>
    <w:p w14:paraId="7468B87A" w14:textId="3EE95A14" w:rsidR="00235D63" w:rsidRPr="009B6086" w:rsidRDefault="00484863" w:rsidP="00980E6A">
      <w:pPr>
        <w:ind w:right="-1" w:firstLine="567"/>
        <w:jc w:val="both"/>
        <w:rPr>
          <w:sz w:val="28"/>
          <w:szCs w:val="28"/>
          <w:lang w:val="kk-KZ"/>
        </w:rPr>
      </w:pPr>
      <w:r w:rsidRPr="009B6086">
        <w:rPr>
          <w:sz w:val="28"/>
          <w:szCs w:val="28"/>
          <w:lang w:val="kk-KZ"/>
        </w:rPr>
        <w:t xml:space="preserve">Құрастырылған модель (сурет </w:t>
      </w:r>
      <w:r w:rsidR="00200175">
        <w:rPr>
          <w:sz w:val="28"/>
          <w:szCs w:val="28"/>
          <w:lang w:val="kk-KZ"/>
        </w:rPr>
        <w:t>10</w:t>
      </w:r>
      <w:r w:rsidRPr="009B6086">
        <w:rPr>
          <w:sz w:val="28"/>
          <w:szCs w:val="28"/>
          <w:lang w:val="kk-KZ"/>
        </w:rPr>
        <w:t>) мазмұнына сәйкес зияты</w:t>
      </w:r>
      <w:r w:rsidR="000E0356">
        <w:rPr>
          <w:sz w:val="28"/>
          <w:szCs w:val="28"/>
          <w:lang w:val="kk-KZ"/>
        </w:rPr>
        <w:t xml:space="preserve"> жеңіл</w:t>
      </w:r>
      <w:r w:rsidRPr="009B6086">
        <w:rPr>
          <w:sz w:val="28"/>
          <w:szCs w:val="28"/>
          <w:lang w:val="kk-KZ"/>
        </w:rPr>
        <w:t xml:space="preserve"> зақымдалған оқушылардың әлеуметтік-коммуникативті дағдыларының когнитивті, әрекеттік-реттеуш</w:t>
      </w:r>
      <w:r w:rsidR="00493330" w:rsidRPr="009B6086">
        <w:rPr>
          <w:sz w:val="28"/>
          <w:szCs w:val="28"/>
          <w:lang w:val="kk-KZ"/>
        </w:rPr>
        <w:t>ілік</w:t>
      </w:r>
      <w:r w:rsidRPr="009B6086">
        <w:rPr>
          <w:sz w:val="28"/>
          <w:szCs w:val="28"/>
          <w:lang w:val="kk-KZ"/>
        </w:rPr>
        <w:t>, эмоционалды компоненттерін қалыптастыру сабақта</w:t>
      </w:r>
      <w:r w:rsidR="00493330" w:rsidRPr="009B6086">
        <w:rPr>
          <w:sz w:val="28"/>
          <w:szCs w:val="28"/>
          <w:lang w:val="kk-KZ"/>
        </w:rPr>
        <w:t xml:space="preserve"> және сабақтан тыс уақытта жү</w:t>
      </w:r>
      <w:r w:rsidRPr="009B6086">
        <w:rPr>
          <w:sz w:val="28"/>
          <w:szCs w:val="28"/>
          <w:lang w:val="kk-KZ"/>
        </w:rPr>
        <w:t xml:space="preserve">ргізілді. Біздің </w:t>
      </w:r>
      <w:r w:rsidR="00493330" w:rsidRPr="009B6086">
        <w:rPr>
          <w:sz w:val="28"/>
          <w:szCs w:val="28"/>
          <w:lang w:val="kk-KZ"/>
        </w:rPr>
        <w:t xml:space="preserve">тәжірибемізде </w:t>
      </w:r>
      <w:r w:rsidRPr="009B6086">
        <w:rPr>
          <w:sz w:val="28"/>
          <w:szCs w:val="28"/>
          <w:lang w:val="kk-KZ"/>
        </w:rPr>
        <w:t xml:space="preserve">құрылымдық-мазмұндық модель зияты </w:t>
      </w:r>
      <w:r w:rsidR="000E0356">
        <w:rPr>
          <w:sz w:val="28"/>
          <w:szCs w:val="28"/>
          <w:lang w:val="kk-KZ"/>
        </w:rPr>
        <w:t xml:space="preserve">жеңіл </w:t>
      </w:r>
      <w:r w:rsidRPr="009B6086">
        <w:rPr>
          <w:sz w:val="28"/>
          <w:szCs w:val="28"/>
          <w:lang w:val="kk-KZ"/>
        </w:rPr>
        <w:t xml:space="preserve">зақымдалған </w:t>
      </w:r>
      <w:r w:rsidR="000E0356">
        <w:rPr>
          <w:sz w:val="28"/>
          <w:szCs w:val="28"/>
          <w:lang w:val="kk-KZ"/>
        </w:rPr>
        <w:t xml:space="preserve">1-2 сынып </w:t>
      </w:r>
      <w:r w:rsidRPr="009B6086">
        <w:rPr>
          <w:sz w:val="28"/>
          <w:szCs w:val="28"/>
          <w:lang w:val="kk-KZ"/>
        </w:rPr>
        <w:t xml:space="preserve">оқушылардың әлеуметтік-коммуникативті дағдыларын жүйелі, құрылымдық сипатта қалыптастыруға толық мүмкіндік береді (сурет </w:t>
      </w:r>
      <w:r w:rsidR="00200175">
        <w:rPr>
          <w:sz w:val="28"/>
          <w:szCs w:val="28"/>
          <w:lang w:val="kk-KZ"/>
        </w:rPr>
        <w:t>10</w:t>
      </w:r>
      <w:r w:rsidRPr="009B6086">
        <w:rPr>
          <w:sz w:val="28"/>
          <w:szCs w:val="28"/>
          <w:lang w:val="kk-KZ"/>
        </w:rPr>
        <w:t>)</w:t>
      </w:r>
    </w:p>
    <w:p w14:paraId="7B0A6107" w14:textId="77777777" w:rsidR="004B2D9C" w:rsidRDefault="004B2D9C" w:rsidP="00980E6A">
      <w:pPr>
        <w:ind w:right="-1" w:firstLine="567"/>
        <w:jc w:val="both"/>
        <w:rPr>
          <w:sz w:val="28"/>
          <w:szCs w:val="28"/>
          <w:lang w:val="kk-KZ"/>
        </w:rPr>
      </w:pPr>
    </w:p>
    <w:p w14:paraId="2FC27164" w14:textId="77777777" w:rsidR="004933CB" w:rsidRDefault="004933CB" w:rsidP="00980E6A">
      <w:pPr>
        <w:ind w:right="-1" w:firstLine="567"/>
        <w:jc w:val="both"/>
        <w:rPr>
          <w:sz w:val="28"/>
          <w:szCs w:val="28"/>
          <w:lang w:val="kk-KZ"/>
        </w:rPr>
      </w:pPr>
    </w:p>
    <w:p w14:paraId="73555048" w14:textId="77777777" w:rsidR="00D56C27" w:rsidRDefault="00D56C27" w:rsidP="00980E6A">
      <w:pPr>
        <w:ind w:right="-1" w:firstLine="567"/>
        <w:jc w:val="both"/>
        <w:rPr>
          <w:sz w:val="28"/>
          <w:szCs w:val="28"/>
          <w:lang w:val="kk-KZ"/>
        </w:rPr>
      </w:pPr>
    </w:p>
    <w:p w14:paraId="2AF5C42E" w14:textId="77777777" w:rsidR="00D56C27" w:rsidRDefault="00D56C27" w:rsidP="00980E6A">
      <w:pPr>
        <w:ind w:right="-1" w:firstLine="567"/>
        <w:jc w:val="both"/>
        <w:rPr>
          <w:sz w:val="28"/>
          <w:szCs w:val="28"/>
          <w:lang w:val="kk-KZ"/>
        </w:rPr>
      </w:pPr>
    </w:p>
    <w:p w14:paraId="3173F373" w14:textId="77777777" w:rsidR="00D56C27" w:rsidRDefault="00D56C27" w:rsidP="00980E6A">
      <w:pPr>
        <w:ind w:right="-1" w:firstLine="567"/>
        <w:jc w:val="both"/>
        <w:rPr>
          <w:sz w:val="28"/>
          <w:szCs w:val="28"/>
          <w:lang w:val="kk-KZ"/>
        </w:rPr>
      </w:pPr>
    </w:p>
    <w:p w14:paraId="484F5B58" w14:textId="77777777" w:rsidR="00D56C27" w:rsidRDefault="00D56C27" w:rsidP="00980E6A">
      <w:pPr>
        <w:ind w:right="-1" w:firstLine="567"/>
        <w:jc w:val="both"/>
        <w:rPr>
          <w:sz w:val="28"/>
          <w:szCs w:val="28"/>
          <w:lang w:val="kk-KZ"/>
        </w:rPr>
      </w:pPr>
    </w:p>
    <w:p w14:paraId="27700D45" w14:textId="77777777" w:rsidR="00D56C27" w:rsidRDefault="00D56C27" w:rsidP="00980E6A">
      <w:pPr>
        <w:ind w:right="-1" w:firstLine="567"/>
        <w:jc w:val="both"/>
        <w:rPr>
          <w:sz w:val="28"/>
          <w:szCs w:val="28"/>
          <w:lang w:val="kk-KZ"/>
        </w:rPr>
      </w:pPr>
    </w:p>
    <w:p w14:paraId="10B9E2CA" w14:textId="77777777" w:rsidR="00D56C27" w:rsidRDefault="00D56C27" w:rsidP="00980E6A">
      <w:pPr>
        <w:ind w:right="-1" w:firstLine="567"/>
        <w:jc w:val="both"/>
        <w:rPr>
          <w:sz w:val="28"/>
          <w:szCs w:val="28"/>
          <w:lang w:val="kk-KZ"/>
        </w:rPr>
      </w:pPr>
    </w:p>
    <w:p w14:paraId="463E273D" w14:textId="77777777" w:rsidR="00D56C27" w:rsidRDefault="00D56C27" w:rsidP="00980E6A">
      <w:pPr>
        <w:ind w:right="-1" w:firstLine="567"/>
        <w:jc w:val="both"/>
        <w:rPr>
          <w:sz w:val="28"/>
          <w:szCs w:val="28"/>
          <w:lang w:val="kk-KZ"/>
        </w:rPr>
      </w:pPr>
    </w:p>
    <w:p w14:paraId="5974306A" w14:textId="77777777" w:rsidR="00D56C27" w:rsidRDefault="00D56C27" w:rsidP="00980E6A">
      <w:pPr>
        <w:ind w:right="-1" w:firstLine="567"/>
        <w:jc w:val="both"/>
        <w:rPr>
          <w:sz w:val="28"/>
          <w:szCs w:val="28"/>
          <w:lang w:val="kk-KZ"/>
        </w:rPr>
      </w:pPr>
    </w:p>
    <w:p w14:paraId="597249DE" w14:textId="77777777" w:rsidR="00D56C27" w:rsidRDefault="00D56C27" w:rsidP="00980E6A">
      <w:pPr>
        <w:ind w:right="-1" w:firstLine="567"/>
        <w:jc w:val="both"/>
        <w:rPr>
          <w:sz w:val="28"/>
          <w:szCs w:val="28"/>
          <w:lang w:val="kk-KZ"/>
        </w:rPr>
      </w:pPr>
    </w:p>
    <w:p w14:paraId="1088B10D" w14:textId="77777777" w:rsidR="00D56C27" w:rsidRDefault="00D56C27" w:rsidP="00980E6A">
      <w:pPr>
        <w:ind w:right="-1" w:firstLine="567"/>
        <w:jc w:val="both"/>
        <w:rPr>
          <w:sz w:val="28"/>
          <w:szCs w:val="28"/>
          <w:lang w:val="kk-KZ"/>
        </w:rPr>
      </w:pPr>
    </w:p>
    <w:p w14:paraId="66FD0CAC" w14:textId="77777777" w:rsidR="00D56C27" w:rsidRDefault="00D56C27" w:rsidP="00980E6A">
      <w:pPr>
        <w:ind w:right="-1" w:firstLine="567"/>
        <w:jc w:val="both"/>
        <w:rPr>
          <w:sz w:val="28"/>
          <w:szCs w:val="28"/>
          <w:lang w:val="kk-KZ"/>
        </w:rPr>
      </w:pPr>
    </w:p>
    <w:p w14:paraId="14DC113B" w14:textId="77777777" w:rsidR="00D56C27" w:rsidRDefault="00D56C27" w:rsidP="00980E6A">
      <w:pPr>
        <w:ind w:right="-1" w:firstLine="567"/>
        <w:jc w:val="both"/>
        <w:rPr>
          <w:sz w:val="28"/>
          <w:szCs w:val="28"/>
          <w:lang w:val="kk-KZ"/>
        </w:rPr>
      </w:pPr>
    </w:p>
    <w:p w14:paraId="598DC9BE" w14:textId="77777777" w:rsidR="00D56C27" w:rsidRDefault="00D56C27" w:rsidP="00980E6A">
      <w:pPr>
        <w:ind w:right="-1" w:firstLine="567"/>
        <w:jc w:val="both"/>
        <w:rPr>
          <w:sz w:val="28"/>
          <w:szCs w:val="28"/>
          <w:lang w:val="kk-KZ"/>
        </w:rPr>
      </w:pPr>
    </w:p>
    <w:p w14:paraId="2F81588A" w14:textId="77777777" w:rsidR="00D56C27" w:rsidRDefault="00D56C27" w:rsidP="00980E6A">
      <w:pPr>
        <w:ind w:right="-1" w:firstLine="567"/>
        <w:jc w:val="both"/>
        <w:rPr>
          <w:sz w:val="28"/>
          <w:szCs w:val="28"/>
          <w:lang w:val="kk-KZ"/>
        </w:rPr>
      </w:pPr>
    </w:p>
    <w:p w14:paraId="102E69CC" w14:textId="77777777" w:rsidR="00D56C27" w:rsidRDefault="00D56C27" w:rsidP="00980E6A">
      <w:pPr>
        <w:ind w:right="-1" w:firstLine="567"/>
        <w:jc w:val="both"/>
        <w:rPr>
          <w:sz w:val="28"/>
          <w:szCs w:val="28"/>
          <w:lang w:val="kk-KZ"/>
        </w:rPr>
      </w:pPr>
    </w:p>
    <w:p w14:paraId="44282E56" w14:textId="77777777" w:rsidR="00936469" w:rsidRDefault="00936469" w:rsidP="006258EF">
      <w:pPr>
        <w:ind w:right="-1"/>
        <w:jc w:val="both"/>
        <w:rPr>
          <w:sz w:val="28"/>
          <w:szCs w:val="28"/>
          <w:lang w:val="kk-KZ"/>
        </w:rPr>
      </w:pPr>
    </w:p>
    <w:p w14:paraId="76F51FD3" w14:textId="77777777" w:rsidR="00340CC1" w:rsidRDefault="00340CC1" w:rsidP="006258EF">
      <w:pPr>
        <w:ind w:right="-1"/>
        <w:jc w:val="both"/>
        <w:rPr>
          <w:sz w:val="28"/>
          <w:szCs w:val="28"/>
          <w:lang w:val="kk-KZ"/>
        </w:rPr>
      </w:pPr>
    </w:p>
    <w:p w14:paraId="34D2C7B5" w14:textId="10F84263" w:rsidR="00340CC1" w:rsidRDefault="00340CC1" w:rsidP="006258EF">
      <w:pPr>
        <w:ind w:right="-1"/>
        <w:jc w:val="both"/>
        <w:rPr>
          <w:sz w:val="28"/>
          <w:szCs w:val="28"/>
          <w:lang w:val="kk-KZ"/>
        </w:rPr>
      </w:pPr>
    </w:p>
    <w:p w14:paraId="1F179AAC" w14:textId="67956FA1" w:rsidR="00060F7F" w:rsidRDefault="00060F7F" w:rsidP="006258EF">
      <w:pPr>
        <w:ind w:right="-1"/>
        <w:jc w:val="both"/>
        <w:rPr>
          <w:sz w:val="28"/>
          <w:szCs w:val="28"/>
          <w:lang w:val="kk-KZ"/>
        </w:rPr>
      </w:pPr>
    </w:p>
    <w:p w14:paraId="6AE867B3" w14:textId="77777777" w:rsidR="00060F7F" w:rsidRDefault="00060F7F" w:rsidP="006258EF">
      <w:pPr>
        <w:ind w:right="-1"/>
        <w:jc w:val="both"/>
        <w:rPr>
          <w:sz w:val="28"/>
          <w:szCs w:val="28"/>
          <w:lang w:val="kk-KZ"/>
        </w:rPr>
      </w:pPr>
    </w:p>
    <w:p w14:paraId="15442D85" w14:textId="77777777" w:rsidR="00340CC1" w:rsidRDefault="00340CC1" w:rsidP="006258EF">
      <w:pPr>
        <w:ind w:right="-1"/>
        <w:jc w:val="both"/>
        <w:rPr>
          <w:sz w:val="28"/>
          <w:szCs w:val="28"/>
          <w:lang w:val="kk-KZ"/>
        </w:rPr>
      </w:pPr>
    </w:p>
    <w:p w14:paraId="7392F4B8" w14:textId="77777777" w:rsidR="00340CC1" w:rsidRDefault="00340CC1" w:rsidP="006258EF">
      <w:pPr>
        <w:ind w:right="-1"/>
        <w:jc w:val="both"/>
        <w:rPr>
          <w:sz w:val="28"/>
          <w:szCs w:val="28"/>
          <w:lang w:val="kk-KZ"/>
        </w:rPr>
      </w:pPr>
    </w:p>
    <w:p w14:paraId="67C339E4" w14:textId="77777777" w:rsidR="00340CC1" w:rsidRDefault="00340CC1" w:rsidP="006258EF">
      <w:pPr>
        <w:ind w:right="-1"/>
        <w:jc w:val="both"/>
        <w:rPr>
          <w:sz w:val="28"/>
          <w:szCs w:val="28"/>
          <w:lang w:val="kk-KZ"/>
        </w:rPr>
      </w:pPr>
    </w:p>
    <w:p w14:paraId="4790D431" w14:textId="77777777" w:rsidR="00340CC1" w:rsidRDefault="00340CC1" w:rsidP="006258EF">
      <w:pPr>
        <w:ind w:right="-1"/>
        <w:jc w:val="both"/>
        <w:rPr>
          <w:sz w:val="28"/>
          <w:szCs w:val="28"/>
          <w:lang w:val="kk-KZ"/>
        </w:rPr>
      </w:pPr>
    </w:p>
    <w:p w14:paraId="5184CB90" w14:textId="5E5D80EF" w:rsidR="004933CB" w:rsidRPr="009B6086" w:rsidRDefault="009A4283" w:rsidP="006258EF">
      <w:pPr>
        <w:ind w:right="-1"/>
        <w:jc w:val="both"/>
        <w:rPr>
          <w:sz w:val="28"/>
          <w:szCs w:val="28"/>
          <w:lang w:val="kk-KZ"/>
        </w:rPr>
      </w:pPr>
      <w:r w:rsidRPr="009B6086">
        <w:rPr>
          <w:b/>
          <w:bCs/>
          <w:noProof/>
        </w:rPr>
        <w:lastRenderedPageBreak/>
        <mc:AlternateContent>
          <mc:Choice Requires="wps">
            <w:drawing>
              <wp:anchor distT="0" distB="0" distL="114300" distR="114300" simplePos="0" relativeHeight="251661312" behindDoc="0" locked="0" layoutInCell="1" allowOverlap="1" wp14:anchorId="5E873A1F" wp14:editId="3772A619">
                <wp:simplePos x="0" y="0"/>
                <wp:positionH relativeFrom="margin">
                  <wp:posOffset>-346488</wp:posOffset>
                </wp:positionH>
                <wp:positionV relativeFrom="paragraph">
                  <wp:posOffset>215575</wp:posOffset>
                </wp:positionV>
                <wp:extent cx="6421563" cy="608330"/>
                <wp:effectExtent l="0" t="0" r="17780" b="20320"/>
                <wp:wrapNone/>
                <wp:docPr id="1785845397" name="Прямоугольник: скругленные углы 6"/>
                <wp:cNvGraphicFramePr/>
                <a:graphic xmlns:a="http://schemas.openxmlformats.org/drawingml/2006/main">
                  <a:graphicData uri="http://schemas.microsoft.com/office/word/2010/wordprocessingShape">
                    <wps:wsp>
                      <wps:cNvSpPr/>
                      <wps:spPr>
                        <a:xfrm>
                          <a:off x="0" y="0"/>
                          <a:ext cx="6421563" cy="608330"/>
                        </a:xfrm>
                        <a:prstGeom prst="roundRect">
                          <a:avLst/>
                        </a:prstGeom>
                      </wps:spPr>
                      <wps:style>
                        <a:lnRef idx="1">
                          <a:schemeClr val="accent1"/>
                        </a:lnRef>
                        <a:fillRef idx="3">
                          <a:schemeClr val="accent1"/>
                        </a:fillRef>
                        <a:effectRef idx="2">
                          <a:schemeClr val="accent1"/>
                        </a:effectRef>
                        <a:fontRef idx="minor">
                          <a:schemeClr val="lt1"/>
                        </a:fontRef>
                      </wps:style>
                      <wps:txbx>
                        <w:txbxContent>
                          <w:p w14:paraId="7A24ECEC" w14:textId="574E4C0A" w:rsidR="00114AD9" w:rsidRPr="00600637" w:rsidRDefault="00114AD9" w:rsidP="00D56C27">
                            <w:pPr>
                              <w:ind w:left="720"/>
                              <w:jc w:val="center"/>
                              <w:rPr>
                                <w:rFonts w:asciiTheme="majorBidi" w:hAnsiTheme="majorBidi" w:cstheme="majorBidi"/>
                                <w:b/>
                                <w:bCs/>
                                <w:sz w:val="22"/>
                                <w:szCs w:val="22"/>
                                <w:lang w:val="kk-KZ"/>
                              </w:rPr>
                            </w:pPr>
                            <w:r w:rsidRPr="000A326E">
                              <w:rPr>
                                <w:rFonts w:asciiTheme="majorBidi" w:hAnsiTheme="majorBidi" w:cstheme="majorBidi"/>
                                <w:b/>
                                <w:bCs/>
                                <w:sz w:val="22"/>
                                <w:szCs w:val="22"/>
                                <w:lang w:val="kk-KZ"/>
                              </w:rPr>
                              <w:t xml:space="preserve">Зияты </w:t>
                            </w:r>
                            <w:r>
                              <w:rPr>
                                <w:rFonts w:asciiTheme="majorBidi" w:hAnsiTheme="majorBidi" w:cstheme="majorBidi"/>
                                <w:b/>
                                <w:bCs/>
                                <w:sz w:val="22"/>
                                <w:szCs w:val="22"/>
                                <w:lang w:val="kk-KZ"/>
                              </w:rPr>
                              <w:t xml:space="preserve">жеңіл </w:t>
                            </w:r>
                            <w:r w:rsidRPr="000A326E">
                              <w:rPr>
                                <w:rFonts w:asciiTheme="majorBidi" w:hAnsiTheme="majorBidi" w:cstheme="majorBidi"/>
                                <w:b/>
                                <w:bCs/>
                                <w:sz w:val="22"/>
                                <w:szCs w:val="22"/>
                                <w:lang w:val="kk-KZ"/>
                              </w:rPr>
                              <w:t xml:space="preserve">зақымдалған </w:t>
                            </w:r>
                            <w:r>
                              <w:rPr>
                                <w:rFonts w:asciiTheme="majorBidi" w:hAnsiTheme="majorBidi" w:cstheme="majorBidi"/>
                                <w:b/>
                                <w:bCs/>
                                <w:sz w:val="22"/>
                                <w:szCs w:val="22"/>
                              </w:rPr>
                              <w:t xml:space="preserve">1-2 сынып </w:t>
                            </w:r>
                            <w:r>
                              <w:rPr>
                                <w:rFonts w:asciiTheme="majorBidi" w:hAnsiTheme="majorBidi" w:cstheme="majorBidi"/>
                                <w:b/>
                                <w:bCs/>
                                <w:sz w:val="22"/>
                                <w:szCs w:val="22"/>
                                <w:lang w:val="kk-KZ"/>
                              </w:rPr>
                              <w:t>оқушыларының әлеуметтік-коммуникативті</w:t>
                            </w:r>
                            <w:r w:rsidRPr="000A326E">
                              <w:rPr>
                                <w:rFonts w:asciiTheme="majorBidi" w:hAnsiTheme="majorBidi" w:cstheme="majorBidi"/>
                                <w:b/>
                                <w:bCs/>
                                <w:sz w:val="22"/>
                                <w:szCs w:val="22"/>
                                <w:lang w:val="kk-KZ"/>
                              </w:rPr>
                              <w:t xml:space="preserve"> дағдыларын қалыптастыру</w:t>
                            </w:r>
                            <w:r>
                              <w:rPr>
                                <w:rFonts w:asciiTheme="majorBidi" w:hAnsiTheme="majorBidi" w:cstheme="majorBidi"/>
                                <w:b/>
                                <w:bCs/>
                                <w:sz w:val="22"/>
                                <w:szCs w:val="22"/>
                                <w:lang w:val="kk-KZ"/>
                              </w:rPr>
                              <w:t>дың қ</w:t>
                            </w:r>
                            <w:r w:rsidRPr="002103F2">
                              <w:rPr>
                                <w:rFonts w:asciiTheme="majorBidi" w:hAnsiTheme="majorBidi" w:cstheme="majorBidi"/>
                                <w:b/>
                                <w:bCs/>
                                <w:sz w:val="22"/>
                                <w:szCs w:val="22"/>
                                <w:lang w:val="kk-KZ"/>
                              </w:rPr>
                              <w:t>ұрылымдық-мазмұндық</w:t>
                            </w:r>
                            <w:r>
                              <w:rPr>
                                <w:rFonts w:asciiTheme="majorBidi" w:hAnsiTheme="majorBidi" w:cstheme="majorBidi"/>
                                <w:b/>
                                <w:bCs/>
                                <w:sz w:val="22"/>
                                <w:szCs w:val="22"/>
                                <w:lang w:val="kk-KZ"/>
                              </w:rPr>
                              <w:t xml:space="preserve"> моделі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roundrect w14:anchorId="5E873A1F" id="Прямоугольник: скругленные углы 6" o:spid="_x0000_s1026" style="position:absolute;left:0;text-align:left;margin-left:-27.3pt;margin-top:16.95pt;width:505.65pt;height:47.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" fillcolor="#4f7ac7 [3028]" strokecolor="#4472c4 [3204]" strokeweight=".5pt">
                <v:fill color2="#416fc3 [3172]" rotate="t" colors="0 #6083cb;.5 #3e70ca;1 #2e61ba" focus="100%" type="gradient">
                  <o:fill v:ext="view" type="gradientUnscaled"/>
                </v:fill>
                <v:stroke joinstyle="miter"/>
                <v:textbox>
                  <w:txbxContent>
                    <w:p w14:paraId="7A24ECEC" w14:textId="574E4C0A" w:rsidR="00114AD9" w:rsidRPr="00600637" w:rsidRDefault="00114AD9" w:rsidP="00D56C27">
                      <w:pPr>
                        <w:ind w:left="720"/>
                        <w:jc w:val="center"/>
                        <w:rPr>
                          <w:rFonts w:asciiTheme="majorBidi" w:hAnsiTheme="majorBidi" w:cstheme="majorBidi"/>
                          <w:b/>
                          <w:bCs/>
                          <w:sz w:val="22"/>
                          <w:szCs w:val="22"/>
                          <w:lang w:val="kk-KZ"/>
                        </w:rPr>
                      </w:pPr>
                      <w:r w:rsidRPr="000A326E">
                        <w:rPr>
                          <w:rFonts w:asciiTheme="majorBidi" w:hAnsiTheme="majorBidi" w:cstheme="majorBidi"/>
                          <w:b/>
                          <w:bCs/>
                          <w:sz w:val="22"/>
                          <w:szCs w:val="22"/>
                          <w:lang w:val="kk-KZ"/>
                        </w:rPr>
                        <w:t xml:space="preserve">Зияты </w:t>
                      </w:r>
                      <w:r>
                        <w:rPr>
                          <w:rFonts w:asciiTheme="majorBidi" w:hAnsiTheme="majorBidi" w:cstheme="majorBidi"/>
                          <w:b/>
                          <w:bCs/>
                          <w:sz w:val="22"/>
                          <w:szCs w:val="22"/>
                          <w:lang w:val="kk-KZ"/>
                        </w:rPr>
                        <w:t xml:space="preserve">жеңіл </w:t>
                      </w:r>
                      <w:r w:rsidRPr="000A326E">
                        <w:rPr>
                          <w:rFonts w:asciiTheme="majorBidi" w:hAnsiTheme="majorBidi" w:cstheme="majorBidi"/>
                          <w:b/>
                          <w:bCs/>
                          <w:sz w:val="22"/>
                          <w:szCs w:val="22"/>
                          <w:lang w:val="kk-KZ"/>
                        </w:rPr>
                        <w:t xml:space="preserve">зақымдалған </w:t>
                      </w:r>
                      <w:r>
                        <w:rPr>
                          <w:rFonts w:asciiTheme="majorBidi" w:hAnsiTheme="majorBidi" w:cstheme="majorBidi"/>
                          <w:b/>
                          <w:bCs/>
                          <w:sz w:val="22"/>
                          <w:szCs w:val="22"/>
                        </w:rPr>
                        <w:t xml:space="preserve">1-2 сынып </w:t>
                      </w:r>
                      <w:r>
                        <w:rPr>
                          <w:rFonts w:asciiTheme="majorBidi" w:hAnsiTheme="majorBidi" w:cstheme="majorBidi"/>
                          <w:b/>
                          <w:bCs/>
                          <w:sz w:val="22"/>
                          <w:szCs w:val="22"/>
                          <w:lang w:val="kk-KZ"/>
                        </w:rPr>
                        <w:t>оқушыларының әлеуметтік-коммуникативті</w:t>
                      </w:r>
                      <w:r w:rsidRPr="000A326E">
                        <w:rPr>
                          <w:rFonts w:asciiTheme="majorBidi" w:hAnsiTheme="majorBidi" w:cstheme="majorBidi"/>
                          <w:b/>
                          <w:bCs/>
                          <w:sz w:val="22"/>
                          <w:szCs w:val="22"/>
                          <w:lang w:val="kk-KZ"/>
                        </w:rPr>
                        <w:t xml:space="preserve"> дағдыларын қалыптастыру</w:t>
                      </w:r>
                      <w:r>
                        <w:rPr>
                          <w:rFonts w:asciiTheme="majorBidi" w:hAnsiTheme="majorBidi" w:cstheme="majorBidi"/>
                          <w:b/>
                          <w:bCs/>
                          <w:sz w:val="22"/>
                          <w:szCs w:val="22"/>
                          <w:lang w:val="kk-KZ"/>
                        </w:rPr>
                        <w:t>дың қ</w:t>
                      </w:r>
                      <w:r w:rsidRPr="002103F2">
                        <w:rPr>
                          <w:rFonts w:asciiTheme="majorBidi" w:hAnsiTheme="majorBidi" w:cstheme="majorBidi"/>
                          <w:b/>
                          <w:bCs/>
                          <w:sz w:val="22"/>
                          <w:szCs w:val="22"/>
                          <w:lang w:val="kk-KZ"/>
                        </w:rPr>
                        <w:t>ұрылымдық-мазмұндық</w:t>
                      </w:r>
                      <w:r>
                        <w:rPr>
                          <w:rFonts w:asciiTheme="majorBidi" w:hAnsiTheme="majorBidi" w:cstheme="majorBidi"/>
                          <w:b/>
                          <w:bCs/>
                          <w:sz w:val="22"/>
                          <w:szCs w:val="22"/>
                          <w:lang w:val="kk-KZ"/>
                        </w:rPr>
                        <w:t xml:space="preserve"> моделі</w:t>
                      </w:r>
                    </w:p>
                  </w:txbxContent>
                </v:textbox>
                <w10:wrap anchorx="margin"/>
              </v:roundrect>
            </w:pict>
          </mc:Fallback>
        </mc:AlternateContent>
      </w:r>
    </w:p>
    <w:p w14:paraId="681A2EBA" w14:textId="02A4B7E6" w:rsidR="00EB1345" w:rsidRPr="009B6086" w:rsidRDefault="00EB1345" w:rsidP="00270885">
      <w:pPr>
        <w:rPr>
          <w:sz w:val="28"/>
          <w:szCs w:val="28"/>
          <w:lang w:val="kk-KZ"/>
        </w:rPr>
      </w:pPr>
    </w:p>
    <w:p w14:paraId="4F7F7F98" w14:textId="77777777" w:rsidR="00EB1345" w:rsidRPr="009B6086" w:rsidRDefault="00EB1345" w:rsidP="00EB1345">
      <w:pPr>
        <w:rPr>
          <w:sz w:val="28"/>
          <w:szCs w:val="28"/>
          <w:lang w:val="kk-KZ"/>
        </w:rPr>
      </w:pPr>
    </w:p>
    <w:p w14:paraId="694EC4E1" w14:textId="3BDF8D03" w:rsidR="00EB1345" w:rsidRPr="009B6086" w:rsidRDefault="00EB1345" w:rsidP="00EB1345">
      <w:pPr>
        <w:rPr>
          <w:sz w:val="28"/>
          <w:szCs w:val="28"/>
          <w:lang w:val="kk-KZ"/>
        </w:rPr>
      </w:pPr>
      <w:bookmarkStart w:id="128" w:name="_Hlk219224023"/>
    </w:p>
    <w:p w14:paraId="21CDE316" w14:textId="3B9FA208" w:rsidR="008F6256" w:rsidRPr="00B73DAA" w:rsidRDefault="008F6256" w:rsidP="008F6256">
      <w:pPr>
        <w:ind w:left="-1418"/>
        <w:jc w:val="center"/>
        <w:rPr>
          <w:b/>
          <w:bCs/>
          <w:noProof/>
          <w:lang w:val="kk-KZ"/>
        </w:rPr>
      </w:pPr>
      <w:bookmarkStart w:id="129" w:name="_Hlk219224343"/>
    </w:p>
    <w:p w14:paraId="7957D373" w14:textId="616E1910" w:rsidR="00392A64" w:rsidRPr="00B73DAA" w:rsidRDefault="00BF5BD6" w:rsidP="00F9565A">
      <w:pPr>
        <w:ind w:left="-1418"/>
        <w:jc w:val="center"/>
        <w:rPr>
          <w:b/>
          <w:bCs/>
          <w:noProof/>
          <w:lang w:val="kk-KZ"/>
        </w:rPr>
      </w:pPr>
      <w:r>
        <w:rPr>
          <w:b/>
          <w:bCs/>
          <w:noProof/>
          <w14:ligatures w14:val="standardContextual"/>
        </w:rPr>
        <mc:AlternateContent>
          <mc:Choice Requires="wps">
            <w:drawing>
              <wp:anchor distT="0" distB="0" distL="114300" distR="114300" simplePos="0" relativeHeight="251743232" behindDoc="0" locked="0" layoutInCell="1" allowOverlap="1" wp14:anchorId="2C4A137D" wp14:editId="121121F2">
                <wp:simplePos x="0" y="0"/>
                <wp:positionH relativeFrom="column">
                  <wp:posOffset>-464185</wp:posOffset>
                </wp:positionH>
                <wp:positionV relativeFrom="paragraph">
                  <wp:posOffset>623570</wp:posOffset>
                </wp:positionV>
                <wp:extent cx="266700" cy="0"/>
                <wp:effectExtent l="0" t="76200" r="19050" b="114300"/>
                <wp:wrapNone/>
                <wp:docPr id="1188756234" name="Прямая со стрелкой 56"/>
                <wp:cNvGraphicFramePr/>
                <a:graphic xmlns:a="http://schemas.openxmlformats.org/drawingml/2006/main">
                  <a:graphicData uri="http://schemas.microsoft.com/office/word/2010/wordprocessingShape">
                    <wps:wsp>
                      <wps:cNvCnPr/>
                      <wps:spPr>
                        <a:xfrm>
                          <a:off x="0" y="0"/>
                          <a:ext cx="2667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3254A88" id="_x0000_t32" coordsize="21600,21600" o:spt="32" o:oned="t" path="m,l21600,21600e" filled="f">
                <v:path arrowok="t" fillok="f" o:connecttype="none"/>
                <o:lock v:ext="edit" shapetype="t"/>
              </v:shapetype>
              <v:shape id="Прямая со стрелкой 56" o:spid="_x0000_s1026" type="#_x0000_t32" style="position:absolute;margin-left:-36.55pt;margin-top:49.1pt;width:21pt;height:0;z-index:2517432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" strokecolor="#70ad47 [3209]" strokeweight="1.5pt">
                <v:stroke endarrow="open"/>
              </v:shape>
            </w:pict>
          </mc:Fallback>
        </mc:AlternateContent>
      </w:r>
      <w:r>
        <w:rPr>
          <w:b/>
          <w:bCs/>
          <w:noProof/>
          <w14:ligatures w14:val="standardContextual"/>
        </w:rPr>
        <mc:AlternateContent>
          <mc:Choice Requires="wps">
            <w:drawing>
              <wp:anchor distT="0" distB="0" distL="114300" distR="114300" simplePos="0" relativeHeight="251730944" behindDoc="0" locked="0" layoutInCell="1" allowOverlap="1" wp14:anchorId="0C0F093C" wp14:editId="2BCDAD92">
                <wp:simplePos x="0" y="0"/>
                <wp:positionH relativeFrom="column">
                  <wp:posOffset>-476885</wp:posOffset>
                </wp:positionH>
                <wp:positionV relativeFrom="paragraph">
                  <wp:posOffset>566420</wp:posOffset>
                </wp:positionV>
                <wp:extent cx="6350" cy="6320155"/>
                <wp:effectExtent l="19050" t="19050" r="31750" b="23495"/>
                <wp:wrapNone/>
                <wp:docPr id="789801097" name="Прямая соединительная линия 44"/>
                <wp:cNvGraphicFramePr/>
                <a:graphic xmlns:a="http://schemas.openxmlformats.org/drawingml/2006/main">
                  <a:graphicData uri="http://schemas.microsoft.com/office/word/2010/wordprocessingShape">
                    <wps:wsp>
                      <wps:cNvCnPr/>
                      <wps:spPr>
                        <a:xfrm>
                          <a:off x="0" y="0"/>
                          <a:ext cx="6350" cy="6320155"/>
                        </a:xfrm>
                        <a:prstGeom prst="line">
                          <a:avLst/>
                        </a:prstGeom>
                        <a:ln w="38100">
                          <a:solidFill>
                            <a:schemeClr val="accent6">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6C69BF4D" id="Прямая соединительная линия 44" o:spid="_x0000_s1026" style="position:absolute;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55pt,44.6pt" to="-37.05pt,54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" strokecolor="#538135 [2409]" strokeweight="3pt">
                <v:stroke joinstyle="miter"/>
              </v:line>
            </w:pict>
          </mc:Fallback>
        </mc:AlternateContent>
      </w:r>
      <w:r w:rsidR="0070302D">
        <w:rPr>
          <w:b/>
          <w:bCs/>
          <w:noProof/>
          <w14:ligatures w14:val="standardContextual"/>
        </w:rPr>
        <mc:AlternateContent>
          <mc:Choice Requires="wps">
            <w:drawing>
              <wp:anchor distT="0" distB="0" distL="114300" distR="114300" simplePos="0" relativeHeight="251742208" behindDoc="1" locked="0" layoutInCell="1" allowOverlap="1" wp14:anchorId="524766BD" wp14:editId="116B2A15">
                <wp:simplePos x="0" y="0"/>
                <wp:positionH relativeFrom="column">
                  <wp:posOffset>5155565</wp:posOffset>
                </wp:positionH>
                <wp:positionV relativeFrom="paragraph">
                  <wp:posOffset>3411220</wp:posOffset>
                </wp:positionV>
                <wp:extent cx="0" cy="2736850"/>
                <wp:effectExtent l="19050" t="0" r="19050" b="25400"/>
                <wp:wrapNone/>
                <wp:docPr id="121064203" name="Прямая соединительная линия 55"/>
                <wp:cNvGraphicFramePr/>
                <a:graphic xmlns:a="http://schemas.openxmlformats.org/drawingml/2006/main">
                  <a:graphicData uri="http://schemas.microsoft.com/office/word/2010/wordprocessingShape">
                    <wps:wsp>
                      <wps:cNvCnPr/>
                      <wps:spPr>
                        <a:xfrm>
                          <a:off x="0" y="0"/>
                          <a:ext cx="0" cy="2736850"/>
                        </a:xfrm>
                        <a:prstGeom prst="line">
                          <a:avLst/>
                        </a:prstGeom>
                        <a:ln w="2857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015FA2F" id="Прямая соединительная линия 55" o:spid="_x0000_s1026" style="position:absolute;z-index:-251574272;visibility:visible;mso-wrap-style:square;mso-wrap-distance-left:9pt;mso-wrap-distance-top:0;mso-wrap-distance-right:9pt;mso-wrap-distance-bottom:0;mso-position-horizontal:absolute;mso-position-horizontal-relative:text;mso-position-vertical:absolute;mso-position-vertical-relative:text" from="405.95pt,268.6pt" to="405.95pt,48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" strokecolor="#7030a0" strokeweight="2.25pt">
                <v:stroke joinstyle="miter"/>
              </v:line>
            </w:pict>
          </mc:Fallback>
        </mc:AlternateContent>
      </w:r>
      <w:r w:rsidR="0070302D">
        <w:rPr>
          <w:b/>
          <w:bCs/>
          <w:noProof/>
          <w14:ligatures w14:val="standardContextual"/>
        </w:rPr>
        <mc:AlternateContent>
          <mc:Choice Requires="wps">
            <w:drawing>
              <wp:anchor distT="0" distB="0" distL="114300" distR="114300" simplePos="0" relativeHeight="251741184" behindDoc="1" locked="0" layoutInCell="1" allowOverlap="1" wp14:anchorId="6814B267" wp14:editId="58EC5F54">
                <wp:simplePos x="0" y="0"/>
                <wp:positionH relativeFrom="column">
                  <wp:posOffset>3288665</wp:posOffset>
                </wp:positionH>
                <wp:positionV relativeFrom="paragraph">
                  <wp:posOffset>3411220</wp:posOffset>
                </wp:positionV>
                <wp:extent cx="0" cy="2806700"/>
                <wp:effectExtent l="19050" t="0" r="19050" b="31750"/>
                <wp:wrapNone/>
                <wp:docPr id="893589794" name="Прямая соединительная линия 54"/>
                <wp:cNvGraphicFramePr/>
                <a:graphic xmlns:a="http://schemas.openxmlformats.org/drawingml/2006/main">
                  <a:graphicData uri="http://schemas.microsoft.com/office/word/2010/wordprocessingShape">
                    <wps:wsp>
                      <wps:cNvCnPr/>
                      <wps:spPr>
                        <a:xfrm>
                          <a:off x="0" y="0"/>
                          <a:ext cx="0" cy="2806700"/>
                        </a:xfrm>
                        <a:prstGeom prst="line">
                          <a:avLst/>
                        </a:prstGeom>
                        <a:ln w="28575"/>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25FA5AE8" id="Прямая соединительная линия 54" o:spid="_x0000_s1026" style="position:absolute;z-index:-251575296;visibility:visible;mso-wrap-style:square;mso-wrap-distance-left:9pt;mso-wrap-distance-top:0;mso-wrap-distance-right:9pt;mso-wrap-distance-bottom:0;mso-position-horizontal:absolute;mso-position-horizontal-relative:text;mso-position-vertical:absolute;mso-position-vertical-relative:text" from="258.95pt,268.6pt" to="258.95pt,4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" strokecolor="#ed7d31 [3205]" strokeweight="2.25pt">
                <v:stroke joinstyle="miter"/>
              </v:line>
            </w:pict>
          </mc:Fallback>
        </mc:AlternateContent>
      </w:r>
      <w:r w:rsidR="005E4C41">
        <w:rPr>
          <w:b/>
          <w:bCs/>
          <w:noProof/>
          <w14:ligatures w14:val="standardContextual"/>
        </w:rPr>
        <mc:AlternateContent>
          <mc:Choice Requires="wps">
            <w:drawing>
              <wp:anchor distT="0" distB="0" distL="114300" distR="114300" simplePos="0" relativeHeight="251740160" behindDoc="1" locked="0" layoutInCell="1" allowOverlap="1" wp14:anchorId="1AAFD7BF" wp14:editId="3F3CFBF1">
                <wp:simplePos x="0" y="0"/>
                <wp:positionH relativeFrom="column">
                  <wp:posOffset>1510665</wp:posOffset>
                </wp:positionH>
                <wp:positionV relativeFrom="paragraph">
                  <wp:posOffset>3450590</wp:posOffset>
                </wp:positionV>
                <wp:extent cx="0" cy="2827655"/>
                <wp:effectExtent l="19050" t="0" r="19050" b="29845"/>
                <wp:wrapNone/>
                <wp:docPr id="276955364" name="Прямая соединительная линия 53"/>
                <wp:cNvGraphicFramePr/>
                <a:graphic xmlns:a="http://schemas.openxmlformats.org/drawingml/2006/main">
                  <a:graphicData uri="http://schemas.microsoft.com/office/word/2010/wordprocessingShape">
                    <wps:wsp>
                      <wps:cNvCnPr/>
                      <wps:spPr>
                        <a:xfrm>
                          <a:off x="0" y="0"/>
                          <a:ext cx="0" cy="2827655"/>
                        </a:xfrm>
                        <a:prstGeom prst="line">
                          <a:avLst/>
                        </a:prstGeom>
                        <a:ln w="28575"/>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37B07114" id="Прямая соединительная линия 53" o:spid="_x0000_s1026" style="position:absolute;z-index:-251576320;visibility:visible;mso-wrap-style:square;mso-wrap-distance-left:9pt;mso-wrap-distance-top:0;mso-wrap-distance-right:9pt;mso-wrap-distance-bottom:0;mso-position-horizontal:absolute;mso-position-horizontal-relative:text;mso-position-vertical:absolute;mso-position-vertical-relative:text" from="118.95pt,271.7pt" to="118.95pt,49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" strokecolor="#4472c4 [3204]" strokeweight="2.25pt">
                <v:stroke joinstyle="miter"/>
              </v:line>
            </w:pict>
          </mc:Fallback>
        </mc:AlternateContent>
      </w:r>
      <w:r w:rsidR="00A92C30">
        <w:rPr>
          <w:b/>
          <w:bCs/>
          <w:noProof/>
          <w14:ligatures w14:val="standardContextual"/>
        </w:rPr>
        <mc:AlternateContent>
          <mc:Choice Requires="wps">
            <w:drawing>
              <wp:anchor distT="0" distB="0" distL="114300" distR="114300" simplePos="0" relativeHeight="251739136" behindDoc="0" locked="0" layoutInCell="1" allowOverlap="1" wp14:anchorId="545793A5" wp14:editId="6739E703">
                <wp:simplePos x="0" y="0"/>
                <wp:positionH relativeFrom="column">
                  <wp:posOffset>-451485</wp:posOffset>
                </wp:positionH>
                <wp:positionV relativeFrom="paragraph">
                  <wp:posOffset>6827520</wp:posOffset>
                </wp:positionV>
                <wp:extent cx="266700" cy="0"/>
                <wp:effectExtent l="0" t="76200" r="19050" b="114300"/>
                <wp:wrapNone/>
                <wp:docPr id="1609350387" name="Прямая со стрелкой 52"/>
                <wp:cNvGraphicFramePr/>
                <a:graphic xmlns:a="http://schemas.openxmlformats.org/drawingml/2006/main">
                  <a:graphicData uri="http://schemas.microsoft.com/office/word/2010/wordprocessingShape">
                    <wps:wsp>
                      <wps:cNvCnPr/>
                      <wps:spPr>
                        <a:xfrm>
                          <a:off x="0" y="0"/>
                          <a:ext cx="2667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30E9F750" id="Прямая со стрелкой 52" o:spid="_x0000_s1026" type="#_x0000_t32" style="position:absolute;margin-left:-35.55pt;margin-top:537.6pt;width:21pt;height:0;z-index:2517391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8112" behindDoc="0" locked="0" layoutInCell="1" allowOverlap="1" wp14:anchorId="7AC6C0C0" wp14:editId="7AA001F3">
                <wp:simplePos x="0" y="0"/>
                <wp:positionH relativeFrom="column">
                  <wp:posOffset>-457835</wp:posOffset>
                </wp:positionH>
                <wp:positionV relativeFrom="paragraph">
                  <wp:posOffset>6059170</wp:posOffset>
                </wp:positionV>
                <wp:extent cx="266700" cy="0"/>
                <wp:effectExtent l="0" t="76200" r="19050" b="114300"/>
                <wp:wrapNone/>
                <wp:docPr id="466298039" name="Прямая со стрелкой 51"/>
                <wp:cNvGraphicFramePr/>
                <a:graphic xmlns:a="http://schemas.openxmlformats.org/drawingml/2006/main">
                  <a:graphicData uri="http://schemas.microsoft.com/office/word/2010/wordprocessingShape">
                    <wps:wsp>
                      <wps:cNvCnPr/>
                      <wps:spPr>
                        <a:xfrm>
                          <a:off x="0" y="0"/>
                          <a:ext cx="2667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CE39F16" id="Прямая со стрелкой 51" o:spid="_x0000_s1026" type="#_x0000_t32" style="position:absolute;margin-left:-36.05pt;margin-top:477.1pt;width:21pt;height:0;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7088" behindDoc="0" locked="0" layoutInCell="1" allowOverlap="1" wp14:anchorId="4D960B07" wp14:editId="255416BF">
                <wp:simplePos x="0" y="0"/>
                <wp:positionH relativeFrom="column">
                  <wp:posOffset>-451485</wp:posOffset>
                </wp:positionH>
                <wp:positionV relativeFrom="paragraph">
                  <wp:posOffset>5119370</wp:posOffset>
                </wp:positionV>
                <wp:extent cx="241300" cy="0"/>
                <wp:effectExtent l="0" t="76200" r="25400" b="114300"/>
                <wp:wrapNone/>
                <wp:docPr id="1458564877" name="Прямая со стрелкой 50"/>
                <wp:cNvGraphicFramePr/>
                <a:graphic xmlns:a="http://schemas.openxmlformats.org/drawingml/2006/main">
                  <a:graphicData uri="http://schemas.microsoft.com/office/word/2010/wordprocessingShape">
                    <wps:wsp>
                      <wps:cNvCnPr/>
                      <wps:spPr>
                        <a:xfrm>
                          <a:off x="0" y="0"/>
                          <a:ext cx="2413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554DB8D" id="Прямая со стрелкой 50" o:spid="_x0000_s1026" type="#_x0000_t32" style="position:absolute;margin-left:-35.55pt;margin-top:403.1pt;width:19pt;height:0;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6064" behindDoc="0" locked="0" layoutInCell="1" allowOverlap="1" wp14:anchorId="6C4801D5" wp14:editId="6839A252">
                <wp:simplePos x="0" y="0"/>
                <wp:positionH relativeFrom="column">
                  <wp:posOffset>-464185</wp:posOffset>
                </wp:positionH>
                <wp:positionV relativeFrom="paragraph">
                  <wp:posOffset>4497070</wp:posOffset>
                </wp:positionV>
                <wp:extent cx="285750" cy="0"/>
                <wp:effectExtent l="0" t="76200" r="19050" b="114300"/>
                <wp:wrapNone/>
                <wp:docPr id="120960492" name="Прямая со стрелкой 49"/>
                <wp:cNvGraphicFramePr/>
                <a:graphic xmlns:a="http://schemas.openxmlformats.org/drawingml/2006/main">
                  <a:graphicData uri="http://schemas.microsoft.com/office/word/2010/wordprocessingShape">
                    <wps:wsp>
                      <wps:cNvCnPr/>
                      <wps:spPr>
                        <a:xfrm>
                          <a:off x="0" y="0"/>
                          <a:ext cx="28575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A2250D0" id="Прямая со стрелкой 49" o:spid="_x0000_s1026" type="#_x0000_t32" style="position:absolute;margin-left:-36.55pt;margin-top:354.1pt;width:22.5pt;height:0;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5040" behindDoc="0" locked="0" layoutInCell="1" allowOverlap="1" wp14:anchorId="0FA7DE30" wp14:editId="046C79BE">
                <wp:simplePos x="0" y="0"/>
                <wp:positionH relativeFrom="column">
                  <wp:posOffset>-464185</wp:posOffset>
                </wp:positionH>
                <wp:positionV relativeFrom="paragraph">
                  <wp:posOffset>3944620</wp:posOffset>
                </wp:positionV>
                <wp:extent cx="266700" cy="0"/>
                <wp:effectExtent l="0" t="76200" r="19050" b="114300"/>
                <wp:wrapNone/>
                <wp:docPr id="598955560" name="Прямая со стрелкой 48"/>
                <wp:cNvGraphicFramePr/>
                <a:graphic xmlns:a="http://schemas.openxmlformats.org/drawingml/2006/main">
                  <a:graphicData uri="http://schemas.microsoft.com/office/word/2010/wordprocessingShape">
                    <wps:wsp>
                      <wps:cNvCnPr/>
                      <wps:spPr>
                        <a:xfrm>
                          <a:off x="0" y="0"/>
                          <a:ext cx="2667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09DD0019" id="Прямая со стрелкой 48" o:spid="_x0000_s1026" type="#_x0000_t32" style="position:absolute;margin-left:-36.55pt;margin-top:310.6pt;width:21pt;height:0;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4016" behindDoc="0" locked="0" layoutInCell="1" allowOverlap="1" wp14:anchorId="447350F8" wp14:editId="75680ACA">
                <wp:simplePos x="0" y="0"/>
                <wp:positionH relativeFrom="column">
                  <wp:posOffset>-457835</wp:posOffset>
                </wp:positionH>
                <wp:positionV relativeFrom="paragraph">
                  <wp:posOffset>3385820</wp:posOffset>
                </wp:positionV>
                <wp:extent cx="222250" cy="0"/>
                <wp:effectExtent l="0" t="76200" r="25400" b="114300"/>
                <wp:wrapNone/>
                <wp:docPr id="1698002985" name="Прямая со стрелкой 47"/>
                <wp:cNvGraphicFramePr/>
                <a:graphic xmlns:a="http://schemas.openxmlformats.org/drawingml/2006/main">
                  <a:graphicData uri="http://schemas.microsoft.com/office/word/2010/wordprocessingShape">
                    <wps:wsp>
                      <wps:cNvCnPr/>
                      <wps:spPr>
                        <a:xfrm>
                          <a:off x="0" y="0"/>
                          <a:ext cx="22225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08B6C92" id="Прямая со стрелкой 47" o:spid="_x0000_s1026" type="#_x0000_t32" style="position:absolute;margin-left:-36.05pt;margin-top:266.6pt;width:17.5pt;height:0;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32992" behindDoc="0" locked="0" layoutInCell="1" allowOverlap="1" wp14:anchorId="5A7C0455" wp14:editId="466FF534">
                <wp:simplePos x="0" y="0"/>
                <wp:positionH relativeFrom="column">
                  <wp:posOffset>-457835</wp:posOffset>
                </wp:positionH>
                <wp:positionV relativeFrom="paragraph">
                  <wp:posOffset>1957070</wp:posOffset>
                </wp:positionV>
                <wp:extent cx="254000" cy="0"/>
                <wp:effectExtent l="0" t="76200" r="12700" b="114300"/>
                <wp:wrapNone/>
                <wp:docPr id="2114488321" name="Прямая со стрелкой 46"/>
                <wp:cNvGraphicFramePr/>
                <a:graphic xmlns:a="http://schemas.openxmlformats.org/drawingml/2006/main">
                  <a:graphicData uri="http://schemas.microsoft.com/office/word/2010/wordprocessingShape">
                    <wps:wsp>
                      <wps:cNvCnPr/>
                      <wps:spPr>
                        <a:xfrm>
                          <a:off x="0" y="0"/>
                          <a:ext cx="254000" cy="0"/>
                        </a:xfrm>
                        <a:prstGeom prst="straightConnector1">
                          <a:avLst/>
                        </a:prstGeom>
                        <a:ln w="19050" cap="flat" cmpd="sng" algn="ctr">
                          <a:solidFill>
                            <a:schemeClr val="accent6"/>
                          </a:solidFill>
                          <a:prstDash val="solid"/>
                          <a:round/>
                          <a:headEnd type="none" w="med" len="med"/>
                          <a:tailEnd type="arrow"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FC06CE3" id="Прямая со стрелкой 46" o:spid="_x0000_s1026" type="#_x0000_t32" style="position:absolute;margin-left:-36.05pt;margin-top:154.1pt;width:20pt;height:0;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" strokecolor="#70ad47 [3209]" strokeweight="1.5pt">
                <v:stroke endarrow="open"/>
              </v:shape>
            </w:pict>
          </mc:Fallback>
        </mc:AlternateContent>
      </w:r>
      <w:r w:rsidR="00A92C30">
        <w:rPr>
          <w:b/>
          <w:bCs/>
          <w:noProof/>
          <w14:ligatures w14:val="standardContextual"/>
        </w:rPr>
        <mc:AlternateContent>
          <mc:Choice Requires="wps">
            <w:drawing>
              <wp:anchor distT="0" distB="0" distL="114300" distR="114300" simplePos="0" relativeHeight="251725824" behindDoc="0" locked="0" layoutInCell="1" allowOverlap="1" wp14:anchorId="2B36992D" wp14:editId="32120B6B">
                <wp:simplePos x="0" y="0"/>
                <wp:positionH relativeFrom="column">
                  <wp:posOffset>589915</wp:posOffset>
                </wp:positionH>
                <wp:positionV relativeFrom="paragraph">
                  <wp:posOffset>5062220</wp:posOffset>
                </wp:positionV>
                <wp:extent cx="184150" cy="179705"/>
                <wp:effectExtent l="0" t="19050" r="44450" b="29845"/>
                <wp:wrapNone/>
                <wp:docPr id="823080366" name="Стрелка: вправо 43"/>
                <wp:cNvGraphicFramePr/>
                <a:graphic xmlns:a="http://schemas.openxmlformats.org/drawingml/2006/main">
                  <a:graphicData uri="http://schemas.microsoft.com/office/word/2010/wordprocessingShape">
                    <wps:wsp>
                      <wps:cNvSpPr/>
                      <wps:spPr>
                        <a:xfrm>
                          <a:off x="0" y="0"/>
                          <a:ext cx="184150" cy="1797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58F5575A"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Стрелка: вправо 43" o:spid="_x0000_s1026" type="#_x0000_t13" style="position:absolute;margin-left:46.45pt;margin-top:398.6pt;width:14.5pt;height:14.1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" adj="11061"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723776" behindDoc="0" locked="0" layoutInCell="1" allowOverlap="1" wp14:anchorId="02983D24" wp14:editId="6F4FBF04">
                <wp:simplePos x="0" y="0"/>
                <wp:positionH relativeFrom="column">
                  <wp:posOffset>615315</wp:posOffset>
                </wp:positionH>
                <wp:positionV relativeFrom="paragraph">
                  <wp:posOffset>4401820</wp:posOffset>
                </wp:positionV>
                <wp:extent cx="152400" cy="179705"/>
                <wp:effectExtent l="0" t="19050" r="38100" b="29845"/>
                <wp:wrapNone/>
                <wp:docPr id="1711924495" name="Стрелка: вправо 43"/>
                <wp:cNvGraphicFramePr/>
                <a:graphic xmlns:a="http://schemas.openxmlformats.org/drawingml/2006/main">
                  <a:graphicData uri="http://schemas.microsoft.com/office/word/2010/wordprocessingShape">
                    <wps:wsp>
                      <wps:cNvSpPr/>
                      <wps:spPr>
                        <a:xfrm>
                          <a:off x="0" y="0"/>
                          <a:ext cx="152400" cy="1797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257AEFCC" id="Стрелка: вправо 43" o:spid="_x0000_s1026" type="#_x0000_t13" style="position:absolute;margin-left:48.45pt;margin-top:346.6pt;width:12pt;height:14.1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" adj="10800"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721728" behindDoc="0" locked="0" layoutInCell="1" allowOverlap="1" wp14:anchorId="25D321D9" wp14:editId="02EC4BB5">
                <wp:simplePos x="0" y="0"/>
                <wp:positionH relativeFrom="column">
                  <wp:posOffset>570865</wp:posOffset>
                </wp:positionH>
                <wp:positionV relativeFrom="paragraph">
                  <wp:posOffset>3823970</wp:posOffset>
                </wp:positionV>
                <wp:extent cx="190500" cy="205105"/>
                <wp:effectExtent l="0" t="19050" r="38100" b="42545"/>
                <wp:wrapNone/>
                <wp:docPr id="1067651362" name="Стрелка: вправо 43"/>
                <wp:cNvGraphicFramePr/>
                <a:graphic xmlns:a="http://schemas.openxmlformats.org/drawingml/2006/main">
                  <a:graphicData uri="http://schemas.microsoft.com/office/word/2010/wordprocessingShape">
                    <wps:wsp>
                      <wps:cNvSpPr/>
                      <wps:spPr>
                        <a:xfrm>
                          <a:off x="0" y="0"/>
                          <a:ext cx="190500" cy="2051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159045B6" id="Стрелка: вправо 43" o:spid="_x0000_s1026" type="#_x0000_t13" style="position:absolute;margin-left:44.95pt;margin-top:301.1pt;width:15pt;height:16.1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" adj="10800"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729920" behindDoc="0" locked="0" layoutInCell="1" allowOverlap="1" wp14:anchorId="6CD0329A" wp14:editId="106FB16C">
                <wp:simplePos x="0" y="0"/>
                <wp:positionH relativeFrom="column">
                  <wp:posOffset>608965</wp:posOffset>
                </wp:positionH>
                <wp:positionV relativeFrom="paragraph">
                  <wp:posOffset>6751320</wp:posOffset>
                </wp:positionV>
                <wp:extent cx="165100" cy="179705"/>
                <wp:effectExtent l="0" t="19050" r="44450" b="29845"/>
                <wp:wrapNone/>
                <wp:docPr id="597437542" name="Стрелка: вправо 43"/>
                <wp:cNvGraphicFramePr/>
                <a:graphic xmlns:a="http://schemas.openxmlformats.org/drawingml/2006/main">
                  <a:graphicData uri="http://schemas.microsoft.com/office/word/2010/wordprocessingShape">
                    <wps:wsp>
                      <wps:cNvSpPr/>
                      <wps:spPr>
                        <a:xfrm>
                          <a:off x="0" y="0"/>
                          <a:ext cx="165100" cy="1797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71CB4A1F" id="Стрелка: вправо 43" o:spid="_x0000_s1026" type="#_x0000_t13" style="position:absolute;margin-left:47.95pt;margin-top:531.6pt;width:13pt;height:14.1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" adj="10800"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727872" behindDoc="0" locked="0" layoutInCell="1" allowOverlap="1" wp14:anchorId="5A029D2B" wp14:editId="6B077292">
                <wp:simplePos x="0" y="0"/>
                <wp:positionH relativeFrom="column">
                  <wp:posOffset>589915</wp:posOffset>
                </wp:positionH>
                <wp:positionV relativeFrom="paragraph">
                  <wp:posOffset>5970270</wp:posOffset>
                </wp:positionV>
                <wp:extent cx="190500" cy="179705"/>
                <wp:effectExtent l="0" t="19050" r="38100" b="29845"/>
                <wp:wrapNone/>
                <wp:docPr id="1497498640" name="Стрелка: вправо 43"/>
                <wp:cNvGraphicFramePr/>
                <a:graphic xmlns:a="http://schemas.openxmlformats.org/drawingml/2006/main">
                  <a:graphicData uri="http://schemas.microsoft.com/office/word/2010/wordprocessingShape">
                    <wps:wsp>
                      <wps:cNvSpPr/>
                      <wps:spPr>
                        <a:xfrm>
                          <a:off x="0" y="0"/>
                          <a:ext cx="190500" cy="1797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6E8AECC4" id="Стрелка: вправо 43" o:spid="_x0000_s1026" type="#_x0000_t13" style="position:absolute;margin-left:46.45pt;margin-top:470.1pt;width:15pt;height:14.1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" adj="11412"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719680" behindDoc="0" locked="0" layoutInCell="1" allowOverlap="1" wp14:anchorId="1C0E2F24" wp14:editId="0886DEFB">
                <wp:simplePos x="0" y="0"/>
                <wp:positionH relativeFrom="column">
                  <wp:posOffset>577215</wp:posOffset>
                </wp:positionH>
                <wp:positionV relativeFrom="paragraph">
                  <wp:posOffset>3271520</wp:posOffset>
                </wp:positionV>
                <wp:extent cx="222250" cy="179705"/>
                <wp:effectExtent l="0" t="19050" r="44450" b="29845"/>
                <wp:wrapNone/>
                <wp:docPr id="781436982" name="Стрелка: вправо 43"/>
                <wp:cNvGraphicFramePr/>
                <a:graphic xmlns:a="http://schemas.openxmlformats.org/drawingml/2006/main">
                  <a:graphicData uri="http://schemas.microsoft.com/office/word/2010/wordprocessingShape">
                    <wps:wsp>
                      <wps:cNvSpPr/>
                      <wps:spPr>
                        <a:xfrm>
                          <a:off x="0" y="0"/>
                          <a:ext cx="222250" cy="179705"/>
                        </a:xfrm>
                        <a:prstGeom prst="right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 w14:anchorId="5DE58E53" id="Стрелка: вправо 43" o:spid="_x0000_s1026" type="#_x0000_t13" style="position:absolute;margin-left:45.45pt;margin-top:257.6pt;width:17.5pt;height:14.1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" adj="12867" fillcolor="#4472c4 [3204]" strokecolor="#09101d [484]" strokeweight="1pt"/>
            </w:pict>
          </mc:Fallback>
        </mc:AlternateContent>
      </w:r>
      <w:r w:rsidR="00A92C30">
        <w:rPr>
          <w:b/>
          <w:bCs/>
          <w:noProof/>
          <w14:ligatures w14:val="standardContextual"/>
        </w:rPr>
        <mc:AlternateContent>
          <mc:Choice Requires="wps">
            <w:drawing>
              <wp:anchor distT="0" distB="0" distL="114300" distR="114300" simplePos="0" relativeHeight="251660287" behindDoc="1" locked="0" layoutInCell="1" allowOverlap="1" wp14:anchorId="377EC1F0" wp14:editId="7E9C7ACD">
                <wp:simplePos x="0" y="0"/>
                <wp:positionH relativeFrom="column">
                  <wp:posOffset>189865</wp:posOffset>
                </wp:positionH>
                <wp:positionV relativeFrom="paragraph">
                  <wp:posOffset>509270</wp:posOffset>
                </wp:positionV>
                <wp:extent cx="0" cy="6489700"/>
                <wp:effectExtent l="19050" t="0" r="19050" b="25400"/>
                <wp:wrapNone/>
                <wp:docPr id="1519770770" name="Прямая соединительная линия 42"/>
                <wp:cNvGraphicFramePr/>
                <a:graphic xmlns:a="http://schemas.openxmlformats.org/drawingml/2006/main">
                  <a:graphicData uri="http://schemas.microsoft.com/office/word/2010/wordprocessingShape">
                    <wps:wsp>
                      <wps:cNvCnPr/>
                      <wps:spPr>
                        <a:xfrm>
                          <a:off x="0" y="0"/>
                          <a:ext cx="0" cy="6489700"/>
                        </a:xfrm>
                        <a:prstGeom prst="line">
                          <a:avLst/>
                        </a:prstGeom>
                        <a:ln w="38100">
                          <a:solidFill>
                            <a:schemeClr val="accent6"/>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BDFAF9F" id="Прямая соединительная линия 42" o:spid="_x0000_s1026" style="position:absolute;z-index:-251656193;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95pt,40.1pt" to="14.95pt,55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" strokecolor="#70ad47 [3209]" strokeweight="3pt">
                <v:stroke joinstyle="miter"/>
              </v:line>
            </w:pict>
          </mc:Fallback>
        </mc:AlternateContent>
      </w:r>
      <w:r w:rsidR="00F62083">
        <w:rPr>
          <w:b/>
          <w:bCs/>
          <w:noProof/>
          <w14:ligatures w14:val="standardContextual"/>
        </w:rPr>
        <mc:AlternateContent>
          <mc:Choice Requires="wps">
            <w:drawing>
              <wp:anchor distT="0" distB="0" distL="114300" distR="114300" simplePos="0" relativeHeight="251718656" behindDoc="1" locked="0" layoutInCell="1" allowOverlap="1" wp14:anchorId="7885B840" wp14:editId="6594A5AF">
                <wp:simplePos x="0" y="0"/>
                <wp:positionH relativeFrom="column">
                  <wp:posOffset>414711</wp:posOffset>
                </wp:positionH>
                <wp:positionV relativeFrom="paragraph">
                  <wp:posOffset>584117</wp:posOffset>
                </wp:positionV>
                <wp:extent cx="540689" cy="0"/>
                <wp:effectExtent l="0" t="19050" r="50165" b="38100"/>
                <wp:wrapNone/>
                <wp:docPr id="1806635814" name="Прямая соединительная линия 40"/>
                <wp:cNvGraphicFramePr/>
                <a:graphic xmlns:a="http://schemas.openxmlformats.org/drawingml/2006/main">
                  <a:graphicData uri="http://schemas.microsoft.com/office/word/2010/wordprocessingShape">
                    <wps:wsp>
                      <wps:cNvCnPr/>
                      <wps:spPr>
                        <a:xfrm>
                          <a:off x="0" y="0"/>
                          <a:ext cx="540689" cy="0"/>
                        </a:xfrm>
                        <a:prstGeom prst="line">
                          <a:avLst/>
                        </a:prstGeom>
                        <a:ln w="57150"/>
                      </wps:spPr>
                      <wps:style>
                        <a:lnRef idx="3">
                          <a:schemeClr val="accent1"/>
                        </a:lnRef>
                        <a:fillRef idx="0">
                          <a:schemeClr val="accent1"/>
                        </a:fillRef>
                        <a:effectRef idx="2">
                          <a:schemeClr val="accent1"/>
                        </a:effectRef>
                        <a:fontRef idx="minor">
                          <a:schemeClr val="tx1"/>
                        </a:fontRef>
                      </wps:style>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A082523" id="Прямая соединительная линия 40" o:spid="_x0000_s1026" style="position:absolute;z-index:-251597824;visibility:visible;mso-wrap-style:square;mso-wrap-distance-left:9pt;mso-wrap-distance-top:0;mso-wrap-distance-right:9pt;mso-wrap-distance-bottom:0;mso-position-horizontal:absolute;mso-position-horizontal-relative:text;mso-position-vertical:absolute;mso-position-vertical-relative:text" from="32.65pt,46pt" to="75.2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" strokecolor="#4472c4 [3204]" strokeweight="4.5pt">
                <v:stroke joinstyle="miter"/>
              </v:line>
            </w:pict>
          </mc:Fallback>
        </mc:AlternateContent>
      </w:r>
      <w:r w:rsidR="003305E6" w:rsidRPr="009B6086">
        <w:rPr>
          <w:b/>
          <w:bCs/>
          <w:noProof/>
        </w:rPr>
        <mc:AlternateContent>
          <mc:Choice Requires="wps">
            <w:drawing>
              <wp:anchor distT="0" distB="0" distL="114300" distR="114300" simplePos="0" relativeHeight="251717632" behindDoc="0" locked="0" layoutInCell="1" allowOverlap="1" wp14:anchorId="79DC8D72" wp14:editId="599FFD42">
                <wp:simplePos x="0" y="0"/>
                <wp:positionH relativeFrom="page">
                  <wp:posOffset>3621272</wp:posOffset>
                </wp:positionH>
                <wp:positionV relativeFrom="paragraph">
                  <wp:posOffset>9243</wp:posOffset>
                </wp:positionV>
                <wp:extent cx="408468" cy="350875"/>
                <wp:effectExtent l="19050" t="0" r="10795" b="30480"/>
                <wp:wrapNone/>
                <wp:docPr id="1146127212" name="Стрелка: вниз 7"/>
                <wp:cNvGraphicFramePr/>
                <a:graphic xmlns:a="http://schemas.openxmlformats.org/drawingml/2006/main">
                  <a:graphicData uri="http://schemas.microsoft.com/office/word/2010/wordprocessingShape">
                    <wps:wsp>
                      <wps:cNvSpPr/>
                      <wps:spPr>
                        <a:xfrm>
                          <a:off x="0" y="0"/>
                          <a:ext cx="408468" cy="35087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shapetype w14:anchorId="16323981"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26" type="#_x0000_t67" style="position:absolute;margin-left:285.15pt;margin-top:.75pt;width:32.15pt;height:27.65pt;z-index:251717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" adj="10800" fillcolor="#4472c4 [3204]" strokecolor="#09101d [484]" strokeweight="1pt">
                <w10:wrap anchorx="page"/>
              </v:shape>
            </w:pict>
          </mc:Fallback>
        </mc:AlternateContent>
      </w:r>
      <w:r w:rsidR="006258EF" w:rsidRPr="009B6086">
        <w:rPr>
          <w:b/>
          <w:bCs/>
          <w:noProof/>
        </w:rPr>
        <w:drawing>
          <wp:inline distT="0" distB="0" distL="0" distR="0" wp14:anchorId="3B573721" wp14:editId="4A10DC92">
            <wp:extent cx="6996223" cy="7463790"/>
            <wp:effectExtent l="0" t="0" r="52705" b="0"/>
            <wp:docPr id="290856913"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bookmarkEnd w:id="128"/>
      <w:bookmarkEnd w:id="129"/>
      <w:r w:rsidR="00E91C40" w:rsidRPr="009B6086">
        <w:rPr>
          <w:sz w:val="28"/>
          <w:szCs w:val="28"/>
          <w:lang w:val="kk-KZ"/>
        </w:rPr>
        <w:t xml:space="preserve">Сурет </w:t>
      </w:r>
      <w:r w:rsidR="00200175">
        <w:rPr>
          <w:sz w:val="28"/>
          <w:szCs w:val="28"/>
          <w:lang w:val="kk-KZ"/>
        </w:rPr>
        <w:t>10</w:t>
      </w:r>
      <w:r w:rsidR="00E91C40" w:rsidRPr="009B6086">
        <w:rPr>
          <w:sz w:val="28"/>
          <w:szCs w:val="28"/>
          <w:lang w:val="kk-KZ"/>
        </w:rPr>
        <w:t xml:space="preserve"> </w:t>
      </w:r>
      <w:r w:rsidR="00E91C40" w:rsidRPr="009B6086">
        <w:rPr>
          <w:lang w:val="kk-KZ"/>
        </w:rPr>
        <w:t>–</w:t>
      </w:r>
      <w:r w:rsidR="00E91C40" w:rsidRPr="009B6086">
        <w:rPr>
          <w:sz w:val="28"/>
          <w:szCs w:val="28"/>
          <w:lang w:val="kk-KZ"/>
        </w:rPr>
        <w:t xml:space="preserve"> Зияты </w:t>
      </w:r>
      <w:r w:rsidR="00AB5A0C">
        <w:rPr>
          <w:sz w:val="28"/>
          <w:szCs w:val="28"/>
          <w:lang w:val="kk-KZ"/>
        </w:rPr>
        <w:t xml:space="preserve">жеңіл </w:t>
      </w:r>
      <w:r w:rsidR="00E91C40" w:rsidRPr="009B6086">
        <w:rPr>
          <w:sz w:val="28"/>
          <w:szCs w:val="28"/>
          <w:lang w:val="kk-KZ"/>
        </w:rPr>
        <w:t xml:space="preserve">зақымдалған </w:t>
      </w:r>
      <w:r w:rsidR="00AB5A0C" w:rsidRPr="008F6256">
        <w:rPr>
          <w:sz w:val="28"/>
          <w:szCs w:val="28"/>
          <w:lang w:val="kk-KZ"/>
        </w:rPr>
        <w:t xml:space="preserve">1-2 сынып </w:t>
      </w:r>
      <w:r w:rsidR="00E91C40" w:rsidRPr="009B6086">
        <w:rPr>
          <w:sz w:val="28"/>
          <w:szCs w:val="28"/>
          <w:lang w:val="kk-KZ"/>
        </w:rPr>
        <w:t>оқушылар</w:t>
      </w:r>
      <w:r w:rsidR="001B53A7">
        <w:rPr>
          <w:sz w:val="28"/>
          <w:szCs w:val="28"/>
          <w:lang w:val="kk-KZ"/>
        </w:rPr>
        <w:t>ын</w:t>
      </w:r>
      <w:r w:rsidR="00E91C40" w:rsidRPr="009B6086">
        <w:rPr>
          <w:sz w:val="28"/>
          <w:szCs w:val="28"/>
          <w:lang w:val="kk-KZ"/>
        </w:rPr>
        <w:t>ың әлеуметтік-коммуникативті дағдыларын қалыптастырудың құрылымдық-мазмұндық моделі</w:t>
      </w:r>
    </w:p>
    <w:p w14:paraId="09CE5D59" w14:textId="77777777" w:rsidR="00AB7D8C" w:rsidRDefault="00AB7D8C" w:rsidP="00F9565A">
      <w:pPr>
        <w:ind w:firstLine="567"/>
        <w:jc w:val="center"/>
        <w:rPr>
          <w:bCs/>
          <w:sz w:val="28"/>
          <w:szCs w:val="28"/>
          <w:highlight w:val="yellow"/>
          <w:lang w:val="kk-KZ"/>
        </w:rPr>
      </w:pPr>
    </w:p>
    <w:p w14:paraId="29A621E9" w14:textId="499C528F" w:rsidR="00AC4ECA" w:rsidRPr="009B6086" w:rsidRDefault="00AC4ECA" w:rsidP="00392A64">
      <w:pPr>
        <w:ind w:firstLine="567"/>
        <w:jc w:val="both"/>
        <w:rPr>
          <w:sz w:val="28"/>
          <w:szCs w:val="28"/>
          <w:lang w:val="kk-KZ"/>
        </w:rPr>
      </w:pPr>
      <w:r w:rsidRPr="007C27B0">
        <w:rPr>
          <w:bCs/>
          <w:sz w:val="28"/>
          <w:szCs w:val="28"/>
          <w:lang w:val="kk-KZ"/>
        </w:rPr>
        <w:lastRenderedPageBreak/>
        <w:t>Жоғарыда аталған қағидалар</w:t>
      </w:r>
      <w:r w:rsidR="009B6086" w:rsidRPr="007C27B0">
        <w:rPr>
          <w:bCs/>
          <w:sz w:val="28"/>
          <w:szCs w:val="28"/>
          <w:lang w:val="kk-KZ"/>
        </w:rPr>
        <w:t>ға сүйене</w:t>
      </w:r>
      <w:r w:rsidRPr="007C27B0">
        <w:rPr>
          <w:bCs/>
          <w:sz w:val="28"/>
          <w:szCs w:val="28"/>
          <w:lang w:val="kk-KZ"/>
        </w:rPr>
        <w:t xml:space="preserve"> отырып, біз «</w:t>
      </w:r>
      <w:r w:rsidR="001B53A7" w:rsidRPr="009B6086">
        <w:rPr>
          <w:sz w:val="28"/>
          <w:szCs w:val="28"/>
          <w:lang w:val="kk-KZ"/>
        </w:rPr>
        <w:t xml:space="preserve">Зияты </w:t>
      </w:r>
      <w:r w:rsidR="001B53A7">
        <w:rPr>
          <w:sz w:val="28"/>
          <w:szCs w:val="28"/>
          <w:lang w:val="kk-KZ"/>
        </w:rPr>
        <w:t xml:space="preserve">жеңіл </w:t>
      </w:r>
      <w:r w:rsidR="001B53A7" w:rsidRPr="009B6086">
        <w:rPr>
          <w:sz w:val="28"/>
          <w:szCs w:val="28"/>
          <w:lang w:val="kk-KZ"/>
        </w:rPr>
        <w:t xml:space="preserve">зақымдалған </w:t>
      </w:r>
      <w:r w:rsidR="001B53A7" w:rsidRPr="008F6256">
        <w:rPr>
          <w:sz w:val="28"/>
          <w:szCs w:val="28"/>
          <w:lang w:val="kk-KZ"/>
        </w:rPr>
        <w:t xml:space="preserve">1-2 сынып </w:t>
      </w:r>
      <w:r w:rsidR="001B53A7" w:rsidRPr="009B6086">
        <w:rPr>
          <w:sz w:val="28"/>
          <w:szCs w:val="28"/>
          <w:lang w:val="kk-KZ"/>
        </w:rPr>
        <w:t>оқушылар</w:t>
      </w:r>
      <w:r w:rsidR="001B53A7">
        <w:rPr>
          <w:sz w:val="28"/>
          <w:szCs w:val="28"/>
          <w:lang w:val="kk-KZ"/>
        </w:rPr>
        <w:t>ын</w:t>
      </w:r>
      <w:r w:rsidR="001B53A7" w:rsidRPr="009B6086">
        <w:rPr>
          <w:sz w:val="28"/>
          <w:szCs w:val="28"/>
          <w:lang w:val="kk-KZ"/>
        </w:rPr>
        <w:t>ың әлеуметтік-коммуникативті дағдыларын</w:t>
      </w:r>
      <w:r w:rsidR="001B53A7" w:rsidRPr="007C27B0">
        <w:rPr>
          <w:bCs/>
          <w:sz w:val="28"/>
          <w:szCs w:val="28"/>
          <w:lang w:val="kk-KZ"/>
        </w:rPr>
        <w:t xml:space="preserve"> </w:t>
      </w:r>
      <w:r w:rsidRPr="007C27B0">
        <w:rPr>
          <w:bCs/>
          <w:sz w:val="28"/>
          <w:szCs w:val="28"/>
          <w:lang w:val="kk-KZ"/>
        </w:rPr>
        <w:t>қалыптастырудың</w:t>
      </w:r>
      <w:r w:rsidR="00B51485">
        <w:rPr>
          <w:bCs/>
          <w:sz w:val="28"/>
          <w:szCs w:val="28"/>
          <w:lang w:val="kk-KZ"/>
        </w:rPr>
        <w:t xml:space="preserve"> кешенді</w:t>
      </w:r>
      <w:r w:rsidR="00FA2692">
        <w:rPr>
          <w:bCs/>
          <w:sz w:val="28"/>
          <w:szCs w:val="28"/>
          <w:lang w:val="kk-KZ"/>
        </w:rPr>
        <w:t>» бағдарламасын әзірледік</w:t>
      </w:r>
      <w:r w:rsidRPr="007C27B0">
        <w:rPr>
          <w:bCs/>
          <w:sz w:val="28"/>
          <w:szCs w:val="28"/>
          <w:lang w:val="kk-KZ"/>
        </w:rPr>
        <w:t>.</w:t>
      </w:r>
      <w:r w:rsidRPr="009B6086">
        <w:rPr>
          <w:bCs/>
          <w:sz w:val="28"/>
          <w:szCs w:val="28"/>
          <w:lang w:val="kk-KZ"/>
        </w:rPr>
        <w:t xml:space="preserve"> </w:t>
      </w:r>
    </w:p>
    <w:p w14:paraId="656FB797" w14:textId="1C1F96AD" w:rsidR="00AC4ECA" w:rsidRPr="009B6086" w:rsidRDefault="00AC4ECA" w:rsidP="00AC4ECA">
      <w:pPr>
        <w:tabs>
          <w:tab w:val="num" w:pos="720"/>
        </w:tabs>
        <w:ind w:firstLine="567"/>
        <w:jc w:val="both"/>
        <w:rPr>
          <w:sz w:val="28"/>
          <w:szCs w:val="28"/>
          <w:lang w:val="kk-KZ"/>
        </w:rPr>
      </w:pPr>
      <w:r w:rsidRPr="009B6086">
        <w:rPr>
          <w:sz w:val="28"/>
          <w:szCs w:val="28"/>
          <w:lang w:val="kk-KZ"/>
        </w:rPr>
        <w:t xml:space="preserve">Бағдарламада негізгі базалық бағыттарды дамытуды көздедік: </w:t>
      </w:r>
      <w:r w:rsidRPr="009B6086">
        <w:rPr>
          <w:bCs/>
          <w:sz w:val="28"/>
          <w:szCs w:val="28"/>
          <w:lang w:val="kk-KZ"/>
        </w:rPr>
        <w:t>коммуникативті дағдылар</w:t>
      </w:r>
      <w:r w:rsidRPr="009B6086">
        <w:rPr>
          <w:sz w:val="28"/>
          <w:szCs w:val="28"/>
          <w:lang w:val="kk-KZ"/>
        </w:rPr>
        <w:t xml:space="preserve"> (диалог жүргізу, өтініш, сұрақ қою), </w:t>
      </w:r>
      <w:r w:rsidRPr="009B6086">
        <w:rPr>
          <w:bCs/>
          <w:sz w:val="28"/>
          <w:szCs w:val="28"/>
          <w:lang w:val="kk-KZ"/>
        </w:rPr>
        <w:t>әлеуметтік өзара әрекеттесу</w:t>
      </w:r>
      <w:r w:rsidRPr="009B6086">
        <w:rPr>
          <w:sz w:val="28"/>
          <w:szCs w:val="28"/>
          <w:lang w:val="kk-KZ"/>
        </w:rPr>
        <w:t xml:space="preserve"> (ережелерді сақтау, топта әрекет ету, өзін таныстыру). Бұл дағдылар әлеуметтік бейімделудің өзегі болып табылады. Бағдарламада оқыту </w:t>
      </w:r>
      <w:r w:rsidRPr="009B6086">
        <w:rPr>
          <w:bCs/>
          <w:sz w:val="28"/>
          <w:szCs w:val="28"/>
          <w:lang w:val="kk-KZ"/>
        </w:rPr>
        <w:t>әрекет</w:t>
      </w:r>
      <w:r w:rsidR="002B2104" w:rsidRPr="009B6086">
        <w:rPr>
          <w:bCs/>
          <w:sz w:val="28"/>
          <w:szCs w:val="28"/>
          <w:lang w:val="kk-KZ"/>
        </w:rPr>
        <w:t>і</w:t>
      </w:r>
      <w:r w:rsidRPr="009B6086">
        <w:rPr>
          <w:bCs/>
          <w:sz w:val="28"/>
          <w:szCs w:val="28"/>
          <w:lang w:val="kk-KZ"/>
        </w:rPr>
        <w:t xml:space="preserve"> арқылы</w:t>
      </w:r>
      <w:r w:rsidRPr="009B6086">
        <w:rPr>
          <w:sz w:val="28"/>
          <w:szCs w:val="28"/>
          <w:lang w:val="kk-KZ"/>
        </w:rPr>
        <w:t xml:space="preserve"> ұйымдастырылады: ойын әрекеті, тұрмыстық-әлеуметтік әрекет, практикалық қол әрекеті, қарым-қатынас жағдайлары. Өзекті әрекеттер арқылы дағдылар табиғи жолмен қалыптасады. Сонымен қоса, а</w:t>
      </w:r>
      <w:r w:rsidRPr="009B6086">
        <w:rPr>
          <w:bCs/>
          <w:sz w:val="28"/>
          <w:szCs w:val="28"/>
          <w:lang w:val="kk-KZ"/>
        </w:rPr>
        <w:t xml:space="preserve">рнайы педагогикалық жетекшілік те маңызды, атап айтқанда, педагогтің </w:t>
      </w:r>
      <w:r w:rsidRPr="009B6086">
        <w:rPr>
          <w:sz w:val="28"/>
          <w:szCs w:val="28"/>
          <w:lang w:val="kk-KZ"/>
        </w:rPr>
        <w:t>кәсіби басшылығы: үлгі көрсету, қолдау беру, тапсырманы бөлшектеу, әрекетті сұрақтармен бағыттау, қажетті кезде көмек көрсету, біртіндеп дербестікке шығару түрінде жүзеге асуы. Бағдарлама тек оқу нәтижесін емес, зияты зақымдалған оқушының қоғамда өзін ұстауын, әлеуметтік рөлдерді меңгеруін, күнделікті қарым-қатынас нормаларын, өзін-өзі реттеу дағдыларын қалыптастыруды көздейді. Б</w:t>
      </w:r>
      <w:r w:rsidR="00D2160C" w:rsidRPr="009B6086">
        <w:rPr>
          <w:sz w:val="28"/>
          <w:szCs w:val="28"/>
          <w:lang w:val="kk-KZ"/>
        </w:rPr>
        <w:t xml:space="preserve">ұл </w:t>
      </w:r>
      <w:r w:rsidRPr="009B6086">
        <w:rPr>
          <w:sz w:val="28"/>
          <w:szCs w:val="28"/>
          <w:lang w:val="kk-KZ"/>
        </w:rPr>
        <w:t>бағдарламада зияты зақымдалған оқушыны п</w:t>
      </w:r>
      <w:r w:rsidRPr="009B6086">
        <w:rPr>
          <w:bCs/>
          <w:sz w:val="28"/>
          <w:szCs w:val="28"/>
          <w:lang w:val="kk-KZ"/>
        </w:rPr>
        <w:t xml:space="preserve">сихологиялық қолдау және оның эмоционалды қауіпсіздігін де ескердік, оларға </w:t>
      </w:r>
      <w:r w:rsidRPr="009B6086">
        <w:rPr>
          <w:sz w:val="28"/>
          <w:szCs w:val="28"/>
          <w:lang w:val="kk-KZ"/>
        </w:rPr>
        <w:t xml:space="preserve">эмоционалдық тұрақтылық, мотивация, өзін бағалау сезімі, жағымды қарым-қатынас ортасын сақтау басты шарттар ретінде </w:t>
      </w:r>
      <w:r w:rsidR="00394F53" w:rsidRPr="009B6086">
        <w:rPr>
          <w:sz w:val="28"/>
          <w:szCs w:val="28"/>
          <w:lang w:val="kk-KZ"/>
        </w:rPr>
        <w:t xml:space="preserve">қарастырылды. </w:t>
      </w:r>
      <w:r w:rsidRPr="009B6086">
        <w:rPr>
          <w:sz w:val="28"/>
          <w:szCs w:val="28"/>
          <w:lang w:val="kk-KZ"/>
        </w:rPr>
        <w:t>Бағдарламада зияты зақымдалған оқушылардың о</w:t>
      </w:r>
      <w:r w:rsidRPr="009B6086">
        <w:rPr>
          <w:bCs/>
          <w:sz w:val="28"/>
          <w:szCs w:val="28"/>
          <w:lang w:val="kk-KZ"/>
        </w:rPr>
        <w:t xml:space="preserve">қу ортасын арнайы ұйымдастыру да ескерілді: </w:t>
      </w:r>
      <w:r w:rsidRPr="009B6086">
        <w:rPr>
          <w:sz w:val="28"/>
          <w:szCs w:val="28"/>
          <w:lang w:val="kk-KZ"/>
        </w:rPr>
        <w:t>визуалды тірек құралдары, құрылымды сабақ форматы, тұрақты күн тәртібі, қолжетімді тілдік материал, бейімделген коммуникативтік жағдайлардың болуы.</w:t>
      </w:r>
    </w:p>
    <w:p w14:paraId="09E314CB" w14:textId="77777777" w:rsidR="00AC4ECA" w:rsidRPr="009B6086" w:rsidRDefault="00AC4ECA" w:rsidP="00AC4ECA">
      <w:pPr>
        <w:ind w:firstLine="567"/>
        <w:jc w:val="both"/>
        <w:rPr>
          <w:sz w:val="28"/>
          <w:szCs w:val="28"/>
          <w:lang w:val="kk-KZ"/>
        </w:rPr>
      </w:pPr>
      <w:r w:rsidRPr="009B6086">
        <w:rPr>
          <w:sz w:val="28"/>
          <w:szCs w:val="28"/>
          <w:lang w:val="kk-KZ"/>
        </w:rPr>
        <w:t>Осы психологиялық-педагогикалық негіздер бағдарлама мазмұнының ғылыми, түзету-дамытуға бағытталған, оқушының нақты мүмкіндіктеріне бейімделген, тиімді және нәтижелі болуын қамтамасыз етеді.</w:t>
      </w:r>
    </w:p>
    <w:p w14:paraId="49A42100" w14:textId="509DC3CE" w:rsidR="00D2160C" w:rsidRPr="009B6086" w:rsidRDefault="00AC4ECA" w:rsidP="00776E09">
      <w:pPr>
        <w:ind w:right="-1" w:firstLine="567"/>
        <w:jc w:val="both"/>
        <w:rPr>
          <w:sz w:val="28"/>
          <w:szCs w:val="28"/>
          <w:lang w:val="kk-KZ"/>
        </w:rPr>
      </w:pPr>
      <w:r w:rsidRPr="009B6086">
        <w:rPr>
          <w:sz w:val="28"/>
          <w:szCs w:val="28"/>
          <w:lang w:val="kk-KZ"/>
        </w:rPr>
        <w:t>Зияты зақымдалған оқушылардың әлеуметтік-коммуникативті дағдыларын қалыптастырудағы когни</w:t>
      </w:r>
      <w:r w:rsidR="00F91997">
        <w:rPr>
          <w:sz w:val="28"/>
          <w:szCs w:val="28"/>
          <w:lang w:val="kk-KZ"/>
        </w:rPr>
        <w:t>тивті компонент</w:t>
      </w:r>
      <w:r w:rsidRPr="009B6086">
        <w:rPr>
          <w:sz w:val="28"/>
          <w:szCs w:val="28"/>
          <w:lang w:val="kk-KZ"/>
        </w:rPr>
        <w:t xml:space="preserve"> зияты </w:t>
      </w:r>
      <w:r w:rsidR="00F91997">
        <w:rPr>
          <w:sz w:val="28"/>
          <w:szCs w:val="28"/>
          <w:lang w:val="kk-KZ"/>
        </w:rPr>
        <w:t xml:space="preserve">жеңіл </w:t>
      </w:r>
      <w:r w:rsidRPr="009B6086">
        <w:rPr>
          <w:sz w:val="28"/>
          <w:szCs w:val="28"/>
          <w:lang w:val="kk-KZ"/>
        </w:rPr>
        <w:t>зақымдалған білім алушыларға арналған б</w:t>
      </w:r>
      <w:r w:rsidR="002B2104" w:rsidRPr="009B6086">
        <w:rPr>
          <w:sz w:val="28"/>
          <w:szCs w:val="28"/>
          <w:lang w:val="kk-KZ"/>
        </w:rPr>
        <w:t>астауыш білім беру кезеңінің 1-2</w:t>
      </w:r>
      <w:r w:rsidRPr="009B6086">
        <w:rPr>
          <w:sz w:val="28"/>
          <w:szCs w:val="28"/>
          <w:lang w:val="kk-KZ"/>
        </w:rPr>
        <w:t xml:space="preserve"> сыныптарына арналған «</w:t>
      </w:r>
      <w:r w:rsidR="00D2160C" w:rsidRPr="009B6086">
        <w:rPr>
          <w:sz w:val="28"/>
          <w:szCs w:val="28"/>
          <w:lang w:val="kk-KZ"/>
        </w:rPr>
        <w:t xml:space="preserve">Жеке және топтық дамыту сабақтары» </w:t>
      </w:r>
      <w:r w:rsidRPr="009B6086">
        <w:rPr>
          <w:sz w:val="28"/>
          <w:szCs w:val="28"/>
          <w:lang w:val="kk-KZ"/>
        </w:rPr>
        <w:t xml:space="preserve">пәнінің жаңартылған мазмұндағы үлгілік оқу бағдарламасы негізінде құрылды </w:t>
      </w:r>
      <w:r w:rsidRPr="00D0520A">
        <w:rPr>
          <w:sz w:val="28"/>
          <w:szCs w:val="28"/>
          <w:lang w:val="kk-KZ"/>
        </w:rPr>
        <w:t>(</w:t>
      </w:r>
      <w:r w:rsidR="00D0520A" w:rsidRPr="00D0520A">
        <w:rPr>
          <w:sz w:val="28"/>
          <w:szCs w:val="28"/>
          <w:lang w:val="kk-KZ"/>
        </w:rPr>
        <w:t>Қосымша Л</w:t>
      </w:r>
      <w:r w:rsidRPr="00D0520A">
        <w:rPr>
          <w:sz w:val="28"/>
          <w:szCs w:val="28"/>
          <w:lang w:val="kk-KZ"/>
        </w:rPr>
        <w:t>).</w:t>
      </w:r>
      <w:r w:rsidRPr="009B6086">
        <w:rPr>
          <w:sz w:val="28"/>
          <w:szCs w:val="28"/>
          <w:lang w:val="kk-KZ"/>
        </w:rPr>
        <w:t xml:space="preserve"> </w:t>
      </w:r>
      <w:r w:rsidR="00D2160C" w:rsidRPr="009B6086">
        <w:rPr>
          <w:sz w:val="28"/>
          <w:szCs w:val="28"/>
          <w:lang w:val="kk-KZ"/>
        </w:rPr>
        <w:t xml:space="preserve">Біздің кешенді бағдарламамыздың мазмұны 3 модульден тұрады: </w:t>
      </w:r>
    </w:p>
    <w:p w14:paraId="2FA9912F" w14:textId="4E943449" w:rsidR="00850BB6" w:rsidRDefault="00D2160C" w:rsidP="00F233AD">
      <w:pPr>
        <w:ind w:right="-1" w:firstLine="567"/>
        <w:jc w:val="both"/>
        <w:rPr>
          <w:sz w:val="28"/>
          <w:szCs w:val="28"/>
          <w:lang w:val="kk-KZ"/>
        </w:rPr>
      </w:pPr>
      <w:r w:rsidRPr="009B6086">
        <w:rPr>
          <w:sz w:val="28"/>
          <w:szCs w:val="28"/>
          <w:lang w:val="kk-KZ"/>
        </w:rPr>
        <w:t>1-модуль – Оқу үрдісі. Когнитивті компонент «Жеке және топтық дамыту сабақтары» пәнінде қалыптастырылды. «Жеке және топтық дамыту сабақтары» пәнінің</w:t>
      </w:r>
      <w:r w:rsidR="002B2104" w:rsidRPr="009B6086">
        <w:rPr>
          <w:sz w:val="28"/>
          <w:szCs w:val="28"/>
          <w:lang w:val="kk-KZ"/>
        </w:rPr>
        <w:t xml:space="preserve"> оқу бағдарламасы </w:t>
      </w:r>
      <w:r w:rsidR="00037060" w:rsidRPr="009B6086">
        <w:rPr>
          <w:sz w:val="28"/>
          <w:szCs w:val="28"/>
          <w:lang w:val="kk-KZ"/>
        </w:rPr>
        <w:t>(</w:t>
      </w:r>
      <w:r w:rsidRPr="009B6086">
        <w:rPr>
          <w:sz w:val="28"/>
          <w:szCs w:val="28"/>
          <w:lang w:val="kk-KZ"/>
        </w:rPr>
        <w:t>2022 жылғы 12 тамыздағы №365 бұйрықпен бекітілген 4-қосымшасында өзгерістер енгізіліп, «Танымдық әрекеттерін түзету» пәнінің үлгілік оқу бағдарламасының мазмұны т</w:t>
      </w:r>
      <w:r w:rsidR="00DD54EB">
        <w:rPr>
          <w:sz w:val="28"/>
          <w:szCs w:val="28"/>
          <w:lang w:val="kk-KZ"/>
        </w:rPr>
        <w:t>олық сақталып, оның түзету компо</w:t>
      </w:r>
      <w:r w:rsidRPr="009B6086">
        <w:rPr>
          <w:sz w:val="28"/>
          <w:szCs w:val="28"/>
          <w:lang w:val="kk-KZ"/>
        </w:rPr>
        <w:t>нентінде «Жеке және топтық дамыту сабақтары» пәні ретінде қолданысқа енгізілген</w:t>
      </w:r>
      <w:r w:rsidR="00037060" w:rsidRPr="009B6086">
        <w:rPr>
          <w:sz w:val="28"/>
          <w:szCs w:val="28"/>
          <w:lang w:val="kk-KZ"/>
        </w:rPr>
        <w:t>).</w:t>
      </w:r>
      <w:r w:rsidR="00FB1CB9">
        <w:rPr>
          <w:sz w:val="28"/>
          <w:szCs w:val="28"/>
          <w:lang w:val="kk-KZ"/>
        </w:rPr>
        <w:t xml:space="preserve"> </w:t>
      </w:r>
      <w:r w:rsidR="00850BB6" w:rsidRPr="00850BB6">
        <w:rPr>
          <w:sz w:val="28"/>
          <w:szCs w:val="28"/>
          <w:lang w:val="kk-KZ"/>
        </w:rPr>
        <w:t>1 сынып. Сенсорлық процестер мен кеңістіктік бағдарлауды дамыту</w:t>
      </w:r>
      <w:r w:rsidR="00F233AD">
        <w:rPr>
          <w:sz w:val="28"/>
          <w:szCs w:val="28"/>
          <w:lang w:val="kk-KZ"/>
        </w:rPr>
        <w:t>ға</w:t>
      </w:r>
      <w:r w:rsidR="00850BB6" w:rsidRPr="00850BB6">
        <w:rPr>
          <w:sz w:val="28"/>
          <w:szCs w:val="28"/>
          <w:lang w:val="kk-KZ"/>
        </w:rPr>
        <w:t xml:space="preserve"> арналған ойындар</w:t>
      </w:r>
      <w:r w:rsidR="00F233AD">
        <w:rPr>
          <w:sz w:val="28"/>
          <w:szCs w:val="28"/>
          <w:lang w:val="kk-KZ"/>
        </w:rPr>
        <w:t xml:space="preserve"> түрлері.</w:t>
      </w:r>
    </w:p>
    <w:p w14:paraId="26A6B4CE" w14:textId="647305F8" w:rsidR="00060F7F" w:rsidRDefault="00060F7F" w:rsidP="00F233AD">
      <w:pPr>
        <w:ind w:right="-1" w:firstLine="567"/>
        <w:jc w:val="both"/>
        <w:rPr>
          <w:sz w:val="28"/>
          <w:szCs w:val="28"/>
          <w:lang w:val="kk-KZ"/>
        </w:rPr>
      </w:pPr>
    </w:p>
    <w:p w14:paraId="2BB8F1B5" w14:textId="711D74D5" w:rsidR="00060F7F" w:rsidRDefault="00060F7F" w:rsidP="00F233AD">
      <w:pPr>
        <w:ind w:right="-1" w:firstLine="567"/>
        <w:jc w:val="both"/>
        <w:rPr>
          <w:sz w:val="28"/>
          <w:szCs w:val="28"/>
          <w:lang w:val="kk-KZ"/>
        </w:rPr>
      </w:pPr>
    </w:p>
    <w:p w14:paraId="1218058B" w14:textId="3E996A35" w:rsidR="00060F7F" w:rsidRDefault="00060F7F" w:rsidP="00F233AD">
      <w:pPr>
        <w:ind w:right="-1" w:firstLine="567"/>
        <w:jc w:val="both"/>
        <w:rPr>
          <w:sz w:val="28"/>
          <w:szCs w:val="28"/>
          <w:lang w:val="kk-KZ"/>
        </w:rPr>
      </w:pPr>
    </w:p>
    <w:p w14:paraId="1E8C3C63" w14:textId="77777777" w:rsidR="00060F7F" w:rsidRDefault="00060F7F" w:rsidP="00F233AD">
      <w:pPr>
        <w:ind w:right="-1" w:firstLine="567"/>
        <w:jc w:val="both"/>
        <w:rPr>
          <w:sz w:val="28"/>
          <w:szCs w:val="28"/>
          <w:lang w:val="kk-KZ"/>
        </w:rPr>
      </w:pPr>
    </w:p>
    <w:p w14:paraId="2C5E1EA0" w14:textId="31C9B94A" w:rsidR="00850BB6" w:rsidRPr="00C9799B" w:rsidRDefault="00850BB6" w:rsidP="00913699">
      <w:pPr>
        <w:pStyle w:val="a7"/>
        <w:numPr>
          <w:ilvl w:val="1"/>
          <w:numId w:val="32"/>
        </w:numPr>
        <w:spacing w:after="0"/>
        <w:ind w:right="-1"/>
        <w:jc w:val="both"/>
        <w:rPr>
          <w:rFonts w:ascii="Times New Roman" w:hAnsi="Times New Roman" w:cs="Times New Roman"/>
          <w:sz w:val="28"/>
          <w:szCs w:val="28"/>
          <w:lang w:val="kk-KZ"/>
        </w:rPr>
      </w:pPr>
      <w:r w:rsidRPr="00C9799B">
        <w:rPr>
          <w:rFonts w:ascii="Times New Roman" w:hAnsi="Times New Roman" w:cs="Times New Roman"/>
          <w:sz w:val="28"/>
          <w:szCs w:val="28"/>
          <w:lang w:val="kk-KZ"/>
        </w:rPr>
        <w:lastRenderedPageBreak/>
        <w:t xml:space="preserve">Естіп қабылдауын дамыту. </w:t>
      </w:r>
    </w:p>
    <w:p w14:paraId="4BDACDB1" w14:textId="77777777" w:rsidR="00F659E1" w:rsidRPr="00F659E1" w:rsidRDefault="00F659E1" w:rsidP="00F659E1">
      <w:pPr>
        <w:pStyle w:val="a7"/>
        <w:ind w:left="0" w:firstLine="567"/>
        <w:jc w:val="both"/>
        <w:rPr>
          <w:rFonts w:ascii="Times New Roman" w:hAnsi="Times New Roman" w:cs="Times New Roman"/>
          <w:sz w:val="28"/>
          <w:szCs w:val="28"/>
          <w:lang w:val="kk-KZ"/>
        </w:rPr>
      </w:pPr>
      <w:r w:rsidRPr="00F659E1">
        <w:rPr>
          <w:rFonts w:ascii="Times New Roman" w:hAnsi="Times New Roman" w:cs="Times New Roman"/>
          <w:sz w:val="28"/>
          <w:szCs w:val="28"/>
          <w:lang w:val="kk-KZ"/>
        </w:rPr>
        <w:t xml:space="preserve">«Не бірінші естілді?» – 2–3 дыбыс қатарынан ойнатылады, балалар ретін айтуы керек. </w:t>
      </w:r>
    </w:p>
    <w:p w14:paraId="5C2667B2" w14:textId="2404165E" w:rsidR="00F659E1" w:rsidRPr="00F659E1" w:rsidRDefault="00F659E1" w:rsidP="00F659E1">
      <w:pPr>
        <w:pStyle w:val="a7"/>
        <w:ind w:left="0" w:firstLine="567"/>
        <w:jc w:val="both"/>
        <w:rPr>
          <w:rFonts w:ascii="Times New Roman" w:hAnsi="Times New Roman" w:cs="Times New Roman"/>
          <w:sz w:val="28"/>
          <w:szCs w:val="28"/>
          <w:lang w:val="kk-KZ"/>
        </w:rPr>
      </w:pPr>
      <w:r w:rsidRPr="00F659E1">
        <w:rPr>
          <w:rFonts w:ascii="Times New Roman" w:hAnsi="Times New Roman" w:cs="Times New Roman"/>
          <w:sz w:val="28"/>
          <w:szCs w:val="28"/>
          <w:lang w:val="kk-KZ"/>
        </w:rPr>
        <w:t>«Дыбыс қай жерден шыкты?» – сыныптың әр бұрышынан дыбыс шығару, бала қай жақтан екенін көрсетеді.</w:t>
      </w:r>
    </w:p>
    <w:p w14:paraId="682199CF" w14:textId="53275E2F" w:rsidR="00850BB6" w:rsidRDefault="00850BB6" w:rsidP="00850BB6">
      <w:pPr>
        <w:jc w:val="both"/>
        <w:rPr>
          <w:sz w:val="28"/>
          <w:szCs w:val="28"/>
          <w:lang w:val="kk-KZ"/>
        </w:rPr>
      </w:pPr>
      <w:r w:rsidRPr="00ED6888">
        <w:rPr>
          <w:noProof/>
          <w:sz w:val="28"/>
          <w:szCs w:val="28"/>
          <w:lang w:val="kk-KZ"/>
        </w:rPr>
        <w:drawing>
          <wp:inline distT="0" distB="0" distL="0" distR="0" wp14:anchorId="6C169946" wp14:editId="3A031508">
            <wp:extent cx="1310640" cy="932815"/>
            <wp:effectExtent l="0" t="0" r="3810" b="635"/>
            <wp:docPr id="113749670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310640" cy="932815"/>
                    </a:xfrm>
                    <a:prstGeom prst="rect">
                      <a:avLst/>
                    </a:prstGeom>
                    <a:noFill/>
                  </pic:spPr>
                </pic:pic>
              </a:graphicData>
            </a:graphic>
          </wp:inline>
        </w:drawing>
      </w:r>
      <w:r w:rsidRPr="00ED6888">
        <w:rPr>
          <w:noProof/>
          <w:sz w:val="28"/>
          <w:szCs w:val="28"/>
          <w:lang w:val="kk-KZ"/>
        </w:rPr>
        <w:drawing>
          <wp:inline distT="0" distB="0" distL="0" distR="0" wp14:anchorId="234A9E76" wp14:editId="00ADE472">
            <wp:extent cx="1078302" cy="689688"/>
            <wp:effectExtent l="0" t="0" r="7620" b="0"/>
            <wp:docPr id="198312208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086083" cy="694665"/>
                    </a:xfrm>
                    <a:prstGeom prst="rect">
                      <a:avLst/>
                    </a:prstGeom>
                    <a:noFill/>
                  </pic:spPr>
                </pic:pic>
              </a:graphicData>
            </a:graphic>
          </wp:inline>
        </w:drawing>
      </w:r>
      <w:r w:rsidRPr="00ED6888">
        <w:rPr>
          <w:noProof/>
          <w:sz w:val="28"/>
          <w:szCs w:val="28"/>
          <w:lang w:val="kk-KZ"/>
        </w:rPr>
        <w:drawing>
          <wp:inline distT="0" distB="0" distL="0" distR="0" wp14:anchorId="2A219925" wp14:editId="0DCC3B76">
            <wp:extent cx="1333500" cy="749935"/>
            <wp:effectExtent l="0" t="0" r="0" b="0"/>
            <wp:docPr id="210888799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33500" cy="749935"/>
                    </a:xfrm>
                    <a:prstGeom prst="rect">
                      <a:avLst/>
                    </a:prstGeom>
                    <a:noFill/>
                  </pic:spPr>
                </pic:pic>
              </a:graphicData>
            </a:graphic>
          </wp:inline>
        </w:drawing>
      </w:r>
      <w:r w:rsidRPr="00ED6888">
        <w:rPr>
          <w:noProof/>
          <w:sz w:val="28"/>
          <w:szCs w:val="28"/>
          <w:lang w:val="kk-KZ"/>
        </w:rPr>
        <w:drawing>
          <wp:inline distT="0" distB="0" distL="0" distR="0" wp14:anchorId="33686CDC" wp14:editId="7C6390D7">
            <wp:extent cx="1247775" cy="652145"/>
            <wp:effectExtent l="0" t="0" r="9525" b="0"/>
            <wp:docPr id="1659118706"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47775" cy="652145"/>
                    </a:xfrm>
                    <a:prstGeom prst="rect">
                      <a:avLst/>
                    </a:prstGeom>
                    <a:noFill/>
                  </pic:spPr>
                </pic:pic>
              </a:graphicData>
            </a:graphic>
          </wp:inline>
        </w:drawing>
      </w:r>
    </w:p>
    <w:p w14:paraId="04194DAA" w14:textId="77777777" w:rsidR="00F659E1" w:rsidRDefault="00F659E1" w:rsidP="00850BB6">
      <w:pPr>
        <w:jc w:val="both"/>
        <w:rPr>
          <w:sz w:val="28"/>
          <w:szCs w:val="28"/>
          <w:lang w:val="kk-KZ"/>
        </w:rPr>
      </w:pPr>
    </w:p>
    <w:p w14:paraId="08035F37" w14:textId="47D3A5C1" w:rsidR="00850BB6" w:rsidRPr="00ED6888" w:rsidRDefault="00850BB6" w:rsidP="00850BB6">
      <w:pPr>
        <w:jc w:val="both"/>
        <w:rPr>
          <w:sz w:val="28"/>
          <w:szCs w:val="28"/>
          <w:lang w:val="kk-KZ"/>
        </w:rPr>
      </w:pPr>
      <w:r w:rsidRPr="00ED6888">
        <w:rPr>
          <w:noProof/>
          <w:sz w:val="28"/>
          <w:szCs w:val="28"/>
          <w:lang w:val="kk-KZ"/>
        </w:rPr>
        <w:drawing>
          <wp:anchor distT="0" distB="0" distL="114300" distR="114300" simplePos="0" relativeHeight="251694080" behindDoc="1" locked="0" layoutInCell="1" allowOverlap="1" wp14:anchorId="345CF44B" wp14:editId="75916D82">
            <wp:simplePos x="0" y="0"/>
            <wp:positionH relativeFrom="column">
              <wp:posOffset>1314361</wp:posOffset>
            </wp:positionH>
            <wp:positionV relativeFrom="paragraph">
              <wp:posOffset>186144</wp:posOffset>
            </wp:positionV>
            <wp:extent cx="944245" cy="655320"/>
            <wp:effectExtent l="0" t="0" r="8255" b="0"/>
            <wp:wrapTight wrapText="bothSides">
              <wp:wrapPolygon edited="0">
                <wp:start x="0" y="0"/>
                <wp:lineTo x="0" y="20721"/>
                <wp:lineTo x="21353" y="20721"/>
                <wp:lineTo x="21353" y="0"/>
                <wp:lineTo x="0" y="0"/>
              </wp:wrapPolygon>
            </wp:wrapTight>
            <wp:docPr id="193672385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a:extLst>
                        <a:ext uri="{BEBA8EAE-BF5A-486C-A8C5-ECC9F3942E4B}">
                          <a14:imgProps xmlns:a14="http://schemas.microsoft.com/office/drawing/2010/main">
                            <a14:imgLayer r:embed="rId48">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944245" cy="655320"/>
                    </a:xfrm>
                    <a:prstGeom prst="rect">
                      <a:avLst/>
                    </a:prstGeom>
                    <a:noFill/>
                  </pic:spPr>
                </pic:pic>
              </a:graphicData>
            </a:graphic>
            <wp14:sizeRelH relativeFrom="margin">
              <wp14:pctWidth>0</wp14:pctWidth>
            </wp14:sizeRelH>
            <wp14:sizeRelV relativeFrom="margin">
              <wp14:pctHeight>0</wp14:pctHeight>
            </wp14:sizeRelV>
          </wp:anchor>
        </w:drawing>
      </w:r>
      <w:r w:rsidRPr="00ED6888">
        <w:rPr>
          <w:noProof/>
          <w:sz w:val="28"/>
          <w:szCs w:val="28"/>
          <w:lang w:val="kk-KZ"/>
        </w:rPr>
        <w:t xml:space="preserve"> </w:t>
      </w:r>
      <w:r w:rsidRPr="00ED6888">
        <w:rPr>
          <w:noProof/>
          <w:sz w:val="28"/>
          <w:szCs w:val="28"/>
          <w:lang w:val="kk-KZ"/>
        </w:rPr>
        <w:drawing>
          <wp:inline distT="0" distB="0" distL="0" distR="0" wp14:anchorId="4BA85736" wp14:editId="6194EF2A">
            <wp:extent cx="992037" cy="749935"/>
            <wp:effectExtent l="0" t="0" r="0" b="0"/>
            <wp:docPr id="39672725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BEBA8EAE-BF5A-486C-A8C5-ECC9F3942E4B}">
                          <a14:imgProps xmlns:a14="http://schemas.microsoft.com/office/drawing/2010/main">
                            <a14:imgLayer r:embed="rId50">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015028" cy="767315"/>
                    </a:xfrm>
                    <a:prstGeom prst="rect">
                      <a:avLst/>
                    </a:prstGeom>
                    <a:noFill/>
                  </pic:spPr>
                </pic:pic>
              </a:graphicData>
            </a:graphic>
          </wp:inline>
        </w:drawing>
      </w:r>
      <w:r w:rsidRPr="00ED6888">
        <w:rPr>
          <w:noProof/>
          <w:sz w:val="28"/>
          <w:szCs w:val="28"/>
          <w:lang w:val="kk-KZ"/>
        </w:rPr>
        <w:drawing>
          <wp:inline distT="0" distB="0" distL="0" distR="0" wp14:anchorId="27CFE031" wp14:editId="31212C7D">
            <wp:extent cx="1310640" cy="932815"/>
            <wp:effectExtent l="0" t="0" r="3810" b="635"/>
            <wp:docPr id="2336753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a:extLst>
                        <a:ext uri="{BEBA8EAE-BF5A-486C-A8C5-ECC9F3942E4B}">
                          <a14:imgProps xmlns:a14="http://schemas.microsoft.com/office/drawing/2010/main">
                            <a14:imgLayer r:embed="rId52">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310640" cy="932815"/>
                    </a:xfrm>
                    <a:prstGeom prst="rect">
                      <a:avLst/>
                    </a:prstGeom>
                    <a:noFill/>
                  </pic:spPr>
                </pic:pic>
              </a:graphicData>
            </a:graphic>
          </wp:inline>
        </w:drawing>
      </w:r>
      <w:r w:rsidRPr="00ED6888">
        <w:rPr>
          <w:noProof/>
          <w:sz w:val="28"/>
          <w:szCs w:val="28"/>
          <w:lang w:val="kk-KZ"/>
        </w:rPr>
        <w:drawing>
          <wp:inline distT="0" distB="0" distL="0" distR="0" wp14:anchorId="49C5A45B" wp14:editId="60B48E8D">
            <wp:extent cx="1138687" cy="728311"/>
            <wp:effectExtent l="0" t="0" r="4445" b="0"/>
            <wp:docPr id="157826424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extLst>
                        <a:ext uri="{BEBA8EAE-BF5A-486C-A8C5-ECC9F3942E4B}">
                          <a14:imgProps xmlns:a14="http://schemas.microsoft.com/office/drawing/2010/main">
                            <a14:imgLayer r:embed="rId54">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150393" cy="735798"/>
                    </a:xfrm>
                    <a:prstGeom prst="rect">
                      <a:avLst/>
                    </a:prstGeom>
                    <a:noFill/>
                  </pic:spPr>
                </pic:pic>
              </a:graphicData>
            </a:graphic>
          </wp:inline>
        </w:drawing>
      </w:r>
    </w:p>
    <w:p w14:paraId="7916D776" w14:textId="77777777" w:rsidR="00F659E1" w:rsidRDefault="00F659E1" w:rsidP="00850BB6">
      <w:pPr>
        <w:jc w:val="both"/>
        <w:rPr>
          <w:sz w:val="28"/>
          <w:szCs w:val="28"/>
          <w:lang w:val="kk-KZ"/>
        </w:rPr>
      </w:pPr>
    </w:p>
    <w:p w14:paraId="07E60BB1" w14:textId="77777777" w:rsidR="00F659E1" w:rsidRDefault="00850BB6" w:rsidP="00F659E1">
      <w:pPr>
        <w:jc w:val="both"/>
        <w:rPr>
          <w:sz w:val="28"/>
          <w:szCs w:val="28"/>
          <w:lang w:val="kk-KZ"/>
        </w:rPr>
      </w:pPr>
      <w:r w:rsidRPr="00ED6888">
        <w:rPr>
          <w:sz w:val="28"/>
          <w:szCs w:val="28"/>
          <w:lang w:val="kk-KZ"/>
        </w:rPr>
        <w:t xml:space="preserve"> </w:t>
      </w:r>
    </w:p>
    <w:p w14:paraId="6C57C689" w14:textId="7F33F90B" w:rsidR="000E6F6A" w:rsidRDefault="000E6F6A" w:rsidP="00F659E1">
      <w:pPr>
        <w:jc w:val="both"/>
        <w:rPr>
          <w:rFonts w:eastAsiaTheme="minorEastAsia"/>
          <w:color w:val="000000"/>
          <w:lang w:val="kk-KZ" w:eastAsia="zh-CN"/>
          <w14:ligatures w14:val="standardContextual"/>
        </w:rPr>
      </w:pPr>
      <w:r>
        <w:rPr>
          <w:rFonts w:eastAsiaTheme="minorEastAsia"/>
          <w:noProof/>
          <w:color w:val="000000"/>
          <w:lang w:val="kk-KZ" w:eastAsia="zh-CN"/>
          <w14:ligatures w14:val="standardContextual"/>
        </w:rPr>
        <w:drawing>
          <wp:anchor distT="0" distB="0" distL="114300" distR="114300" simplePos="0" relativeHeight="251744256" behindDoc="0" locked="0" layoutInCell="1" allowOverlap="1" wp14:anchorId="1F7F2B0C" wp14:editId="5481A7C6">
            <wp:simplePos x="0" y="0"/>
            <wp:positionH relativeFrom="column">
              <wp:posOffset>4268042</wp:posOffset>
            </wp:positionH>
            <wp:positionV relativeFrom="paragraph">
              <wp:posOffset>88103</wp:posOffset>
            </wp:positionV>
            <wp:extent cx="1707284" cy="1499190"/>
            <wp:effectExtent l="0" t="0" r="7620" b="6350"/>
            <wp:wrapNone/>
            <wp:docPr id="1601086290"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1714072" cy="15051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noProof/>
          <w:color w:val="000000"/>
          <w:lang w:val="kk-KZ" w:eastAsia="zh-CN"/>
          <w14:ligatures w14:val="standardContextual"/>
        </w:rPr>
        <w:drawing>
          <wp:anchor distT="0" distB="0" distL="114300" distR="114300" simplePos="0" relativeHeight="251745280" behindDoc="0" locked="0" layoutInCell="1" allowOverlap="1" wp14:anchorId="7D54E39F" wp14:editId="3469FC98">
            <wp:simplePos x="0" y="0"/>
            <wp:positionH relativeFrom="margin">
              <wp:posOffset>1939512</wp:posOffset>
            </wp:positionH>
            <wp:positionV relativeFrom="paragraph">
              <wp:posOffset>88103</wp:posOffset>
            </wp:positionV>
            <wp:extent cx="1785620" cy="1443348"/>
            <wp:effectExtent l="0" t="0" r="5080" b="5080"/>
            <wp:wrapNone/>
            <wp:docPr id="977357835"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789640" cy="1446597"/>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eastAsiaTheme="minorEastAsia"/>
          <w:noProof/>
          <w:color w:val="000000"/>
          <w:lang w:val="kk-KZ" w:eastAsia="zh-CN"/>
          <w14:ligatures w14:val="standardContextual"/>
        </w:rPr>
        <w:drawing>
          <wp:anchor distT="0" distB="0" distL="114300" distR="114300" simplePos="0" relativeHeight="251746304" behindDoc="0" locked="0" layoutInCell="1" allowOverlap="1" wp14:anchorId="1099DDBA" wp14:editId="07ACB312">
            <wp:simplePos x="0" y="0"/>
            <wp:positionH relativeFrom="column">
              <wp:posOffset>3810</wp:posOffset>
            </wp:positionH>
            <wp:positionV relativeFrom="paragraph">
              <wp:posOffset>2540</wp:posOffset>
            </wp:positionV>
            <wp:extent cx="1522730" cy="1466850"/>
            <wp:effectExtent l="0" t="0" r="1270" b="0"/>
            <wp:wrapNone/>
            <wp:docPr id="30883511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flipH="1">
                      <a:off x="0" y="0"/>
                      <a:ext cx="1522730" cy="1466850"/>
                    </a:xfrm>
                    <a:prstGeom prst="rect">
                      <a:avLst/>
                    </a:prstGeom>
                    <a:noFill/>
                    <a:ln>
                      <a:noFill/>
                    </a:ln>
                  </pic:spPr>
                </pic:pic>
              </a:graphicData>
            </a:graphic>
          </wp:anchor>
        </w:drawing>
      </w:r>
    </w:p>
    <w:p w14:paraId="07B68C51"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6875B2EF"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71E1D5D5"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318C4878"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39DC55C1"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303931DE"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74415BEE"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20089218"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48477A3C" w14:textId="77777777"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3BA0897A" w14:textId="77777777" w:rsidR="00F659E1" w:rsidRPr="00F659E1" w:rsidRDefault="00F659E1" w:rsidP="00F659E1">
      <w:pPr>
        <w:ind w:left="75" w:right="-1"/>
        <w:jc w:val="center"/>
        <w:rPr>
          <w:sz w:val="28"/>
          <w:szCs w:val="28"/>
          <w:lang w:val="kk-KZ"/>
        </w:rPr>
      </w:pPr>
      <w:r w:rsidRPr="00F659E1">
        <w:rPr>
          <w:rFonts w:eastAsiaTheme="minorEastAsia"/>
          <w:color w:val="000000"/>
          <w:sz w:val="28"/>
          <w:szCs w:val="28"/>
          <w:lang w:val="kk-KZ" w:eastAsia="zh-CN"/>
          <w14:ligatures w14:val="standardContextual"/>
        </w:rPr>
        <w:t>Сурет 11</w:t>
      </w:r>
      <w:r w:rsidRPr="00F659E1">
        <w:rPr>
          <w:rFonts w:eastAsiaTheme="minorEastAsia"/>
          <w:color w:val="000000"/>
          <w:lang w:val="kk-KZ" w:eastAsia="zh-CN"/>
          <w14:ligatures w14:val="standardContextual"/>
        </w:rPr>
        <w:t xml:space="preserve"> - </w:t>
      </w:r>
      <w:r w:rsidRPr="00F659E1">
        <w:rPr>
          <w:sz w:val="28"/>
          <w:szCs w:val="28"/>
          <w:lang w:val="kk-KZ"/>
        </w:rPr>
        <w:t>«Көңілді аспаптар» ( ТА-ТА-ТА ,У-У-У, ЛЯ-ЛЯ-ЛЯ, ПА-ПА-ПА) ойыны</w:t>
      </w:r>
    </w:p>
    <w:p w14:paraId="3BE9FB7B" w14:textId="18C6ED02" w:rsidR="000E6F6A" w:rsidRDefault="000E6F6A" w:rsidP="002B372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EastAsia"/>
          <w:color w:val="000000"/>
          <w:lang w:val="kk-KZ" w:eastAsia="zh-CN"/>
          <w14:ligatures w14:val="standardContextual"/>
        </w:rPr>
      </w:pPr>
    </w:p>
    <w:p w14:paraId="643CAFED" w14:textId="77777777" w:rsidR="002B372E" w:rsidRPr="00F659E1" w:rsidRDefault="002B372E" w:rsidP="004B57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EastAsia"/>
          <w:color w:val="000000"/>
          <w:sz w:val="28"/>
          <w:szCs w:val="28"/>
          <w:lang w:val="kk-KZ" w:eastAsia="zh-CN"/>
          <w14:ligatures w14:val="standardContextual"/>
        </w:rPr>
      </w:pPr>
      <w:r w:rsidRPr="00F659E1">
        <w:rPr>
          <w:rFonts w:eastAsiaTheme="minorEastAsia"/>
          <w:color w:val="000000"/>
          <w:sz w:val="28"/>
          <w:szCs w:val="28"/>
          <w:lang w:val="kk-KZ" w:eastAsia="zh-CN"/>
          <w14:ligatures w14:val="standardContextual"/>
        </w:rPr>
        <w:t>Ойын аты: «Дыбыс қайдан шықты?»</w:t>
      </w:r>
    </w:p>
    <w:p w14:paraId="07361488" w14:textId="77777777" w:rsidR="002B372E" w:rsidRPr="00F659E1" w:rsidRDefault="002B372E" w:rsidP="004B57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EastAsia"/>
          <w:color w:val="000000"/>
          <w:sz w:val="28"/>
          <w:szCs w:val="28"/>
          <w:lang w:val="kk-KZ" w:eastAsia="zh-CN"/>
          <w14:ligatures w14:val="standardContextual"/>
        </w:rPr>
      </w:pPr>
      <w:r w:rsidRPr="00F659E1">
        <w:rPr>
          <w:rFonts w:eastAsiaTheme="minorEastAsia"/>
          <w:color w:val="000000"/>
          <w:sz w:val="28"/>
          <w:szCs w:val="28"/>
          <w:lang w:val="kk-KZ" w:eastAsia="zh-CN"/>
          <w14:ligatures w14:val="standardContextual"/>
        </w:rPr>
        <w:t>Ойынның мақсаты: есту зейіні арқылы дыбысталу көзін анықтау</w:t>
      </w:r>
    </w:p>
    <w:p w14:paraId="40BE5B6E" w14:textId="55518535" w:rsidR="002B372E" w:rsidRPr="00F659E1" w:rsidRDefault="002B372E" w:rsidP="004B57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EastAsia"/>
          <w:color w:val="000000"/>
          <w:sz w:val="28"/>
          <w:szCs w:val="28"/>
          <w:lang w:val="kk-KZ" w:eastAsia="zh-CN"/>
          <w14:ligatures w14:val="standardContextual"/>
        </w:rPr>
      </w:pPr>
      <w:r w:rsidRPr="00F659E1">
        <w:rPr>
          <w:rFonts w:eastAsiaTheme="minorEastAsia"/>
          <w:color w:val="000000"/>
          <w:sz w:val="28"/>
          <w:szCs w:val="28"/>
          <w:lang w:val="kk-KZ" w:eastAsia="zh-CN"/>
          <w14:ligatures w14:val="standardContextual"/>
        </w:rPr>
        <w:t>Қажет жабдықтар: ойыншық музыкалық аспаптар,</w:t>
      </w:r>
      <w:r w:rsidR="00E322D5" w:rsidRPr="00F659E1">
        <w:rPr>
          <w:rFonts w:eastAsiaTheme="minorEastAsia"/>
          <w:color w:val="000000"/>
          <w:sz w:val="28"/>
          <w:szCs w:val="28"/>
          <w:lang w:val="kk-KZ" w:eastAsia="zh-CN"/>
          <w14:ligatures w14:val="standardContextual"/>
        </w:rPr>
        <w:t xml:space="preserve"> </w:t>
      </w:r>
      <w:r w:rsidRPr="00F659E1">
        <w:rPr>
          <w:rFonts w:eastAsiaTheme="minorEastAsia"/>
          <w:color w:val="000000"/>
          <w:sz w:val="28"/>
          <w:szCs w:val="28"/>
          <w:lang w:val="kk-KZ" w:eastAsia="zh-CN"/>
          <w14:ligatures w14:val="standardContextual"/>
        </w:rPr>
        <w:t>бөлме жиһаздары.</w:t>
      </w:r>
    </w:p>
    <w:p w14:paraId="2E169EC1" w14:textId="29D2330C" w:rsidR="002B372E" w:rsidRPr="004B5762" w:rsidRDefault="002B372E" w:rsidP="004B5762">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eastAsiaTheme="minorEastAsia"/>
          <w:color w:val="000000"/>
          <w:sz w:val="28"/>
          <w:szCs w:val="28"/>
          <w:lang w:val="kk-KZ" w:eastAsia="zh-CN"/>
          <w14:ligatures w14:val="standardContextual"/>
        </w:rPr>
      </w:pPr>
      <w:r w:rsidRPr="00F659E1">
        <w:rPr>
          <w:rFonts w:eastAsiaTheme="minorEastAsia"/>
          <w:color w:val="000000"/>
          <w:sz w:val="28"/>
          <w:szCs w:val="28"/>
          <w:lang w:val="kk-KZ" w:eastAsia="zh-CN"/>
          <w14:ligatures w14:val="standardContextual"/>
        </w:rPr>
        <w:t>Ойын барысы:</w:t>
      </w:r>
      <w:r w:rsidRPr="004B5762">
        <w:rPr>
          <w:rFonts w:eastAsiaTheme="minorEastAsia"/>
          <w:b/>
          <w:bCs/>
          <w:color w:val="000000"/>
          <w:sz w:val="28"/>
          <w:szCs w:val="28"/>
          <w:lang w:val="kk-KZ" w:eastAsia="zh-CN"/>
          <w14:ligatures w14:val="standardContextual"/>
        </w:rPr>
        <w:t xml:space="preserve"> </w:t>
      </w:r>
      <w:r w:rsidR="00E322D5">
        <w:rPr>
          <w:rFonts w:eastAsiaTheme="minorEastAsia"/>
          <w:color w:val="000000"/>
          <w:sz w:val="28"/>
          <w:szCs w:val="28"/>
          <w:lang w:val="kk-KZ" w:eastAsia="zh-CN"/>
          <w14:ligatures w14:val="standardContextual"/>
        </w:rPr>
        <w:t>мұғалім музык</w:t>
      </w:r>
      <w:r w:rsidRPr="004B5762">
        <w:rPr>
          <w:rFonts w:eastAsiaTheme="minorEastAsia"/>
          <w:color w:val="000000"/>
          <w:sz w:val="28"/>
          <w:szCs w:val="28"/>
          <w:lang w:val="kk-KZ" w:eastAsia="zh-CN"/>
          <w14:ligatures w14:val="standardContextual"/>
        </w:rPr>
        <w:t>алық ойыншықтардың дыбыстарын шығарады жəне оны</w:t>
      </w:r>
      <w:r w:rsidR="004B5762">
        <w:rPr>
          <w:rFonts w:eastAsiaTheme="minorEastAsia"/>
          <w:color w:val="000000"/>
          <w:sz w:val="28"/>
          <w:szCs w:val="28"/>
          <w:lang w:val="kk-KZ" w:eastAsia="zh-CN"/>
          <w14:ligatures w14:val="standardContextual"/>
        </w:rPr>
        <w:t xml:space="preserve"> </w:t>
      </w:r>
      <w:r w:rsidRPr="004B5762">
        <w:rPr>
          <w:rFonts w:eastAsiaTheme="minorEastAsia"/>
          <w:color w:val="000000"/>
          <w:sz w:val="28"/>
          <w:szCs w:val="28"/>
          <w:lang w:val="kk-KZ" w:eastAsia="zh-CN"/>
          <w14:ligatures w14:val="standardContextual"/>
        </w:rPr>
        <w:t>бөлме ішіндегі жиһаздардың</w:t>
      </w:r>
      <w:r w:rsidR="00E322D5">
        <w:rPr>
          <w:rFonts w:eastAsiaTheme="minorEastAsia"/>
          <w:color w:val="000000"/>
          <w:sz w:val="28"/>
          <w:szCs w:val="28"/>
          <w:lang w:val="kk-KZ" w:eastAsia="zh-CN"/>
          <w14:ligatures w14:val="standardContextual"/>
        </w:rPr>
        <w:t xml:space="preserve"> үстіне қояды. Балалар дыбыстың</w:t>
      </w:r>
      <w:r w:rsidRPr="004B5762">
        <w:rPr>
          <w:rFonts w:eastAsiaTheme="minorEastAsia"/>
          <w:color w:val="000000"/>
          <w:sz w:val="28"/>
          <w:szCs w:val="28"/>
          <w:lang w:val="kk-KZ" w:eastAsia="zh-CN"/>
          <w14:ligatures w14:val="standardContextual"/>
        </w:rPr>
        <w:t xml:space="preserve"> қайдан шыққаның суреттер</w:t>
      </w:r>
      <w:r w:rsidR="004B5762">
        <w:rPr>
          <w:rFonts w:eastAsiaTheme="minorEastAsia"/>
          <w:color w:val="000000"/>
          <w:sz w:val="28"/>
          <w:szCs w:val="28"/>
          <w:lang w:val="kk-KZ" w:eastAsia="zh-CN"/>
          <w14:ligatures w14:val="standardContextual"/>
        </w:rPr>
        <w:t xml:space="preserve"> </w:t>
      </w:r>
      <w:r w:rsidRPr="004B5762">
        <w:rPr>
          <w:rFonts w:eastAsiaTheme="minorEastAsia"/>
          <w:color w:val="000000"/>
          <w:sz w:val="28"/>
          <w:szCs w:val="28"/>
          <w:lang w:val="kk-KZ" w:eastAsia="zh-CN"/>
          <w14:ligatures w14:val="standardContextual"/>
        </w:rPr>
        <w:t>арқылы анықтап, сəйкес суретті көрсетеді.</w:t>
      </w:r>
    </w:p>
    <w:p w14:paraId="28550273" w14:textId="6177827D" w:rsidR="00850BB6" w:rsidRDefault="00850BB6" w:rsidP="00850BB6">
      <w:pPr>
        <w:jc w:val="both"/>
        <w:rPr>
          <w:sz w:val="28"/>
          <w:szCs w:val="28"/>
          <w:lang w:val="kk-KZ"/>
        </w:rPr>
      </w:pPr>
    </w:p>
    <w:p w14:paraId="36DFB070" w14:textId="3E604C6A" w:rsidR="00850BB6" w:rsidRPr="004B5762" w:rsidRDefault="00850BB6" w:rsidP="00913699">
      <w:pPr>
        <w:pStyle w:val="a7"/>
        <w:numPr>
          <w:ilvl w:val="1"/>
          <w:numId w:val="32"/>
        </w:numPr>
        <w:jc w:val="both"/>
        <w:rPr>
          <w:rFonts w:ascii="Times New Roman" w:hAnsi="Times New Roman" w:cs="Times New Roman"/>
          <w:sz w:val="28"/>
          <w:szCs w:val="28"/>
          <w:lang w:val="kk-KZ"/>
        </w:rPr>
      </w:pPr>
      <w:r w:rsidRPr="004B5762">
        <w:rPr>
          <w:rFonts w:ascii="Times New Roman" w:hAnsi="Times New Roman" w:cs="Times New Roman"/>
          <w:sz w:val="28"/>
          <w:szCs w:val="28"/>
          <w:lang w:val="kk-KZ"/>
        </w:rPr>
        <w:t>Кеңістікте бағдарлануын дамыту</w:t>
      </w:r>
    </w:p>
    <w:p w14:paraId="385A24F4" w14:textId="0F6063BD" w:rsidR="00F659E1" w:rsidRDefault="00165644" w:rsidP="0060520A">
      <w:pPr>
        <w:jc w:val="both"/>
        <w:rPr>
          <w:i/>
          <w:color w:val="000000" w:themeColor="text1"/>
          <w:sz w:val="28"/>
          <w:szCs w:val="28"/>
          <w:lang w:val="kk-KZ"/>
        </w:rPr>
      </w:pPr>
      <w:r w:rsidRPr="0060520A">
        <w:rPr>
          <w:i/>
          <w:noProof/>
          <w:color w:val="000000" w:themeColor="text1"/>
          <w:sz w:val="28"/>
          <w:szCs w:val="28"/>
          <w:lang w:val="kk-KZ"/>
        </w:rPr>
        <w:lastRenderedPageBreak/>
        <w:drawing>
          <wp:anchor distT="0" distB="0" distL="114300" distR="114300" simplePos="0" relativeHeight="251696128" behindDoc="1" locked="0" layoutInCell="1" allowOverlap="1" wp14:anchorId="265348FE" wp14:editId="1E7047DD">
            <wp:simplePos x="0" y="0"/>
            <wp:positionH relativeFrom="column">
              <wp:posOffset>1695450</wp:posOffset>
            </wp:positionH>
            <wp:positionV relativeFrom="paragraph">
              <wp:posOffset>109220</wp:posOffset>
            </wp:positionV>
            <wp:extent cx="2748915" cy="1443355"/>
            <wp:effectExtent l="0" t="0" r="0" b="0"/>
            <wp:wrapTight wrapText="bothSides">
              <wp:wrapPolygon edited="0">
                <wp:start x="0" y="0"/>
                <wp:lineTo x="0" y="21476"/>
                <wp:lineTo x="21455" y="21476"/>
                <wp:lineTo x="21455" y="0"/>
                <wp:lineTo x="0" y="0"/>
              </wp:wrapPolygon>
            </wp:wrapTight>
            <wp:docPr id="197426606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cstate="print">
                      <a:extLst>
                        <a:ext uri="{BEBA8EAE-BF5A-486C-A8C5-ECC9F3942E4B}">
                          <a14:imgProps xmlns:a14="http://schemas.microsoft.com/office/drawing/2010/main">
                            <a14:imgLayer r:embed="rId59">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2748915" cy="1443355"/>
                    </a:xfrm>
                    <a:prstGeom prst="rect">
                      <a:avLst/>
                    </a:prstGeom>
                    <a:noFill/>
                  </pic:spPr>
                </pic:pic>
              </a:graphicData>
            </a:graphic>
            <wp14:sizeRelH relativeFrom="margin">
              <wp14:pctWidth>0</wp14:pctWidth>
            </wp14:sizeRelH>
            <wp14:sizeRelV relativeFrom="margin">
              <wp14:pctHeight>0</wp14:pctHeight>
            </wp14:sizeRelV>
          </wp:anchor>
        </w:drawing>
      </w:r>
    </w:p>
    <w:p w14:paraId="7969B368" w14:textId="723974EC" w:rsidR="00F659E1" w:rsidRDefault="00F659E1" w:rsidP="0060520A">
      <w:pPr>
        <w:jc w:val="both"/>
        <w:rPr>
          <w:i/>
          <w:color w:val="000000" w:themeColor="text1"/>
          <w:sz w:val="28"/>
          <w:szCs w:val="28"/>
          <w:lang w:val="kk-KZ"/>
        </w:rPr>
      </w:pPr>
    </w:p>
    <w:p w14:paraId="774951DB" w14:textId="77777777" w:rsidR="00F659E1" w:rsidRDefault="00F659E1" w:rsidP="0060520A">
      <w:pPr>
        <w:jc w:val="both"/>
        <w:rPr>
          <w:i/>
          <w:color w:val="000000" w:themeColor="text1"/>
          <w:sz w:val="28"/>
          <w:szCs w:val="28"/>
          <w:lang w:val="kk-KZ"/>
        </w:rPr>
      </w:pPr>
    </w:p>
    <w:p w14:paraId="0015D1E2" w14:textId="77777777" w:rsidR="00F659E1" w:rsidRDefault="00F659E1" w:rsidP="0060520A">
      <w:pPr>
        <w:jc w:val="both"/>
        <w:rPr>
          <w:i/>
          <w:color w:val="000000" w:themeColor="text1"/>
          <w:sz w:val="28"/>
          <w:szCs w:val="28"/>
          <w:lang w:val="kk-KZ"/>
        </w:rPr>
      </w:pPr>
    </w:p>
    <w:p w14:paraId="01691547" w14:textId="77777777" w:rsidR="00F659E1" w:rsidRDefault="00F659E1" w:rsidP="0060520A">
      <w:pPr>
        <w:jc w:val="both"/>
        <w:rPr>
          <w:i/>
          <w:color w:val="000000" w:themeColor="text1"/>
          <w:sz w:val="28"/>
          <w:szCs w:val="28"/>
          <w:lang w:val="kk-KZ"/>
        </w:rPr>
      </w:pPr>
    </w:p>
    <w:p w14:paraId="4402A64D" w14:textId="77777777" w:rsidR="00F659E1" w:rsidRDefault="00F659E1" w:rsidP="0060520A">
      <w:pPr>
        <w:jc w:val="both"/>
        <w:rPr>
          <w:i/>
          <w:color w:val="000000" w:themeColor="text1"/>
          <w:sz w:val="28"/>
          <w:szCs w:val="28"/>
          <w:lang w:val="kk-KZ"/>
        </w:rPr>
      </w:pPr>
    </w:p>
    <w:p w14:paraId="45D25071" w14:textId="28B62AEE" w:rsidR="00F659E1" w:rsidRDefault="00F659E1" w:rsidP="0060520A">
      <w:pPr>
        <w:jc w:val="both"/>
        <w:rPr>
          <w:i/>
          <w:color w:val="000000" w:themeColor="text1"/>
          <w:sz w:val="28"/>
          <w:szCs w:val="28"/>
          <w:lang w:val="kk-KZ"/>
        </w:rPr>
      </w:pPr>
    </w:p>
    <w:p w14:paraId="6F99C7CC" w14:textId="7992C70E" w:rsidR="00F659E1" w:rsidRDefault="00F659E1" w:rsidP="0060520A">
      <w:pPr>
        <w:jc w:val="both"/>
        <w:rPr>
          <w:i/>
          <w:color w:val="000000" w:themeColor="text1"/>
          <w:sz w:val="28"/>
          <w:szCs w:val="28"/>
          <w:lang w:val="kk-KZ"/>
        </w:rPr>
      </w:pPr>
    </w:p>
    <w:p w14:paraId="2AE97F23" w14:textId="77777777" w:rsidR="00165644" w:rsidRDefault="00165644" w:rsidP="00F659E1">
      <w:pPr>
        <w:jc w:val="center"/>
        <w:rPr>
          <w:iCs/>
          <w:color w:val="000000" w:themeColor="text1"/>
          <w:sz w:val="28"/>
          <w:szCs w:val="28"/>
          <w:lang w:val="kk-KZ"/>
        </w:rPr>
      </w:pPr>
    </w:p>
    <w:p w14:paraId="0EEB5E4C" w14:textId="7FDF0C58" w:rsidR="00F659E1" w:rsidRPr="00F659E1" w:rsidRDefault="00F659E1" w:rsidP="00F659E1">
      <w:pPr>
        <w:jc w:val="center"/>
        <w:rPr>
          <w:iCs/>
          <w:color w:val="000000" w:themeColor="text1"/>
          <w:sz w:val="28"/>
          <w:szCs w:val="28"/>
          <w:lang w:val="kk-KZ"/>
        </w:rPr>
      </w:pPr>
      <w:r w:rsidRPr="00F659E1">
        <w:rPr>
          <w:iCs/>
          <w:color w:val="000000" w:themeColor="text1"/>
          <w:sz w:val="28"/>
          <w:szCs w:val="28"/>
          <w:lang w:val="kk-KZ"/>
        </w:rPr>
        <w:t>Сурет 12 - «Қайсысы үлкен» ойыны</w:t>
      </w:r>
    </w:p>
    <w:p w14:paraId="24E8B598" w14:textId="77777777" w:rsidR="00F659E1" w:rsidRPr="00165644" w:rsidRDefault="00F659E1" w:rsidP="0060520A">
      <w:pPr>
        <w:jc w:val="both"/>
        <w:rPr>
          <w:iCs/>
          <w:color w:val="000000" w:themeColor="text1"/>
          <w:sz w:val="28"/>
          <w:szCs w:val="28"/>
          <w:lang w:val="kk-KZ"/>
        </w:rPr>
      </w:pPr>
    </w:p>
    <w:p w14:paraId="0B35414A" w14:textId="34B2AE37" w:rsidR="00850BB6" w:rsidRPr="00F659E1" w:rsidRDefault="00850BB6" w:rsidP="0060520A">
      <w:pPr>
        <w:jc w:val="both"/>
        <w:rPr>
          <w:iCs/>
          <w:color w:val="000000" w:themeColor="text1"/>
          <w:sz w:val="28"/>
          <w:szCs w:val="28"/>
          <w:lang w:val="kk-KZ"/>
        </w:rPr>
      </w:pPr>
      <w:r w:rsidRPr="00F659E1">
        <w:rPr>
          <w:iCs/>
          <w:color w:val="000000" w:themeColor="text1"/>
          <w:sz w:val="28"/>
          <w:szCs w:val="28"/>
          <w:lang w:val="kk-KZ"/>
        </w:rPr>
        <w:t>Мақсаты:</w:t>
      </w:r>
      <w:r w:rsidR="0060520A" w:rsidRPr="00F659E1">
        <w:rPr>
          <w:iCs/>
          <w:color w:val="000000" w:themeColor="text1"/>
          <w:sz w:val="28"/>
          <w:szCs w:val="28"/>
          <w:lang w:val="kk-KZ"/>
        </w:rPr>
        <w:t xml:space="preserve"> </w:t>
      </w:r>
      <w:r w:rsidRPr="00F659E1">
        <w:rPr>
          <w:iCs/>
          <w:color w:val="000000" w:themeColor="text1"/>
          <w:sz w:val="28"/>
          <w:szCs w:val="28"/>
          <w:lang w:val="kk-KZ"/>
        </w:rPr>
        <w:t>Баланың көру арқылы қабылдау қабілетін дамыту</w:t>
      </w:r>
      <w:r w:rsidR="0060520A" w:rsidRPr="00F659E1">
        <w:rPr>
          <w:iCs/>
          <w:color w:val="000000" w:themeColor="text1"/>
          <w:sz w:val="28"/>
          <w:szCs w:val="28"/>
          <w:lang w:val="kk-KZ"/>
        </w:rPr>
        <w:t xml:space="preserve">. </w:t>
      </w:r>
      <w:r w:rsidRPr="00F659E1">
        <w:rPr>
          <w:iCs/>
          <w:color w:val="000000" w:themeColor="text1"/>
          <w:sz w:val="28"/>
          <w:szCs w:val="28"/>
          <w:lang w:val="kk-KZ"/>
        </w:rPr>
        <w:t>Заттарды өлшемі бойынша салыстыру (үлкен, кіші, ең үлкен)</w:t>
      </w:r>
      <w:r w:rsidR="0060520A" w:rsidRPr="00F659E1">
        <w:rPr>
          <w:iCs/>
          <w:color w:val="000000" w:themeColor="text1"/>
          <w:sz w:val="28"/>
          <w:szCs w:val="28"/>
          <w:lang w:val="kk-KZ"/>
        </w:rPr>
        <w:t>;</w:t>
      </w:r>
      <w:r w:rsidRPr="00F659E1">
        <w:rPr>
          <w:iCs/>
          <w:color w:val="000000" w:themeColor="text1"/>
          <w:sz w:val="28"/>
          <w:szCs w:val="28"/>
          <w:lang w:val="kk-KZ"/>
        </w:rPr>
        <w:t>Кеңістікте бағдарлау мен логикалық ойлау</w:t>
      </w:r>
      <w:r w:rsidR="0060520A" w:rsidRPr="00F659E1">
        <w:rPr>
          <w:iCs/>
          <w:color w:val="000000" w:themeColor="text1"/>
          <w:sz w:val="28"/>
          <w:szCs w:val="28"/>
          <w:lang w:val="kk-KZ"/>
        </w:rPr>
        <w:t>.</w:t>
      </w:r>
    </w:p>
    <w:p w14:paraId="175FC7E8" w14:textId="355F96B6" w:rsidR="00850BB6" w:rsidRPr="00F659E1" w:rsidRDefault="00850BB6" w:rsidP="0060520A">
      <w:pPr>
        <w:jc w:val="both"/>
        <w:rPr>
          <w:iCs/>
          <w:color w:val="000000" w:themeColor="text1"/>
          <w:sz w:val="28"/>
          <w:szCs w:val="28"/>
          <w:lang w:val="kk-KZ"/>
        </w:rPr>
      </w:pPr>
      <w:r w:rsidRPr="00F659E1">
        <w:rPr>
          <w:iCs/>
          <w:color w:val="000000" w:themeColor="text1"/>
          <w:sz w:val="28"/>
          <w:szCs w:val="28"/>
          <w:lang w:val="kk-KZ"/>
        </w:rPr>
        <w:t xml:space="preserve"> Қажетті құралдар:</w:t>
      </w:r>
      <w:r w:rsidR="00AF6C7C" w:rsidRPr="00F659E1">
        <w:rPr>
          <w:iCs/>
          <w:color w:val="000000" w:themeColor="text1"/>
          <w:sz w:val="28"/>
          <w:szCs w:val="28"/>
          <w:lang w:val="kk-KZ"/>
        </w:rPr>
        <w:t xml:space="preserve"> </w:t>
      </w:r>
      <w:r w:rsidRPr="00F659E1">
        <w:rPr>
          <w:iCs/>
          <w:color w:val="000000" w:themeColor="text1"/>
          <w:sz w:val="28"/>
          <w:szCs w:val="28"/>
          <w:lang w:val="kk-KZ"/>
        </w:rPr>
        <w:t>Түрлі өлшемдегі суреттер немесе ойыншықтар:</w:t>
      </w:r>
    </w:p>
    <w:p w14:paraId="7DF18C7C" w14:textId="2090D656" w:rsidR="00850BB6" w:rsidRPr="0060520A" w:rsidRDefault="00850BB6" w:rsidP="0060520A">
      <w:pPr>
        <w:jc w:val="both"/>
        <w:rPr>
          <w:color w:val="000000" w:themeColor="text1"/>
          <w:sz w:val="28"/>
          <w:szCs w:val="28"/>
          <w:lang w:val="kk-KZ"/>
        </w:rPr>
      </w:pPr>
      <w:r w:rsidRPr="00F659E1">
        <w:rPr>
          <w:iCs/>
          <w:color w:val="000000" w:themeColor="text1"/>
          <w:sz w:val="28"/>
          <w:szCs w:val="28"/>
          <w:lang w:val="kk-KZ"/>
        </w:rPr>
        <w:t>піл – ит – тышқан</w:t>
      </w:r>
      <w:r w:rsidR="0060520A" w:rsidRPr="00F659E1">
        <w:rPr>
          <w:iCs/>
          <w:color w:val="000000" w:themeColor="text1"/>
          <w:sz w:val="28"/>
          <w:szCs w:val="28"/>
          <w:lang w:val="kk-KZ"/>
        </w:rPr>
        <w:t xml:space="preserve">. </w:t>
      </w:r>
      <w:r w:rsidRPr="00F659E1">
        <w:rPr>
          <w:iCs/>
          <w:color w:val="000000" w:themeColor="text1"/>
          <w:sz w:val="28"/>
          <w:szCs w:val="28"/>
          <w:lang w:val="kk-KZ"/>
        </w:rPr>
        <w:t>үлкен алма – орташа – кішкентай</w:t>
      </w:r>
      <w:r w:rsidR="0060520A" w:rsidRPr="00F659E1">
        <w:rPr>
          <w:iCs/>
          <w:color w:val="000000" w:themeColor="text1"/>
          <w:sz w:val="28"/>
          <w:szCs w:val="28"/>
          <w:lang w:val="kk-KZ"/>
        </w:rPr>
        <w:t>.</w:t>
      </w:r>
      <w:r w:rsidR="00AF6C7C" w:rsidRPr="00F659E1">
        <w:rPr>
          <w:iCs/>
          <w:color w:val="000000" w:themeColor="text1"/>
          <w:sz w:val="28"/>
          <w:szCs w:val="28"/>
          <w:lang w:val="kk-KZ"/>
        </w:rPr>
        <w:t xml:space="preserve"> </w:t>
      </w:r>
      <w:r w:rsidRPr="00F659E1">
        <w:rPr>
          <w:iCs/>
          <w:color w:val="000000" w:themeColor="text1"/>
          <w:sz w:val="28"/>
          <w:szCs w:val="28"/>
          <w:lang w:val="kk-KZ"/>
        </w:rPr>
        <w:t>Қағаздан қиылған геометриялық пішіндер</w:t>
      </w:r>
      <w:r w:rsidRPr="0060520A">
        <w:rPr>
          <w:color w:val="000000" w:themeColor="text1"/>
          <w:sz w:val="28"/>
          <w:szCs w:val="28"/>
          <w:lang w:val="kk-KZ"/>
        </w:rPr>
        <w:t xml:space="preserve"> (дөңгелек, шаршы т.б.)</w:t>
      </w:r>
    </w:p>
    <w:p w14:paraId="36A75E12" w14:textId="77777777" w:rsidR="00850BB6" w:rsidRPr="00060F7F" w:rsidRDefault="00850BB6" w:rsidP="00850BB6">
      <w:pPr>
        <w:jc w:val="both"/>
        <w:rPr>
          <w:iCs/>
          <w:color w:val="000000" w:themeColor="text1"/>
          <w:sz w:val="28"/>
          <w:szCs w:val="28"/>
          <w:lang w:val="kk-KZ"/>
        </w:rPr>
      </w:pPr>
      <w:r w:rsidRPr="00060F7F">
        <w:rPr>
          <w:iCs/>
          <w:color w:val="000000" w:themeColor="text1"/>
          <w:sz w:val="28"/>
          <w:szCs w:val="28"/>
          <w:lang w:val="kk-KZ"/>
        </w:rPr>
        <w:t>Ойын барысы:</w:t>
      </w:r>
    </w:p>
    <w:p w14:paraId="4DD0971B" w14:textId="77777777" w:rsidR="00850BB6" w:rsidRPr="00060F7F" w:rsidRDefault="00850BB6" w:rsidP="00850BB6">
      <w:pPr>
        <w:jc w:val="both"/>
        <w:rPr>
          <w:iCs/>
          <w:color w:val="000000" w:themeColor="text1"/>
          <w:sz w:val="28"/>
          <w:szCs w:val="28"/>
          <w:lang w:val="kk-KZ"/>
        </w:rPr>
      </w:pPr>
      <w:r w:rsidRPr="00060F7F">
        <w:rPr>
          <w:iCs/>
          <w:color w:val="000000" w:themeColor="text1"/>
          <w:sz w:val="28"/>
          <w:szCs w:val="28"/>
          <w:lang w:val="kk-KZ"/>
        </w:rPr>
        <w:t>1-нұсқа: «Салыстыр да ата!»</w:t>
      </w:r>
    </w:p>
    <w:p w14:paraId="5641B3FC" w14:textId="09B8C62D" w:rsidR="00850BB6" w:rsidRPr="0060520A" w:rsidRDefault="0060520A" w:rsidP="00850BB6">
      <w:pPr>
        <w:jc w:val="both"/>
        <w:rPr>
          <w:color w:val="000000" w:themeColor="text1"/>
          <w:sz w:val="28"/>
          <w:szCs w:val="28"/>
          <w:lang w:val="kk-KZ"/>
        </w:rPr>
      </w:pPr>
      <w:r>
        <w:rPr>
          <w:color w:val="000000" w:themeColor="text1"/>
          <w:sz w:val="28"/>
          <w:szCs w:val="28"/>
          <w:lang w:val="kk-KZ"/>
        </w:rPr>
        <w:t>1.</w:t>
      </w:r>
      <w:r w:rsidR="00850BB6" w:rsidRPr="0060520A">
        <w:rPr>
          <w:color w:val="000000" w:themeColor="text1"/>
          <w:sz w:val="28"/>
          <w:szCs w:val="28"/>
          <w:lang w:val="kk-KZ"/>
        </w:rPr>
        <w:t>Баланың алдына 3 түрлі өлшемдегі зат немесе сурет қойылады.</w:t>
      </w:r>
    </w:p>
    <w:p w14:paraId="181732DD" w14:textId="6A1780E2" w:rsidR="00850BB6" w:rsidRPr="0060520A" w:rsidRDefault="0060520A" w:rsidP="00850BB6">
      <w:pPr>
        <w:jc w:val="both"/>
        <w:rPr>
          <w:color w:val="000000" w:themeColor="text1"/>
          <w:sz w:val="28"/>
          <w:szCs w:val="28"/>
          <w:lang w:val="kk-KZ"/>
        </w:rPr>
      </w:pPr>
      <w:r>
        <w:rPr>
          <w:color w:val="000000" w:themeColor="text1"/>
          <w:sz w:val="28"/>
          <w:szCs w:val="28"/>
          <w:lang w:val="kk-KZ"/>
        </w:rPr>
        <w:t>2.</w:t>
      </w:r>
      <w:r w:rsidR="00850BB6" w:rsidRPr="0060520A">
        <w:rPr>
          <w:color w:val="000000" w:themeColor="text1"/>
          <w:sz w:val="28"/>
          <w:szCs w:val="28"/>
          <w:lang w:val="kk-KZ"/>
        </w:rPr>
        <w:t>Ол:</w:t>
      </w:r>
      <w:r>
        <w:rPr>
          <w:color w:val="000000" w:themeColor="text1"/>
          <w:sz w:val="28"/>
          <w:szCs w:val="28"/>
          <w:lang w:val="kk-KZ"/>
        </w:rPr>
        <w:t xml:space="preserve"> </w:t>
      </w:r>
      <w:r w:rsidR="00850BB6" w:rsidRPr="0060520A">
        <w:rPr>
          <w:color w:val="000000" w:themeColor="text1"/>
          <w:sz w:val="28"/>
          <w:szCs w:val="28"/>
          <w:lang w:val="kk-KZ"/>
        </w:rPr>
        <w:t>«Ең үлкен – мынау»</w:t>
      </w:r>
      <w:r>
        <w:rPr>
          <w:color w:val="000000" w:themeColor="text1"/>
          <w:sz w:val="28"/>
          <w:szCs w:val="28"/>
          <w:lang w:val="kk-KZ"/>
        </w:rPr>
        <w:t>;</w:t>
      </w:r>
      <w:r w:rsidR="00AF6C7C">
        <w:rPr>
          <w:color w:val="000000" w:themeColor="text1"/>
          <w:sz w:val="28"/>
          <w:szCs w:val="28"/>
          <w:lang w:val="kk-KZ"/>
        </w:rPr>
        <w:t xml:space="preserve"> </w:t>
      </w:r>
      <w:r w:rsidR="00850BB6" w:rsidRPr="0060520A">
        <w:rPr>
          <w:color w:val="000000" w:themeColor="text1"/>
          <w:sz w:val="28"/>
          <w:szCs w:val="28"/>
          <w:lang w:val="kk-KZ"/>
        </w:rPr>
        <w:t>«Орташа – мынау»</w:t>
      </w:r>
      <w:r>
        <w:rPr>
          <w:color w:val="000000" w:themeColor="text1"/>
          <w:sz w:val="28"/>
          <w:szCs w:val="28"/>
          <w:lang w:val="kk-KZ"/>
        </w:rPr>
        <w:t>;</w:t>
      </w:r>
      <w:r w:rsidR="00AF6C7C">
        <w:rPr>
          <w:color w:val="000000" w:themeColor="text1"/>
          <w:sz w:val="28"/>
          <w:szCs w:val="28"/>
          <w:lang w:val="kk-KZ"/>
        </w:rPr>
        <w:t xml:space="preserve"> </w:t>
      </w:r>
      <w:r w:rsidR="00850BB6" w:rsidRPr="0060520A">
        <w:rPr>
          <w:color w:val="000000" w:themeColor="text1"/>
          <w:sz w:val="28"/>
          <w:szCs w:val="28"/>
          <w:lang w:val="kk-KZ"/>
        </w:rPr>
        <w:t>«Ең кіші – мынау» деп атайды.</w:t>
      </w:r>
    </w:p>
    <w:p w14:paraId="2250DE5B" w14:textId="240D1979" w:rsidR="00850BB6" w:rsidRPr="0060520A" w:rsidRDefault="00850BB6" w:rsidP="00850BB6">
      <w:pPr>
        <w:jc w:val="both"/>
        <w:rPr>
          <w:i/>
          <w:color w:val="000000" w:themeColor="text1"/>
          <w:sz w:val="28"/>
          <w:szCs w:val="28"/>
          <w:lang w:val="kk-KZ"/>
        </w:rPr>
      </w:pPr>
      <w:r w:rsidRPr="00060F7F">
        <w:rPr>
          <w:iCs/>
          <w:color w:val="000000" w:themeColor="text1"/>
          <w:sz w:val="28"/>
          <w:szCs w:val="28"/>
          <w:lang w:val="kk-KZ"/>
        </w:rPr>
        <w:t>2-нұсқа: «Орнын дұрыс тап!»</w:t>
      </w:r>
      <w:r w:rsidR="0060520A">
        <w:rPr>
          <w:i/>
          <w:color w:val="000000" w:themeColor="text1"/>
          <w:sz w:val="28"/>
          <w:szCs w:val="28"/>
          <w:lang w:val="kk-KZ"/>
        </w:rPr>
        <w:t xml:space="preserve"> </w:t>
      </w:r>
      <w:r w:rsidRPr="0060520A">
        <w:rPr>
          <w:color w:val="000000" w:themeColor="text1"/>
          <w:sz w:val="28"/>
          <w:szCs w:val="28"/>
          <w:lang w:val="kk-KZ"/>
        </w:rPr>
        <w:t>Балаларға өлшемі әртүрлі заттар беріледі.</w:t>
      </w:r>
    </w:p>
    <w:p w14:paraId="0CD5260E" w14:textId="7C180DD4" w:rsidR="00850BB6" w:rsidRPr="0060520A" w:rsidRDefault="00850BB6" w:rsidP="00850BB6">
      <w:pPr>
        <w:jc w:val="both"/>
        <w:rPr>
          <w:color w:val="000000" w:themeColor="text1"/>
          <w:sz w:val="28"/>
          <w:szCs w:val="28"/>
          <w:lang w:val="kk-KZ"/>
        </w:rPr>
      </w:pPr>
      <w:r w:rsidRPr="0060520A">
        <w:rPr>
          <w:color w:val="000000" w:themeColor="text1"/>
          <w:sz w:val="28"/>
          <w:szCs w:val="28"/>
          <w:lang w:val="kk-KZ"/>
        </w:rPr>
        <w:t>Олар сол заттарды өлшемі бойынша реттейді (үлкеннен кішкентайға немесе керісінше).</w:t>
      </w:r>
    </w:p>
    <w:p w14:paraId="1626194E" w14:textId="3E538D1B" w:rsidR="002C48BE" w:rsidRDefault="002C48BE" w:rsidP="00721D87">
      <w:pPr>
        <w:jc w:val="both"/>
        <w:rPr>
          <w:b/>
          <w:color w:val="000000" w:themeColor="text1"/>
          <w:sz w:val="28"/>
          <w:szCs w:val="28"/>
          <w:lang w:val="kk-KZ"/>
        </w:rPr>
      </w:pPr>
    </w:p>
    <w:p w14:paraId="0250B905" w14:textId="293A22DF" w:rsidR="002C48BE" w:rsidRDefault="002C48BE" w:rsidP="00721D87">
      <w:pPr>
        <w:jc w:val="both"/>
        <w:rPr>
          <w:b/>
          <w:color w:val="000000" w:themeColor="text1"/>
          <w:sz w:val="28"/>
          <w:szCs w:val="28"/>
          <w:lang w:val="kk-KZ"/>
        </w:rPr>
      </w:pPr>
      <w:r w:rsidRPr="002433FA">
        <w:rPr>
          <w:b/>
          <w:noProof/>
          <w:color w:val="000000" w:themeColor="text1"/>
          <w:sz w:val="28"/>
          <w:szCs w:val="28"/>
          <w:lang w:val="kk-KZ"/>
        </w:rPr>
        <w:drawing>
          <wp:anchor distT="0" distB="0" distL="114300" distR="114300" simplePos="0" relativeHeight="251702272" behindDoc="1" locked="0" layoutInCell="1" allowOverlap="1" wp14:anchorId="72EC60F4" wp14:editId="714D5219">
            <wp:simplePos x="0" y="0"/>
            <wp:positionH relativeFrom="column">
              <wp:posOffset>1691640</wp:posOffset>
            </wp:positionH>
            <wp:positionV relativeFrom="paragraph">
              <wp:posOffset>16510</wp:posOffset>
            </wp:positionV>
            <wp:extent cx="2381250" cy="1476375"/>
            <wp:effectExtent l="0" t="0" r="0" b="9525"/>
            <wp:wrapTight wrapText="bothSides">
              <wp:wrapPolygon edited="0">
                <wp:start x="0" y="0"/>
                <wp:lineTo x="0" y="21461"/>
                <wp:lineTo x="21427" y="21461"/>
                <wp:lineTo x="21427" y="0"/>
                <wp:lineTo x="0" y="0"/>
              </wp:wrapPolygon>
            </wp:wrapTight>
            <wp:docPr id="4312070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207012" name="Рисунок 12"/>
                    <pic:cNvPicPr>
                      <a:picLocks noChangeAspect="1" noChangeArrowheads="1"/>
                    </pic:cNvPicPr>
                  </pic:nvPicPr>
                  <pic:blipFill>
                    <a:blip r:embed="rId60">
                      <a:extLst>
                        <a:ext uri="{28A0092B-C50C-407E-A947-70E740481C1C}">
                          <a14:useLocalDpi xmlns:a14="http://schemas.microsoft.com/office/drawing/2010/main" val="0"/>
                        </a:ext>
                      </a:extLst>
                    </a:blip>
                    <a:srcRect l="158" r="158"/>
                    <a:stretch>
                      <a:fillRect/>
                    </a:stretch>
                  </pic:blipFill>
                  <pic:spPr bwMode="auto">
                    <a:xfrm>
                      <a:off x="0" y="0"/>
                      <a:ext cx="2381250" cy="14763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1789A99" w14:textId="6CFD239C" w:rsidR="002C48BE" w:rsidRDefault="002C48BE" w:rsidP="00721D87">
      <w:pPr>
        <w:jc w:val="both"/>
        <w:rPr>
          <w:b/>
          <w:color w:val="000000" w:themeColor="text1"/>
          <w:sz w:val="28"/>
          <w:szCs w:val="28"/>
          <w:lang w:val="kk-KZ"/>
        </w:rPr>
      </w:pPr>
    </w:p>
    <w:p w14:paraId="3E6531C5" w14:textId="76E1DE78" w:rsidR="002C48BE" w:rsidRDefault="002C48BE" w:rsidP="00721D87">
      <w:pPr>
        <w:jc w:val="both"/>
        <w:rPr>
          <w:b/>
          <w:color w:val="000000" w:themeColor="text1"/>
          <w:sz w:val="28"/>
          <w:szCs w:val="28"/>
          <w:lang w:val="kk-KZ"/>
        </w:rPr>
      </w:pPr>
    </w:p>
    <w:p w14:paraId="02AC00F2" w14:textId="0548252E" w:rsidR="002C48BE" w:rsidRDefault="002C48BE" w:rsidP="00721D87">
      <w:pPr>
        <w:jc w:val="both"/>
        <w:rPr>
          <w:b/>
          <w:color w:val="000000" w:themeColor="text1"/>
          <w:sz w:val="28"/>
          <w:szCs w:val="28"/>
          <w:lang w:val="kk-KZ"/>
        </w:rPr>
      </w:pPr>
    </w:p>
    <w:p w14:paraId="529EEB67" w14:textId="76322918" w:rsidR="002C48BE" w:rsidRDefault="002C48BE" w:rsidP="00721D87">
      <w:pPr>
        <w:jc w:val="both"/>
        <w:rPr>
          <w:b/>
          <w:color w:val="000000" w:themeColor="text1"/>
          <w:sz w:val="28"/>
          <w:szCs w:val="28"/>
          <w:lang w:val="kk-KZ"/>
        </w:rPr>
      </w:pPr>
    </w:p>
    <w:p w14:paraId="3B77B329" w14:textId="77777777" w:rsidR="002C48BE" w:rsidRDefault="002C48BE" w:rsidP="00721D87">
      <w:pPr>
        <w:jc w:val="both"/>
        <w:rPr>
          <w:b/>
          <w:color w:val="000000" w:themeColor="text1"/>
          <w:sz w:val="28"/>
          <w:szCs w:val="28"/>
          <w:lang w:val="kk-KZ"/>
        </w:rPr>
      </w:pPr>
    </w:p>
    <w:p w14:paraId="5E89FE9E" w14:textId="6FCA9DCE" w:rsidR="002C48BE" w:rsidRDefault="002C48BE" w:rsidP="00721D87">
      <w:pPr>
        <w:jc w:val="both"/>
        <w:rPr>
          <w:b/>
          <w:color w:val="000000" w:themeColor="text1"/>
          <w:sz w:val="28"/>
          <w:szCs w:val="28"/>
          <w:lang w:val="kk-KZ"/>
        </w:rPr>
      </w:pPr>
    </w:p>
    <w:p w14:paraId="00322F9D" w14:textId="36588500" w:rsidR="002C48BE" w:rsidRDefault="002C48BE" w:rsidP="00721D87">
      <w:pPr>
        <w:jc w:val="both"/>
        <w:rPr>
          <w:b/>
          <w:color w:val="000000" w:themeColor="text1"/>
          <w:sz w:val="28"/>
          <w:szCs w:val="28"/>
          <w:lang w:val="kk-KZ"/>
        </w:rPr>
      </w:pPr>
    </w:p>
    <w:p w14:paraId="523797D4" w14:textId="77777777" w:rsidR="00165644" w:rsidRDefault="00165644" w:rsidP="002C48BE">
      <w:pPr>
        <w:jc w:val="center"/>
        <w:rPr>
          <w:bCs/>
          <w:color w:val="000000" w:themeColor="text1"/>
          <w:sz w:val="28"/>
          <w:szCs w:val="28"/>
          <w:lang w:val="kk-KZ"/>
        </w:rPr>
      </w:pPr>
    </w:p>
    <w:p w14:paraId="043D5426" w14:textId="337AEB15" w:rsidR="00721D87" w:rsidRDefault="002C48BE" w:rsidP="002C48BE">
      <w:pPr>
        <w:jc w:val="center"/>
        <w:rPr>
          <w:bCs/>
          <w:color w:val="000000" w:themeColor="text1"/>
          <w:sz w:val="28"/>
          <w:szCs w:val="28"/>
          <w:lang w:val="kk-KZ"/>
        </w:rPr>
      </w:pPr>
      <w:r w:rsidRPr="002C48BE">
        <w:rPr>
          <w:bCs/>
          <w:color w:val="000000" w:themeColor="text1"/>
          <w:sz w:val="28"/>
          <w:szCs w:val="28"/>
          <w:lang w:val="kk-KZ"/>
        </w:rPr>
        <w:t xml:space="preserve">Сурет 13 - </w:t>
      </w:r>
      <w:r w:rsidR="00DE57A8">
        <w:rPr>
          <w:bCs/>
          <w:color w:val="000000" w:themeColor="text1"/>
          <w:sz w:val="28"/>
          <w:szCs w:val="28"/>
          <w:lang w:val="kk-KZ"/>
        </w:rPr>
        <w:t>«Көлемін салыстыр</w:t>
      </w:r>
      <w:r w:rsidR="00721D87" w:rsidRPr="002C48BE">
        <w:rPr>
          <w:bCs/>
          <w:color w:val="000000" w:themeColor="text1"/>
          <w:sz w:val="28"/>
          <w:szCs w:val="28"/>
          <w:lang w:val="kk-KZ"/>
        </w:rPr>
        <w:t>» ойыны</w:t>
      </w:r>
    </w:p>
    <w:p w14:paraId="7A055EBC" w14:textId="77777777" w:rsidR="002C48BE" w:rsidRPr="002C48BE" w:rsidRDefault="002C48BE" w:rsidP="002C48BE">
      <w:pPr>
        <w:jc w:val="center"/>
        <w:rPr>
          <w:bCs/>
          <w:color w:val="000000" w:themeColor="text1"/>
          <w:sz w:val="28"/>
          <w:szCs w:val="28"/>
          <w:lang w:val="kk-KZ"/>
        </w:rPr>
      </w:pPr>
    </w:p>
    <w:p w14:paraId="11AF9A05" w14:textId="4DC4992D" w:rsidR="00721D87" w:rsidRPr="00060F7F" w:rsidRDefault="00721D87" w:rsidP="0084015D">
      <w:pPr>
        <w:jc w:val="both"/>
        <w:rPr>
          <w:iCs/>
          <w:color w:val="000000" w:themeColor="text1"/>
          <w:sz w:val="28"/>
          <w:szCs w:val="28"/>
          <w:lang w:val="kk-KZ"/>
        </w:rPr>
      </w:pPr>
      <w:r w:rsidRPr="00060F7F">
        <w:rPr>
          <w:iCs/>
          <w:color w:val="000000" w:themeColor="text1"/>
          <w:sz w:val="28"/>
          <w:szCs w:val="28"/>
          <w:lang w:val="kk-KZ"/>
        </w:rPr>
        <w:t>Мақсаты:</w:t>
      </w:r>
      <w:r w:rsidR="0084015D" w:rsidRPr="00060F7F">
        <w:rPr>
          <w:iCs/>
          <w:color w:val="000000" w:themeColor="text1"/>
          <w:sz w:val="28"/>
          <w:szCs w:val="28"/>
          <w:lang w:val="kk-KZ"/>
        </w:rPr>
        <w:t xml:space="preserve"> </w:t>
      </w:r>
      <w:r w:rsidRPr="00060F7F">
        <w:rPr>
          <w:iCs/>
          <w:color w:val="000000" w:themeColor="text1"/>
          <w:sz w:val="28"/>
          <w:szCs w:val="28"/>
          <w:lang w:val="kk-KZ"/>
        </w:rPr>
        <w:t>Баланың көлемдік қабылдауын дамыту</w:t>
      </w:r>
      <w:r w:rsidR="0084015D" w:rsidRPr="00060F7F">
        <w:rPr>
          <w:iCs/>
          <w:color w:val="000000" w:themeColor="text1"/>
          <w:sz w:val="28"/>
          <w:szCs w:val="28"/>
          <w:lang w:val="kk-KZ"/>
        </w:rPr>
        <w:t>.</w:t>
      </w:r>
    </w:p>
    <w:p w14:paraId="18B47F4C" w14:textId="2362C468" w:rsidR="00721D87" w:rsidRPr="00060F7F" w:rsidRDefault="00721D87" w:rsidP="00165644">
      <w:pPr>
        <w:pStyle w:val="a7"/>
        <w:numPr>
          <w:ilvl w:val="0"/>
          <w:numId w:val="35"/>
        </w:numPr>
        <w:spacing w:after="0" w:line="240" w:lineRule="auto"/>
        <w:ind w:left="0" w:firstLine="567"/>
        <w:rPr>
          <w:rFonts w:ascii="Times New Roman" w:hAnsi="Times New Roman" w:cs="Times New Roman"/>
          <w:iCs/>
          <w:color w:val="000000" w:themeColor="text1"/>
          <w:sz w:val="28"/>
          <w:szCs w:val="28"/>
          <w:lang w:val="kk-KZ"/>
        </w:rPr>
      </w:pPr>
      <w:r w:rsidRPr="00060F7F">
        <w:rPr>
          <w:rFonts w:ascii="Times New Roman" w:hAnsi="Times New Roman" w:cs="Times New Roman"/>
          <w:iCs/>
          <w:color w:val="000000" w:themeColor="text1"/>
          <w:sz w:val="28"/>
          <w:szCs w:val="28"/>
          <w:lang w:val="kk-KZ"/>
        </w:rPr>
        <w:t>Үлкен – орташа – кішкентай ұғымдарын меңгерту</w:t>
      </w:r>
    </w:p>
    <w:p w14:paraId="5F84330A" w14:textId="77777777" w:rsidR="00721D87" w:rsidRPr="00060F7F" w:rsidRDefault="00721D87" w:rsidP="00165644">
      <w:pPr>
        <w:pStyle w:val="a7"/>
        <w:numPr>
          <w:ilvl w:val="1"/>
          <w:numId w:val="35"/>
        </w:numPr>
        <w:spacing w:after="0" w:line="240" w:lineRule="auto"/>
        <w:ind w:left="0" w:firstLine="567"/>
        <w:rPr>
          <w:rFonts w:ascii="Times New Roman" w:hAnsi="Times New Roman" w:cs="Times New Roman"/>
          <w:iCs/>
          <w:color w:val="000000" w:themeColor="text1"/>
          <w:sz w:val="28"/>
          <w:szCs w:val="28"/>
          <w:lang w:val="kk-KZ"/>
        </w:rPr>
      </w:pPr>
      <w:r w:rsidRPr="00060F7F">
        <w:rPr>
          <w:rFonts w:ascii="Times New Roman" w:hAnsi="Times New Roman" w:cs="Times New Roman"/>
          <w:iCs/>
          <w:color w:val="000000" w:themeColor="text1"/>
          <w:sz w:val="28"/>
          <w:szCs w:val="28"/>
          <w:lang w:val="kk-KZ"/>
        </w:rPr>
        <w:t>Заттарды көру арқылы салыстырып, тілмен айту дағдысын жетілдіру</w:t>
      </w:r>
    </w:p>
    <w:p w14:paraId="760A5613" w14:textId="5B439121" w:rsidR="00721D87" w:rsidRPr="00060F7F" w:rsidRDefault="00721D87" w:rsidP="0060520A">
      <w:pPr>
        <w:jc w:val="both"/>
        <w:rPr>
          <w:iCs/>
          <w:color w:val="000000" w:themeColor="text1"/>
          <w:sz w:val="28"/>
          <w:szCs w:val="28"/>
          <w:lang w:val="kk-KZ"/>
        </w:rPr>
      </w:pPr>
      <w:r w:rsidRPr="00060F7F">
        <w:rPr>
          <w:iCs/>
          <w:color w:val="000000" w:themeColor="text1"/>
          <w:sz w:val="28"/>
          <w:szCs w:val="28"/>
          <w:lang w:val="kk-KZ"/>
        </w:rPr>
        <w:t>Қажетті құралдар:</w:t>
      </w:r>
      <w:r w:rsidR="0060520A" w:rsidRPr="00060F7F">
        <w:rPr>
          <w:iCs/>
          <w:color w:val="000000" w:themeColor="text1"/>
          <w:sz w:val="28"/>
          <w:szCs w:val="28"/>
          <w:lang w:val="kk-KZ"/>
        </w:rPr>
        <w:t xml:space="preserve"> </w:t>
      </w:r>
      <w:r w:rsidRPr="00060F7F">
        <w:rPr>
          <w:iCs/>
          <w:color w:val="000000" w:themeColor="text1"/>
          <w:sz w:val="28"/>
          <w:szCs w:val="28"/>
          <w:lang w:val="kk-KZ"/>
        </w:rPr>
        <w:t>Үш көлемде бірдей заттар (мысалы):Үш аю (үлкен, орташа, кішкентай)</w:t>
      </w:r>
      <w:r w:rsidR="0060520A" w:rsidRPr="00060F7F">
        <w:rPr>
          <w:iCs/>
          <w:color w:val="000000" w:themeColor="text1"/>
          <w:sz w:val="28"/>
          <w:szCs w:val="28"/>
          <w:lang w:val="kk-KZ"/>
        </w:rPr>
        <w:t>;</w:t>
      </w:r>
      <w:r w:rsidRPr="00060F7F">
        <w:rPr>
          <w:iCs/>
          <w:color w:val="000000" w:themeColor="text1"/>
          <w:sz w:val="28"/>
          <w:szCs w:val="28"/>
          <w:lang w:val="kk-KZ"/>
        </w:rPr>
        <w:t>Үш алма</w:t>
      </w:r>
      <w:r w:rsidR="0060520A" w:rsidRPr="00060F7F">
        <w:rPr>
          <w:iCs/>
          <w:color w:val="000000" w:themeColor="text1"/>
          <w:sz w:val="28"/>
          <w:szCs w:val="28"/>
          <w:lang w:val="kk-KZ"/>
        </w:rPr>
        <w:t>;</w:t>
      </w:r>
      <w:r w:rsidRPr="00060F7F">
        <w:rPr>
          <w:iCs/>
          <w:color w:val="000000" w:themeColor="text1"/>
          <w:sz w:val="28"/>
          <w:szCs w:val="28"/>
          <w:lang w:val="kk-KZ"/>
        </w:rPr>
        <w:t>Үш шар</w:t>
      </w:r>
      <w:r w:rsidR="002433FA" w:rsidRPr="00060F7F">
        <w:rPr>
          <w:iCs/>
          <w:color w:val="000000" w:themeColor="text1"/>
          <w:sz w:val="28"/>
          <w:szCs w:val="28"/>
          <w:lang w:val="kk-KZ"/>
        </w:rPr>
        <w:t xml:space="preserve"> </w:t>
      </w:r>
      <w:r w:rsidR="0084015D" w:rsidRPr="00060F7F">
        <w:rPr>
          <w:iCs/>
          <w:color w:val="000000" w:themeColor="text1"/>
          <w:sz w:val="28"/>
          <w:szCs w:val="28"/>
          <w:lang w:val="kk-KZ"/>
        </w:rPr>
        <w:t>н</w:t>
      </w:r>
      <w:r w:rsidRPr="00060F7F">
        <w:rPr>
          <w:iCs/>
          <w:color w:val="000000" w:themeColor="text1"/>
          <w:sz w:val="28"/>
          <w:szCs w:val="28"/>
          <w:lang w:val="kk-KZ"/>
        </w:rPr>
        <w:t>емесе суреттер (қағаздан қиылған фигуралар)</w:t>
      </w:r>
      <w:r w:rsidR="002433FA" w:rsidRPr="00060F7F">
        <w:rPr>
          <w:iCs/>
          <w:color w:val="000000" w:themeColor="text1"/>
          <w:sz w:val="28"/>
          <w:szCs w:val="28"/>
          <w:lang w:val="kk-KZ"/>
        </w:rPr>
        <w:t>.</w:t>
      </w:r>
    </w:p>
    <w:p w14:paraId="059513D0" w14:textId="35B2382D" w:rsidR="00721D87" w:rsidRPr="00060F7F" w:rsidRDefault="003A51E8" w:rsidP="00721D87">
      <w:pPr>
        <w:jc w:val="both"/>
        <w:rPr>
          <w:iCs/>
          <w:color w:val="EE0000"/>
          <w:lang w:val="kk-KZ"/>
        </w:rPr>
      </w:pPr>
      <w:r w:rsidRPr="00060F7F">
        <w:rPr>
          <w:iCs/>
          <w:noProof/>
          <w:color w:val="000000" w:themeColor="text1"/>
          <w:sz w:val="28"/>
          <w:szCs w:val="28"/>
          <w:lang w:val="kk-KZ"/>
        </w:rPr>
        <w:lastRenderedPageBreak/>
        <w:drawing>
          <wp:anchor distT="0" distB="0" distL="114300" distR="114300" simplePos="0" relativeHeight="251700224" behindDoc="0" locked="0" layoutInCell="1" allowOverlap="1" wp14:anchorId="5125F329" wp14:editId="4FAE7366">
            <wp:simplePos x="0" y="0"/>
            <wp:positionH relativeFrom="margin">
              <wp:posOffset>2872740</wp:posOffset>
            </wp:positionH>
            <wp:positionV relativeFrom="paragraph">
              <wp:posOffset>0</wp:posOffset>
            </wp:positionV>
            <wp:extent cx="2171700" cy="1720850"/>
            <wp:effectExtent l="0" t="0" r="0" b="0"/>
            <wp:wrapSquare wrapText="bothSides"/>
            <wp:docPr id="58740849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08493" name="Рисунок 14"/>
                    <pic:cNvPicPr>
                      <a:picLocks noChangeAspect="1" noChangeArrowheads="1"/>
                    </pic:cNvPicPr>
                  </pic:nvPicPr>
                  <pic:blipFill rotWithShape="1">
                    <a:blip r:embed="rId61">
                      <a:extLst>
                        <a:ext uri="{28A0092B-C50C-407E-A947-70E740481C1C}">
                          <a14:useLocalDpi xmlns:a14="http://schemas.microsoft.com/office/drawing/2010/main" val="0"/>
                        </a:ext>
                      </a:extLst>
                    </a:blip>
                    <a:srcRect l="12" t="-5782" r="12"/>
                    <a:stretch>
                      <a:fillRect/>
                    </a:stretch>
                  </pic:blipFill>
                  <pic:spPr bwMode="auto">
                    <a:xfrm>
                      <a:off x="0" y="0"/>
                      <a:ext cx="2171700" cy="17208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73A67" w:rsidRPr="00060F7F">
        <w:rPr>
          <w:iCs/>
          <w:noProof/>
          <w:color w:val="000000" w:themeColor="text1"/>
          <w:sz w:val="28"/>
          <w:szCs w:val="28"/>
          <w:lang w:val="kk-KZ"/>
        </w:rPr>
        <w:drawing>
          <wp:anchor distT="0" distB="0" distL="114300" distR="114300" simplePos="0" relativeHeight="251699200" behindDoc="0" locked="0" layoutInCell="1" allowOverlap="1" wp14:anchorId="45E759AD" wp14:editId="185932F5">
            <wp:simplePos x="0" y="0"/>
            <wp:positionH relativeFrom="column">
              <wp:posOffset>386715</wp:posOffset>
            </wp:positionH>
            <wp:positionV relativeFrom="paragraph">
              <wp:posOffset>0</wp:posOffset>
            </wp:positionV>
            <wp:extent cx="2057400" cy="1666875"/>
            <wp:effectExtent l="0" t="0" r="0" b="9525"/>
            <wp:wrapSquare wrapText="bothSides"/>
            <wp:docPr id="1945569231"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569231" name="Рисунок 13"/>
                    <pic:cNvPicPr>
                      <a:picLocks noChangeAspect="1" noChangeArrowheads="1"/>
                    </pic:cNvPicPr>
                  </pic:nvPicPr>
                  <pic:blipFill rotWithShape="1">
                    <a:blip r:embed="rId62">
                      <a:extLst>
                        <a:ext uri="{28A0092B-C50C-407E-A947-70E740481C1C}">
                          <a14:useLocalDpi xmlns:a14="http://schemas.microsoft.com/office/drawing/2010/main" val="0"/>
                        </a:ext>
                      </a:extLst>
                    </a:blip>
                    <a:srcRect t="1249" b="120"/>
                    <a:stretch>
                      <a:fillRect/>
                    </a:stretch>
                  </pic:blipFill>
                  <pic:spPr bwMode="auto">
                    <a:xfrm>
                      <a:off x="0" y="0"/>
                      <a:ext cx="2057400" cy="16668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3BC21D4" w14:textId="05B39019" w:rsidR="002C48BE" w:rsidRDefault="002C48BE" w:rsidP="00721D87">
      <w:pPr>
        <w:jc w:val="both"/>
        <w:rPr>
          <w:iCs/>
          <w:color w:val="000000" w:themeColor="text1"/>
          <w:sz w:val="28"/>
          <w:szCs w:val="28"/>
          <w:lang w:val="kk-KZ"/>
        </w:rPr>
      </w:pPr>
    </w:p>
    <w:p w14:paraId="4E933394" w14:textId="3728DC18" w:rsidR="002C48BE" w:rsidRDefault="002C48BE" w:rsidP="00721D87">
      <w:pPr>
        <w:jc w:val="both"/>
        <w:rPr>
          <w:iCs/>
          <w:color w:val="000000" w:themeColor="text1"/>
          <w:sz w:val="28"/>
          <w:szCs w:val="28"/>
          <w:lang w:val="kk-KZ"/>
        </w:rPr>
      </w:pPr>
    </w:p>
    <w:p w14:paraId="182C9EF0" w14:textId="5EF4657D" w:rsidR="002C48BE" w:rsidRDefault="002C48BE" w:rsidP="00721D87">
      <w:pPr>
        <w:jc w:val="both"/>
        <w:rPr>
          <w:iCs/>
          <w:color w:val="000000" w:themeColor="text1"/>
          <w:sz w:val="28"/>
          <w:szCs w:val="28"/>
          <w:lang w:val="kk-KZ"/>
        </w:rPr>
      </w:pPr>
    </w:p>
    <w:p w14:paraId="020911F3" w14:textId="751791F6" w:rsidR="002C48BE" w:rsidRDefault="002C48BE" w:rsidP="00721D87">
      <w:pPr>
        <w:jc w:val="both"/>
        <w:rPr>
          <w:iCs/>
          <w:color w:val="000000" w:themeColor="text1"/>
          <w:sz w:val="28"/>
          <w:szCs w:val="28"/>
          <w:lang w:val="kk-KZ"/>
        </w:rPr>
      </w:pPr>
    </w:p>
    <w:p w14:paraId="3F0889AE" w14:textId="5EC982CC" w:rsidR="002C48BE" w:rsidRDefault="002C48BE" w:rsidP="00721D87">
      <w:pPr>
        <w:jc w:val="both"/>
        <w:rPr>
          <w:iCs/>
          <w:color w:val="000000" w:themeColor="text1"/>
          <w:sz w:val="28"/>
          <w:szCs w:val="28"/>
          <w:lang w:val="kk-KZ"/>
        </w:rPr>
      </w:pPr>
    </w:p>
    <w:p w14:paraId="4061D818" w14:textId="03186866" w:rsidR="002C48BE" w:rsidRDefault="002C48BE" w:rsidP="00721D87">
      <w:pPr>
        <w:jc w:val="both"/>
        <w:rPr>
          <w:iCs/>
          <w:color w:val="000000" w:themeColor="text1"/>
          <w:sz w:val="28"/>
          <w:szCs w:val="28"/>
          <w:lang w:val="kk-KZ"/>
        </w:rPr>
      </w:pPr>
    </w:p>
    <w:p w14:paraId="52945EA5" w14:textId="636ED423" w:rsidR="002C48BE" w:rsidRDefault="002C48BE" w:rsidP="00721D87">
      <w:pPr>
        <w:jc w:val="both"/>
        <w:rPr>
          <w:iCs/>
          <w:color w:val="000000" w:themeColor="text1"/>
          <w:sz w:val="28"/>
          <w:szCs w:val="28"/>
          <w:lang w:val="kk-KZ"/>
        </w:rPr>
      </w:pPr>
    </w:p>
    <w:p w14:paraId="1080BD0F" w14:textId="77777777" w:rsidR="002C48BE" w:rsidRDefault="002C48BE" w:rsidP="00721D87">
      <w:pPr>
        <w:jc w:val="both"/>
        <w:rPr>
          <w:iCs/>
          <w:color w:val="000000" w:themeColor="text1"/>
          <w:sz w:val="28"/>
          <w:szCs w:val="28"/>
          <w:lang w:val="kk-KZ"/>
        </w:rPr>
      </w:pPr>
    </w:p>
    <w:p w14:paraId="2E27223E" w14:textId="77777777" w:rsidR="002C48BE" w:rsidRDefault="002C48BE" w:rsidP="00721D87">
      <w:pPr>
        <w:jc w:val="both"/>
        <w:rPr>
          <w:iCs/>
          <w:color w:val="000000" w:themeColor="text1"/>
          <w:sz w:val="28"/>
          <w:szCs w:val="28"/>
          <w:lang w:val="kk-KZ"/>
        </w:rPr>
      </w:pPr>
    </w:p>
    <w:p w14:paraId="2005BFB1" w14:textId="218587FE" w:rsidR="002C48BE" w:rsidRDefault="002C48BE" w:rsidP="003A51E8">
      <w:pPr>
        <w:jc w:val="center"/>
        <w:rPr>
          <w:iCs/>
          <w:color w:val="000000" w:themeColor="text1"/>
          <w:sz w:val="28"/>
          <w:szCs w:val="28"/>
          <w:lang w:val="kk-KZ"/>
        </w:rPr>
      </w:pPr>
      <w:r>
        <w:rPr>
          <w:iCs/>
          <w:color w:val="000000" w:themeColor="text1"/>
          <w:sz w:val="28"/>
          <w:szCs w:val="28"/>
          <w:lang w:val="kk-KZ"/>
        </w:rPr>
        <w:t xml:space="preserve">Сурет 15 – </w:t>
      </w:r>
      <w:r w:rsidR="003A51E8" w:rsidRPr="003A51E8">
        <w:rPr>
          <w:iCs/>
          <w:color w:val="000000" w:themeColor="text1"/>
          <w:sz w:val="28"/>
          <w:szCs w:val="28"/>
          <w:lang w:val="kk-KZ"/>
        </w:rPr>
        <w:t>«Сипап сезу арқылы жұбын тап» ойыны.</w:t>
      </w:r>
    </w:p>
    <w:p w14:paraId="5614740B" w14:textId="77777777" w:rsidR="00165644" w:rsidRDefault="00165644" w:rsidP="00721D87">
      <w:pPr>
        <w:jc w:val="both"/>
        <w:rPr>
          <w:iCs/>
          <w:color w:val="000000" w:themeColor="text1"/>
          <w:sz w:val="28"/>
          <w:szCs w:val="28"/>
          <w:lang w:val="kk-KZ"/>
        </w:rPr>
      </w:pPr>
    </w:p>
    <w:p w14:paraId="4325BE3F" w14:textId="2A3BE031" w:rsidR="00721D87" w:rsidRPr="00060F7F" w:rsidRDefault="00721D87" w:rsidP="00721D87">
      <w:pPr>
        <w:jc w:val="both"/>
        <w:rPr>
          <w:iCs/>
          <w:color w:val="000000" w:themeColor="text1"/>
          <w:sz w:val="28"/>
          <w:szCs w:val="28"/>
          <w:lang w:val="kk-KZ"/>
        </w:rPr>
      </w:pPr>
      <w:r w:rsidRPr="00060F7F">
        <w:rPr>
          <w:iCs/>
          <w:color w:val="000000" w:themeColor="text1"/>
          <w:sz w:val="28"/>
          <w:szCs w:val="28"/>
          <w:lang w:val="kk-KZ"/>
        </w:rPr>
        <w:t>Ойын барысы:</w:t>
      </w:r>
    </w:p>
    <w:p w14:paraId="1A004CC2" w14:textId="30C75BE5" w:rsidR="00721D87" w:rsidRPr="00060F7F" w:rsidRDefault="00721D87" w:rsidP="00721D87">
      <w:pPr>
        <w:jc w:val="both"/>
        <w:rPr>
          <w:iCs/>
          <w:color w:val="000000" w:themeColor="text1"/>
          <w:sz w:val="28"/>
          <w:szCs w:val="28"/>
          <w:lang w:val="kk-KZ"/>
        </w:rPr>
      </w:pPr>
      <w:r w:rsidRPr="00060F7F">
        <w:rPr>
          <w:iCs/>
          <w:color w:val="000000" w:themeColor="text1"/>
          <w:sz w:val="28"/>
          <w:szCs w:val="28"/>
          <w:lang w:val="kk-KZ"/>
        </w:rPr>
        <w:t>1-нұсқа: «Ата, көрсет»</w:t>
      </w:r>
    </w:p>
    <w:p w14:paraId="188D6819" w14:textId="6B1FF940" w:rsidR="00721D87" w:rsidRPr="00060F7F" w:rsidRDefault="00721D87" w:rsidP="0060520A">
      <w:pPr>
        <w:pStyle w:val="a7"/>
        <w:spacing w:after="0" w:line="240" w:lineRule="auto"/>
        <w:jc w:val="both"/>
        <w:rPr>
          <w:rFonts w:ascii="Times New Roman" w:hAnsi="Times New Roman" w:cs="Times New Roman"/>
          <w:iCs/>
          <w:color w:val="EE0000"/>
          <w:sz w:val="28"/>
          <w:szCs w:val="28"/>
          <w:lang w:val="kk-KZ"/>
        </w:rPr>
      </w:pPr>
      <w:r w:rsidRPr="00060F7F">
        <w:rPr>
          <w:rFonts w:ascii="Times New Roman" w:hAnsi="Times New Roman" w:cs="Times New Roman"/>
          <w:iCs/>
          <w:color w:val="000000" w:themeColor="text1"/>
          <w:sz w:val="28"/>
          <w:szCs w:val="28"/>
          <w:lang w:val="kk-KZ"/>
        </w:rPr>
        <w:t>Баланың алдына 3 зат қойылады.</w:t>
      </w:r>
    </w:p>
    <w:p w14:paraId="29C1847D" w14:textId="03E3E69D" w:rsidR="00721D87" w:rsidRPr="00060F7F" w:rsidRDefault="00721D87" w:rsidP="0084015D">
      <w:pPr>
        <w:pStyle w:val="a7"/>
        <w:spacing w:after="0" w:line="240" w:lineRule="auto"/>
        <w:jc w:val="both"/>
        <w:rPr>
          <w:rFonts w:ascii="Times New Roman" w:hAnsi="Times New Roman" w:cs="Times New Roman"/>
          <w:iCs/>
          <w:color w:val="000000" w:themeColor="text1"/>
          <w:sz w:val="28"/>
          <w:szCs w:val="28"/>
          <w:lang w:val="kk-KZ"/>
        </w:rPr>
      </w:pPr>
      <w:r w:rsidRPr="00060F7F">
        <w:rPr>
          <w:rFonts w:ascii="Times New Roman" w:hAnsi="Times New Roman" w:cs="Times New Roman"/>
          <w:iCs/>
          <w:color w:val="000000" w:themeColor="text1"/>
          <w:sz w:val="28"/>
          <w:szCs w:val="28"/>
          <w:lang w:val="kk-KZ"/>
        </w:rPr>
        <w:t>Ол қолымен көрсетіп, дауыстап айтады:</w:t>
      </w:r>
      <w:r w:rsidR="0060520A" w:rsidRPr="00060F7F">
        <w:rPr>
          <w:rFonts w:ascii="Times New Roman" w:hAnsi="Times New Roman" w:cs="Times New Roman"/>
          <w:iCs/>
          <w:color w:val="000000" w:themeColor="text1"/>
          <w:sz w:val="28"/>
          <w:szCs w:val="28"/>
          <w:lang w:val="kk-KZ"/>
        </w:rPr>
        <w:t xml:space="preserve"> </w:t>
      </w:r>
      <w:r w:rsidRPr="00060F7F">
        <w:rPr>
          <w:rFonts w:ascii="Times New Roman" w:hAnsi="Times New Roman" w:cs="Times New Roman"/>
          <w:iCs/>
          <w:color w:val="000000" w:themeColor="text1"/>
          <w:sz w:val="28"/>
          <w:szCs w:val="28"/>
          <w:lang w:val="kk-KZ"/>
        </w:rPr>
        <w:t>«Бұл – ең үлкен»</w:t>
      </w:r>
      <w:r w:rsidR="0084015D" w:rsidRPr="00060F7F">
        <w:rPr>
          <w:rFonts w:ascii="Times New Roman" w:hAnsi="Times New Roman" w:cs="Times New Roman"/>
          <w:iCs/>
          <w:color w:val="000000" w:themeColor="text1"/>
          <w:sz w:val="28"/>
          <w:szCs w:val="28"/>
          <w:lang w:val="kk-KZ"/>
        </w:rPr>
        <w:t>,</w:t>
      </w:r>
    </w:p>
    <w:p w14:paraId="462F6F29" w14:textId="7A06B807" w:rsidR="00721D87" w:rsidRPr="00060F7F" w:rsidRDefault="00721D87" w:rsidP="0084015D">
      <w:pPr>
        <w:pStyle w:val="a7"/>
        <w:spacing w:after="0" w:line="240" w:lineRule="auto"/>
        <w:jc w:val="both"/>
        <w:rPr>
          <w:rFonts w:ascii="Times New Roman" w:hAnsi="Times New Roman" w:cs="Times New Roman"/>
          <w:iCs/>
          <w:color w:val="000000" w:themeColor="text1"/>
          <w:sz w:val="28"/>
          <w:szCs w:val="28"/>
          <w:lang w:val="kk-KZ"/>
        </w:rPr>
      </w:pPr>
      <w:r w:rsidRPr="00060F7F">
        <w:rPr>
          <w:rFonts w:ascii="Times New Roman" w:hAnsi="Times New Roman" w:cs="Times New Roman"/>
          <w:iCs/>
          <w:color w:val="000000" w:themeColor="text1"/>
          <w:sz w:val="28"/>
          <w:szCs w:val="28"/>
          <w:lang w:val="kk-KZ"/>
        </w:rPr>
        <w:t>«Бұл – орташа»</w:t>
      </w:r>
      <w:r w:rsidR="0084015D" w:rsidRPr="00060F7F">
        <w:rPr>
          <w:rFonts w:ascii="Times New Roman" w:hAnsi="Times New Roman" w:cs="Times New Roman"/>
          <w:iCs/>
          <w:color w:val="000000" w:themeColor="text1"/>
          <w:sz w:val="28"/>
          <w:szCs w:val="28"/>
          <w:lang w:val="kk-KZ"/>
        </w:rPr>
        <w:t xml:space="preserve">, </w:t>
      </w:r>
      <w:r w:rsidRPr="00060F7F">
        <w:rPr>
          <w:rFonts w:ascii="Times New Roman" w:hAnsi="Times New Roman" w:cs="Times New Roman"/>
          <w:iCs/>
          <w:color w:val="000000" w:themeColor="text1"/>
          <w:sz w:val="28"/>
          <w:szCs w:val="28"/>
          <w:lang w:val="kk-KZ"/>
        </w:rPr>
        <w:t>«Бұл – ең кішкентай»</w:t>
      </w:r>
      <w:r w:rsidR="0084015D" w:rsidRPr="00060F7F">
        <w:rPr>
          <w:rFonts w:ascii="Times New Roman" w:hAnsi="Times New Roman" w:cs="Times New Roman"/>
          <w:iCs/>
          <w:color w:val="000000" w:themeColor="text1"/>
          <w:sz w:val="28"/>
          <w:szCs w:val="28"/>
          <w:lang w:val="kk-KZ"/>
        </w:rPr>
        <w:t>.</w:t>
      </w:r>
    </w:p>
    <w:p w14:paraId="24C8423A" w14:textId="655DCC41" w:rsidR="00721D87" w:rsidRPr="00060F7F" w:rsidRDefault="00721D87" w:rsidP="00721D87">
      <w:pPr>
        <w:jc w:val="both"/>
        <w:rPr>
          <w:iCs/>
          <w:color w:val="000000" w:themeColor="text1"/>
          <w:sz w:val="28"/>
          <w:szCs w:val="28"/>
          <w:lang w:val="kk-KZ"/>
        </w:rPr>
      </w:pPr>
      <w:r w:rsidRPr="00060F7F">
        <w:rPr>
          <w:iCs/>
          <w:color w:val="000000" w:themeColor="text1"/>
          <w:sz w:val="28"/>
          <w:szCs w:val="28"/>
          <w:lang w:val="kk-KZ"/>
        </w:rPr>
        <w:t>2-нұсқа: «Қатарға қой»</w:t>
      </w:r>
    </w:p>
    <w:p w14:paraId="19DCAE31" w14:textId="31C2C110" w:rsidR="00721D87" w:rsidRPr="00060F7F" w:rsidRDefault="00721D87" w:rsidP="00721D87">
      <w:pPr>
        <w:jc w:val="both"/>
        <w:rPr>
          <w:iCs/>
          <w:color w:val="000000" w:themeColor="text1"/>
          <w:sz w:val="28"/>
          <w:szCs w:val="28"/>
          <w:lang w:val="kk-KZ"/>
        </w:rPr>
      </w:pPr>
      <w:r w:rsidRPr="00060F7F">
        <w:rPr>
          <w:iCs/>
          <w:color w:val="000000" w:themeColor="text1"/>
          <w:sz w:val="28"/>
          <w:szCs w:val="28"/>
          <w:lang w:val="kk-KZ"/>
        </w:rPr>
        <w:t>Бала үш затты көлеміне қарай ретімен орналастырады</w:t>
      </w:r>
      <w:r w:rsidR="004B5762" w:rsidRPr="00060F7F">
        <w:rPr>
          <w:iCs/>
          <w:color w:val="000000" w:themeColor="text1"/>
          <w:sz w:val="28"/>
          <w:szCs w:val="28"/>
          <w:lang w:val="kk-KZ"/>
        </w:rPr>
        <w:t xml:space="preserve">: </w:t>
      </w:r>
      <w:r w:rsidRPr="00060F7F">
        <w:rPr>
          <w:iCs/>
          <w:color w:val="000000" w:themeColor="text1"/>
          <w:sz w:val="28"/>
          <w:szCs w:val="28"/>
          <w:lang w:val="kk-KZ"/>
        </w:rPr>
        <w:t>Үлкен → Орташа → Кішкентай</w:t>
      </w:r>
      <w:r w:rsidR="0060520A" w:rsidRPr="00060F7F">
        <w:rPr>
          <w:iCs/>
          <w:color w:val="000000" w:themeColor="text1"/>
          <w:sz w:val="28"/>
          <w:szCs w:val="28"/>
          <w:lang w:val="kk-KZ"/>
        </w:rPr>
        <w:t xml:space="preserve"> немесе </w:t>
      </w:r>
      <w:r w:rsidR="004B5762" w:rsidRPr="00060F7F">
        <w:rPr>
          <w:iCs/>
          <w:color w:val="000000" w:themeColor="text1"/>
          <w:sz w:val="28"/>
          <w:szCs w:val="28"/>
          <w:lang w:val="kk-KZ"/>
        </w:rPr>
        <w:t>кері ретпен</w:t>
      </w:r>
      <w:r w:rsidR="002433FA" w:rsidRPr="00060F7F">
        <w:rPr>
          <w:iCs/>
          <w:color w:val="000000" w:themeColor="text1"/>
          <w:sz w:val="28"/>
          <w:szCs w:val="28"/>
          <w:lang w:val="kk-KZ"/>
        </w:rPr>
        <w:t>.</w:t>
      </w:r>
    </w:p>
    <w:p w14:paraId="7C597D4F" w14:textId="3CFE0220" w:rsidR="00721D87" w:rsidRPr="00060F7F" w:rsidRDefault="00721D87" w:rsidP="003A51E8">
      <w:pPr>
        <w:pStyle w:val="a7"/>
        <w:spacing w:after="0" w:line="240" w:lineRule="auto"/>
        <w:ind w:left="0"/>
        <w:jc w:val="both"/>
        <w:rPr>
          <w:rFonts w:ascii="Times New Roman" w:hAnsi="Times New Roman" w:cs="Times New Roman"/>
          <w:iCs/>
          <w:color w:val="000000" w:themeColor="text1"/>
          <w:sz w:val="28"/>
          <w:szCs w:val="28"/>
          <w:lang w:val="kk-KZ"/>
        </w:rPr>
      </w:pPr>
      <w:r w:rsidRPr="00060F7F">
        <w:rPr>
          <w:rFonts w:ascii="Times New Roman" w:hAnsi="Times New Roman" w:cs="Times New Roman"/>
          <w:iCs/>
          <w:color w:val="000000" w:themeColor="text1"/>
          <w:sz w:val="28"/>
          <w:szCs w:val="28"/>
          <w:lang w:val="kk-KZ"/>
        </w:rPr>
        <w:t>3-нұсқа: «Көлемді ата» (жабық көзбен)</w:t>
      </w:r>
    </w:p>
    <w:p w14:paraId="69E9EF51" w14:textId="2B1DB435" w:rsidR="00721D87" w:rsidRPr="00060F7F" w:rsidRDefault="00721D87" w:rsidP="00833149">
      <w:pPr>
        <w:pStyle w:val="a7"/>
        <w:spacing w:after="0" w:line="240" w:lineRule="auto"/>
        <w:ind w:left="0" w:firstLine="709"/>
        <w:jc w:val="both"/>
        <w:rPr>
          <w:rFonts w:ascii="Times New Roman" w:hAnsi="Times New Roman" w:cs="Times New Roman"/>
          <w:iCs/>
          <w:color w:val="EE0000"/>
          <w:sz w:val="28"/>
          <w:szCs w:val="28"/>
          <w:lang w:val="kk-KZ"/>
        </w:rPr>
      </w:pPr>
      <w:r w:rsidRPr="00060F7F">
        <w:rPr>
          <w:rFonts w:ascii="Times New Roman" w:hAnsi="Times New Roman" w:cs="Times New Roman"/>
          <w:iCs/>
          <w:color w:val="000000" w:themeColor="text1"/>
          <w:sz w:val="28"/>
          <w:szCs w:val="28"/>
          <w:lang w:val="kk-KZ"/>
        </w:rPr>
        <w:t>Заттар қолына беріледі, бала те</w:t>
      </w:r>
      <w:r w:rsidR="0060520A" w:rsidRPr="00060F7F">
        <w:rPr>
          <w:rFonts w:ascii="Times New Roman" w:hAnsi="Times New Roman" w:cs="Times New Roman"/>
          <w:iCs/>
          <w:color w:val="000000" w:themeColor="text1"/>
          <w:sz w:val="28"/>
          <w:szCs w:val="28"/>
          <w:lang w:val="kk-KZ"/>
        </w:rPr>
        <w:t>к ұстау арқылы көлемін анықтайд</w:t>
      </w:r>
      <w:r w:rsidR="00AF6C7C" w:rsidRPr="00060F7F">
        <w:rPr>
          <w:rFonts w:ascii="Times New Roman" w:hAnsi="Times New Roman" w:cs="Times New Roman"/>
          <w:iCs/>
          <w:color w:val="000000" w:themeColor="text1"/>
          <w:sz w:val="28"/>
          <w:szCs w:val="28"/>
          <w:lang w:val="kk-KZ"/>
        </w:rPr>
        <w:t>ы</w:t>
      </w:r>
      <w:r w:rsidR="0060520A" w:rsidRPr="00060F7F">
        <w:rPr>
          <w:rFonts w:ascii="Times New Roman" w:hAnsi="Times New Roman" w:cs="Times New Roman"/>
          <w:iCs/>
          <w:color w:val="000000" w:themeColor="text1"/>
          <w:sz w:val="28"/>
          <w:szCs w:val="28"/>
          <w:lang w:val="kk-KZ"/>
        </w:rPr>
        <w:t xml:space="preserve">: </w:t>
      </w:r>
      <w:r w:rsidRPr="00060F7F">
        <w:rPr>
          <w:rFonts w:ascii="Times New Roman" w:hAnsi="Times New Roman" w:cs="Times New Roman"/>
          <w:iCs/>
          <w:color w:val="000000" w:themeColor="text1"/>
          <w:sz w:val="28"/>
          <w:szCs w:val="28"/>
          <w:lang w:val="kk-KZ"/>
        </w:rPr>
        <w:t>«Бұл – үлкен»</w:t>
      </w:r>
      <w:r w:rsidR="0060520A" w:rsidRPr="00060F7F">
        <w:rPr>
          <w:rFonts w:ascii="Times New Roman" w:hAnsi="Times New Roman" w:cs="Times New Roman"/>
          <w:iCs/>
          <w:color w:val="000000" w:themeColor="text1"/>
          <w:sz w:val="28"/>
          <w:szCs w:val="28"/>
          <w:lang w:val="kk-KZ"/>
        </w:rPr>
        <w:t xml:space="preserve">, </w:t>
      </w:r>
      <w:r w:rsidRPr="00060F7F">
        <w:rPr>
          <w:rFonts w:ascii="Times New Roman" w:hAnsi="Times New Roman" w:cs="Times New Roman"/>
          <w:iCs/>
          <w:color w:val="000000" w:themeColor="text1"/>
          <w:sz w:val="28"/>
          <w:szCs w:val="28"/>
          <w:lang w:val="kk-KZ"/>
        </w:rPr>
        <w:t>«Бұл – кішкентай»</w:t>
      </w:r>
      <w:r w:rsidR="00833149">
        <w:rPr>
          <w:rFonts w:ascii="Times New Roman" w:hAnsi="Times New Roman" w:cs="Times New Roman"/>
          <w:iCs/>
          <w:color w:val="000000" w:themeColor="text1"/>
          <w:sz w:val="28"/>
          <w:szCs w:val="28"/>
          <w:lang w:val="kk-KZ"/>
        </w:rPr>
        <w:t>.</w:t>
      </w:r>
    </w:p>
    <w:p w14:paraId="0B1D6503" w14:textId="016C2F86" w:rsidR="00721D87" w:rsidRPr="00060F7F" w:rsidRDefault="00721D87" w:rsidP="00833149">
      <w:pPr>
        <w:ind w:firstLine="709"/>
        <w:jc w:val="both"/>
        <w:rPr>
          <w:iCs/>
          <w:color w:val="000000" w:themeColor="text1"/>
          <w:sz w:val="28"/>
          <w:szCs w:val="28"/>
          <w:lang w:val="kk-KZ"/>
        </w:rPr>
      </w:pPr>
      <w:r w:rsidRPr="00060F7F">
        <w:rPr>
          <w:iCs/>
          <w:color w:val="000000" w:themeColor="text1"/>
          <w:sz w:val="28"/>
          <w:szCs w:val="28"/>
          <w:lang w:val="kk-KZ"/>
        </w:rPr>
        <w:t>Дамытатын дағдылар:</w:t>
      </w:r>
      <w:r w:rsidR="002433FA" w:rsidRPr="00060F7F">
        <w:rPr>
          <w:iCs/>
          <w:color w:val="000000" w:themeColor="text1"/>
          <w:sz w:val="28"/>
          <w:szCs w:val="28"/>
          <w:lang w:val="kk-KZ"/>
        </w:rPr>
        <w:t xml:space="preserve"> </w:t>
      </w:r>
      <w:r w:rsidRPr="00060F7F">
        <w:rPr>
          <w:iCs/>
          <w:color w:val="000000" w:themeColor="text1"/>
          <w:sz w:val="28"/>
          <w:szCs w:val="28"/>
          <w:lang w:val="kk-KZ"/>
        </w:rPr>
        <w:t>Көлем мен шаманы тану</w:t>
      </w:r>
      <w:r w:rsidR="002433FA" w:rsidRPr="00060F7F">
        <w:rPr>
          <w:iCs/>
          <w:color w:val="000000" w:themeColor="text1"/>
          <w:sz w:val="28"/>
          <w:szCs w:val="28"/>
          <w:lang w:val="kk-KZ"/>
        </w:rPr>
        <w:t xml:space="preserve">; </w:t>
      </w:r>
      <w:r w:rsidRPr="00060F7F">
        <w:rPr>
          <w:iCs/>
          <w:color w:val="000000" w:themeColor="text1"/>
          <w:sz w:val="28"/>
          <w:szCs w:val="28"/>
          <w:lang w:val="kk-KZ"/>
        </w:rPr>
        <w:t>Салыстыру, жіктеу</w:t>
      </w:r>
      <w:r w:rsidR="002433FA" w:rsidRPr="00060F7F">
        <w:rPr>
          <w:iCs/>
          <w:color w:val="000000" w:themeColor="text1"/>
          <w:sz w:val="28"/>
          <w:szCs w:val="28"/>
          <w:lang w:val="kk-KZ"/>
        </w:rPr>
        <w:t xml:space="preserve">; </w:t>
      </w:r>
      <w:r w:rsidRPr="00060F7F">
        <w:rPr>
          <w:iCs/>
          <w:color w:val="000000" w:themeColor="text1"/>
          <w:sz w:val="28"/>
          <w:szCs w:val="28"/>
          <w:lang w:val="kk-KZ"/>
        </w:rPr>
        <w:t>Көру, сезу арқылы тану</w:t>
      </w:r>
      <w:r w:rsidR="002433FA" w:rsidRPr="00060F7F">
        <w:rPr>
          <w:iCs/>
          <w:color w:val="000000" w:themeColor="text1"/>
          <w:sz w:val="28"/>
          <w:szCs w:val="28"/>
          <w:lang w:val="kk-KZ"/>
        </w:rPr>
        <w:t xml:space="preserve">; </w:t>
      </w:r>
      <w:r w:rsidRPr="00060F7F">
        <w:rPr>
          <w:iCs/>
          <w:color w:val="000000" w:themeColor="text1"/>
          <w:sz w:val="28"/>
          <w:szCs w:val="28"/>
          <w:lang w:val="kk-KZ"/>
        </w:rPr>
        <w:t>Сөйлеу қабілеті, сөздік қоры</w:t>
      </w:r>
      <w:r w:rsidR="002433FA" w:rsidRPr="00060F7F">
        <w:rPr>
          <w:iCs/>
          <w:color w:val="000000" w:themeColor="text1"/>
          <w:sz w:val="28"/>
          <w:szCs w:val="28"/>
          <w:lang w:val="kk-KZ"/>
        </w:rPr>
        <w:t>.</w:t>
      </w:r>
    </w:p>
    <w:p w14:paraId="2E67E50C" w14:textId="4C1C38A3" w:rsidR="002433FA" w:rsidRPr="00060F7F" w:rsidRDefault="002433FA" w:rsidP="00721D87">
      <w:pPr>
        <w:rPr>
          <w:b/>
          <w:iCs/>
          <w:color w:val="000000" w:themeColor="text1"/>
          <w:sz w:val="28"/>
          <w:szCs w:val="28"/>
          <w:lang w:val="kk-KZ"/>
        </w:rPr>
      </w:pPr>
    </w:p>
    <w:p w14:paraId="558436F1" w14:textId="4463F504" w:rsidR="00721D87" w:rsidRPr="003A51E8" w:rsidRDefault="003A51E8" w:rsidP="00721D87">
      <w:pPr>
        <w:rPr>
          <w:bCs/>
          <w:color w:val="000000" w:themeColor="text1"/>
          <w:sz w:val="28"/>
          <w:szCs w:val="28"/>
          <w:lang w:val="kk-KZ"/>
        </w:rPr>
      </w:pPr>
      <w:r w:rsidRPr="00721D87">
        <w:rPr>
          <w:noProof/>
          <w:color w:val="000000" w:themeColor="text1"/>
          <w:lang w:val="kk-KZ"/>
        </w:rPr>
        <w:drawing>
          <wp:anchor distT="0" distB="0" distL="114300" distR="114300" simplePos="0" relativeHeight="251704320" behindDoc="1" locked="0" layoutInCell="1" allowOverlap="1" wp14:anchorId="6D9022F3" wp14:editId="0C9D814B">
            <wp:simplePos x="0" y="0"/>
            <wp:positionH relativeFrom="column">
              <wp:posOffset>1688465</wp:posOffset>
            </wp:positionH>
            <wp:positionV relativeFrom="paragraph">
              <wp:posOffset>31115</wp:posOffset>
            </wp:positionV>
            <wp:extent cx="2368550" cy="1623060"/>
            <wp:effectExtent l="0" t="0" r="6350" b="2540"/>
            <wp:wrapTight wrapText="bothSides">
              <wp:wrapPolygon edited="0">
                <wp:start x="0" y="0"/>
                <wp:lineTo x="0" y="21465"/>
                <wp:lineTo x="21542" y="21465"/>
                <wp:lineTo x="21542" y="0"/>
                <wp:lineTo x="0" y="0"/>
              </wp:wrapPolygon>
            </wp:wrapTight>
            <wp:docPr id="1855484514"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368550" cy="1623060"/>
                    </a:xfrm>
                    <a:prstGeom prst="rect">
                      <a:avLst/>
                    </a:prstGeom>
                    <a:noFill/>
                  </pic:spPr>
                </pic:pic>
              </a:graphicData>
            </a:graphic>
            <wp14:sizeRelH relativeFrom="margin">
              <wp14:pctWidth>0</wp14:pctWidth>
            </wp14:sizeRelH>
            <wp14:sizeRelV relativeFrom="margin">
              <wp14:pctHeight>0</wp14:pctHeight>
            </wp14:sizeRelV>
          </wp:anchor>
        </w:drawing>
      </w:r>
      <w:r w:rsidR="002433FA" w:rsidRPr="003A51E8">
        <w:rPr>
          <w:bCs/>
          <w:color w:val="000000" w:themeColor="text1"/>
          <w:sz w:val="28"/>
          <w:szCs w:val="28"/>
          <w:lang w:val="kk-KZ"/>
        </w:rPr>
        <w:t xml:space="preserve">                                      </w:t>
      </w:r>
    </w:p>
    <w:p w14:paraId="40EC586A" w14:textId="626E8151" w:rsidR="002433FA" w:rsidRDefault="00721D87" w:rsidP="00721D87">
      <w:pPr>
        <w:jc w:val="both"/>
        <w:rPr>
          <w:color w:val="EE0000"/>
          <w:sz w:val="28"/>
          <w:szCs w:val="28"/>
          <w:lang w:val="kk-KZ"/>
        </w:rPr>
      </w:pPr>
      <w:r>
        <w:rPr>
          <w:color w:val="EE0000"/>
          <w:sz w:val="28"/>
          <w:szCs w:val="28"/>
          <w:lang w:val="kk-KZ"/>
        </w:rPr>
        <w:t xml:space="preserve"> </w:t>
      </w:r>
    </w:p>
    <w:p w14:paraId="0AAED93A" w14:textId="77777777" w:rsidR="003A51E8" w:rsidRDefault="003A51E8" w:rsidP="00721D87">
      <w:pPr>
        <w:jc w:val="both"/>
        <w:rPr>
          <w:i/>
          <w:color w:val="000000" w:themeColor="text1"/>
          <w:sz w:val="28"/>
          <w:szCs w:val="28"/>
          <w:lang w:val="kk-KZ"/>
        </w:rPr>
      </w:pPr>
    </w:p>
    <w:p w14:paraId="023BFF01" w14:textId="77777777" w:rsidR="003A51E8" w:rsidRDefault="003A51E8" w:rsidP="00721D87">
      <w:pPr>
        <w:jc w:val="both"/>
        <w:rPr>
          <w:i/>
          <w:color w:val="000000" w:themeColor="text1"/>
          <w:sz w:val="28"/>
          <w:szCs w:val="28"/>
          <w:lang w:val="kk-KZ"/>
        </w:rPr>
      </w:pPr>
    </w:p>
    <w:p w14:paraId="26324159" w14:textId="77777777" w:rsidR="003A51E8" w:rsidRDefault="003A51E8" w:rsidP="00721D87">
      <w:pPr>
        <w:jc w:val="both"/>
        <w:rPr>
          <w:i/>
          <w:color w:val="000000" w:themeColor="text1"/>
          <w:sz w:val="28"/>
          <w:szCs w:val="28"/>
          <w:lang w:val="kk-KZ"/>
        </w:rPr>
      </w:pPr>
    </w:p>
    <w:p w14:paraId="6AF29C22" w14:textId="77777777" w:rsidR="003A51E8" w:rsidRDefault="003A51E8" w:rsidP="00721D87">
      <w:pPr>
        <w:jc w:val="both"/>
        <w:rPr>
          <w:i/>
          <w:color w:val="000000" w:themeColor="text1"/>
          <w:sz w:val="28"/>
          <w:szCs w:val="28"/>
          <w:lang w:val="kk-KZ"/>
        </w:rPr>
      </w:pPr>
    </w:p>
    <w:p w14:paraId="150DC577" w14:textId="77777777" w:rsidR="003A51E8" w:rsidRDefault="003A51E8" w:rsidP="00721D87">
      <w:pPr>
        <w:jc w:val="both"/>
        <w:rPr>
          <w:i/>
          <w:color w:val="000000" w:themeColor="text1"/>
          <w:sz w:val="28"/>
          <w:szCs w:val="28"/>
          <w:lang w:val="kk-KZ"/>
        </w:rPr>
      </w:pPr>
    </w:p>
    <w:p w14:paraId="297F5423" w14:textId="77777777" w:rsidR="003A51E8" w:rsidRDefault="003A51E8" w:rsidP="00721D87">
      <w:pPr>
        <w:jc w:val="both"/>
        <w:rPr>
          <w:i/>
          <w:color w:val="000000" w:themeColor="text1"/>
          <w:sz w:val="28"/>
          <w:szCs w:val="28"/>
          <w:lang w:val="kk-KZ"/>
        </w:rPr>
      </w:pPr>
    </w:p>
    <w:p w14:paraId="5EA9EEA4" w14:textId="77777777" w:rsidR="003A51E8" w:rsidRDefault="003A51E8" w:rsidP="00721D87">
      <w:pPr>
        <w:jc w:val="both"/>
        <w:rPr>
          <w:i/>
          <w:color w:val="000000" w:themeColor="text1"/>
          <w:sz w:val="28"/>
          <w:szCs w:val="28"/>
          <w:lang w:val="kk-KZ"/>
        </w:rPr>
      </w:pPr>
    </w:p>
    <w:p w14:paraId="621BF97D" w14:textId="05893B1B" w:rsidR="003A51E8" w:rsidRPr="003A51E8" w:rsidRDefault="003A51E8" w:rsidP="003A51E8">
      <w:pPr>
        <w:jc w:val="center"/>
        <w:rPr>
          <w:iCs/>
          <w:color w:val="000000" w:themeColor="text1"/>
          <w:sz w:val="28"/>
          <w:szCs w:val="28"/>
          <w:lang w:val="kk-KZ"/>
        </w:rPr>
      </w:pPr>
      <w:r w:rsidRPr="00F91997">
        <w:rPr>
          <w:iCs/>
          <w:color w:val="000000" w:themeColor="text1"/>
          <w:sz w:val="28"/>
          <w:szCs w:val="28"/>
          <w:lang w:val="kk-KZ"/>
        </w:rPr>
        <w:t xml:space="preserve">Сурет 16 – </w:t>
      </w:r>
      <w:r w:rsidR="00A70CEE" w:rsidRPr="00F91997">
        <w:rPr>
          <w:iCs/>
          <w:color w:val="000000" w:themeColor="text1"/>
          <w:sz w:val="28"/>
          <w:szCs w:val="28"/>
          <w:lang w:val="kk-KZ"/>
        </w:rPr>
        <w:t>«Сиқырлы қап» ойыны</w:t>
      </w:r>
    </w:p>
    <w:p w14:paraId="1B848A68" w14:textId="77777777" w:rsidR="003A51E8" w:rsidRDefault="003A51E8" w:rsidP="00721D87">
      <w:pPr>
        <w:jc w:val="both"/>
        <w:rPr>
          <w:i/>
          <w:color w:val="000000" w:themeColor="text1"/>
          <w:sz w:val="28"/>
          <w:szCs w:val="28"/>
          <w:lang w:val="kk-KZ"/>
        </w:rPr>
      </w:pPr>
    </w:p>
    <w:p w14:paraId="141B0026" w14:textId="46BE80B0" w:rsidR="00721D87" w:rsidRPr="003A51E8" w:rsidRDefault="00721D87" w:rsidP="00721D87">
      <w:pPr>
        <w:jc w:val="both"/>
        <w:rPr>
          <w:iCs/>
          <w:color w:val="000000" w:themeColor="text1"/>
          <w:sz w:val="28"/>
          <w:szCs w:val="28"/>
          <w:lang w:val="kk-KZ"/>
        </w:rPr>
      </w:pPr>
      <w:r w:rsidRPr="003A51E8">
        <w:rPr>
          <w:iCs/>
          <w:color w:val="000000" w:themeColor="text1"/>
          <w:sz w:val="28"/>
          <w:szCs w:val="28"/>
          <w:lang w:val="kk-KZ"/>
        </w:rPr>
        <w:t>Мақсаты:</w:t>
      </w:r>
      <w:r w:rsidR="0038101B" w:rsidRPr="003A51E8">
        <w:rPr>
          <w:iCs/>
          <w:color w:val="000000" w:themeColor="text1"/>
          <w:sz w:val="28"/>
          <w:szCs w:val="28"/>
          <w:lang w:val="kk-KZ"/>
        </w:rPr>
        <w:t xml:space="preserve"> </w:t>
      </w:r>
      <w:r w:rsidRPr="003A51E8">
        <w:rPr>
          <w:iCs/>
          <w:color w:val="000000" w:themeColor="text1"/>
          <w:sz w:val="28"/>
          <w:szCs w:val="28"/>
          <w:lang w:val="kk-KZ"/>
        </w:rPr>
        <w:t>Заттардың әртүрлі қасиеттерін (көлемі, пішіні, материалы, беткі құрылымы) сипап сезу арқылы қабылдауды дамыту.</w:t>
      </w:r>
    </w:p>
    <w:p w14:paraId="54798F19" w14:textId="77777777" w:rsidR="00060F7F" w:rsidRDefault="00721D87" w:rsidP="00721D87">
      <w:pPr>
        <w:jc w:val="both"/>
        <w:rPr>
          <w:color w:val="000000" w:themeColor="text1"/>
          <w:sz w:val="28"/>
          <w:szCs w:val="28"/>
          <w:lang w:val="kk-KZ"/>
        </w:rPr>
      </w:pPr>
      <w:r w:rsidRPr="003A51E8">
        <w:rPr>
          <w:iCs/>
          <w:color w:val="000000" w:themeColor="text1"/>
          <w:sz w:val="28"/>
          <w:szCs w:val="28"/>
          <w:lang w:val="kk-KZ"/>
        </w:rPr>
        <w:t>Қажетті құралдар</w:t>
      </w:r>
      <w:r w:rsidRPr="003A51E8">
        <w:rPr>
          <w:iCs/>
          <w:color w:val="EE0000"/>
          <w:sz w:val="28"/>
          <w:szCs w:val="28"/>
          <w:lang w:val="kk-KZ"/>
        </w:rPr>
        <w:t>:</w:t>
      </w:r>
      <w:r w:rsidR="002433FA">
        <w:rPr>
          <w:color w:val="EE0000"/>
          <w:sz w:val="28"/>
          <w:szCs w:val="28"/>
          <w:lang w:val="kk-KZ"/>
        </w:rPr>
        <w:t xml:space="preserve"> </w:t>
      </w:r>
      <w:r w:rsidRPr="002433FA">
        <w:rPr>
          <w:color w:val="000000" w:themeColor="text1"/>
          <w:sz w:val="28"/>
          <w:szCs w:val="28"/>
          <w:lang w:val="kk-KZ"/>
        </w:rPr>
        <w:t>түрлі көлемдегі заттар (шар, кубик, жұмсақ ойыншық, сіріңке қорабы, резеңке доп т.б.);</w:t>
      </w:r>
      <w:r w:rsidR="002433FA">
        <w:rPr>
          <w:color w:val="EE0000"/>
          <w:sz w:val="28"/>
          <w:szCs w:val="28"/>
          <w:lang w:val="kk-KZ"/>
        </w:rPr>
        <w:t xml:space="preserve"> </w:t>
      </w:r>
      <w:r w:rsidRPr="002433FA">
        <w:rPr>
          <w:color w:val="000000" w:themeColor="text1"/>
          <w:sz w:val="28"/>
          <w:szCs w:val="28"/>
          <w:lang w:val="kk-KZ"/>
        </w:rPr>
        <w:t>жұп заттар (мысалы, екі бірдей доп, екі бірдей текше);</w:t>
      </w:r>
      <w:r w:rsidR="004B5762" w:rsidRPr="002433FA">
        <w:rPr>
          <w:color w:val="000000" w:themeColor="text1"/>
          <w:sz w:val="28"/>
          <w:szCs w:val="28"/>
          <w:lang w:val="kk-KZ"/>
        </w:rPr>
        <w:t xml:space="preserve"> </w:t>
      </w:r>
      <w:r w:rsidRPr="002433FA">
        <w:rPr>
          <w:color w:val="000000" w:themeColor="text1"/>
          <w:sz w:val="28"/>
          <w:szCs w:val="28"/>
          <w:lang w:val="kk-KZ"/>
        </w:rPr>
        <w:t>дорба немесе қапшық (ішіне қолды салып сипап сезу үшін);</w:t>
      </w:r>
      <w:r w:rsidR="004B5762" w:rsidRPr="002433FA">
        <w:rPr>
          <w:color w:val="000000" w:themeColor="text1"/>
          <w:sz w:val="28"/>
          <w:szCs w:val="28"/>
          <w:lang w:val="kk-KZ"/>
        </w:rPr>
        <w:t xml:space="preserve"> </w:t>
      </w:r>
    </w:p>
    <w:p w14:paraId="10141A96" w14:textId="56739FDA" w:rsidR="004B5762" w:rsidRPr="002433FA" w:rsidRDefault="00721D87" w:rsidP="00721D87">
      <w:pPr>
        <w:jc w:val="both"/>
        <w:rPr>
          <w:color w:val="EE0000"/>
          <w:sz w:val="28"/>
          <w:szCs w:val="28"/>
          <w:lang w:val="kk-KZ"/>
        </w:rPr>
      </w:pPr>
      <w:r w:rsidRPr="002433FA">
        <w:rPr>
          <w:color w:val="000000" w:themeColor="text1"/>
          <w:sz w:val="28"/>
          <w:szCs w:val="28"/>
          <w:lang w:val="kk-KZ"/>
        </w:rPr>
        <w:t>көз байлайтын орамал</w:t>
      </w:r>
      <w:r w:rsidR="0038101B">
        <w:rPr>
          <w:color w:val="000000" w:themeColor="text1"/>
          <w:sz w:val="28"/>
          <w:szCs w:val="28"/>
          <w:lang w:val="kk-KZ"/>
        </w:rPr>
        <w:t>.</w:t>
      </w:r>
    </w:p>
    <w:p w14:paraId="1C8EAD26" w14:textId="77777777" w:rsidR="00060F7F" w:rsidRDefault="00060F7F" w:rsidP="00721D87">
      <w:pPr>
        <w:jc w:val="both"/>
        <w:rPr>
          <w:i/>
          <w:color w:val="000000" w:themeColor="text1"/>
          <w:sz w:val="28"/>
          <w:szCs w:val="28"/>
          <w:lang w:val="kk-KZ"/>
        </w:rPr>
      </w:pPr>
    </w:p>
    <w:p w14:paraId="00A31E71" w14:textId="1B18AC17" w:rsidR="00721D87" w:rsidRPr="002433FA" w:rsidRDefault="00721D87" w:rsidP="00721D87">
      <w:pPr>
        <w:jc w:val="both"/>
        <w:rPr>
          <w:i/>
          <w:color w:val="000000" w:themeColor="text1"/>
          <w:sz w:val="28"/>
          <w:szCs w:val="28"/>
          <w:lang w:val="kk-KZ"/>
        </w:rPr>
      </w:pPr>
      <w:r w:rsidRPr="00060F7F">
        <w:rPr>
          <w:iCs/>
          <w:color w:val="000000" w:themeColor="text1"/>
          <w:sz w:val="28"/>
          <w:szCs w:val="28"/>
          <w:lang w:val="kk-KZ"/>
        </w:rPr>
        <w:lastRenderedPageBreak/>
        <w:t>Ойын ережесі</w:t>
      </w:r>
      <w:r w:rsidRPr="002433FA">
        <w:rPr>
          <w:i/>
          <w:color w:val="000000" w:themeColor="text1"/>
          <w:sz w:val="28"/>
          <w:szCs w:val="28"/>
          <w:lang w:val="kk-KZ"/>
        </w:rPr>
        <w:t>:</w:t>
      </w:r>
      <w:r w:rsidR="002433FA" w:rsidRPr="002433FA">
        <w:rPr>
          <w:color w:val="000000" w:themeColor="text1"/>
          <w:sz w:val="28"/>
          <w:szCs w:val="28"/>
          <w:lang w:val="kk-KZ"/>
        </w:rPr>
        <w:t>1)</w:t>
      </w:r>
      <w:r w:rsidR="00603FE8">
        <w:rPr>
          <w:color w:val="000000" w:themeColor="text1"/>
          <w:sz w:val="28"/>
          <w:szCs w:val="28"/>
          <w:lang w:val="kk-KZ"/>
        </w:rPr>
        <w:t xml:space="preserve"> </w:t>
      </w:r>
      <w:r w:rsidRPr="002433FA">
        <w:rPr>
          <w:color w:val="000000" w:themeColor="text1"/>
          <w:sz w:val="28"/>
          <w:szCs w:val="28"/>
          <w:lang w:val="kk-KZ"/>
        </w:rPr>
        <w:t>Мұғалім әр оқушыға кө</w:t>
      </w:r>
      <w:r w:rsidR="008756CC">
        <w:rPr>
          <w:color w:val="000000" w:themeColor="text1"/>
          <w:sz w:val="28"/>
          <w:szCs w:val="28"/>
          <w:lang w:val="kk-KZ"/>
        </w:rPr>
        <w:t>зін байлап қояды немесе қаптың</w:t>
      </w:r>
      <w:r w:rsidRPr="002433FA">
        <w:rPr>
          <w:color w:val="000000" w:themeColor="text1"/>
          <w:sz w:val="28"/>
          <w:szCs w:val="28"/>
          <w:lang w:val="kk-KZ"/>
        </w:rPr>
        <w:t xml:space="preserve"> ішінен қолдан сипап тануды ұсынады.</w:t>
      </w:r>
      <w:r w:rsidR="002433FA">
        <w:rPr>
          <w:i/>
          <w:color w:val="000000" w:themeColor="text1"/>
          <w:sz w:val="28"/>
          <w:szCs w:val="28"/>
          <w:lang w:val="kk-KZ"/>
        </w:rPr>
        <w:t xml:space="preserve"> </w:t>
      </w:r>
      <w:r w:rsidR="002433FA">
        <w:rPr>
          <w:color w:val="000000" w:themeColor="text1"/>
          <w:sz w:val="28"/>
          <w:szCs w:val="28"/>
          <w:lang w:val="kk-KZ"/>
        </w:rPr>
        <w:t>2)</w:t>
      </w:r>
      <w:r w:rsidR="00603FE8">
        <w:rPr>
          <w:color w:val="000000" w:themeColor="text1"/>
          <w:sz w:val="28"/>
          <w:szCs w:val="28"/>
          <w:lang w:val="kk-KZ"/>
        </w:rPr>
        <w:t xml:space="preserve"> </w:t>
      </w:r>
      <w:r w:rsidR="008756CC">
        <w:rPr>
          <w:color w:val="000000" w:themeColor="text1"/>
          <w:sz w:val="28"/>
          <w:szCs w:val="28"/>
          <w:lang w:val="kk-KZ"/>
        </w:rPr>
        <w:t>Бір оқушы қаптың</w:t>
      </w:r>
      <w:r w:rsidRPr="002433FA">
        <w:rPr>
          <w:color w:val="000000" w:themeColor="text1"/>
          <w:sz w:val="28"/>
          <w:szCs w:val="28"/>
          <w:lang w:val="kk-KZ"/>
        </w:rPr>
        <w:t xml:space="preserve"> ішінен бір затты сипап сезу арқылы таңдайды.</w:t>
      </w:r>
      <w:r w:rsidR="002433FA">
        <w:rPr>
          <w:color w:val="000000" w:themeColor="text1"/>
          <w:sz w:val="28"/>
          <w:szCs w:val="28"/>
          <w:lang w:val="kk-KZ"/>
        </w:rPr>
        <w:t>3)</w:t>
      </w:r>
      <w:r w:rsidR="00603FE8">
        <w:rPr>
          <w:color w:val="000000" w:themeColor="text1"/>
          <w:sz w:val="28"/>
          <w:szCs w:val="28"/>
          <w:lang w:val="kk-KZ"/>
        </w:rPr>
        <w:t xml:space="preserve"> </w:t>
      </w:r>
      <w:r w:rsidRPr="002433FA">
        <w:rPr>
          <w:color w:val="000000" w:themeColor="text1"/>
          <w:sz w:val="28"/>
          <w:szCs w:val="28"/>
          <w:lang w:val="kk-KZ"/>
        </w:rPr>
        <w:t>Сол затпен ж</w:t>
      </w:r>
      <w:r w:rsidR="008756CC">
        <w:rPr>
          <w:color w:val="000000" w:themeColor="text1"/>
          <w:sz w:val="28"/>
          <w:szCs w:val="28"/>
          <w:lang w:val="kk-KZ"/>
        </w:rPr>
        <w:t>ұп болатын екінші затты қаптың</w:t>
      </w:r>
      <w:r w:rsidRPr="002433FA">
        <w:rPr>
          <w:color w:val="000000" w:themeColor="text1"/>
          <w:sz w:val="28"/>
          <w:szCs w:val="28"/>
          <w:lang w:val="kk-KZ"/>
        </w:rPr>
        <w:t xml:space="preserve"> ішінен сипап сезу арқылы табуы қажет.</w:t>
      </w:r>
      <w:r w:rsidR="002433FA">
        <w:rPr>
          <w:color w:val="000000" w:themeColor="text1"/>
          <w:sz w:val="28"/>
          <w:szCs w:val="28"/>
          <w:lang w:val="kk-KZ"/>
        </w:rPr>
        <w:t>4)</w:t>
      </w:r>
      <w:r w:rsidR="00603FE8">
        <w:rPr>
          <w:color w:val="000000" w:themeColor="text1"/>
          <w:sz w:val="28"/>
          <w:szCs w:val="28"/>
          <w:lang w:val="kk-KZ"/>
        </w:rPr>
        <w:t xml:space="preserve"> </w:t>
      </w:r>
      <w:r w:rsidR="002433FA">
        <w:rPr>
          <w:color w:val="000000" w:themeColor="text1"/>
          <w:sz w:val="28"/>
          <w:szCs w:val="28"/>
          <w:lang w:val="kk-KZ"/>
        </w:rPr>
        <w:t xml:space="preserve">Дұрыс тапса </w:t>
      </w:r>
      <w:r w:rsidR="002433FA" w:rsidRPr="009B6086">
        <w:rPr>
          <w:sz w:val="28"/>
          <w:szCs w:val="28"/>
          <w:lang w:val="kk-KZ"/>
        </w:rPr>
        <w:t>–</w:t>
      </w:r>
      <w:r w:rsidR="002433FA">
        <w:rPr>
          <w:color w:val="000000" w:themeColor="text1"/>
          <w:sz w:val="28"/>
          <w:szCs w:val="28"/>
          <w:lang w:val="kk-KZ"/>
        </w:rPr>
        <w:t xml:space="preserve"> </w:t>
      </w:r>
      <w:r w:rsidRPr="002433FA">
        <w:rPr>
          <w:color w:val="000000" w:themeColor="text1"/>
          <w:sz w:val="28"/>
          <w:szCs w:val="28"/>
          <w:lang w:val="kk-KZ"/>
        </w:rPr>
        <w:t>марапатталады (мысалы, жұлдызша, шапалақ, т.б.).</w:t>
      </w:r>
    </w:p>
    <w:p w14:paraId="353F7C06" w14:textId="372F4F18" w:rsidR="00721D87" w:rsidRPr="00850BB6" w:rsidRDefault="00721D87" w:rsidP="00850BB6">
      <w:pPr>
        <w:jc w:val="both"/>
        <w:rPr>
          <w:color w:val="000000" w:themeColor="text1"/>
          <w:sz w:val="28"/>
          <w:szCs w:val="28"/>
          <w:lang w:val="kk-KZ"/>
        </w:rPr>
      </w:pPr>
      <w:r w:rsidRPr="00060F7F">
        <w:rPr>
          <w:iCs/>
          <w:color w:val="000000" w:themeColor="text1"/>
          <w:sz w:val="28"/>
          <w:szCs w:val="28"/>
          <w:lang w:val="kk-KZ"/>
        </w:rPr>
        <w:t>Қандай қасиеттерді ажыратуға көмектеседі:</w:t>
      </w:r>
      <w:r w:rsidR="003F31AE" w:rsidRPr="00060F7F">
        <w:rPr>
          <w:iCs/>
          <w:color w:val="000000" w:themeColor="text1"/>
          <w:sz w:val="28"/>
          <w:szCs w:val="28"/>
          <w:lang w:val="kk-KZ"/>
        </w:rPr>
        <w:t xml:space="preserve"> </w:t>
      </w:r>
      <w:r w:rsidR="002433FA">
        <w:rPr>
          <w:color w:val="000000" w:themeColor="text1"/>
          <w:sz w:val="28"/>
          <w:szCs w:val="28"/>
          <w:lang w:val="kk-KZ"/>
        </w:rPr>
        <w:t xml:space="preserve">Көлем </w:t>
      </w:r>
      <w:r w:rsidR="002433FA" w:rsidRPr="009B6086">
        <w:rPr>
          <w:sz w:val="28"/>
          <w:szCs w:val="28"/>
          <w:lang w:val="kk-KZ"/>
        </w:rPr>
        <w:t>–</w:t>
      </w:r>
      <w:r w:rsidRPr="002433FA">
        <w:rPr>
          <w:color w:val="000000" w:themeColor="text1"/>
          <w:sz w:val="28"/>
          <w:szCs w:val="28"/>
          <w:lang w:val="kk-KZ"/>
        </w:rPr>
        <w:t xml:space="preserve"> үлкен/кіші</w:t>
      </w:r>
      <w:r w:rsidR="003F31AE">
        <w:rPr>
          <w:color w:val="000000" w:themeColor="text1"/>
          <w:sz w:val="28"/>
          <w:szCs w:val="28"/>
          <w:lang w:val="kk-KZ"/>
        </w:rPr>
        <w:t>;</w:t>
      </w:r>
      <w:r w:rsidR="008756CC">
        <w:rPr>
          <w:color w:val="000000" w:themeColor="text1"/>
          <w:sz w:val="28"/>
          <w:szCs w:val="28"/>
          <w:lang w:val="kk-KZ"/>
        </w:rPr>
        <w:t xml:space="preserve"> </w:t>
      </w:r>
      <w:r w:rsidR="003F31AE">
        <w:rPr>
          <w:color w:val="000000" w:themeColor="text1"/>
          <w:sz w:val="28"/>
          <w:szCs w:val="28"/>
          <w:lang w:val="kk-KZ"/>
        </w:rPr>
        <w:t>қ</w:t>
      </w:r>
      <w:r w:rsidR="002433FA">
        <w:rPr>
          <w:color w:val="000000" w:themeColor="text1"/>
          <w:sz w:val="28"/>
          <w:szCs w:val="28"/>
          <w:lang w:val="kk-KZ"/>
        </w:rPr>
        <w:t xml:space="preserve">аттылық </w:t>
      </w:r>
      <w:r w:rsidR="002433FA" w:rsidRPr="009B6086">
        <w:rPr>
          <w:sz w:val="28"/>
          <w:szCs w:val="28"/>
          <w:lang w:val="kk-KZ"/>
        </w:rPr>
        <w:t>–</w:t>
      </w:r>
      <w:r w:rsidRPr="002433FA">
        <w:rPr>
          <w:color w:val="000000" w:themeColor="text1"/>
          <w:sz w:val="28"/>
          <w:szCs w:val="28"/>
          <w:lang w:val="kk-KZ"/>
        </w:rPr>
        <w:t xml:space="preserve"> қатты/жұмсақ</w:t>
      </w:r>
      <w:r w:rsidR="002433FA">
        <w:rPr>
          <w:color w:val="000000" w:themeColor="text1"/>
          <w:sz w:val="28"/>
          <w:szCs w:val="28"/>
          <w:lang w:val="kk-KZ"/>
        </w:rPr>
        <w:t>;</w:t>
      </w:r>
      <w:r w:rsidR="003F31AE">
        <w:rPr>
          <w:color w:val="000000" w:themeColor="text1"/>
          <w:sz w:val="28"/>
          <w:szCs w:val="28"/>
          <w:lang w:val="kk-KZ"/>
        </w:rPr>
        <w:t xml:space="preserve"> п</w:t>
      </w:r>
      <w:r w:rsidRPr="002433FA">
        <w:rPr>
          <w:color w:val="000000" w:themeColor="text1"/>
          <w:sz w:val="28"/>
          <w:szCs w:val="28"/>
          <w:lang w:val="kk-KZ"/>
        </w:rPr>
        <w:t>ішін</w:t>
      </w:r>
      <w:r w:rsidR="002433FA">
        <w:rPr>
          <w:color w:val="000000" w:themeColor="text1"/>
          <w:sz w:val="28"/>
          <w:szCs w:val="28"/>
          <w:lang w:val="kk-KZ"/>
        </w:rPr>
        <w:t xml:space="preserve"> </w:t>
      </w:r>
      <w:r w:rsidR="002433FA" w:rsidRPr="009B6086">
        <w:rPr>
          <w:sz w:val="28"/>
          <w:szCs w:val="28"/>
          <w:lang w:val="kk-KZ"/>
        </w:rPr>
        <w:t>–</w:t>
      </w:r>
      <w:r w:rsidR="002433FA">
        <w:rPr>
          <w:sz w:val="28"/>
          <w:szCs w:val="28"/>
          <w:lang w:val="kk-KZ"/>
        </w:rPr>
        <w:t xml:space="preserve"> </w:t>
      </w:r>
      <w:r w:rsidRPr="002433FA">
        <w:rPr>
          <w:color w:val="000000" w:themeColor="text1"/>
          <w:sz w:val="28"/>
          <w:szCs w:val="28"/>
          <w:lang w:val="kk-KZ"/>
        </w:rPr>
        <w:t>домалақ/төртбұрыш</w:t>
      </w:r>
      <w:r w:rsidR="002433FA">
        <w:rPr>
          <w:color w:val="000000" w:themeColor="text1"/>
          <w:sz w:val="28"/>
          <w:szCs w:val="28"/>
          <w:lang w:val="kk-KZ"/>
        </w:rPr>
        <w:t>;</w:t>
      </w:r>
      <w:r w:rsidR="003F31AE">
        <w:rPr>
          <w:color w:val="000000" w:themeColor="text1"/>
          <w:sz w:val="28"/>
          <w:szCs w:val="28"/>
          <w:lang w:val="kk-KZ"/>
        </w:rPr>
        <w:t xml:space="preserve"> б</w:t>
      </w:r>
      <w:r w:rsidR="002433FA">
        <w:rPr>
          <w:color w:val="000000" w:themeColor="text1"/>
          <w:sz w:val="28"/>
          <w:szCs w:val="28"/>
          <w:lang w:val="kk-KZ"/>
        </w:rPr>
        <w:t xml:space="preserve">еткі құрылымы </w:t>
      </w:r>
      <w:r w:rsidR="002433FA" w:rsidRPr="009B6086">
        <w:rPr>
          <w:sz w:val="28"/>
          <w:szCs w:val="28"/>
          <w:lang w:val="kk-KZ"/>
        </w:rPr>
        <w:t>–</w:t>
      </w:r>
      <w:r w:rsidR="002433FA">
        <w:rPr>
          <w:sz w:val="28"/>
          <w:szCs w:val="28"/>
          <w:lang w:val="kk-KZ"/>
        </w:rPr>
        <w:t xml:space="preserve"> </w:t>
      </w:r>
      <w:r w:rsidRPr="002433FA">
        <w:rPr>
          <w:color w:val="000000" w:themeColor="text1"/>
          <w:sz w:val="28"/>
          <w:szCs w:val="28"/>
          <w:lang w:val="kk-KZ"/>
        </w:rPr>
        <w:t>тегіс/кедір-бұдырлы</w:t>
      </w:r>
      <w:r w:rsidR="003F31AE">
        <w:rPr>
          <w:color w:val="000000" w:themeColor="text1"/>
          <w:sz w:val="28"/>
          <w:szCs w:val="28"/>
          <w:lang w:val="kk-KZ"/>
        </w:rPr>
        <w:t>; с</w:t>
      </w:r>
      <w:r w:rsidR="002433FA">
        <w:rPr>
          <w:color w:val="000000" w:themeColor="text1"/>
          <w:sz w:val="28"/>
          <w:szCs w:val="28"/>
          <w:lang w:val="kk-KZ"/>
        </w:rPr>
        <w:t xml:space="preserve">алмақ </w:t>
      </w:r>
      <w:r w:rsidR="002433FA" w:rsidRPr="009B6086">
        <w:rPr>
          <w:sz w:val="28"/>
          <w:szCs w:val="28"/>
          <w:lang w:val="kk-KZ"/>
        </w:rPr>
        <w:t>–</w:t>
      </w:r>
      <w:r w:rsidRPr="002433FA">
        <w:rPr>
          <w:color w:val="000000" w:themeColor="text1"/>
          <w:sz w:val="28"/>
          <w:szCs w:val="28"/>
          <w:lang w:val="kk-KZ"/>
        </w:rPr>
        <w:t xml:space="preserve"> жеңіл/ауыр</w:t>
      </w:r>
      <w:r w:rsidR="003F31AE">
        <w:rPr>
          <w:color w:val="000000" w:themeColor="text1"/>
          <w:sz w:val="28"/>
          <w:szCs w:val="28"/>
          <w:lang w:val="kk-KZ"/>
        </w:rPr>
        <w:t>.</w:t>
      </w:r>
    </w:p>
    <w:p w14:paraId="496DCCE1" w14:textId="77777777" w:rsidR="00BF611F" w:rsidRDefault="003F31AE" w:rsidP="00444799">
      <w:pPr>
        <w:ind w:firstLine="720"/>
        <w:jc w:val="both"/>
        <w:rPr>
          <w:sz w:val="28"/>
          <w:szCs w:val="28"/>
          <w:lang w:val="kk-KZ"/>
        </w:rPr>
      </w:pPr>
      <w:r>
        <w:rPr>
          <w:sz w:val="28"/>
          <w:szCs w:val="28"/>
          <w:lang w:val="kk-KZ"/>
        </w:rPr>
        <w:t>2-модуль.</w:t>
      </w:r>
      <w:r w:rsidR="00037060" w:rsidRPr="009B6086">
        <w:rPr>
          <w:sz w:val="28"/>
          <w:szCs w:val="28"/>
          <w:lang w:val="kk-KZ"/>
        </w:rPr>
        <w:t>С</w:t>
      </w:r>
      <w:r w:rsidR="002B2104" w:rsidRPr="009B6086">
        <w:rPr>
          <w:sz w:val="28"/>
          <w:szCs w:val="28"/>
          <w:lang w:val="kk-KZ"/>
        </w:rPr>
        <w:t xml:space="preserve">абақтан тыс уақыт. Эмоционалды </w:t>
      </w:r>
      <w:r w:rsidR="00037060" w:rsidRPr="009B6086">
        <w:rPr>
          <w:sz w:val="28"/>
          <w:szCs w:val="28"/>
          <w:lang w:val="kk-KZ"/>
        </w:rPr>
        <w:t>және әрекеттік-реттеушілік компонент зияты зақымдалған оқушылармен сабақтан тыс уақытта тренингтер, жағдаяттық ойындар, сюжеттік-рөлдік ойындарды жүргізу арқылы аптасына 1 рет жүргізілді.</w:t>
      </w:r>
    </w:p>
    <w:p w14:paraId="5A0BE2D5" w14:textId="77777777" w:rsidR="00165644" w:rsidRDefault="00165644" w:rsidP="00BF611F">
      <w:pPr>
        <w:rPr>
          <w:color w:val="000000" w:themeColor="text1"/>
          <w:lang w:val="kk-KZ"/>
        </w:rPr>
      </w:pPr>
    </w:p>
    <w:p w14:paraId="7F8031C4" w14:textId="39C873B6" w:rsidR="00BF611F" w:rsidRPr="00721D87" w:rsidRDefault="00BF611F" w:rsidP="00BF611F">
      <w:pPr>
        <w:rPr>
          <w:color w:val="000000" w:themeColor="text1"/>
          <w:lang w:val="kk-KZ"/>
        </w:rPr>
      </w:pPr>
      <w:r w:rsidRPr="00721D87">
        <w:rPr>
          <w:noProof/>
          <w:color w:val="000000" w:themeColor="text1"/>
          <w:lang w:val="kk-KZ"/>
        </w:rPr>
        <w:drawing>
          <wp:anchor distT="0" distB="0" distL="114300" distR="114300" simplePos="0" relativeHeight="251711488" behindDoc="0" locked="0" layoutInCell="1" allowOverlap="1" wp14:anchorId="11AD443C" wp14:editId="145D4CB7">
            <wp:simplePos x="0" y="0"/>
            <wp:positionH relativeFrom="margin">
              <wp:posOffset>1543050</wp:posOffset>
            </wp:positionH>
            <wp:positionV relativeFrom="paragraph">
              <wp:posOffset>108585</wp:posOffset>
            </wp:positionV>
            <wp:extent cx="2924175" cy="2705100"/>
            <wp:effectExtent l="0" t="0" r="0" b="0"/>
            <wp:wrapSquare wrapText="bothSides"/>
            <wp:docPr id="18906710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71020" name=""/>
                    <pic:cNvPicPr/>
                  </pic:nvPicPr>
                  <pic:blipFill>
                    <a:blip r:embed="rId64">
                      <a:extLst>
                        <a:ext uri="{28A0092B-C50C-407E-A947-70E740481C1C}">
                          <a14:useLocalDpi xmlns:a14="http://schemas.microsoft.com/office/drawing/2010/main" val="0"/>
                        </a:ext>
                      </a:extLst>
                    </a:blip>
                    <a:stretch>
                      <a:fillRect/>
                    </a:stretch>
                  </pic:blipFill>
                  <pic:spPr>
                    <a:xfrm>
                      <a:off x="0" y="0"/>
                      <a:ext cx="2924175" cy="2705100"/>
                    </a:xfrm>
                    <a:prstGeom prst="rect">
                      <a:avLst/>
                    </a:prstGeom>
                  </pic:spPr>
                </pic:pic>
              </a:graphicData>
            </a:graphic>
            <wp14:sizeRelH relativeFrom="margin">
              <wp14:pctWidth>0</wp14:pctWidth>
            </wp14:sizeRelH>
            <wp14:sizeRelV relativeFrom="margin">
              <wp14:pctHeight>0</wp14:pctHeight>
            </wp14:sizeRelV>
          </wp:anchor>
        </w:drawing>
      </w:r>
    </w:p>
    <w:p w14:paraId="6F8D21F0" w14:textId="77777777" w:rsidR="003A51E8" w:rsidRDefault="003A51E8" w:rsidP="00444799">
      <w:pPr>
        <w:jc w:val="both"/>
        <w:rPr>
          <w:iCs/>
          <w:color w:val="000000" w:themeColor="text1"/>
          <w:sz w:val="28"/>
          <w:szCs w:val="28"/>
          <w:lang w:val="kk-KZ"/>
        </w:rPr>
      </w:pPr>
    </w:p>
    <w:p w14:paraId="23267B42" w14:textId="77777777" w:rsidR="003A51E8" w:rsidRDefault="003A51E8" w:rsidP="00444799">
      <w:pPr>
        <w:jc w:val="both"/>
        <w:rPr>
          <w:iCs/>
          <w:color w:val="000000" w:themeColor="text1"/>
          <w:sz w:val="28"/>
          <w:szCs w:val="28"/>
          <w:lang w:val="kk-KZ"/>
        </w:rPr>
      </w:pPr>
    </w:p>
    <w:p w14:paraId="153B30E0" w14:textId="77777777" w:rsidR="003A51E8" w:rsidRDefault="003A51E8" w:rsidP="00444799">
      <w:pPr>
        <w:jc w:val="both"/>
        <w:rPr>
          <w:iCs/>
          <w:color w:val="000000" w:themeColor="text1"/>
          <w:sz w:val="28"/>
          <w:szCs w:val="28"/>
          <w:lang w:val="kk-KZ"/>
        </w:rPr>
      </w:pPr>
    </w:p>
    <w:p w14:paraId="0681466F" w14:textId="77777777" w:rsidR="003A51E8" w:rsidRDefault="003A51E8" w:rsidP="00444799">
      <w:pPr>
        <w:jc w:val="both"/>
        <w:rPr>
          <w:iCs/>
          <w:color w:val="000000" w:themeColor="text1"/>
          <w:sz w:val="28"/>
          <w:szCs w:val="28"/>
          <w:lang w:val="kk-KZ"/>
        </w:rPr>
      </w:pPr>
    </w:p>
    <w:p w14:paraId="135D9B24" w14:textId="77777777" w:rsidR="003A51E8" w:rsidRDefault="003A51E8" w:rsidP="00444799">
      <w:pPr>
        <w:jc w:val="both"/>
        <w:rPr>
          <w:iCs/>
          <w:color w:val="000000" w:themeColor="text1"/>
          <w:sz w:val="28"/>
          <w:szCs w:val="28"/>
          <w:lang w:val="kk-KZ"/>
        </w:rPr>
      </w:pPr>
    </w:p>
    <w:p w14:paraId="18883DDA" w14:textId="77777777" w:rsidR="003A51E8" w:rsidRDefault="003A51E8" w:rsidP="00444799">
      <w:pPr>
        <w:jc w:val="both"/>
        <w:rPr>
          <w:iCs/>
          <w:color w:val="000000" w:themeColor="text1"/>
          <w:sz w:val="28"/>
          <w:szCs w:val="28"/>
          <w:lang w:val="kk-KZ"/>
        </w:rPr>
      </w:pPr>
    </w:p>
    <w:p w14:paraId="12123D99" w14:textId="77777777" w:rsidR="003A51E8" w:rsidRDefault="003A51E8" w:rsidP="00444799">
      <w:pPr>
        <w:jc w:val="both"/>
        <w:rPr>
          <w:iCs/>
          <w:color w:val="000000" w:themeColor="text1"/>
          <w:sz w:val="28"/>
          <w:szCs w:val="28"/>
          <w:lang w:val="kk-KZ"/>
        </w:rPr>
      </w:pPr>
    </w:p>
    <w:p w14:paraId="6D60BAAD" w14:textId="77777777" w:rsidR="003A51E8" w:rsidRDefault="003A51E8" w:rsidP="00444799">
      <w:pPr>
        <w:jc w:val="both"/>
        <w:rPr>
          <w:iCs/>
          <w:color w:val="000000" w:themeColor="text1"/>
          <w:sz w:val="28"/>
          <w:szCs w:val="28"/>
          <w:lang w:val="kk-KZ"/>
        </w:rPr>
      </w:pPr>
    </w:p>
    <w:p w14:paraId="4DD61C5E" w14:textId="77777777" w:rsidR="003A51E8" w:rsidRDefault="003A51E8" w:rsidP="00444799">
      <w:pPr>
        <w:jc w:val="both"/>
        <w:rPr>
          <w:iCs/>
          <w:color w:val="000000" w:themeColor="text1"/>
          <w:sz w:val="28"/>
          <w:szCs w:val="28"/>
          <w:lang w:val="kk-KZ"/>
        </w:rPr>
      </w:pPr>
    </w:p>
    <w:p w14:paraId="053541FE" w14:textId="77777777" w:rsidR="003A51E8" w:rsidRDefault="003A51E8" w:rsidP="00444799">
      <w:pPr>
        <w:jc w:val="both"/>
        <w:rPr>
          <w:iCs/>
          <w:color w:val="000000" w:themeColor="text1"/>
          <w:sz w:val="28"/>
          <w:szCs w:val="28"/>
          <w:lang w:val="kk-KZ"/>
        </w:rPr>
      </w:pPr>
    </w:p>
    <w:p w14:paraId="6ED4BAD7" w14:textId="77777777" w:rsidR="003A51E8" w:rsidRDefault="003A51E8" w:rsidP="00444799">
      <w:pPr>
        <w:jc w:val="both"/>
        <w:rPr>
          <w:iCs/>
          <w:color w:val="000000" w:themeColor="text1"/>
          <w:sz w:val="28"/>
          <w:szCs w:val="28"/>
          <w:lang w:val="kk-KZ"/>
        </w:rPr>
      </w:pPr>
    </w:p>
    <w:p w14:paraId="04DB5C51" w14:textId="77777777" w:rsidR="003A51E8" w:rsidRDefault="003A51E8" w:rsidP="00444799">
      <w:pPr>
        <w:jc w:val="both"/>
        <w:rPr>
          <w:iCs/>
          <w:color w:val="000000" w:themeColor="text1"/>
          <w:sz w:val="28"/>
          <w:szCs w:val="28"/>
          <w:lang w:val="kk-KZ"/>
        </w:rPr>
      </w:pPr>
    </w:p>
    <w:p w14:paraId="0876FCBC" w14:textId="77777777" w:rsidR="003A51E8" w:rsidRDefault="003A51E8" w:rsidP="00444799">
      <w:pPr>
        <w:jc w:val="both"/>
        <w:rPr>
          <w:iCs/>
          <w:color w:val="000000" w:themeColor="text1"/>
          <w:sz w:val="28"/>
          <w:szCs w:val="28"/>
          <w:lang w:val="kk-KZ"/>
        </w:rPr>
      </w:pPr>
    </w:p>
    <w:p w14:paraId="63FE60A1" w14:textId="77777777" w:rsidR="003A51E8" w:rsidRDefault="003A51E8" w:rsidP="003A51E8">
      <w:pPr>
        <w:jc w:val="center"/>
        <w:rPr>
          <w:iCs/>
          <w:color w:val="000000" w:themeColor="text1"/>
          <w:sz w:val="28"/>
          <w:szCs w:val="28"/>
          <w:lang w:val="kk-KZ"/>
        </w:rPr>
      </w:pPr>
    </w:p>
    <w:p w14:paraId="14D47B1E" w14:textId="34B02168" w:rsidR="003A51E8" w:rsidRDefault="003A51E8" w:rsidP="003A51E8">
      <w:pPr>
        <w:jc w:val="center"/>
        <w:rPr>
          <w:iCs/>
          <w:color w:val="000000" w:themeColor="text1"/>
          <w:sz w:val="28"/>
          <w:szCs w:val="28"/>
          <w:lang w:val="kk-KZ"/>
        </w:rPr>
      </w:pPr>
      <w:r>
        <w:rPr>
          <w:iCs/>
          <w:color w:val="000000" w:themeColor="text1"/>
          <w:sz w:val="28"/>
          <w:szCs w:val="28"/>
          <w:lang w:val="kk-KZ"/>
        </w:rPr>
        <w:t xml:space="preserve">Сурет 17 - </w:t>
      </w:r>
      <w:r w:rsidRPr="003A51E8">
        <w:rPr>
          <w:iCs/>
          <w:color w:val="000000" w:themeColor="text1"/>
          <w:sz w:val="28"/>
          <w:szCs w:val="28"/>
          <w:lang w:val="kk-KZ"/>
        </w:rPr>
        <w:t>«Көңіл-күй биі» музыкалық жаттығу</w:t>
      </w:r>
    </w:p>
    <w:p w14:paraId="6621AB29" w14:textId="77777777" w:rsidR="003A51E8" w:rsidRDefault="003A51E8" w:rsidP="003A51E8">
      <w:pPr>
        <w:ind w:firstLine="567"/>
        <w:jc w:val="both"/>
        <w:rPr>
          <w:iCs/>
          <w:color w:val="000000" w:themeColor="text1"/>
          <w:sz w:val="28"/>
          <w:szCs w:val="28"/>
          <w:lang w:val="kk-KZ"/>
        </w:rPr>
      </w:pPr>
    </w:p>
    <w:p w14:paraId="36564BDF" w14:textId="1694D0F9" w:rsidR="00BF611F" w:rsidRPr="00060F7F" w:rsidRDefault="00BF611F" w:rsidP="003A51E8">
      <w:pPr>
        <w:ind w:firstLine="567"/>
        <w:jc w:val="both"/>
        <w:rPr>
          <w:iCs/>
          <w:color w:val="000000" w:themeColor="text1"/>
          <w:sz w:val="28"/>
          <w:szCs w:val="28"/>
          <w:lang w:val="kk-KZ"/>
        </w:rPr>
      </w:pPr>
      <w:r w:rsidRPr="00060F7F">
        <w:rPr>
          <w:iCs/>
          <w:color w:val="000000" w:themeColor="text1"/>
          <w:sz w:val="28"/>
          <w:szCs w:val="28"/>
          <w:lang w:val="kk-KZ"/>
        </w:rPr>
        <w:t>Мақсаты: Қуаныш, қызығушылық сияқты жағымды эмоцияларды танып, білдіру;</w:t>
      </w:r>
      <w:r w:rsidR="004F3723" w:rsidRPr="00060F7F">
        <w:rPr>
          <w:iCs/>
          <w:color w:val="000000" w:themeColor="text1"/>
          <w:sz w:val="28"/>
          <w:szCs w:val="28"/>
          <w:lang w:val="kk-KZ"/>
        </w:rPr>
        <w:t xml:space="preserve"> </w:t>
      </w:r>
      <w:r w:rsidRPr="00060F7F">
        <w:rPr>
          <w:iCs/>
          <w:color w:val="000000" w:themeColor="text1"/>
          <w:sz w:val="28"/>
          <w:szCs w:val="28"/>
          <w:lang w:val="kk-KZ"/>
        </w:rPr>
        <w:t>Қимыл арқылы көңіл-күйді жеткізу;</w:t>
      </w:r>
      <w:r w:rsidR="004F3723" w:rsidRPr="00060F7F">
        <w:rPr>
          <w:iCs/>
          <w:color w:val="000000" w:themeColor="text1"/>
          <w:sz w:val="28"/>
          <w:szCs w:val="28"/>
          <w:lang w:val="kk-KZ"/>
        </w:rPr>
        <w:t xml:space="preserve"> </w:t>
      </w:r>
      <w:r w:rsidRPr="00060F7F">
        <w:rPr>
          <w:iCs/>
          <w:color w:val="000000" w:themeColor="text1"/>
          <w:sz w:val="28"/>
          <w:szCs w:val="28"/>
          <w:lang w:val="kk-KZ"/>
        </w:rPr>
        <w:t>Ортада өзара қарым-қатынасты күшейту.</w:t>
      </w:r>
    </w:p>
    <w:p w14:paraId="7D14BE5B" w14:textId="22580B74" w:rsidR="00BF611F" w:rsidRPr="00060F7F" w:rsidRDefault="00BF611F" w:rsidP="00444799">
      <w:pPr>
        <w:jc w:val="both"/>
        <w:rPr>
          <w:iCs/>
          <w:color w:val="000000" w:themeColor="text1"/>
          <w:sz w:val="28"/>
          <w:szCs w:val="28"/>
          <w:lang w:val="kk-KZ"/>
        </w:rPr>
      </w:pPr>
      <w:r w:rsidRPr="00060F7F">
        <w:rPr>
          <w:iCs/>
          <w:color w:val="000000" w:themeColor="text1"/>
          <w:sz w:val="28"/>
          <w:szCs w:val="28"/>
          <w:lang w:val="kk-KZ"/>
        </w:rPr>
        <w:t>Қажетті жабдықтар:</w:t>
      </w:r>
      <w:r w:rsidR="004F3723" w:rsidRPr="00060F7F">
        <w:rPr>
          <w:iCs/>
          <w:color w:val="000000" w:themeColor="text1"/>
          <w:sz w:val="28"/>
          <w:szCs w:val="28"/>
          <w:lang w:val="kk-KZ"/>
        </w:rPr>
        <w:t xml:space="preserve"> </w:t>
      </w:r>
      <w:r w:rsidRPr="00060F7F">
        <w:rPr>
          <w:iCs/>
          <w:color w:val="000000" w:themeColor="text1"/>
          <w:sz w:val="28"/>
          <w:szCs w:val="28"/>
          <w:lang w:val="kk-KZ"/>
        </w:rPr>
        <w:t>Қуанышты әуен (мысалы: көңілді балалар әні немесе жай ырғақты би әуені)</w:t>
      </w:r>
      <w:r w:rsidR="004F3723" w:rsidRPr="00060F7F">
        <w:rPr>
          <w:iCs/>
          <w:color w:val="000000" w:themeColor="text1"/>
          <w:sz w:val="28"/>
          <w:szCs w:val="28"/>
          <w:lang w:val="kk-KZ"/>
        </w:rPr>
        <w:t>; к</w:t>
      </w:r>
      <w:r w:rsidRPr="00060F7F">
        <w:rPr>
          <w:iCs/>
          <w:color w:val="000000" w:themeColor="text1"/>
          <w:sz w:val="28"/>
          <w:szCs w:val="28"/>
          <w:lang w:val="kk-KZ"/>
        </w:rPr>
        <w:t>өңіл-күй беттері (күлімдеген, таңғалған, мұңды, т.б.)</w:t>
      </w:r>
      <w:r w:rsidR="004F3723" w:rsidRPr="00060F7F">
        <w:rPr>
          <w:iCs/>
          <w:color w:val="000000" w:themeColor="text1"/>
          <w:sz w:val="28"/>
          <w:szCs w:val="28"/>
          <w:lang w:val="kk-KZ"/>
        </w:rPr>
        <w:t>;т</w:t>
      </w:r>
      <w:r w:rsidRPr="00060F7F">
        <w:rPr>
          <w:iCs/>
          <w:color w:val="000000" w:themeColor="text1"/>
          <w:sz w:val="28"/>
          <w:szCs w:val="28"/>
          <w:lang w:val="kk-KZ"/>
        </w:rPr>
        <w:t>үрлі түсті ленталар немесе шапалақтар</w:t>
      </w:r>
    </w:p>
    <w:p w14:paraId="5149C30F" w14:textId="661419D2" w:rsidR="00BF611F" w:rsidRPr="00060F7F" w:rsidRDefault="00BF611F" w:rsidP="00444799">
      <w:pPr>
        <w:jc w:val="both"/>
        <w:rPr>
          <w:iCs/>
          <w:color w:val="000000" w:themeColor="text1"/>
          <w:sz w:val="28"/>
          <w:szCs w:val="28"/>
          <w:lang w:val="kk-KZ"/>
        </w:rPr>
      </w:pPr>
      <w:r w:rsidRPr="00060F7F">
        <w:rPr>
          <w:iCs/>
          <w:color w:val="000000" w:themeColor="text1"/>
          <w:sz w:val="28"/>
          <w:szCs w:val="28"/>
          <w:lang w:val="kk-KZ"/>
        </w:rPr>
        <w:t xml:space="preserve"> Жаттығу барысы:</w:t>
      </w:r>
      <w:r w:rsidR="008756CC" w:rsidRPr="00060F7F">
        <w:rPr>
          <w:iCs/>
          <w:color w:val="000000" w:themeColor="text1"/>
          <w:sz w:val="28"/>
          <w:szCs w:val="28"/>
          <w:lang w:val="kk-KZ"/>
        </w:rPr>
        <w:t xml:space="preserve"> </w:t>
      </w:r>
      <w:r w:rsidR="004F3723" w:rsidRPr="00060F7F">
        <w:rPr>
          <w:iCs/>
          <w:color w:val="000000" w:themeColor="text1"/>
          <w:sz w:val="28"/>
          <w:szCs w:val="28"/>
          <w:lang w:val="kk-KZ"/>
        </w:rPr>
        <w:t>Бірінші, а</w:t>
      </w:r>
      <w:r w:rsidRPr="00060F7F">
        <w:rPr>
          <w:iCs/>
          <w:color w:val="000000" w:themeColor="text1"/>
          <w:sz w:val="28"/>
          <w:szCs w:val="28"/>
          <w:lang w:val="kk-KZ"/>
        </w:rPr>
        <w:t>мандасу әнімен бастау (1 минут)</w:t>
      </w:r>
      <w:r w:rsidR="004F3723" w:rsidRPr="00060F7F">
        <w:rPr>
          <w:iCs/>
          <w:color w:val="000000" w:themeColor="text1"/>
          <w:sz w:val="28"/>
          <w:szCs w:val="28"/>
          <w:lang w:val="kk-KZ"/>
        </w:rPr>
        <w:t xml:space="preserve">. </w:t>
      </w:r>
      <w:r w:rsidRPr="00060F7F">
        <w:rPr>
          <w:iCs/>
          <w:color w:val="000000" w:themeColor="text1"/>
          <w:sz w:val="28"/>
          <w:szCs w:val="28"/>
          <w:lang w:val="kk-KZ"/>
        </w:rPr>
        <w:t>Балалар шеңберде тұрып, музыка қосылғанда:</w:t>
      </w:r>
    </w:p>
    <w:p w14:paraId="0D9CFBD5" w14:textId="656A8349" w:rsidR="00BF611F" w:rsidRPr="00060F7F" w:rsidRDefault="00BF611F" w:rsidP="00444799">
      <w:pPr>
        <w:jc w:val="both"/>
        <w:rPr>
          <w:iCs/>
          <w:color w:val="000000" w:themeColor="text1"/>
          <w:sz w:val="28"/>
          <w:szCs w:val="28"/>
          <w:lang w:val="kk-KZ"/>
        </w:rPr>
      </w:pPr>
      <w:r w:rsidRPr="00060F7F">
        <w:rPr>
          <w:iCs/>
          <w:color w:val="000000" w:themeColor="text1"/>
          <w:sz w:val="28"/>
          <w:szCs w:val="28"/>
          <w:lang w:val="kk-KZ"/>
        </w:rPr>
        <w:t>«Қайырлы таң, досым, м</w:t>
      </w:r>
      <w:r w:rsidR="004F3723" w:rsidRPr="00060F7F">
        <w:rPr>
          <w:iCs/>
          <w:color w:val="000000" w:themeColor="text1"/>
          <w:sz w:val="28"/>
          <w:szCs w:val="28"/>
          <w:lang w:val="kk-KZ"/>
        </w:rPr>
        <w:t xml:space="preserve">енің көңіл-күйім – (қуанышты)!» </w:t>
      </w:r>
      <w:r w:rsidR="00444799" w:rsidRPr="00060F7F">
        <w:rPr>
          <w:iCs/>
          <w:color w:val="000000" w:themeColor="text1"/>
          <w:sz w:val="28"/>
          <w:szCs w:val="28"/>
          <w:lang w:val="kk-KZ"/>
        </w:rPr>
        <w:t>Екінші, ә</w:t>
      </w:r>
      <w:r w:rsidRPr="00060F7F">
        <w:rPr>
          <w:iCs/>
          <w:color w:val="000000" w:themeColor="text1"/>
          <w:sz w:val="28"/>
          <w:szCs w:val="28"/>
          <w:lang w:val="kk-KZ"/>
        </w:rPr>
        <w:t>р бала өз көңіл-күйін эмоция бетшелерімен көрсетеді.</w:t>
      </w:r>
      <w:r w:rsidR="00444799" w:rsidRPr="00060F7F">
        <w:rPr>
          <w:iCs/>
          <w:color w:val="000000" w:themeColor="text1"/>
          <w:sz w:val="28"/>
          <w:szCs w:val="28"/>
          <w:lang w:val="kk-KZ"/>
        </w:rPr>
        <w:t xml:space="preserve"> </w:t>
      </w:r>
      <w:r w:rsidRPr="00060F7F">
        <w:rPr>
          <w:iCs/>
          <w:color w:val="000000" w:themeColor="text1"/>
          <w:sz w:val="28"/>
          <w:szCs w:val="28"/>
          <w:lang w:val="kk-KZ"/>
        </w:rPr>
        <w:t>«Көңіл-күй қимылын тап!» (2–3 минут)</w:t>
      </w:r>
      <w:r w:rsidR="00603FE8" w:rsidRPr="00060F7F">
        <w:rPr>
          <w:iCs/>
          <w:color w:val="000000" w:themeColor="text1"/>
          <w:sz w:val="28"/>
          <w:szCs w:val="28"/>
          <w:lang w:val="kk-KZ"/>
        </w:rPr>
        <w:t>.</w:t>
      </w:r>
    </w:p>
    <w:p w14:paraId="27C25603" w14:textId="77777777" w:rsidR="00603FE8" w:rsidRPr="00444799" w:rsidRDefault="00603FE8" w:rsidP="00444799">
      <w:pPr>
        <w:jc w:val="both"/>
        <w:rPr>
          <w:color w:val="000000" w:themeColor="text1"/>
          <w:sz w:val="28"/>
          <w:szCs w:val="28"/>
          <w:lang w:val="kk-KZ"/>
        </w:rPr>
      </w:pPr>
    </w:p>
    <w:p w14:paraId="684B159E" w14:textId="15CE7FA5" w:rsidR="00C672DF" w:rsidRPr="00C672DF" w:rsidRDefault="00BF611F" w:rsidP="00C672DF">
      <w:pPr>
        <w:rPr>
          <w:color w:val="000000" w:themeColor="text1"/>
          <w:lang w:val="kk-KZ"/>
        </w:rPr>
      </w:pPr>
      <w:r w:rsidRPr="00721D87">
        <w:rPr>
          <w:noProof/>
          <w:color w:val="000000" w:themeColor="text1"/>
          <w:lang w:val="kk-KZ"/>
        </w:rPr>
        <w:lastRenderedPageBreak/>
        <w:drawing>
          <wp:inline distT="0" distB="0" distL="0" distR="0" wp14:anchorId="366B12D7" wp14:editId="44BE8491">
            <wp:extent cx="1628775" cy="1338237"/>
            <wp:effectExtent l="0" t="0" r="0" b="0"/>
            <wp:docPr id="165748627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b="17838"/>
                    <a:stretch>
                      <a:fillRect/>
                    </a:stretch>
                  </pic:blipFill>
                  <pic:spPr bwMode="auto">
                    <a:xfrm>
                      <a:off x="0" y="0"/>
                      <a:ext cx="1629213" cy="1338597"/>
                    </a:xfrm>
                    <a:prstGeom prst="rect">
                      <a:avLst/>
                    </a:prstGeom>
                    <a:noFill/>
                    <a:ln>
                      <a:noFill/>
                    </a:ln>
                    <a:extLst>
                      <a:ext uri="{53640926-AAD7-44D8-BBD7-CCE9431645EC}">
                        <a14:shadowObscured xmlns:a14="http://schemas.microsoft.com/office/drawing/2010/main"/>
                      </a:ext>
                    </a:extLst>
                  </pic:spPr>
                </pic:pic>
              </a:graphicData>
            </a:graphic>
          </wp:inline>
        </w:drawing>
      </w:r>
      <w:r w:rsidRPr="00721D87">
        <w:rPr>
          <w:noProof/>
          <w:color w:val="000000" w:themeColor="text1"/>
          <w:lang w:val="kk-KZ"/>
        </w:rPr>
        <w:drawing>
          <wp:inline distT="0" distB="0" distL="0" distR="0" wp14:anchorId="5BF08CEF" wp14:editId="365B99FF">
            <wp:extent cx="1254292" cy="1323975"/>
            <wp:effectExtent l="0" t="0" r="3175" b="0"/>
            <wp:docPr id="101986771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flipH="1">
                      <a:off x="0" y="0"/>
                      <a:ext cx="1257207" cy="1327052"/>
                    </a:xfrm>
                    <a:prstGeom prst="rect">
                      <a:avLst/>
                    </a:prstGeom>
                    <a:noFill/>
                  </pic:spPr>
                </pic:pic>
              </a:graphicData>
            </a:graphic>
          </wp:inline>
        </w:drawing>
      </w:r>
      <w:r w:rsidRPr="00721D87">
        <w:rPr>
          <w:noProof/>
          <w:color w:val="000000" w:themeColor="text1"/>
          <w:lang w:val="kk-KZ"/>
        </w:rPr>
        <w:drawing>
          <wp:inline distT="0" distB="0" distL="0" distR="0" wp14:anchorId="732F9810" wp14:editId="03E98225">
            <wp:extent cx="1323975" cy="1323975"/>
            <wp:effectExtent l="0" t="0" r="0" b="9525"/>
            <wp:docPr id="174938922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flipH="1">
                      <a:off x="0" y="0"/>
                      <a:ext cx="1323975" cy="1323975"/>
                    </a:xfrm>
                    <a:prstGeom prst="rect">
                      <a:avLst/>
                    </a:prstGeom>
                    <a:noFill/>
                  </pic:spPr>
                </pic:pic>
              </a:graphicData>
            </a:graphic>
          </wp:inline>
        </w:drawing>
      </w:r>
      <w:r w:rsidRPr="00721D87">
        <w:rPr>
          <w:noProof/>
          <w:color w:val="000000" w:themeColor="text1"/>
          <w:lang w:val="kk-KZ"/>
        </w:rPr>
        <w:drawing>
          <wp:inline distT="0" distB="0" distL="0" distR="0" wp14:anchorId="3032814F" wp14:editId="1C979290">
            <wp:extent cx="1314450" cy="1314450"/>
            <wp:effectExtent l="0" t="0" r="0" b="0"/>
            <wp:docPr id="135106023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060237" name=""/>
                    <pic:cNvPicPr/>
                  </pic:nvPicPr>
                  <pic:blipFill>
                    <a:blip r:embed="rId68"/>
                    <a:stretch>
                      <a:fillRect/>
                    </a:stretch>
                  </pic:blipFill>
                  <pic:spPr>
                    <a:xfrm>
                      <a:off x="0" y="0"/>
                      <a:ext cx="1314450" cy="1314450"/>
                    </a:xfrm>
                    <a:prstGeom prst="rect">
                      <a:avLst/>
                    </a:prstGeom>
                  </pic:spPr>
                </pic:pic>
              </a:graphicData>
            </a:graphic>
          </wp:inline>
        </w:drawing>
      </w:r>
    </w:p>
    <w:p w14:paraId="423B6B53" w14:textId="77777777" w:rsidR="00603FE8" w:rsidRDefault="00603FE8" w:rsidP="00C672DF">
      <w:pPr>
        <w:ind w:firstLine="720"/>
        <w:jc w:val="both"/>
        <w:rPr>
          <w:color w:val="000000" w:themeColor="text1"/>
          <w:sz w:val="28"/>
          <w:szCs w:val="28"/>
          <w:lang w:val="kk-KZ"/>
        </w:rPr>
      </w:pPr>
    </w:p>
    <w:p w14:paraId="68680A35" w14:textId="440CE6EB" w:rsidR="003A51E8" w:rsidRDefault="00F91997" w:rsidP="003A51E8">
      <w:pPr>
        <w:ind w:firstLine="720"/>
        <w:jc w:val="center"/>
        <w:rPr>
          <w:color w:val="000000" w:themeColor="text1"/>
          <w:sz w:val="28"/>
          <w:szCs w:val="28"/>
          <w:lang w:val="kk-KZ"/>
        </w:rPr>
      </w:pPr>
      <w:r>
        <w:rPr>
          <w:color w:val="000000" w:themeColor="text1"/>
          <w:sz w:val="28"/>
          <w:szCs w:val="28"/>
          <w:lang w:val="kk-KZ"/>
        </w:rPr>
        <w:t xml:space="preserve">Сурет 18 - </w:t>
      </w:r>
      <w:r w:rsidR="006B2210" w:rsidRPr="00F91997">
        <w:rPr>
          <w:color w:val="000000" w:themeColor="text1"/>
          <w:sz w:val="28"/>
          <w:szCs w:val="28"/>
          <w:lang w:val="kk-KZ"/>
        </w:rPr>
        <w:t>«</w:t>
      </w:r>
      <w:r w:rsidR="00EB7EBA" w:rsidRPr="00F91997">
        <w:rPr>
          <w:color w:val="000000" w:themeColor="text1"/>
          <w:sz w:val="28"/>
          <w:szCs w:val="28"/>
          <w:lang w:val="kk-KZ"/>
        </w:rPr>
        <w:t>Көңіл-күй құпиясы» ойыны</w:t>
      </w:r>
    </w:p>
    <w:p w14:paraId="47985A78" w14:textId="77777777" w:rsidR="003A51E8" w:rsidRDefault="003A51E8" w:rsidP="00C672DF">
      <w:pPr>
        <w:ind w:firstLine="720"/>
        <w:jc w:val="both"/>
        <w:rPr>
          <w:color w:val="000000" w:themeColor="text1"/>
          <w:sz w:val="28"/>
          <w:szCs w:val="28"/>
          <w:lang w:val="kk-KZ"/>
        </w:rPr>
      </w:pPr>
    </w:p>
    <w:p w14:paraId="74169FD9" w14:textId="7A5C7242" w:rsidR="00BF611F" w:rsidRPr="00C672DF" w:rsidRDefault="00C672DF" w:rsidP="00C672DF">
      <w:pPr>
        <w:ind w:firstLine="720"/>
        <w:jc w:val="both"/>
        <w:rPr>
          <w:color w:val="000000" w:themeColor="text1"/>
          <w:sz w:val="28"/>
          <w:szCs w:val="28"/>
          <w:lang w:val="kk-KZ"/>
        </w:rPr>
      </w:pPr>
      <w:r>
        <w:rPr>
          <w:color w:val="000000" w:themeColor="text1"/>
          <w:sz w:val="28"/>
          <w:szCs w:val="28"/>
          <w:lang w:val="kk-KZ"/>
        </w:rPr>
        <w:t xml:space="preserve">Мұғалім музыка қояды </w:t>
      </w:r>
      <w:r w:rsidR="00BF611F" w:rsidRPr="00C672DF">
        <w:rPr>
          <w:color w:val="000000" w:themeColor="text1"/>
          <w:sz w:val="28"/>
          <w:szCs w:val="28"/>
          <w:lang w:val="kk-KZ"/>
        </w:rPr>
        <w:t>және бір көңіл-күйді атайды (мысалы: қуаныш).</w:t>
      </w:r>
    </w:p>
    <w:p w14:paraId="3ECA752E" w14:textId="75BB1DCD" w:rsidR="00C672DF" w:rsidRPr="00C672DF" w:rsidRDefault="00BF611F" w:rsidP="00C672DF">
      <w:pPr>
        <w:jc w:val="both"/>
        <w:rPr>
          <w:rStyle w:val="af5"/>
          <w:b w:val="0"/>
          <w:bCs w:val="0"/>
          <w:color w:val="000000" w:themeColor="text1"/>
          <w:sz w:val="28"/>
          <w:szCs w:val="28"/>
          <w:lang w:val="kk-KZ"/>
        </w:rPr>
      </w:pPr>
      <w:r w:rsidRPr="00C672DF">
        <w:rPr>
          <w:color w:val="000000" w:themeColor="text1"/>
          <w:sz w:val="28"/>
          <w:szCs w:val="28"/>
          <w:lang w:val="kk-KZ"/>
        </w:rPr>
        <w:t>Балалар осы көңіл-күйді дене қимылымен көрсетеді:</w:t>
      </w:r>
      <w:r w:rsidR="00C672DF">
        <w:rPr>
          <w:color w:val="000000" w:themeColor="text1"/>
          <w:sz w:val="28"/>
          <w:szCs w:val="28"/>
          <w:lang w:val="kk-KZ"/>
        </w:rPr>
        <w:t xml:space="preserve"> </w:t>
      </w:r>
      <w:r w:rsidR="008756CC">
        <w:rPr>
          <w:i/>
          <w:color w:val="000000" w:themeColor="text1"/>
          <w:sz w:val="28"/>
          <w:szCs w:val="28"/>
          <w:lang w:val="kk-KZ"/>
        </w:rPr>
        <w:t>қ</w:t>
      </w:r>
      <w:r w:rsidRPr="00C672DF">
        <w:rPr>
          <w:i/>
          <w:color w:val="000000" w:themeColor="text1"/>
          <w:sz w:val="28"/>
          <w:szCs w:val="28"/>
          <w:lang w:val="kk-KZ"/>
        </w:rPr>
        <w:t>уаныш</w:t>
      </w:r>
      <w:r w:rsidRPr="00C672DF">
        <w:rPr>
          <w:color w:val="000000" w:themeColor="text1"/>
          <w:sz w:val="28"/>
          <w:szCs w:val="28"/>
          <w:lang w:val="kk-KZ"/>
        </w:rPr>
        <w:t xml:space="preserve"> – секіру, қол көтеру</w:t>
      </w:r>
      <w:r w:rsidR="00C672DF">
        <w:rPr>
          <w:color w:val="000000" w:themeColor="text1"/>
          <w:sz w:val="28"/>
          <w:szCs w:val="28"/>
          <w:lang w:val="kk-KZ"/>
        </w:rPr>
        <w:t xml:space="preserve">; </w:t>
      </w:r>
      <w:r w:rsidR="00C672DF" w:rsidRPr="00C672DF">
        <w:rPr>
          <w:i/>
          <w:color w:val="000000" w:themeColor="text1"/>
          <w:sz w:val="28"/>
          <w:szCs w:val="28"/>
          <w:lang w:val="kk-KZ"/>
        </w:rPr>
        <w:t>т</w:t>
      </w:r>
      <w:r w:rsidRPr="00C672DF">
        <w:rPr>
          <w:i/>
          <w:color w:val="000000" w:themeColor="text1"/>
          <w:sz w:val="28"/>
          <w:szCs w:val="28"/>
          <w:lang w:val="kk-KZ"/>
        </w:rPr>
        <w:t xml:space="preserve">аңғалу </w:t>
      </w:r>
      <w:r w:rsidRPr="00C672DF">
        <w:rPr>
          <w:color w:val="000000" w:themeColor="text1"/>
          <w:sz w:val="28"/>
          <w:szCs w:val="28"/>
          <w:lang w:val="kk-KZ"/>
        </w:rPr>
        <w:t>– иық көтеру, аузын ашу</w:t>
      </w:r>
      <w:r w:rsidR="00C672DF">
        <w:rPr>
          <w:color w:val="000000" w:themeColor="text1"/>
          <w:sz w:val="28"/>
          <w:szCs w:val="28"/>
          <w:lang w:val="kk-KZ"/>
        </w:rPr>
        <w:t xml:space="preserve">; </w:t>
      </w:r>
      <w:r w:rsidR="00C672DF" w:rsidRPr="00C672DF">
        <w:rPr>
          <w:i/>
          <w:color w:val="000000" w:themeColor="text1"/>
          <w:sz w:val="28"/>
          <w:szCs w:val="28"/>
          <w:lang w:val="kk-KZ"/>
        </w:rPr>
        <w:t>а</w:t>
      </w:r>
      <w:r w:rsidRPr="00C672DF">
        <w:rPr>
          <w:i/>
          <w:color w:val="000000" w:themeColor="text1"/>
          <w:sz w:val="28"/>
          <w:szCs w:val="28"/>
          <w:lang w:val="kk-KZ"/>
        </w:rPr>
        <w:t xml:space="preserve">шулану </w:t>
      </w:r>
      <w:r w:rsidRPr="00C672DF">
        <w:rPr>
          <w:color w:val="000000" w:themeColor="text1"/>
          <w:sz w:val="28"/>
          <w:szCs w:val="28"/>
          <w:lang w:val="kk-KZ"/>
        </w:rPr>
        <w:t>– қолын айқастыру, аяқпен тарсылдату</w:t>
      </w:r>
      <w:r w:rsidR="00C672DF">
        <w:rPr>
          <w:color w:val="000000" w:themeColor="text1"/>
          <w:sz w:val="28"/>
          <w:szCs w:val="28"/>
          <w:lang w:val="kk-KZ"/>
        </w:rPr>
        <w:t xml:space="preserve">; </w:t>
      </w:r>
      <w:r w:rsidR="00C672DF" w:rsidRPr="00C672DF">
        <w:rPr>
          <w:i/>
          <w:color w:val="000000" w:themeColor="text1"/>
          <w:sz w:val="28"/>
          <w:szCs w:val="28"/>
          <w:lang w:val="kk-KZ"/>
        </w:rPr>
        <w:t>м</w:t>
      </w:r>
      <w:r w:rsidRPr="00C672DF">
        <w:rPr>
          <w:i/>
          <w:color w:val="000000" w:themeColor="text1"/>
          <w:sz w:val="28"/>
          <w:szCs w:val="28"/>
          <w:lang w:val="kk-KZ"/>
        </w:rPr>
        <w:t xml:space="preserve">ұң </w:t>
      </w:r>
      <w:r w:rsidRPr="00C672DF">
        <w:rPr>
          <w:color w:val="000000" w:themeColor="text1"/>
          <w:sz w:val="28"/>
          <w:szCs w:val="28"/>
          <w:lang w:val="kk-KZ"/>
        </w:rPr>
        <w:t>– басын иіп, жай қозғалу</w:t>
      </w:r>
      <w:r w:rsidR="00C672DF">
        <w:rPr>
          <w:color w:val="000000" w:themeColor="text1"/>
          <w:sz w:val="28"/>
          <w:szCs w:val="28"/>
          <w:lang w:val="kk-KZ"/>
        </w:rPr>
        <w:t xml:space="preserve">; </w:t>
      </w:r>
      <w:r w:rsidRPr="00C672DF">
        <w:rPr>
          <w:color w:val="000000" w:themeColor="text1"/>
          <w:sz w:val="28"/>
          <w:szCs w:val="28"/>
          <w:lang w:val="kk-KZ"/>
        </w:rPr>
        <w:t>«Көңіл-күй биі» (2–3 минут)</w:t>
      </w:r>
      <w:r w:rsidR="00C672DF">
        <w:rPr>
          <w:color w:val="000000" w:themeColor="text1"/>
          <w:sz w:val="28"/>
          <w:szCs w:val="28"/>
          <w:lang w:val="kk-KZ"/>
        </w:rPr>
        <w:t xml:space="preserve">. </w:t>
      </w:r>
      <w:r w:rsidRPr="00C672DF">
        <w:rPr>
          <w:color w:val="000000" w:themeColor="text1"/>
          <w:sz w:val="28"/>
          <w:szCs w:val="28"/>
          <w:lang w:val="kk-KZ"/>
        </w:rPr>
        <w:t>Әуен басталғанда мұғалім көңіл-күйді айтады, балалар сол күйге сай қозғалады.</w:t>
      </w:r>
      <w:r w:rsidR="00603FE8">
        <w:rPr>
          <w:color w:val="000000" w:themeColor="text1"/>
          <w:sz w:val="28"/>
          <w:szCs w:val="28"/>
          <w:lang w:val="kk-KZ"/>
        </w:rPr>
        <w:t xml:space="preserve"> </w:t>
      </w:r>
      <w:r w:rsidRPr="00C672DF">
        <w:rPr>
          <w:color w:val="000000" w:themeColor="text1"/>
          <w:sz w:val="28"/>
          <w:szCs w:val="28"/>
          <w:lang w:val="kk-KZ"/>
        </w:rPr>
        <w:t>Музыка тоқтағанда бәрі қатып қалады.</w:t>
      </w:r>
      <w:r w:rsidR="00C672DF">
        <w:rPr>
          <w:color w:val="000000" w:themeColor="text1"/>
          <w:sz w:val="28"/>
          <w:szCs w:val="28"/>
          <w:lang w:val="kk-KZ"/>
        </w:rPr>
        <w:t xml:space="preserve"> </w:t>
      </w:r>
    </w:p>
    <w:p w14:paraId="4AE24652" w14:textId="76CB5D78" w:rsidR="003A51E8" w:rsidRDefault="003A51E8" w:rsidP="00B03984">
      <w:pPr>
        <w:pStyle w:val="3"/>
        <w:rPr>
          <w:rStyle w:val="af5"/>
          <w:rFonts w:ascii="Times New Roman" w:hAnsi="Times New Roman" w:cs="Times New Roman"/>
          <w:color w:val="000000" w:themeColor="text1"/>
          <w:lang w:val="kk-KZ"/>
        </w:rPr>
      </w:pPr>
      <w:r w:rsidRPr="00C672DF">
        <w:rPr>
          <w:rFonts w:ascii="Times New Roman" w:hAnsi="Times New Roman" w:cs="Times New Roman"/>
          <w:noProof/>
          <w:color w:val="000000" w:themeColor="text1"/>
        </w:rPr>
        <w:drawing>
          <wp:anchor distT="0" distB="0" distL="114300" distR="114300" simplePos="0" relativeHeight="251714560" behindDoc="1" locked="0" layoutInCell="1" allowOverlap="1" wp14:anchorId="0D808902" wp14:editId="0F7F33DF">
            <wp:simplePos x="0" y="0"/>
            <wp:positionH relativeFrom="column">
              <wp:posOffset>1358265</wp:posOffset>
            </wp:positionH>
            <wp:positionV relativeFrom="paragraph">
              <wp:posOffset>223520</wp:posOffset>
            </wp:positionV>
            <wp:extent cx="2907665" cy="1637665"/>
            <wp:effectExtent l="0" t="0" r="6985" b="635"/>
            <wp:wrapTight wrapText="bothSides">
              <wp:wrapPolygon edited="0">
                <wp:start x="0" y="0"/>
                <wp:lineTo x="0" y="21357"/>
                <wp:lineTo x="21510" y="21357"/>
                <wp:lineTo x="21510"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9" cstate="print">
                      <a:extLst>
                        <a:ext uri="{28A0092B-C50C-407E-A947-70E740481C1C}">
                          <a14:useLocalDpi xmlns:a14="http://schemas.microsoft.com/office/drawing/2010/main" val="0"/>
                        </a:ext>
                      </a:extLst>
                    </a:blip>
                    <a:srcRect l="-585" t="24568" r="585" b="1221"/>
                    <a:stretch>
                      <a:fillRect/>
                    </a:stretch>
                  </pic:blipFill>
                  <pic:spPr bwMode="auto">
                    <a:xfrm>
                      <a:off x="0" y="0"/>
                      <a:ext cx="2907665" cy="163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A9BE50" w14:textId="0DD4B153" w:rsidR="003A51E8" w:rsidRDefault="003A51E8" w:rsidP="00B03984">
      <w:pPr>
        <w:pStyle w:val="3"/>
        <w:rPr>
          <w:rStyle w:val="af5"/>
          <w:rFonts w:ascii="Times New Roman" w:hAnsi="Times New Roman" w:cs="Times New Roman"/>
          <w:color w:val="000000" w:themeColor="text1"/>
          <w:lang w:val="kk-KZ"/>
        </w:rPr>
      </w:pPr>
    </w:p>
    <w:p w14:paraId="1DD06F40" w14:textId="316073DB" w:rsidR="003A51E8" w:rsidRDefault="003A51E8" w:rsidP="00B03984">
      <w:pPr>
        <w:pStyle w:val="3"/>
        <w:rPr>
          <w:rStyle w:val="af5"/>
          <w:rFonts w:ascii="Times New Roman" w:hAnsi="Times New Roman" w:cs="Times New Roman"/>
          <w:color w:val="000000" w:themeColor="text1"/>
          <w:lang w:val="kk-KZ"/>
        </w:rPr>
      </w:pPr>
    </w:p>
    <w:p w14:paraId="5EA9654A" w14:textId="590C611C" w:rsidR="003A51E8" w:rsidRDefault="003A51E8" w:rsidP="00B03984">
      <w:pPr>
        <w:pStyle w:val="3"/>
        <w:rPr>
          <w:rStyle w:val="af5"/>
          <w:rFonts w:ascii="Times New Roman" w:hAnsi="Times New Roman" w:cs="Times New Roman"/>
          <w:color w:val="000000" w:themeColor="text1"/>
          <w:lang w:val="kk-KZ"/>
        </w:rPr>
      </w:pPr>
    </w:p>
    <w:p w14:paraId="416A6115" w14:textId="10802AE5" w:rsidR="003A51E8" w:rsidRDefault="003A51E8" w:rsidP="00B03984">
      <w:pPr>
        <w:pStyle w:val="3"/>
        <w:rPr>
          <w:rStyle w:val="af5"/>
          <w:rFonts w:ascii="Times New Roman" w:hAnsi="Times New Roman" w:cs="Times New Roman"/>
          <w:color w:val="000000" w:themeColor="text1"/>
          <w:lang w:val="kk-KZ"/>
        </w:rPr>
      </w:pPr>
    </w:p>
    <w:p w14:paraId="6D0CEB3F" w14:textId="55CC230A" w:rsidR="003A51E8" w:rsidRDefault="003A51E8" w:rsidP="00B03984">
      <w:pPr>
        <w:pStyle w:val="3"/>
        <w:rPr>
          <w:rStyle w:val="af5"/>
          <w:rFonts w:ascii="Times New Roman" w:hAnsi="Times New Roman" w:cs="Times New Roman"/>
          <w:color w:val="000000" w:themeColor="text1"/>
          <w:lang w:val="kk-KZ"/>
        </w:rPr>
      </w:pPr>
    </w:p>
    <w:p w14:paraId="12EEFED4" w14:textId="4C106AD3" w:rsidR="003A51E8" w:rsidRPr="00C30F52" w:rsidRDefault="003A51E8" w:rsidP="00C30F52">
      <w:pPr>
        <w:pStyle w:val="3"/>
        <w:jc w:val="center"/>
        <w:rPr>
          <w:rStyle w:val="af5"/>
          <w:rFonts w:ascii="Times New Roman" w:hAnsi="Times New Roman" w:cs="Times New Roman"/>
          <w:b w:val="0"/>
          <w:bCs w:val="0"/>
          <w:color w:val="000000" w:themeColor="text1"/>
          <w:lang w:val="kk-KZ"/>
        </w:rPr>
      </w:pPr>
      <w:r w:rsidRPr="00F91997">
        <w:rPr>
          <w:rStyle w:val="af5"/>
          <w:rFonts w:ascii="Times New Roman" w:hAnsi="Times New Roman" w:cs="Times New Roman"/>
          <w:b w:val="0"/>
          <w:bCs w:val="0"/>
          <w:color w:val="000000" w:themeColor="text1"/>
          <w:lang w:val="kk-KZ"/>
        </w:rPr>
        <w:t xml:space="preserve">Сурет 19 – </w:t>
      </w:r>
      <w:r w:rsidR="00833149" w:rsidRPr="00F91997">
        <w:rPr>
          <w:rStyle w:val="af5"/>
          <w:rFonts w:ascii="Times New Roman" w:hAnsi="Times New Roman" w:cs="Times New Roman"/>
          <w:b w:val="0"/>
          <w:bCs w:val="0"/>
          <w:color w:val="000000" w:themeColor="text1"/>
          <w:lang w:val="kk-KZ"/>
        </w:rPr>
        <w:t>«Жануарлар әлемі» тыныс алу жаттығу</w:t>
      </w:r>
    </w:p>
    <w:p w14:paraId="11D58B7D" w14:textId="72CDB9EE" w:rsidR="00BF611F" w:rsidRPr="00C30F52" w:rsidRDefault="00BF611F" w:rsidP="00B03984">
      <w:pPr>
        <w:pStyle w:val="3"/>
        <w:rPr>
          <w:rFonts w:ascii="Times New Roman" w:hAnsi="Times New Roman" w:cs="Times New Roman"/>
          <w:b/>
          <w:bCs/>
          <w:color w:val="000000" w:themeColor="text1"/>
          <w:lang w:val="kk-KZ"/>
        </w:rPr>
      </w:pPr>
      <w:r w:rsidRPr="00C30F52">
        <w:rPr>
          <w:rStyle w:val="af5"/>
          <w:rFonts w:ascii="Times New Roman" w:hAnsi="Times New Roman" w:cs="Times New Roman"/>
          <w:b w:val="0"/>
          <w:bCs w:val="0"/>
          <w:color w:val="000000" w:themeColor="text1"/>
          <w:lang w:val="kk-KZ"/>
        </w:rPr>
        <w:t>Жануарлар сияқты тыныс алайық</w:t>
      </w:r>
    </w:p>
    <w:p w14:paraId="485505CA" w14:textId="77777777" w:rsidR="00BF611F" w:rsidRPr="00AB7D8C" w:rsidRDefault="00BF611F" w:rsidP="00BF611F">
      <w:pPr>
        <w:ind w:right="-1"/>
        <w:jc w:val="both"/>
        <w:rPr>
          <w:sz w:val="28"/>
          <w:szCs w:val="28"/>
          <w:lang w:val="kk-KZ"/>
        </w:rPr>
      </w:pPr>
      <w:r w:rsidRPr="00AB7D8C">
        <w:rPr>
          <w:sz w:val="28"/>
          <w:szCs w:val="28"/>
          <w:lang w:val="kk-KZ"/>
        </w:rPr>
        <w:t>Баланың өзін-өзі реттеу, сабыр сақтау және тыныс арқылы тыныштану дағдыларын қалыптастыру.</w:t>
      </w:r>
    </w:p>
    <w:p w14:paraId="293EDE3A" w14:textId="4A350B04" w:rsidR="00BF611F" w:rsidRPr="00CD3A9D" w:rsidRDefault="00BF611F" w:rsidP="00BF611F">
      <w:pPr>
        <w:ind w:right="-1"/>
        <w:jc w:val="both"/>
        <w:rPr>
          <w:i/>
          <w:sz w:val="28"/>
          <w:szCs w:val="28"/>
          <w:lang w:val="kk-KZ"/>
        </w:rPr>
      </w:pPr>
      <w:r w:rsidRPr="00C30F52">
        <w:rPr>
          <w:iCs/>
          <w:sz w:val="28"/>
          <w:szCs w:val="28"/>
          <w:lang w:val="kk-KZ"/>
        </w:rPr>
        <w:t>Қажетті құралдар:</w:t>
      </w:r>
      <w:r w:rsidR="00CD3A9D">
        <w:rPr>
          <w:i/>
          <w:sz w:val="28"/>
          <w:szCs w:val="28"/>
          <w:lang w:val="kk-KZ"/>
        </w:rPr>
        <w:t xml:space="preserve"> </w:t>
      </w:r>
      <w:r w:rsidRPr="00AB7D8C">
        <w:rPr>
          <w:sz w:val="28"/>
          <w:szCs w:val="28"/>
          <w:lang w:val="kk-KZ"/>
        </w:rPr>
        <w:t xml:space="preserve">Кірпі, мысық </w:t>
      </w:r>
      <w:r w:rsidR="00CD3A9D">
        <w:rPr>
          <w:sz w:val="28"/>
          <w:szCs w:val="28"/>
          <w:lang w:val="kk-KZ"/>
        </w:rPr>
        <w:t>, жылан</w:t>
      </w:r>
      <w:r w:rsidRPr="00AB7D8C">
        <w:rPr>
          <w:sz w:val="28"/>
          <w:szCs w:val="28"/>
          <w:lang w:val="kk-KZ"/>
        </w:rPr>
        <w:t xml:space="preserve"> </w:t>
      </w:r>
      <w:r w:rsidR="00CD3A9D">
        <w:rPr>
          <w:sz w:val="28"/>
          <w:szCs w:val="28"/>
          <w:lang w:val="kk-KZ"/>
        </w:rPr>
        <w:t xml:space="preserve"> </w:t>
      </w:r>
      <w:r w:rsidRPr="00AB7D8C">
        <w:rPr>
          <w:sz w:val="28"/>
          <w:szCs w:val="28"/>
          <w:lang w:val="kk-KZ"/>
        </w:rPr>
        <w:t xml:space="preserve">суреттері </w:t>
      </w:r>
      <w:r w:rsidR="00CD3A9D">
        <w:rPr>
          <w:sz w:val="28"/>
          <w:szCs w:val="28"/>
          <w:lang w:val="kk-KZ"/>
        </w:rPr>
        <w:t>бар қима</w:t>
      </w:r>
      <w:r w:rsidR="009A548C" w:rsidRPr="009A548C">
        <w:rPr>
          <w:sz w:val="28"/>
          <w:szCs w:val="28"/>
          <w:lang w:val="kk-KZ"/>
        </w:rPr>
        <w:t>-</w:t>
      </w:r>
      <w:r w:rsidR="00CD3A9D">
        <w:rPr>
          <w:sz w:val="28"/>
          <w:szCs w:val="28"/>
          <w:lang w:val="kk-KZ"/>
        </w:rPr>
        <w:t xml:space="preserve">қағаздар. </w:t>
      </w:r>
    </w:p>
    <w:p w14:paraId="6E5ECFC6" w14:textId="77777777" w:rsidR="00C30F52" w:rsidRDefault="00C30F52" w:rsidP="00776E09">
      <w:pPr>
        <w:ind w:right="-1" w:firstLine="567"/>
        <w:jc w:val="both"/>
        <w:rPr>
          <w:sz w:val="28"/>
          <w:szCs w:val="28"/>
          <w:lang w:val="kk-KZ"/>
        </w:rPr>
      </w:pPr>
    </w:p>
    <w:p w14:paraId="333EDA08" w14:textId="5EEABCEE" w:rsidR="00037060" w:rsidRPr="009B6086" w:rsidRDefault="00037060" w:rsidP="00776E09">
      <w:pPr>
        <w:ind w:right="-1" w:firstLine="567"/>
        <w:jc w:val="both"/>
        <w:rPr>
          <w:sz w:val="28"/>
          <w:szCs w:val="28"/>
          <w:lang w:val="kk-KZ"/>
        </w:rPr>
      </w:pPr>
      <w:r w:rsidRPr="009B6086">
        <w:rPr>
          <w:sz w:val="28"/>
          <w:szCs w:val="28"/>
          <w:lang w:val="kk-KZ"/>
        </w:rPr>
        <w:t>3-модуль</w:t>
      </w:r>
      <w:r w:rsidR="003F31AE">
        <w:rPr>
          <w:sz w:val="28"/>
          <w:szCs w:val="28"/>
          <w:lang w:val="kk-KZ"/>
        </w:rPr>
        <w:t>.</w:t>
      </w:r>
      <w:r w:rsidR="00BC4736">
        <w:rPr>
          <w:sz w:val="28"/>
          <w:szCs w:val="28"/>
          <w:lang w:val="kk-KZ"/>
        </w:rPr>
        <w:t xml:space="preserve"> </w:t>
      </w:r>
      <w:r w:rsidRPr="009B6086">
        <w:rPr>
          <w:sz w:val="28"/>
          <w:szCs w:val="28"/>
          <w:lang w:val="kk-KZ"/>
        </w:rPr>
        <w:t>Ата-аналармен жұмыс. Бұл модульде ата-аналарды балалармен мектеппен бірлескен оқу іс-әрекетіне тарту, оларға психологиялық-педагогикалық қолдау көрсету мақсатында әртүрлі тренингтер, жаттығулар, әңгімелесу және т.б. жұмыс түрлері жүргізілді.</w:t>
      </w:r>
    </w:p>
    <w:p w14:paraId="67A169AA" w14:textId="190AAD39" w:rsidR="00AC4ECA" w:rsidRPr="009B6086" w:rsidRDefault="00AC4ECA" w:rsidP="00776E09">
      <w:pPr>
        <w:pStyle w:val="Default"/>
        <w:ind w:right="-1" w:firstLine="567"/>
        <w:jc w:val="both"/>
        <w:rPr>
          <w:rFonts w:eastAsia="Times New Roman"/>
          <w:sz w:val="28"/>
          <w:szCs w:val="28"/>
          <w:lang w:val="kk-KZ"/>
        </w:rPr>
      </w:pPr>
      <w:r w:rsidRPr="009B6086">
        <w:rPr>
          <w:rFonts w:eastAsia="Times New Roman"/>
          <w:sz w:val="28"/>
          <w:szCs w:val="28"/>
          <w:lang w:val="kk-KZ"/>
        </w:rPr>
        <w:t xml:space="preserve">Бағдарламаның басты мақсаты – танымдық қабілеттер мен танымдық үдерістерді құрайтын танымдық дағдылар мен біліктіліктер кешенін қалыптастыру болып табылады. </w:t>
      </w:r>
    </w:p>
    <w:p w14:paraId="09FB1C3A" w14:textId="4ED85D0F" w:rsidR="00AC4ECA" w:rsidRPr="009B6086" w:rsidRDefault="00AC4ECA" w:rsidP="00776E09">
      <w:pPr>
        <w:pStyle w:val="Default"/>
        <w:ind w:right="-1" w:firstLine="567"/>
        <w:jc w:val="both"/>
        <w:rPr>
          <w:rFonts w:eastAsia="Times New Roman"/>
          <w:sz w:val="28"/>
          <w:szCs w:val="28"/>
          <w:lang w:val="kk-KZ"/>
        </w:rPr>
      </w:pPr>
      <w:r w:rsidRPr="009B6086">
        <w:rPr>
          <w:rFonts w:eastAsia="Times New Roman"/>
          <w:sz w:val="28"/>
          <w:szCs w:val="28"/>
          <w:lang w:val="kk-KZ"/>
        </w:rPr>
        <w:t xml:space="preserve">Бағдарламаның міндеттері келесі бөліктерден құралады: біріншіден, білім алушылардың перцептивтік іс-әрекеттерді </w:t>
      </w:r>
      <w:r w:rsidR="009242BD" w:rsidRPr="009B6086">
        <w:rPr>
          <w:rFonts w:eastAsia="Times New Roman"/>
          <w:sz w:val="28"/>
          <w:szCs w:val="28"/>
          <w:lang w:val="kk-KZ"/>
        </w:rPr>
        <w:t xml:space="preserve">орындау үшін қажетті дағдыларын </w:t>
      </w:r>
      <w:r w:rsidRPr="009B6086">
        <w:rPr>
          <w:rFonts w:eastAsia="Times New Roman"/>
          <w:sz w:val="28"/>
          <w:szCs w:val="28"/>
          <w:lang w:val="kk-KZ"/>
        </w:rPr>
        <w:t xml:space="preserve">дамыту арқылы қоршаған ортаның нақты әрі толыққанды бейнесін қалыптастыру; екіншіден, мнемикалық операцияларды жүзеге асыру </w:t>
      </w:r>
      <w:r w:rsidRPr="009B6086">
        <w:rPr>
          <w:rFonts w:eastAsia="Times New Roman"/>
          <w:sz w:val="28"/>
          <w:szCs w:val="28"/>
          <w:lang w:val="kk-KZ"/>
        </w:rPr>
        <w:lastRenderedPageBreak/>
        <w:t>дағдыларын қалыптастыру арқылы қоршаған әлем туралы ақпаратты жинақтап, тәжірибені сақтау қабілетін нығайту; үшіншіден, ақпаратты өңдеу және түсіну үдерісін жетілдіру, білім мен іскерлікті тиісті жағдайда жалпылау және қолдану, сондай-ақ талдау және ақыл-ой іс-әрекеттері аясында елеулі белгілерді анықтау, салыстыру, топтастыру, қорытынды жасау, сериялау және нысандар арасындағы өзара байланыстарды орнату арқылы дамыту; төртіншіден, әртүрлі ақпараттарды өңдеу және сақтау механизмдерімен қатар, басқалармен ақпарат алмасу процестеріне қажетті сөйлеу дағдыларын дамыту; бесіншіден, оқу үрдісіне деген қызығушылықты ар</w:t>
      </w:r>
      <w:r w:rsidR="009242BD" w:rsidRPr="009B6086">
        <w:rPr>
          <w:rFonts w:eastAsia="Times New Roman"/>
          <w:sz w:val="28"/>
          <w:szCs w:val="28"/>
          <w:lang w:val="kk-KZ"/>
        </w:rPr>
        <w:t>ттыру және басқа білім алушылар</w:t>
      </w:r>
      <w:r w:rsidRPr="009B6086">
        <w:rPr>
          <w:rFonts w:eastAsia="Times New Roman"/>
          <w:sz w:val="28"/>
          <w:szCs w:val="28"/>
          <w:lang w:val="kk-KZ"/>
        </w:rPr>
        <w:t>мен</w:t>
      </w:r>
      <w:r w:rsidR="009242BD" w:rsidRPr="009B6086">
        <w:rPr>
          <w:rFonts w:eastAsia="Times New Roman"/>
          <w:sz w:val="28"/>
          <w:szCs w:val="28"/>
          <w:lang w:val="kk-KZ"/>
        </w:rPr>
        <w:t>,</w:t>
      </w:r>
      <w:r w:rsidRPr="009B6086">
        <w:rPr>
          <w:rFonts w:eastAsia="Times New Roman"/>
          <w:sz w:val="28"/>
          <w:szCs w:val="28"/>
          <w:lang w:val="kk-KZ"/>
        </w:rPr>
        <w:t xml:space="preserve"> ересектермен тиімді өзара әрекеттесу қабілеттерін қалыптастыру.</w:t>
      </w:r>
    </w:p>
    <w:p w14:paraId="1770CC49" w14:textId="508C609B" w:rsidR="009E711E" w:rsidRPr="009B6086" w:rsidRDefault="00AD7294" w:rsidP="00776E09">
      <w:pPr>
        <w:pStyle w:val="Default"/>
        <w:ind w:right="-1" w:firstLine="567"/>
        <w:jc w:val="both"/>
        <w:rPr>
          <w:rFonts w:eastAsia="Times New Roman"/>
          <w:sz w:val="28"/>
          <w:szCs w:val="28"/>
          <w:lang w:val="kk-KZ"/>
        </w:rPr>
      </w:pPr>
      <w:r w:rsidRPr="009B6086">
        <w:rPr>
          <w:rFonts w:eastAsia="Times New Roman"/>
          <w:sz w:val="28"/>
          <w:szCs w:val="28"/>
          <w:lang w:val="kk-KZ"/>
        </w:rPr>
        <w:t>Аталған</w:t>
      </w:r>
      <w:r w:rsidR="004202E7" w:rsidRPr="009B6086">
        <w:rPr>
          <w:rFonts w:eastAsia="Times New Roman"/>
          <w:sz w:val="28"/>
          <w:szCs w:val="28"/>
          <w:lang w:val="kk-KZ"/>
        </w:rPr>
        <w:t xml:space="preserve"> мақсаттар мен міндеттерді </w:t>
      </w:r>
      <w:r w:rsidRPr="009B6086">
        <w:rPr>
          <w:rFonts w:eastAsia="Times New Roman"/>
          <w:sz w:val="28"/>
          <w:szCs w:val="28"/>
          <w:lang w:val="kk-KZ"/>
        </w:rPr>
        <w:t>негізге ала</w:t>
      </w:r>
      <w:r w:rsidR="004202E7" w:rsidRPr="009B6086">
        <w:rPr>
          <w:rFonts w:eastAsia="Times New Roman"/>
          <w:sz w:val="28"/>
          <w:szCs w:val="28"/>
          <w:lang w:val="kk-KZ"/>
        </w:rPr>
        <w:t xml:space="preserve"> отырып, </w:t>
      </w:r>
      <w:r w:rsidRPr="009B6086">
        <w:rPr>
          <w:rFonts w:eastAsia="Times New Roman"/>
          <w:sz w:val="28"/>
          <w:szCs w:val="28"/>
          <w:lang w:val="kk-KZ"/>
        </w:rPr>
        <w:t xml:space="preserve">әзірленген </w:t>
      </w:r>
      <w:r w:rsidR="004202E7" w:rsidRPr="009B6086">
        <w:rPr>
          <w:rFonts w:eastAsia="Times New Roman"/>
          <w:sz w:val="28"/>
          <w:szCs w:val="28"/>
          <w:lang w:val="kk-KZ"/>
        </w:rPr>
        <w:t>кешенді бағда</w:t>
      </w:r>
      <w:r w:rsidRPr="009B6086">
        <w:rPr>
          <w:rFonts w:eastAsia="Times New Roman"/>
          <w:sz w:val="28"/>
          <w:szCs w:val="28"/>
          <w:lang w:val="kk-KZ"/>
        </w:rPr>
        <w:t>рлама</w:t>
      </w:r>
      <w:r w:rsidR="00396BDA" w:rsidRPr="009B6086">
        <w:rPr>
          <w:rFonts w:eastAsia="Times New Roman"/>
          <w:sz w:val="28"/>
          <w:szCs w:val="28"/>
          <w:lang w:val="kk-KZ"/>
        </w:rPr>
        <w:t xml:space="preserve"> жеңіл деңгейде зияты зақымдалған</w:t>
      </w:r>
      <w:r w:rsidRPr="009B6086">
        <w:rPr>
          <w:rFonts w:eastAsia="Times New Roman"/>
          <w:sz w:val="28"/>
          <w:szCs w:val="28"/>
          <w:lang w:val="kk-KZ"/>
        </w:rPr>
        <w:t xml:space="preserve"> 1-2 сынып оқушыларының </w:t>
      </w:r>
      <w:r w:rsidR="004202E7" w:rsidRPr="009B6086">
        <w:rPr>
          <w:rFonts w:eastAsia="Times New Roman"/>
          <w:sz w:val="28"/>
          <w:szCs w:val="28"/>
          <w:lang w:val="kk-KZ"/>
        </w:rPr>
        <w:t xml:space="preserve"> әлеуметтік</w:t>
      </w:r>
      <w:r w:rsidR="00396BDA" w:rsidRPr="009B6086">
        <w:rPr>
          <w:rFonts w:eastAsia="Times New Roman"/>
          <w:sz w:val="28"/>
          <w:szCs w:val="28"/>
          <w:lang w:val="kk-KZ"/>
        </w:rPr>
        <w:t>-коммуникативті</w:t>
      </w:r>
      <w:r w:rsidRPr="009B6086">
        <w:rPr>
          <w:rFonts w:eastAsia="Times New Roman"/>
          <w:sz w:val="28"/>
          <w:szCs w:val="28"/>
          <w:lang w:val="kk-KZ"/>
        </w:rPr>
        <w:t xml:space="preserve"> дағдыларын қалыптастыру мен дамытуға бағытталған педагогикалық қолдау жүйесін қамтамасыз етеді. Бағдарлама модульдік принципке сүйене отырып құ</w:t>
      </w:r>
      <w:r w:rsidR="009A548C">
        <w:rPr>
          <w:rFonts w:eastAsia="Times New Roman"/>
          <w:sz w:val="28"/>
          <w:szCs w:val="28"/>
          <w:lang w:val="kk-KZ"/>
        </w:rPr>
        <w:t>рылымдалған, бұл өз кезегінде әр</w:t>
      </w:r>
      <w:r w:rsidRPr="009B6086">
        <w:rPr>
          <w:rFonts w:eastAsia="Times New Roman"/>
          <w:sz w:val="28"/>
          <w:szCs w:val="28"/>
          <w:lang w:val="kk-KZ"/>
        </w:rPr>
        <w:t>бір модульдің оқу материалы мен іс-әрекет түрлерінің оқушылардың жас ерекшеліктері мен жеке танымдық мүмкіндіктеріне сәйкес іріктеліп, бейімделуіне мүмкіндік береді.</w:t>
      </w:r>
      <w:r w:rsidR="004202E7" w:rsidRPr="009B6086">
        <w:rPr>
          <w:rFonts w:eastAsia="Times New Roman"/>
          <w:sz w:val="28"/>
          <w:szCs w:val="28"/>
          <w:lang w:val="kk-KZ"/>
        </w:rPr>
        <w:t xml:space="preserve"> </w:t>
      </w:r>
    </w:p>
    <w:p w14:paraId="36CAF34F" w14:textId="77777777" w:rsidR="00796666" w:rsidRPr="009B6086" w:rsidRDefault="00796666" w:rsidP="00776E09">
      <w:pPr>
        <w:ind w:right="-1"/>
        <w:jc w:val="both"/>
        <w:rPr>
          <w:b/>
          <w:sz w:val="28"/>
          <w:szCs w:val="28"/>
          <w:lang w:val="kk-KZ"/>
        </w:rPr>
      </w:pPr>
    </w:p>
    <w:p w14:paraId="5A3B4D76" w14:textId="2F0782AE" w:rsidR="008E7A09" w:rsidRPr="009B6086" w:rsidRDefault="00A844F6" w:rsidP="00776E09">
      <w:pPr>
        <w:ind w:right="-1"/>
        <w:jc w:val="both"/>
        <w:rPr>
          <w:sz w:val="28"/>
          <w:szCs w:val="28"/>
          <w:lang w:val="kk-KZ"/>
        </w:rPr>
      </w:pPr>
      <w:r w:rsidRPr="009B6086">
        <w:rPr>
          <w:bCs/>
          <w:sz w:val="28"/>
          <w:szCs w:val="28"/>
          <w:lang w:val="kk-KZ"/>
        </w:rPr>
        <w:t>Кесте 19</w:t>
      </w:r>
      <w:r w:rsidR="00B61573" w:rsidRPr="009B6086">
        <w:rPr>
          <w:bCs/>
          <w:sz w:val="28"/>
          <w:szCs w:val="28"/>
          <w:lang w:val="kk-KZ"/>
        </w:rPr>
        <w:t xml:space="preserve"> </w:t>
      </w:r>
      <w:r w:rsidR="00B61573" w:rsidRPr="009B6086">
        <w:rPr>
          <w:sz w:val="28"/>
          <w:szCs w:val="28"/>
          <w:lang w:val="kk-KZ"/>
        </w:rPr>
        <w:t xml:space="preserve">– </w:t>
      </w:r>
      <w:r w:rsidR="009E711E" w:rsidRPr="009B6086">
        <w:rPr>
          <w:sz w:val="28"/>
          <w:szCs w:val="28"/>
          <w:lang w:val="kk-KZ"/>
        </w:rPr>
        <w:t>Жеңіл деңгейдегі з</w:t>
      </w:r>
      <w:r w:rsidR="00B61573" w:rsidRPr="009B6086">
        <w:rPr>
          <w:sz w:val="28"/>
          <w:szCs w:val="28"/>
          <w:lang w:val="kk-KZ"/>
        </w:rPr>
        <w:t xml:space="preserve">ияты зақымдалған </w:t>
      </w:r>
      <w:r w:rsidR="009E711E" w:rsidRPr="009B6086">
        <w:rPr>
          <w:sz w:val="28"/>
          <w:szCs w:val="28"/>
          <w:lang w:val="kk-KZ"/>
        </w:rPr>
        <w:t>1-2 сынып оқушыларының</w:t>
      </w:r>
      <w:r w:rsidR="00B61573" w:rsidRPr="009B6086">
        <w:rPr>
          <w:sz w:val="28"/>
          <w:szCs w:val="28"/>
          <w:lang w:val="kk-KZ"/>
        </w:rPr>
        <w:t xml:space="preserve"> әлеуметтік-коммуникативті дағдыларын қалыптастырудың кешенді бағдарламасы </w:t>
      </w:r>
    </w:p>
    <w:p w14:paraId="0D70183D" w14:textId="77777777" w:rsidR="00270885" w:rsidRDefault="00270885" w:rsidP="00796666">
      <w:pPr>
        <w:ind w:right="-143"/>
        <w:jc w:val="both"/>
        <w:rPr>
          <w:sz w:val="28"/>
          <w:szCs w:val="28"/>
          <w:lang w:val="kk-KZ"/>
        </w:rPr>
      </w:pPr>
    </w:p>
    <w:tbl>
      <w:tblPr>
        <w:tblStyle w:val="af0"/>
        <w:tblW w:w="9634" w:type="dxa"/>
        <w:tblLook w:val="04A0" w:firstRow="1" w:lastRow="0" w:firstColumn="1" w:lastColumn="0" w:noHBand="0" w:noVBand="1"/>
      </w:tblPr>
      <w:tblGrid>
        <w:gridCol w:w="1838"/>
        <w:gridCol w:w="7796"/>
      </w:tblGrid>
      <w:tr w:rsidR="008E7A09" w:rsidRPr="00060F7F" w14:paraId="3BD796E4" w14:textId="77777777" w:rsidTr="00234F5D">
        <w:tc>
          <w:tcPr>
            <w:tcW w:w="9634" w:type="dxa"/>
            <w:gridSpan w:val="2"/>
          </w:tcPr>
          <w:p w14:paraId="3C87ABD3" w14:textId="36CD18FE" w:rsidR="008E7A09" w:rsidRPr="00060F7F" w:rsidRDefault="008E7A09" w:rsidP="00503429">
            <w:pPr>
              <w:ind w:right="-143"/>
              <w:jc w:val="center"/>
              <w:rPr>
                <w:lang w:val="kk-KZ"/>
              </w:rPr>
            </w:pPr>
            <w:r w:rsidRPr="00060F7F">
              <w:t xml:space="preserve">1 модуль. </w:t>
            </w:r>
            <w:r w:rsidRPr="00060F7F">
              <w:rPr>
                <w:lang w:val="kk-KZ"/>
              </w:rPr>
              <w:t>Оқу үрдісі</w:t>
            </w:r>
          </w:p>
        </w:tc>
      </w:tr>
      <w:tr w:rsidR="007A6A18" w:rsidRPr="00060F7F" w14:paraId="79FF4B3E" w14:textId="77777777" w:rsidTr="00234F5D">
        <w:tc>
          <w:tcPr>
            <w:tcW w:w="1838" w:type="dxa"/>
          </w:tcPr>
          <w:p w14:paraId="678F9F22" w14:textId="18BBAD80" w:rsidR="007A6A18" w:rsidRPr="00060F7F" w:rsidRDefault="007A6A18" w:rsidP="00503429">
            <w:pPr>
              <w:ind w:right="-143"/>
              <w:jc w:val="center"/>
              <w:rPr>
                <w:lang w:val="kk-KZ"/>
              </w:rPr>
            </w:pPr>
            <w:r w:rsidRPr="00060F7F">
              <w:rPr>
                <w:lang w:val="kk-KZ"/>
              </w:rPr>
              <w:t>1</w:t>
            </w:r>
          </w:p>
        </w:tc>
        <w:tc>
          <w:tcPr>
            <w:tcW w:w="7796" w:type="dxa"/>
          </w:tcPr>
          <w:p w14:paraId="168EA93D" w14:textId="6DF2706E" w:rsidR="007A6A18" w:rsidRPr="00060F7F" w:rsidRDefault="007A6A18" w:rsidP="007A6A18">
            <w:pPr>
              <w:ind w:right="-143"/>
              <w:jc w:val="center"/>
              <w:rPr>
                <w:lang w:val="kk-KZ"/>
              </w:rPr>
            </w:pPr>
            <w:r w:rsidRPr="00060F7F">
              <w:rPr>
                <w:lang w:val="kk-KZ"/>
              </w:rPr>
              <w:t>2</w:t>
            </w:r>
          </w:p>
        </w:tc>
      </w:tr>
      <w:tr w:rsidR="007A6A18" w:rsidRPr="00060F7F" w14:paraId="0303F39E" w14:textId="77777777" w:rsidTr="00234F5D">
        <w:tc>
          <w:tcPr>
            <w:tcW w:w="1838" w:type="dxa"/>
            <w:tcBorders>
              <w:bottom w:val="single" w:sz="4" w:space="0" w:color="auto"/>
            </w:tcBorders>
          </w:tcPr>
          <w:p w14:paraId="58C48F7B" w14:textId="05F92790" w:rsidR="007A6A18" w:rsidRPr="00060F7F" w:rsidRDefault="007A6A18" w:rsidP="00420CD4">
            <w:pPr>
              <w:ind w:right="-143"/>
              <w:rPr>
                <w:lang w:val="kk-KZ"/>
              </w:rPr>
            </w:pPr>
            <w:r w:rsidRPr="00060F7F">
              <w:rPr>
                <w:lang w:val="kk-KZ"/>
              </w:rPr>
              <w:t>Бағыты</w:t>
            </w:r>
          </w:p>
        </w:tc>
        <w:tc>
          <w:tcPr>
            <w:tcW w:w="7796" w:type="dxa"/>
            <w:tcBorders>
              <w:bottom w:val="single" w:sz="4" w:space="0" w:color="auto"/>
            </w:tcBorders>
          </w:tcPr>
          <w:p w14:paraId="1A351F71" w14:textId="1E28D8AA" w:rsidR="007A6A18" w:rsidRPr="00060F7F" w:rsidRDefault="007A6A18" w:rsidP="00420CD4">
            <w:pPr>
              <w:ind w:right="-143"/>
              <w:rPr>
                <w:lang w:val="kk-KZ"/>
              </w:rPr>
            </w:pPr>
            <w:r w:rsidRPr="00060F7F">
              <w:rPr>
                <w:lang w:val="kk-KZ"/>
              </w:rPr>
              <w:t>Когнитивті компонентті қалыптастыру</w:t>
            </w:r>
          </w:p>
        </w:tc>
      </w:tr>
      <w:tr w:rsidR="007A6A18" w:rsidRPr="00E95444" w14:paraId="25CCA4A8" w14:textId="77777777" w:rsidTr="00234F5D">
        <w:tc>
          <w:tcPr>
            <w:tcW w:w="1838" w:type="dxa"/>
          </w:tcPr>
          <w:p w14:paraId="49A5A567" w14:textId="3AD0D35F" w:rsidR="007A6A18" w:rsidRPr="00060F7F" w:rsidRDefault="007A6A18" w:rsidP="00420CD4">
            <w:pPr>
              <w:ind w:right="-143"/>
              <w:rPr>
                <w:lang w:val="kk-KZ"/>
              </w:rPr>
            </w:pPr>
            <w:r w:rsidRPr="00060F7F">
              <w:rPr>
                <w:lang w:val="kk-KZ"/>
              </w:rPr>
              <w:t>Мақсаты</w:t>
            </w:r>
          </w:p>
        </w:tc>
        <w:tc>
          <w:tcPr>
            <w:tcW w:w="7796" w:type="dxa"/>
          </w:tcPr>
          <w:p w14:paraId="5EE22C5C" w14:textId="5F39A730" w:rsidR="007A6A18" w:rsidRPr="00060F7F" w:rsidRDefault="007A6A18" w:rsidP="00420CD4">
            <w:pPr>
              <w:ind w:left="-3" w:right="148"/>
              <w:jc w:val="both"/>
              <w:rPr>
                <w:lang w:val="kk-KZ"/>
              </w:rPr>
            </w:pPr>
            <w:r w:rsidRPr="00060F7F">
              <w:rPr>
                <w:lang w:val="kk-KZ"/>
              </w:rPr>
              <w:t>танымдық білік пен танымдық үдерістерді құрайтын, танымдық дағдылар мен біліктіліктердің негізгі кешенін қалыптастыру</w:t>
            </w:r>
          </w:p>
        </w:tc>
      </w:tr>
      <w:tr w:rsidR="00234F5D" w:rsidRPr="00E95444" w14:paraId="2712C775" w14:textId="77777777" w:rsidTr="00234F5D">
        <w:tc>
          <w:tcPr>
            <w:tcW w:w="1838" w:type="dxa"/>
          </w:tcPr>
          <w:p w14:paraId="2E380DC6" w14:textId="48C853FF" w:rsidR="00234F5D" w:rsidRPr="00060F7F" w:rsidRDefault="00234F5D" w:rsidP="00234F5D">
            <w:pPr>
              <w:ind w:right="-143"/>
              <w:rPr>
                <w:lang w:val="kk-KZ"/>
              </w:rPr>
            </w:pPr>
            <w:r w:rsidRPr="00060F7F">
              <w:rPr>
                <w:lang w:val="kk-KZ"/>
              </w:rPr>
              <w:t>Міндеті</w:t>
            </w:r>
          </w:p>
        </w:tc>
        <w:tc>
          <w:tcPr>
            <w:tcW w:w="7796" w:type="dxa"/>
          </w:tcPr>
          <w:p w14:paraId="484B2CC3" w14:textId="0CBFE4B1" w:rsidR="00234F5D" w:rsidRPr="00060F7F" w:rsidRDefault="00234F5D" w:rsidP="00234F5D">
            <w:pPr>
              <w:ind w:right="41"/>
              <w:jc w:val="both"/>
              <w:rPr>
                <w:lang w:val="kk-KZ"/>
              </w:rPr>
            </w:pPr>
            <w:r w:rsidRPr="00060F7F">
              <w:rPr>
                <w:lang w:val="kk-KZ"/>
              </w:rPr>
              <w:t>1)</w:t>
            </w:r>
            <w:r w:rsidR="00E71465" w:rsidRPr="00060F7F">
              <w:rPr>
                <w:lang w:val="kk-KZ"/>
              </w:rPr>
              <w:t xml:space="preserve"> </w:t>
            </w:r>
            <w:r w:rsidRPr="00060F7F">
              <w:rPr>
                <w:lang w:val="kk-KZ"/>
              </w:rPr>
              <w:t>білім алушыларда перцептивті іс-әрекеттерді орындауға қажетті біліктілікті қалыптастыру арқылы қоршаған болмыстың нақты толыққанды бейнесін қалыптастыру;</w:t>
            </w:r>
          </w:p>
          <w:p w14:paraId="0701077D" w14:textId="2ADA1E0F" w:rsidR="00234F5D" w:rsidRPr="00060F7F" w:rsidRDefault="00234F5D" w:rsidP="00234F5D">
            <w:pPr>
              <w:ind w:right="34"/>
              <w:jc w:val="both"/>
              <w:rPr>
                <w:lang w:val="kk-KZ"/>
              </w:rPr>
            </w:pPr>
            <w:r w:rsidRPr="00060F7F">
              <w:rPr>
                <w:lang w:val="kk-KZ"/>
              </w:rPr>
              <w:t>2)</w:t>
            </w:r>
            <w:r w:rsidR="00E71465" w:rsidRPr="00060F7F">
              <w:rPr>
                <w:lang w:val="kk-KZ"/>
              </w:rPr>
              <w:t xml:space="preserve"> </w:t>
            </w:r>
            <w:r w:rsidRPr="00060F7F">
              <w:rPr>
                <w:lang w:val="kk-KZ"/>
              </w:rPr>
              <w:t>мнемикалық операцияларды орындау дағдыларын қалыптастыру арқылы қоршаған әлем туралы әсерлерді жинақтауға және тәжірибені сақтауға ықпал жасау;</w:t>
            </w:r>
          </w:p>
          <w:p w14:paraId="4D89074C" w14:textId="2A216142" w:rsidR="00234F5D" w:rsidRPr="00060F7F" w:rsidRDefault="00234F5D" w:rsidP="00234F5D">
            <w:pPr>
              <w:pStyle w:val="Default"/>
              <w:jc w:val="both"/>
              <w:rPr>
                <w:rFonts w:eastAsia="Times New Roman"/>
                <w:color w:val="auto"/>
                <w:lang w:val="kk-KZ" w:eastAsia="en-US"/>
              </w:rPr>
            </w:pPr>
            <w:r w:rsidRPr="00060F7F">
              <w:rPr>
                <w:rFonts w:eastAsia="Times New Roman"/>
                <w:color w:val="auto"/>
                <w:lang w:val="kk-KZ" w:eastAsia="en-US"/>
              </w:rPr>
              <w:t>3) ақпаратты өңдеу және түсіну процесін, тиісті жағдайда білімді, іскерлікті және дағдыларды жалпылау және қолдану процестерін, талдаудың ақыл-ой іс-әрекеттерін, елеулі белгілерді, салыстыруд</w:t>
            </w:r>
            <w:r w:rsidR="005157D0" w:rsidRPr="00060F7F">
              <w:rPr>
                <w:rFonts w:eastAsia="Times New Roman"/>
                <w:color w:val="auto"/>
                <w:lang w:val="kk-KZ" w:eastAsia="en-US"/>
              </w:rPr>
              <w:t>ы, топтастыруды, қорытуды, серия</w:t>
            </w:r>
            <w:r w:rsidRPr="00060F7F">
              <w:rPr>
                <w:rFonts w:eastAsia="Times New Roman"/>
                <w:color w:val="auto"/>
                <w:lang w:val="kk-KZ" w:eastAsia="en-US"/>
              </w:rPr>
              <w:t xml:space="preserve">лауды, нысандар арасындағы өзара байланыс пен өзара қарым-қатынасты орнату арқылы қалыптастыру; </w:t>
            </w:r>
          </w:p>
          <w:p w14:paraId="1CE9D3FD" w14:textId="26411BF4" w:rsidR="00234F5D" w:rsidRPr="00060F7F" w:rsidRDefault="00234F5D" w:rsidP="00234F5D">
            <w:pPr>
              <w:pStyle w:val="Default"/>
              <w:jc w:val="both"/>
              <w:rPr>
                <w:rFonts w:eastAsia="Times New Roman"/>
                <w:color w:val="auto"/>
                <w:lang w:val="kk-KZ" w:eastAsia="en-US"/>
              </w:rPr>
            </w:pPr>
            <w:r w:rsidRPr="00060F7F">
              <w:rPr>
                <w:rFonts w:eastAsia="Times New Roman"/>
                <w:color w:val="auto"/>
                <w:lang w:val="kk-KZ" w:eastAsia="en-US"/>
              </w:rPr>
              <w:t>4)</w:t>
            </w:r>
            <w:r w:rsidR="00E71465" w:rsidRPr="00060F7F">
              <w:rPr>
                <w:rFonts w:eastAsia="Times New Roman"/>
                <w:color w:val="auto"/>
                <w:lang w:val="kk-KZ" w:eastAsia="en-US"/>
              </w:rPr>
              <w:t xml:space="preserve"> </w:t>
            </w:r>
            <w:r w:rsidRPr="00060F7F">
              <w:rPr>
                <w:rFonts w:eastAsia="Times New Roman"/>
                <w:color w:val="auto"/>
                <w:lang w:val="kk-KZ" w:eastAsia="en-US"/>
              </w:rPr>
              <w:t xml:space="preserve">әртүрлі ақпаратты өңдеу және сақтау тетіктерін және басқа адамдармен алмасу процестерін қажетті сөйлеу дағдыларын қалыптастыру арқылы дамыту; </w:t>
            </w:r>
          </w:p>
          <w:p w14:paraId="377538DA" w14:textId="0B786ED8" w:rsidR="00234F5D" w:rsidRPr="00060F7F" w:rsidRDefault="00234F5D" w:rsidP="00234F5D">
            <w:pPr>
              <w:ind w:left="-3" w:right="148"/>
              <w:jc w:val="both"/>
              <w:rPr>
                <w:lang w:val="kk-KZ"/>
              </w:rPr>
            </w:pPr>
            <w:r w:rsidRPr="00060F7F">
              <w:rPr>
                <w:lang w:val="kk-KZ" w:eastAsia="en-US"/>
              </w:rPr>
              <w:t>5)</w:t>
            </w:r>
            <w:r w:rsidR="00E71465" w:rsidRPr="00060F7F">
              <w:rPr>
                <w:lang w:val="kk-KZ" w:eastAsia="en-US"/>
              </w:rPr>
              <w:t xml:space="preserve"> </w:t>
            </w:r>
            <w:r w:rsidRPr="00060F7F">
              <w:rPr>
                <w:lang w:val="kk-KZ" w:eastAsia="en-US"/>
              </w:rPr>
              <w:t>сабақтарына қызығушылықты, басқа білім алушылар мен ересектермен өзара іс-қимыл жасай білуді дамыту</w:t>
            </w:r>
          </w:p>
        </w:tc>
      </w:tr>
      <w:tr w:rsidR="00234F5D" w:rsidRPr="00E95444" w14:paraId="43BFA343" w14:textId="77777777" w:rsidTr="00234F5D">
        <w:tc>
          <w:tcPr>
            <w:tcW w:w="1838" w:type="dxa"/>
          </w:tcPr>
          <w:p w14:paraId="5778C869" w14:textId="29E72200" w:rsidR="00234F5D" w:rsidRPr="00060F7F" w:rsidRDefault="00234F5D" w:rsidP="00234F5D">
            <w:pPr>
              <w:ind w:right="-143"/>
              <w:rPr>
                <w:lang w:val="kk-KZ"/>
              </w:rPr>
            </w:pPr>
            <w:r w:rsidRPr="00060F7F">
              <w:rPr>
                <w:lang w:val="kk-KZ"/>
              </w:rPr>
              <w:t>Күтілетін нәтижелер</w:t>
            </w:r>
          </w:p>
        </w:tc>
        <w:tc>
          <w:tcPr>
            <w:tcW w:w="7796" w:type="dxa"/>
          </w:tcPr>
          <w:p w14:paraId="4FAD3B10" w14:textId="2310199E" w:rsidR="00234F5D" w:rsidRPr="00060F7F" w:rsidRDefault="00234F5D" w:rsidP="00234F5D">
            <w:pPr>
              <w:ind w:right="41"/>
              <w:jc w:val="both"/>
              <w:rPr>
                <w:lang w:val="kk-KZ"/>
              </w:rPr>
            </w:pPr>
            <w:r w:rsidRPr="00060F7F">
              <w:rPr>
                <w:lang w:val="kk-KZ"/>
              </w:rPr>
              <w:t>танымдық білік пен танымдық үдерістерді құрайтын, танымдық дағдылар мен біліктіліктердің негізгі кешені қалыптасады</w:t>
            </w:r>
          </w:p>
        </w:tc>
      </w:tr>
      <w:tr w:rsidR="00234F5D" w:rsidRPr="00E95444" w14:paraId="10C61D9D" w14:textId="77777777" w:rsidTr="00234F5D">
        <w:tc>
          <w:tcPr>
            <w:tcW w:w="1838" w:type="dxa"/>
          </w:tcPr>
          <w:p w14:paraId="79DD8FD4" w14:textId="1B6AC5D6" w:rsidR="00234F5D" w:rsidRPr="00060F7F" w:rsidRDefault="00234F5D" w:rsidP="00234F5D">
            <w:pPr>
              <w:ind w:right="-143"/>
              <w:rPr>
                <w:lang w:val="kk-KZ"/>
              </w:rPr>
            </w:pPr>
            <w:r w:rsidRPr="00060F7F">
              <w:rPr>
                <w:lang w:val="kk-KZ"/>
              </w:rPr>
              <w:t>Ұйымдастыру формасы</w:t>
            </w:r>
          </w:p>
        </w:tc>
        <w:tc>
          <w:tcPr>
            <w:tcW w:w="7796" w:type="dxa"/>
          </w:tcPr>
          <w:p w14:paraId="43E3AF3A" w14:textId="6A346640" w:rsidR="00234F5D" w:rsidRPr="00060F7F" w:rsidRDefault="00234F5D" w:rsidP="00234F5D">
            <w:pPr>
              <w:ind w:right="41"/>
              <w:jc w:val="both"/>
              <w:rPr>
                <w:lang w:val="kk-KZ"/>
              </w:rPr>
            </w:pPr>
            <w:r w:rsidRPr="00060F7F">
              <w:rPr>
                <w:lang w:val="kk-KZ"/>
              </w:rPr>
              <w:t>Сабақ барысында: «Жеке және топтық дамыту сабақтары» пәні</w:t>
            </w:r>
          </w:p>
        </w:tc>
      </w:tr>
      <w:tr w:rsidR="00234F5D" w:rsidRPr="00E95444" w14:paraId="64F61E96" w14:textId="77777777" w:rsidTr="00234F5D">
        <w:tc>
          <w:tcPr>
            <w:tcW w:w="1838" w:type="dxa"/>
          </w:tcPr>
          <w:p w14:paraId="3E81B629" w14:textId="51004EDC" w:rsidR="00234F5D" w:rsidRPr="00060F7F" w:rsidRDefault="00234F5D" w:rsidP="00234F5D">
            <w:pPr>
              <w:ind w:right="-143"/>
              <w:rPr>
                <w:lang w:val="kk-KZ"/>
              </w:rPr>
            </w:pPr>
            <w:r w:rsidRPr="00060F7F">
              <w:rPr>
                <w:lang w:val="kk-KZ"/>
              </w:rPr>
              <w:t>Сағат саны</w:t>
            </w:r>
          </w:p>
        </w:tc>
        <w:tc>
          <w:tcPr>
            <w:tcW w:w="7796" w:type="dxa"/>
          </w:tcPr>
          <w:p w14:paraId="11362355" w14:textId="13DE3D1E" w:rsidR="00234F5D" w:rsidRPr="00060F7F" w:rsidRDefault="00234F5D" w:rsidP="00234F5D">
            <w:pPr>
              <w:ind w:right="41"/>
              <w:jc w:val="both"/>
              <w:rPr>
                <w:lang w:val="kk-KZ"/>
              </w:rPr>
            </w:pPr>
            <w:r w:rsidRPr="00060F7F">
              <w:rPr>
                <w:rFonts w:eastAsia="Calibri"/>
                <w:lang w:val="kk-KZ"/>
              </w:rPr>
              <w:t>1-ші сыныпта 33 сағат;  2-ші сыныпта 34 сағат.</w:t>
            </w:r>
          </w:p>
        </w:tc>
      </w:tr>
      <w:tr w:rsidR="00234F5D" w:rsidRPr="00060F7F" w14:paraId="0A9C74DF" w14:textId="77777777" w:rsidTr="00B73DAA">
        <w:tc>
          <w:tcPr>
            <w:tcW w:w="9634" w:type="dxa"/>
            <w:gridSpan w:val="2"/>
          </w:tcPr>
          <w:p w14:paraId="3DA1FE10" w14:textId="79DC04D6" w:rsidR="00234F5D" w:rsidRPr="00060F7F" w:rsidRDefault="00234F5D" w:rsidP="00234F5D">
            <w:pPr>
              <w:ind w:right="41"/>
              <w:jc w:val="center"/>
              <w:rPr>
                <w:rFonts w:eastAsia="Calibri"/>
                <w:lang w:val="kk-KZ"/>
              </w:rPr>
            </w:pPr>
            <w:r w:rsidRPr="00060F7F">
              <w:t xml:space="preserve">2 модуль. </w:t>
            </w:r>
            <w:r w:rsidRPr="00060F7F">
              <w:rPr>
                <w:lang w:val="kk-KZ"/>
              </w:rPr>
              <w:t>Сабақтан тыс уақыт</w:t>
            </w:r>
          </w:p>
        </w:tc>
      </w:tr>
      <w:tr w:rsidR="00234F5D" w:rsidRPr="00060F7F" w14:paraId="335182D4" w14:textId="77777777" w:rsidTr="00C30F52">
        <w:tc>
          <w:tcPr>
            <w:tcW w:w="1838" w:type="dxa"/>
            <w:tcBorders>
              <w:bottom w:val="nil"/>
            </w:tcBorders>
          </w:tcPr>
          <w:p w14:paraId="27872A62" w14:textId="5914C838" w:rsidR="00234F5D" w:rsidRPr="00060F7F" w:rsidRDefault="00234F5D" w:rsidP="00234F5D">
            <w:pPr>
              <w:ind w:right="-143"/>
            </w:pPr>
            <w:r w:rsidRPr="00060F7F">
              <w:rPr>
                <w:lang w:val="kk-KZ"/>
              </w:rPr>
              <w:t>Бағыты</w:t>
            </w:r>
          </w:p>
        </w:tc>
        <w:tc>
          <w:tcPr>
            <w:tcW w:w="7796" w:type="dxa"/>
            <w:tcBorders>
              <w:bottom w:val="nil"/>
            </w:tcBorders>
          </w:tcPr>
          <w:p w14:paraId="0771C9A5" w14:textId="0D51F7F2" w:rsidR="00234F5D" w:rsidRPr="00060F7F" w:rsidRDefault="00234F5D" w:rsidP="00234F5D">
            <w:pPr>
              <w:ind w:right="41"/>
              <w:jc w:val="both"/>
              <w:rPr>
                <w:rFonts w:eastAsia="Calibri"/>
                <w:lang w:val="kk-KZ"/>
              </w:rPr>
            </w:pPr>
            <w:r w:rsidRPr="00060F7F">
              <w:rPr>
                <w:lang w:val="kk-KZ"/>
              </w:rPr>
              <w:t>Эмоционалды компонентті қалыптастыру</w:t>
            </w:r>
          </w:p>
        </w:tc>
      </w:tr>
      <w:tr w:rsidR="00C30F52" w:rsidRPr="00060F7F" w14:paraId="5FED482C" w14:textId="77777777" w:rsidTr="00C30F52">
        <w:tc>
          <w:tcPr>
            <w:tcW w:w="9634" w:type="dxa"/>
            <w:gridSpan w:val="2"/>
            <w:tcBorders>
              <w:top w:val="nil"/>
              <w:left w:val="nil"/>
              <w:right w:val="nil"/>
            </w:tcBorders>
          </w:tcPr>
          <w:p w14:paraId="5FB10372" w14:textId="77777777" w:rsidR="00C30F52" w:rsidRPr="00060F7F" w:rsidRDefault="00C30F52" w:rsidP="00C30F52">
            <w:pPr>
              <w:rPr>
                <w:sz w:val="28"/>
                <w:szCs w:val="28"/>
                <w:lang w:val="kk-KZ"/>
              </w:rPr>
            </w:pPr>
            <w:r w:rsidRPr="00060F7F">
              <w:rPr>
                <w:sz w:val="28"/>
                <w:szCs w:val="28"/>
                <w:lang w:val="kk-KZ"/>
              </w:rPr>
              <w:lastRenderedPageBreak/>
              <w:t>19 – кестенің жалғасы</w:t>
            </w:r>
          </w:p>
          <w:p w14:paraId="0033D7DF" w14:textId="77777777" w:rsidR="00C30F52" w:rsidRPr="00060F7F" w:rsidRDefault="00C30F52" w:rsidP="00234F5D">
            <w:pPr>
              <w:ind w:right="41"/>
              <w:jc w:val="both"/>
              <w:rPr>
                <w:lang w:val="kk-KZ"/>
              </w:rPr>
            </w:pPr>
          </w:p>
        </w:tc>
      </w:tr>
      <w:tr w:rsidR="00C30F52" w:rsidRPr="00060F7F" w14:paraId="55F1D425" w14:textId="77777777" w:rsidTr="00234F5D">
        <w:tc>
          <w:tcPr>
            <w:tcW w:w="1838" w:type="dxa"/>
          </w:tcPr>
          <w:p w14:paraId="4527238E" w14:textId="60D9C50D" w:rsidR="00C30F52" w:rsidRPr="00060F7F" w:rsidRDefault="00C30F52" w:rsidP="00C30F52">
            <w:pPr>
              <w:ind w:right="-143"/>
              <w:jc w:val="center"/>
              <w:rPr>
                <w:lang w:val="kk-KZ"/>
              </w:rPr>
            </w:pPr>
            <w:r w:rsidRPr="00060F7F">
              <w:rPr>
                <w:lang w:val="kk-KZ"/>
              </w:rPr>
              <w:t>1</w:t>
            </w:r>
          </w:p>
        </w:tc>
        <w:tc>
          <w:tcPr>
            <w:tcW w:w="7796" w:type="dxa"/>
          </w:tcPr>
          <w:p w14:paraId="098BDEDF" w14:textId="1D697085" w:rsidR="00C30F52" w:rsidRPr="00060F7F" w:rsidRDefault="00C30F52" w:rsidP="00C30F52">
            <w:pPr>
              <w:ind w:right="41"/>
              <w:jc w:val="center"/>
              <w:rPr>
                <w:lang w:val="kk-KZ"/>
              </w:rPr>
            </w:pPr>
            <w:r w:rsidRPr="00060F7F">
              <w:rPr>
                <w:lang w:val="kk-KZ"/>
              </w:rPr>
              <w:t>2</w:t>
            </w:r>
          </w:p>
        </w:tc>
      </w:tr>
      <w:tr w:rsidR="00234F5D" w:rsidRPr="00E95444" w14:paraId="40D68ED8" w14:textId="77777777" w:rsidTr="00234F5D">
        <w:tc>
          <w:tcPr>
            <w:tcW w:w="1838" w:type="dxa"/>
          </w:tcPr>
          <w:p w14:paraId="0EFEB294" w14:textId="0232D3A2" w:rsidR="00234F5D" w:rsidRPr="00060F7F" w:rsidRDefault="00234F5D" w:rsidP="00234F5D">
            <w:pPr>
              <w:ind w:right="-143"/>
              <w:rPr>
                <w:lang w:val="kk-KZ"/>
              </w:rPr>
            </w:pPr>
            <w:r w:rsidRPr="00060F7F">
              <w:rPr>
                <w:lang w:val="kk-KZ"/>
              </w:rPr>
              <w:t>Мақсаты</w:t>
            </w:r>
          </w:p>
        </w:tc>
        <w:tc>
          <w:tcPr>
            <w:tcW w:w="7796" w:type="dxa"/>
          </w:tcPr>
          <w:p w14:paraId="5C158685" w14:textId="72ED9530" w:rsidR="00234F5D" w:rsidRPr="00060F7F" w:rsidRDefault="00234F5D" w:rsidP="00234F5D">
            <w:pPr>
              <w:ind w:right="41"/>
              <w:jc w:val="both"/>
              <w:rPr>
                <w:lang w:val="kk-KZ"/>
              </w:rPr>
            </w:pPr>
            <w:r w:rsidRPr="00060F7F">
              <w:rPr>
                <w:lang w:val="kk-KZ"/>
              </w:rPr>
              <w:t xml:space="preserve">Негізгі эмоцияларды танып білу, өз сезімі мен өзге адамның сезімін дұрыс түсіне алу, эмоцияны дұрыс жеткізудің жолдарын білу дағдыларын қалыптастыру </w:t>
            </w:r>
          </w:p>
        </w:tc>
      </w:tr>
      <w:tr w:rsidR="00234F5D" w:rsidRPr="00E95444" w14:paraId="68062760" w14:textId="77777777" w:rsidTr="00234F5D">
        <w:tc>
          <w:tcPr>
            <w:tcW w:w="1838" w:type="dxa"/>
          </w:tcPr>
          <w:p w14:paraId="10419990" w14:textId="4F218E14" w:rsidR="00234F5D" w:rsidRPr="00060F7F" w:rsidRDefault="00234F5D" w:rsidP="00234F5D">
            <w:pPr>
              <w:ind w:right="-143"/>
              <w:rPr>
                <w:lang w:val="kk-KZ"/>
              </w:rPr>
            </w:pPr>
            <w:r w:rsidRPr="00060F7F">
              <w:rPr>
                <w:lang w:val="kk-KZ"/>
              </w:rPr>
              <w:t>Міндеті</w:t>
            </w:r>
          </w:p>
        </w:tc>
        <w:tc>
          <w:tcPr>
            <w:tcW w:w="7796" w:type="dxa"/>
          </w:tcPr>
          <w:p w14:paraId="555466F0" w14:textId="77777777" w:rsidR="00234F5D" w:rsidRPr="00060F7F" w:rsidRDefault="00234F5D" w:rsidP="00234F5D">
            <w:pPr>
              <w:jc w:val="both"/>
              <w:rPr>
                <w:lang w:val="kk-KZ"/>
              </w:rPr>
            </w:pPr>
            <w:r w:rsidRPr="00060F7F">
              <w:rPr>
                <w:lang w:val="kk-KZ"/>
              </w:rPr>
              <w:t>1) балалардың қимыл белсенділігі, психофизикалық жағдайы, өзін-өзі ырықты басқаруын дамыту;</w:t>
            </w:r>
          </w:p>
          <w:p w14:paraId="21FDDE94" w14:textId="77777777" w:rsidR="00234F5D" w:rsidRPr="00060F7F" w:rsidRDefault="00234F5D" w:rsidP="00234F5D">
            <w:pPr>
              <w:jc w:val="both"/>
              <w:rPr>
                <w:lang w:val="kk-KZ"/>
              </w:rPr>
            </w:pPr>
            <w:r w:rsidRPr="00060F7F">
              <w:rPr>
                <w:lang w:val="kk-KZ"/>
              </w:rPr>
              <w:t>2) балалардың эмоционалды жағдайын ырықты өзіндік басқаруын дамыту;</w:t>
            </w:r>
          </w:p>
          <w:p w14:paraId="3FACECD3" w14:textId="2350A1FE" w:rsidR="00234F5D" w:rsidRPr="00060F7F" w:rsidRDefault="00234F5D" w:rsidP="00234F5D">
            <w:pPr>
              <w:ind w:right="41"/>
              <w:jc w:val="both"/>
              <w:rPr>
                <w:lang w:val="kk-KZ"/>
              </w:rPr>
            </w:pPr>
            <w:r w:rsidRPr="00060F7F">
              <w:rPr>
                <w:lang w:val="kk-KZ"/>
              </w:rPr>
              <w:t>3) өзге балалармен біріккен ойындар, сабақтарға қызығушылығын дамыту, әлеуметтік сезімдерін дамыту</w:t>
            </w:r>
          </w:p>
        </w:tc>
      </w:tr>
      <w:tr w:rsidR="00234F5D" w:rsidRPr="00E95444" w14:paraId="52F9FF00" w14:textId="77777777" w:rsidTr="00234F5D">
        <w:tc>
          <w:tcPr>
            <w:tcW w:w="1838" w:type="dxa"/>
          </w:tcPr>
          <w:p w14:paraId="69EE2832" w14:textId="5BB89484" w:rsidR="00234F5D" w:rsidRPr="00060F7F" w:rsidRDefault="00234F5D" w:rsidP="00234F5D">
            <w:pPr>
              <w:ind w:right="-143"/>
              <w:rPr>
                <w:lang w:val="kk-KZ"/>
              </w:rPr>
            </w:pPr>
            <w:r w:rsidRPr="00060F7F">
              <w:rPr>
                <w:lang w:val="kk-KZ"/>
              </w:rPr>
              <w:t>Күтілетін нәтижелер</w:t>
            </w:r>
          </w:p>
        </w:tc>
        <w:tc>
          <w:tcPr>
            <w:tcW w:w="7796" w:type="dxa"/>
          </w:tcPr>
          <w:p w14:paraId="7089010B" w14:textId="53266CE9" w:rsidR="00234F5D" w:rsidRPr="00060F7F" w:rsidRDefault="00234F5D" w:rsidP="00234F5D">
            <w:pPr>
              <w:jc w:val="both"/>
              <w:rPr>
                <w:lang w:val="kk-KZ"/>
              </w:rPr>
            </w:pPr>
            <w:r w:rsidRPr="00060F7F">
              <w:rPr>
                <w:lang w:val="kk-KZ"/>
              </w:rPr>
              <w:t>Негізгі эмоцияларды танып білуі, өз сезімі мен өзге адамның сезімін дұрыс түсіне алуы, эмоцияны дұрыс жеткізудің жолдарын білу дағдылары қалыптасады</w:t>
            </w:r>
          </w:p>
        </w:tc>
      </w:tr>
      <w:tr w:rsidR="00234F5D" w:rsidRPr="00E95444" w14:paraId="23961A0D" w14:textId="77777777" w:rsidTr="00234F5D">
        <w:tc>
          <w:tcPr>
            <w:tcW w:w="1838" w:type="dxa"/>
          </w:tcPr>
          <w:p w14:paraId="191693D5" w14:textId="507237BE" w:rsidR="00234F5D" w:rsidRPr="00060F7F" w:rsidRDefault="00234F5D" w:rsidP="00234F5D">
            <w:pPr>
              <w:ind w:right="-143"/>
              <w:rPr>
                <w:lang w:val="kk-KZ"/>
              </w:rPr>
            </w:pPr>
            <w:r w:rsidRPr="00060F7F">
              <w:rPr>
                <w:lang w:val="kk-KZ"/>
              </w:rPr>
              <w:t>Ұйымдастыру формасы</w:t>
            </w:r>
          </w:p>
        </w:tc>
        <w:tc>
          <w:tcPr>
            <w:tcW w:w="7796" w:type="dxa"/>
          </w:tcPr>
          <w:p w14:paraId="1232027C" w14:textId="7C0CD6B2" w:rsidR="00234F5D" w:rsidRPr="00060F7F" w:rsidRDefault="00234F5D" w:rsidP="00234F5D">
            <w:pPr>
              <w:jc w:val="both"/>
              <w:rPr>
                <w:lang w:val="kk-KZ"/>
              </w:rPr>
            </w:pPr>
            <w:r w:rsidRPr="00060F7F">
              <w:rPr>
                <w:lang w:val="kk-KZ"/>
              </w:rPr>
              <w:t>Сабақтан тыс уақытта: ойындар, жаттығулар, трени</w:t>
            </w:r>
            <w:r w:rsidR="004E750E" w:rsidRPr="00060F7F">
              <w:rPr>
                <w:lang w:val="kk-KZ"/>
              </w:rPr>
              <w:t>нгтер, әңгімелесу, театрландыру</w:t>
            </w:r>
            <w:r w:rsidRPr="00060F7F">
              <w:rPr>
                <w:lang w:val="kk-KZ"/>
              </w:rPr>
              <w:t>, сурет салу, тренингтер арқылы</w:t>
            </w:r>
          </w:p>
        </w:tc>
      </w:tr>
      <w:tr w:rsidR="00234F5D" w:rsidRPr="00060F7F" w14:paraId="5A3FD640" w14:textId="77777777" w:rsidTr="00234F5D">
        <w:tc>
          <w:tcPr>
            <w:tcW w:w="1838" w:type="dxa"/>
          </w:tcPr>
          <w:p w14:paraId="0398C3B0" w14:textId="5E0B4737" w:rsidR="00234F5D" w:rsidRPr="00060F7F" w:rsidRDefault="00234F5D" w:rsidP="00234F5D">
            <w:pPr>
              <w:ind w:right="-143"/>
              <w:rPr>
                <w:lang w:val="kk-KZ"/>
              </w:rPr>
            </w:pPr>
            <w:r w:rsidRPr="00060F7F">
              <w:rPr>
                <w:lang w:val="kk-KZ"/>
              </w:rPr>
              <w:t>Сағат саны</w:t>
            </w:r>
          </w:p>
        </w:tc>
        <w:tc>
          <w:tcPr>
            <w:tcW w:w="7796" w:type="dxa"/>
          </w:tcPr>
          <w:p w14:paraId="1697D7D5" w14:textId="71B7ED62" w:rsidR="00234F5D" w:rsidRPr="00060F7F" w:rsidRDefault="00234F5D" w:rsidP="00234F5D">
            <w:pPr>
              <w:jc w:val="both"/>
              <w:rPr>
                <w:lang w:val="kk-KZ"/>
              </w:rPr>
            </w:pPr>
            <w:r w:rsidRPr="00060F7F">
              <w:rPr>
                <w:lang w:val="kk-KZ"/>
              </w:rPr>
              <w:t xml:space="preserve">аптасына </w:t>
            </w:r>
            <w:r w:rsidRPr="00060F7F">
              <w:t>1 рет</w:t>
            </w:r>
          </w:p>
        </w:tc>
      </w:tr>
      <w:tr w:rsidR="00234F5D" w:rsidRPr="00060F7F" w14:paraId="0F8C132D" w14:textId="77777777" w:rsidTr="00234F5D">
        <w:tc>
          <w:tcPr>
            <w:tcW w:w="1838" w:type="dxa"/>
          </w:tcPr>
          <w:p w14:paraId="5419C629" w14:textId="0BC84FD6" w:rsidR="00234F5D" w:rsidRPr="00060F7F" w:rsidRDefault="00234F5D" w:rsidP="00234F5D">
            <w:pPr>
              <w:ind w:right="-143"/>
              <w:rPr>
                <w:lang w:val="kk-KZ"/>
              </w:rPr>
            </w:pPr>
            <w:r w:rsidRPr="00060F7F">
              <w:rPr>
                <w:lang w:val="kk-KZ"/>
              </w:rPr>
              <w:t>Бағыты</w:t>
            </w:r>
          </w:p>
        </w:tc>
        <w:tc>
          <w:tcPr>
            <w:tcW w:w="7796" w:type="dxa"/>
          </w:tcPr>
          <w:p w14:paraId="7BD40335" w14:textId="1EAB77D8" w:rsidR="00234F5D" w:rsidRPr="00060F7F" w:rsidRDefault="00234F5D" w:rsidP="00234F5D">
            <w:pPr>
              <w:jc w:val="both"/>
              <w:rPr>
                <w:lang w:val="kk-KZ"/>
              </w:rPr>
            </w:pPr>
            <w:r w:rsidRPr="00060F7F">
              <w:rPr>
                <w:lang w:val="kk-KZ"/>
              </w:rPr>
              <w:t>Әрекеттік-реттеушілік компонентті қалыптастыру</w:t>
            </w:r>
          </w:p>
        </w:tc>
      </w:tr>
      <w:tr w:rsidR="00234F5D" w:rsidRPr="00E95444" w14:paraId="32741251" w14:textId="77777777" w:rsidTr="00234F5D">
        <w:tc>
          <w:tcPr>
            <w:tcW w:w="1838" w:type="dxa"/>
          </w:tcPr>
          <w:p w14:paraId="0B1CC3AF" w14:textId="29EF84F2" w:rsidR="00234F5D" w:rsidRPr="00060F7F" w:rsidRDefault="00234F5D" w:rsidP="00234F5D">
            <w:pPr>
              <w:ind w:right="-143"/>
              <w:rPr>
                <w:lang w:val="kk-KZ"/>
              </w:rPr>
            </w:pPr>
            <w:r w:rsidRPr="00060F7F">
              <w:rPr>
                <w:lang w:val="kk-KZ"/>
              </w:rPr>
              <w:t>Мақсаты</w:t>
            </w:r>
          </w:p>
        </w:tc>
        <w:tc>
          <w:tcPr>
            <w:tcW w:w="7796" w:type="dxa"/>
          </w:tcPr>
          <w:p w14:paraId="698BC792" w14:textId="64CBF162" w:rsidR="00234F5D" w:rsidRPr="00060F7F" w:rsidRDefault="00234F5D" w:rsidP="00234F5D">
            <w:pPr>
              <w:jc w:val="both"/>
              <w:rPr>
                <w:lang w:val="kk-KZ"/>
              </w:rPr>
            </w:pPr>
            <w:r w:rsidRPr="00060F7F">
              <w:rPr>
                <w:lang w:val="kk-KZ"/>
              </w:rPr>
              <w:t>білім алушыларда тәртіп мәдениеті мен әлеуметтік нормаларды, құндылықтарды, ұстанымдарды қалыптастыру</w:t>
            </w:r>
          </w:p>
        </w:tc>
      </w:tr>
      <w:tr w:rsidR="00234F5D" w:rsidRPr="00E95444" w14:paraId="5F35A2FD" w14:textId="77777777" w:rsidTr="00CF379C">
        <w:trPr>
          <w:trHeight w:val="951"/>
        </w:trPr>
        <w:tc>
          <w:tcPr>
            <w:tcW w:w="1838" w:type="dxa"/>
          </w:tcPr>
          <w:p w14:paraId="595404D9" w14:textId="27BAA193" w:rsidR="00234F5D" w:rsidRPr="00060F7F" w:rsidRDefault="00234F5D" w:rsidP="00234F5D">
            <w:pPr>
              <w:ind w:right="-143"/>
              <w:rPr>
                <w:lang w:val="kk-KZ"/>
              </w:rPr>
            </w:pPr>
            <w:r w:rsidRPr="00060F7F">
              <w:rPr>
                <w:lang w:val="kk-KZ"/>
              </w:rPr>
              <w:t>Міндеті</w:t>
            </w:r>
          </w:p>
        </w:tc>
        <w:tc>
          <w:tcPr>
            <w:tcW w:w="7796" w:type="dxa"/>
          </w:tcPr>
          <w:p w14:paraId="3DD539D4" w14:textId="77777777" w:rsidR="00234F5D" w:rsidRPr="00060F7F" w:rsidRDefault="00234F5D" w:rsidP="00234F5D">
            <w:pPr>
              <w:ind w:right="148"/>
              <w:jc w:val="both"/>
              <w:rPr>
                <w:lang w:val="kk-KZ"/>
              </w:rPr>
            </w:pPr>
            <w:r w:rsidRPr="00060F7F">
              <w:rPr>
                <w:lang w:val="kk-KZ"/>
              </w:rPr>
              <w:t xml:space="preserve">құндылықтарды, ұстанымдарды табиғи, әлеуметтік және технологиялық ортада мәдени мінез-құлық пен қауіпсіздік ережелерін ұстануға үйрету; өзге адамға құрметпен қарау және әдепті қарым-қатынасты жасай білуді қалыптастыру; оқушылардың қарым-қатынас жасау қабілетін дамыту. </w:t>
            </w:r>
          </w:p>
          <w:p w14:paraId="074AE4BC" w14:textId="77777777" w:rsidR="00234F5D" w:rsidRPr="00060F7F" w:rsidRDefault="00234F5D" w:rsidP="00234F5D">
            <w:pPr>
              <w:jc w:val="both"/>
              <w:rPr>
                <w:lang w:val="kk-KZ"/>
              </w:rPr>
            </w:pPr>
          </w:p>
        </w:tc>
      </w:tr>
      <w:tr w:rsidR="00234F5D" w:rsidRPr="00E95444" w14:paraId="271AB7E0" w14:textId="77777777" w:rsidTr="00234F5D">
        <w:tc>
          <w:tcPr>
            <w:tcW w:w="1838" w:type="dxa"/>
          </w:tcPr>
          <w:p w14:paraId="0F324045" w14:textId="470CD13C" w:rsidR="00234F5D" w:rsidRPr="00060F7F" w:rsidRDefault="00234F5D" w:rsidP="00234F5D">
            <w:pPr>
              <w:ind w:right="-143"/>
              <w:rPr>
                <w:lang w:val="kk-KZ"/>
              </w:rPr>
            </w:pPr>
            <w:r w:rsidRPr="00060F7F">
              <w:rPr>
                <w:lang w:val="kk-KZ"/>
              </w:rPr>
              <w:t>Күтілетін нәтижелер</w:t>
            </w:r>
          </w:p>
        </w:tc>
        <w:tc>
          <w:tcPr>
            <w:tcW w:w="7796" w:type="dxa"/>
          </w:tcPr>
          <w:p w14:paraId="15D853FC" w14:textId="11279343" w:rsidR="00234F5D" w:rsidRPr="00060F7F" w:rsidRDefault="00234F5D" w:rsidP="00234F5D">
            <w:pPr>
              <w:ind w:right="148"/>
              <w:jc w:val="both"/>
              <w:rPr>
                <w:lang w:val="kk-KZ"/>
              </w:rPr>
            </w:pPr>
            <w:r w:rsidRPr="00060F7F">
              <w:rPr>
                <w:lang w:val="kk-KZ"/>
              </w:rPr>
              <w:t>Әлеуметтік ортада тәртіп мәдениеті мен әлеуметтік нормаларды,</w:t>
            </w:r>
            <w:r w:rsidR="009E4C46" w:rsidRPr="00060F7F">
              <w:rPr>
                <w:lang w:val="kk-KZ"/>
              </w:rPr>
              <w:t xml:space="preserve"> </w:t>
            </w:r>
            <w:r w:rsidRPr="00060F7F">
              <w:rPr>
                <w:lang w:val="kk-KZ"/>
              </w:rPr>
              <w:t>құндылықтарды, ұстанымдары қалыптасады</w:t>
            </w:r>
          </w:p>
        </w:tc>
      </w:tr>
      <w:tr w:rsidR="00234F5D" w:rsidRPr="00E95444" w14:paraId="6703085E" w14:textId="77777777" w:rsidTr="00234F5D">
        <w:tc>
          <w:tcPr>
            <w:tcW w:w="1838" w:type="dxa"/>
            <w:tcBorders>
              <w:bottom w:val="single" w:sz="4" w:space="0" w:color="auto"/>
            </w:tcBorders>
          </w:tcPr>
          <w:p w14:paraId="1CF0D349" w14:textId="7A64E672" w:rsidR="00234F5D" w:rsidRPr="00060F7F" w:rsidRDefault="00234F5D" w:rsidP="00234F5D">
            <w:pPr>
              <w:ind w:right="-143"/>
              <w:rPr>
                <w:lang w:val="kk-KZ"/>
              </w:rPr>
            </w:pPr>
            <w:r w:rsidRPr="00060F7F">
              <w:rPr>
                <w:lang w:val="kk-KZ"/>
              </w:rPr>
              <w:t>Ұйымдастыру формасы</w:t>
            </w:r>
          </w:p>
        </w:tc>
        <w:tc>
          <w:tcPr>
            <w:tcW w:w="7796" w:type="dxa"/>
            <w:tcBorders>
              <w:bottom w:val="single" w:sz="4" w:space="0" w:color="auto"/>
            </w:tcBorders>
          </w:tcPr>
          <w:p w14:paraId="5DE64C1E" w14:textId="3FE00B8A" w:rsidR="00234F5D" w:rsidRPr="00060F7F" w:rsidRDefault="00234F5D" w:rsidP="00234F5D">
            <w:pPr>
              <w:ind w:right="148"/>
              <w:jc w:val="both"/>
              <w:rPr>
                <w:lang w:val="kk-KZ"/>
              </w:rPr>
            </w:pPr>
            <w:r w:rsidRPr="00060F7F">
              <w:rPr>
                <w:lang w:val="kk-KZ"/>
              </w:rPr>
              <w:t>Сабақтан тыс уақытта: ойындар, жаттығулар, трени</w:t>
            </w:r>
            <w:r w:rsidR="009E4C46" w:rsidRPr="00060F7F">
              <w:rPr>
                <w:lang w:val="kk-KZ"/>
              </w:rPr>
              <w:t>нгтер, әңгімелесу, театрландыру</w:t>
            </w:r>
            <w:r w:rsidRPr="00060F7F">
              <w:rPr>
                <w:lang w:val="kk-KZ"/>
              </w:rPr>
              <w:t>, сурет салу, тренингтер арқылы</w:t>
            </w:r>
          </w:p>
        </w:tc>
      </w:tr>
      <w:tr w:rsidR="00234F5D" w:rsidRPr="00060F7F" w14:paraId="32E06522" w14:textId="77777777" w:rsidTr="00CF379C">
        <w:tc>
          <w:tcPr>
            <w:tcW w:w="1838" w:type="dxa"/>
          </w:tcPr>
          <w:p w14:paraId="4338375B" w14:textId="65949939" w:rsidR="00234F5D" w:rsidRPr="00060F7F" w:rsidRDefault="00234F5D" w:rsidP="00234F5D">
            <w:pPr>
              <w:ind w:right="-143"/>
              <w:rPr>
                <w:lang w:val="kk-KZ"/>
              </w:rPr>
            </w:pPr>
            <w:r w:rsidRPr="00060F7F">
              <w:rPr>
                <w:lang w:val="kk-KZ"/>
              </w:rPr>
              <w:t>Сағат саны</w:t>
            </w:r>
          </w:p>
        </w:tc>
        <w:tc>
          <w:tcPr>
            <w:tcW w:w="7796" w:type="dxa"/>
          </w:tcPr>
          <w:p w14:paraId="5EB0775F" w14:textId="10C711AD" w:rsidR="00234F5D" w:rsidRPr="00060F7F" w:rsidRDefault="00234F5D" w:rsidP="00234F5D">
            <w:pPr>
              <w:ind w:right="148"/>
              <w:jc w:val="both"/>
              <w:rPr>
                <w:lang w:val="kk-KZ"/>
              </w:rPr>
            </w:pPr>
            <w:r w:rsidRPr="00060F7F">
              <w:rPr>
                <w:lang w:val="kk-KZ"/>
              </w:rPr>
              <w:t xml:space="preserve">аптасына </w:t>
            </w:r>
            <w:r w:rsidRPr="00060F7F">
              <w:t>1 рет</w:t>
            </w:r>
          </w:p>
        </w:tc>
      </w:tr>
      <w:tr w:rsidR="00CF379C" w:rsidRPr="00060F7F" w14:paraId="617C7140" w14:textId="77777777" w:rsidTr="00AA1551">
        <w:tc>
          <w:tcPr>
            <w:tcW w:w="9634" w:type="dxa"/>
            <w:gridSpan w:val="2"/>
            <w:tcBorders>
              <w:bottom w:val="single" w:sz="4" w:space="0" w:color="auto"/>
            </w:tcBorders>
          </w:tcPr>
          <w:p w14:paraId="2335C968" w14:textId="006C4B43" w:rsidR="00CF379C" w:rsidRPr="00060F7F" w:rsidRDefault="00CF379C" w:rsidP="00CF379C">
            <w:pPr>
              <w:ind w:right="148"/>
              <w:jc w:val="center"/>
              <w:rPr>
                <w:lang w:val="kk-KZ"/>
              </w:rPr>
            </w:pPr>
            <w:r w:rsidRPr="00060F7F">
              <w:t xml:space="preserve">3 модуль. Ата-аналарман </w:t>
            </w:r>
            <w:r w:rsidRPr="00060F7F">
              <w:rPr>
                <w:lang w:val="kk-KZ"/>
              </w:rPr>
              <w:t>жұмыс</w:t>
            </w:r>
          </w:p>
        </w:tc>
      </w:tr>
      <w:tr w:rsidR="00CF379C" w:rsidRPr="00060F7F" w14:paraId="4D79A90D" w14:textId="77777777" w:rsidTr="00AA1551">
        <w:tc>
          <w:tcPr>
            <w:tcW w:w="1838" w:type="dxa"/>
            <w:tcBorders>
              <w:bottom w:val="nil"/>
            </w:tcBorders>
          </w:tcPr>
          <w:p w14:paraId="35CB9E17" w14:textId="120B47D4" w:rsidR="00CF379C" w:rsidRPr="00060F7F" w:rsidRDefault="00CF379C" w:rsidP="00CF379C">
            <w:pPr>
              <w:ind w:right="-143"/>
              <w:rPr>
                <w:lang w:val="kk-KZ"/>
              </w:rPr>
            </w:pPr>
            <w:r w:rsidRPr="00060F7F">
              <w:rPr>
                <w:lang w:val="kk-KZ"/>
              </w:rPr>
              <w:t>Бағыты</w:t>
            </w:r>
          </w:p>
        </w:tc>
        <w:tc>
          <w:tcPr>
            <w:tcW w:w="7796" w:type="dxa"/>
            <w:tcBorders>
              <w:bottom w:val="nil"/>
            </w:tcBorders>
          </w:tcPr>
          <w:p w14:paraId="5F7CB005" w14:textId="55CF418B" w:rsidR="00CF379C" w:rsidRPr="00060F7F" w:rsidRDefault="00CF379C" w:rsidP="00CF379C">
            <w:pPr>
              <w:ind w:right="148"/>
              <w:jc w:val="both"/>
              <w:rPr>
                <w:lang w:val="kk-KZ"/>
              </w:rPr>
            </w:pPr>
            <w:r w:rsidRPr="00060F7F">
              <w:rPr>
                <w:lang w:val="kk-KZ"/>
              </w:rPr>
              <w:t>Ата-ана мен мектеп</w:t>
            </w:r>
          </w:p>
        </w:tc>
      </w:tr>
      <w:tr w:rsidR="00CF379C" w:rsidRPr="00060F7F" w14:paraId="1679DA55" w14:textId="77777777" w:rsidTr="00C30F52">
        <w:trPr>
          <w:trHeight w:val="820"/>
        </w:trPr>
        <w:tc>
          <w:tcPr>
            <w:tcW w:w="1838" w:type="dxa"/>
          </w:tcPr>
          <w:p w14:paraId="58255A93" w14:textId="0A07A521" w:rsidR="00CF379C" w:rsidRPr="00060F7F" w:rsidRDefault="00CF379C" w:rsidP="00CF379C">
            <w:pPr>
              <w:rPr>
                <w:lang w:val="kk-KZ"/>
              </w:rPr>
            </w:pPr>
            <w:r w:rsidRPr="00060F7F">
              <w:rPr>
                <w:lang w:val="kk-KZ"/>
              </w:rPr>
              <w:t>Мақсаты</w:t>
            </w:r>
          </w:p>
        </w:tc>
        <w:tc>
          <w:tcPr>
            <w:tcW w:w="7796" w:type="dxa"/>
          </w:tcPr>
          <w:p w14:paraId="2C10AAEC" w14:textId="625695B7" w:rsidR="00CF379C" w:rsidRPr="00060F7F" w:rsidRDefault="00CF379C" w:rsidP="00CF379C">
            <w:pPr>
              <w:jc w:val="both"/>
            </w:pPr>
            <w:r w:rsidRPr="00060F7F">
              <w:rPr>
                <w:lang w:val="kk-KZ"/>
              </w:rPr>
              <w:t>ата-аналарды зияты зақымдалған балалардың әлеуметтік- коммуникативті дағдыларын қалыптастырудың тиімді тәсілдерімен таныстыру. Мұғалімдер мен ата-аналар арасындағы ынтымақтастық қарым-қатынасты дамыту.</w:t>
            </w:r>
          </w:p>
        </w:tc>
      </w:tr>
      <w:tr w:rsidR="007A6A18" w:rsidRPr="00060F7F" w14:paraId="4B444FA0" w14:textId="77777777" w:rsidTr="00C30F52">
        <w:trPr>
          <w:trHeight w:val="1288"/>
        </w:trPr>
        <w:tc>
          <w:tcPr>
            <w:tcW w:w="1838" w:type="dxa"/>
          </w:tcPr>
          <w:p w14:paraId="7D22AB2D" w14:textId="3FEC5967" w:rsidR="007A6A18" w:rsidRPr="00060F7F" w:rsidRDefault="007A6A18" w:rsidP="007A6A18">
            <w:pPr>
              <w:rPr>
                <w:lang w:val="kk-KZ"/>
              </w:rPr>
            </w:pPr>
            <w:r w:rsidRPr="00060F7F">
              <w:rPr>
                <w:lang w:val="kk-KZ"/>
              </w:rPr>
              <w:t>Міндеті</w:t>
            </w:r>
          </w:p>
        </w:tc>
        <w:tc>
          <w:tcPr>
            <w:tcW w:w="7796" w:type="dxa"/>
          </w:tcPr>
          <w:p w14:paraId="38ACFCC2" w14:textId="097857B0" w:rsidR="007A6A18" w:rsidRPr="00060F7F" w:rsidRDefault="007A6A18" w:rsidP="007A6A18">
            <w:pPr>
              <w:jc w:val="both"/>
              <w:rPr>
                <w:lang w:val="kk-KZ"/>
              </w:rPr>
            </w:pPr>
            <w:r w:rsidRPr="00060F7F">
              <w:t>1)</w:t>
            </w:r>
            <w:r w:rsidR="00E71465" w:rsidRPr="00060F7F">
              <w:rPr>
                <w:lang w:val="kk-KZ"/>
              </w:rPr>
              <w:t xml:space="preserve"> </w:t>
            </w:r>
            <w:r w:rsidRPr="00060F7F">
              <w:rPr>
                <w:lang w:val="kk-KZ"/>
              </w:rPr>
              <w:t>ата-аналарды балалармен мектеппен бірлескен оқу іс-әрекетіне тарту;</w:t>
            </w:r>
          </w:p>
          <w:p w14:paraId="5F696834" w14:textId="68C8A0C6" w:rsidR="007A6A18" w:rsidRPr="00060F7F" w:rsidRDefault="007A6A18" w:rsidP="007A6A18">
            <w:pPr>
              <w:jc w:val="both"/>
              <w:rPr>
                <w:lang w:val="kk-KZ"/>
              </w:rPr>
            </w:pPr>
            <w:r w:rsidRPr="00060F7F">
              <w:rPr>
                <w:lang w:val="kk-KZ"/>
              </w:rPr>
              <w:t>2)</w:t>
            </w:r>
            <w:r w:rsidR="00E71465" w:rsidRPr="00060F7F">
              <w:rPr>
                <w:lang w:val="kk-KZ"/>
              </w:rPr>
              <w:t xml:space="preserve"> </w:t>
            </w:r>
            <w:r w:rsidRPr="00060F7F">
              <w:rPr>
                <w:lang w:val="kk-KZ"/>
              </w:rPr>
              <w:t>ата-аналарға отбасы тәрбиесінде көмек көрсету;</w:t>
            </w:r>
          </w:p>
          <w:p w14:paraId="69CF88E7" w14:textId="73CCC1B7" w:rsidR="007A6A18" w:rsidRPr="00060F7F" w:rsidRDefault="007A6A18" w:rsidP="007A6A18">
            <w:pPr>
              <w:jc w:val="both"/>
              <w:rPr>
                <w:lang w:val="kk-KZ"/>
              </w:rPr>
            </w:pPr>
            <w:r w:rsidRPr="00060F7F">
              <w:rPr>
                <w:lang w:val="kk-KZ"/>
              </w:rPr>
              <w:t>3)</w:t>
            </w:r>
            <w:r w:rsidR="00E71465" w:rsidRPr="00060F7F">
              <w:rPr>
                <w:lang w:val="kk-KZ"/>
              </w:rPr>
              <w:t xml:space="preserve"> </w:t>
            </w:r>
            <w:r w:rsidRPr="00060F7F">
              <w:rPr>
                <w:lang w:val="kk-KZ"/>
              </w:rPr>
              <w:t>балалар мен ата-аналарды біріктіру мақсатында бірлескен бос уақытты ұйымдастыру;</w:t>
            </w:r>
          </w:p>
          <w:p w14:paraId="360DD229" w14:textId="11307801" w:rsidR="007A6A18" w:rsidRPr="00060F7F" w:rsidRDefault="007A6A18" w:rsidP="007A6A18">
            <w:pPr>
              <w:pStyle w:val="ae"/>
              <w:jc w:val="both"/>
              <w:rPr>
                <w:rFonts w:ascii="Times New Roman" w:eastAsia="Calibri" w:hAnsi="Times New Roman"/>
                <w:lang w:val="kk-KZ" w:eastAsia="ru-RU"/>
              </w:rPr>
            </w:pPr>
            <w:r w:rsidRPr="00060F7F">
              <w:rPr>
                <w:rFonts w:ascii="Times New Roman" w:hAnsi="Times New Roman"/>
                <w:lang w:val="kk-KZ"/>
              </w:rPr>
              <w:t>4)</w:t>
            </w:r>
            <w:r w:rsidR="00E71465" w:rsidRPr="00060F7F">
              <w:rPr>
                <w:rFonts w:ascii="Times New Roman" w:hAnsi="Times New Roman"/>
                <w:lang w:val="kk-KZ"/>
              </w:rPr>
              <w:t xml:space="preserve"> </w:t>
            </w:r>
            <w:r w:rsidRPr="00060F7F">
              <w:rPr>
                <w:rFonts w:ascii="Times New Roman" w:hAnsi="Times New Roman"/>
                <w:lang w:val="kk-KZ"/>
              </w:rPr>
              <w:t>психологиялық-педагогикалық қолдау көрсету.</w:t>
            </w:r>
          </w:p>
        </w:tc>
      </w:tr>
      <w:tr w:rsidR="007A6A18" w:rsidRPr="00E95444" w14:paraId="61856671" w14:textId="77777777" w:rsidTr="00C30F52">
        <w:trPr>
          <w:trHeight w:val="966"/>
        </w:trPr>
        <w:tc>
          <w:tcPr>
            <w:tcW w:w="1838" w:type="dxa"/>
          </w:tcPr>
          <w:p w14:paraId="19B659EE" w14:textId="692EA17A" w:rsidR="007A6A18" w:rsidRPr="00060F7F" w:rsidRDefault="007A6A18" w:rsidP="007A6A18">
            <w:pPr>
              <w:rPr>
                <w:lang w:val="kk-KZ"/>
              </w:rPr>
            </w:pPr>
            <w:r w:rsidRPr="00060F7F">
              <w:rPr>
                <w:lang w:val="kk-KZ"/>
              </w:rPr>
              <w:t>Күтілетін нәтижелер</w:t>
            </w:r>
          </w:p>
        </w:tc>
        <w:tc>
          <w:tcPr>
            <w:tcW w:w="7796" w:type="dxa"/>
          </w:tcPr>
          <w:p w14:paraId="4AE78196" w14:textId="77777777" w:rsidR="007A6A18" w:rsidRPr="00060F7F" w:rsidRDefault="007A6A18" w:rsidP="007A6A18">
            <w:pPr>
              <w:jc w:val="both"/>
              <w:rPr>
                <w:lang w:val="kk-KZ"/>
              </w:rPr>
            </w:pPr>
            <w:r w:rsidRPr="00060F7F">
              <w:rPr>
                <w:lang w:val="kk-KZ"/>
              </w:rPr>
              <w:t>ата-аналардың педагогикалық сауаттылығы артады, баланың даму ерекшеліктеріне сәйкес тәрбиелеу мен қолдауға дайын болады.</w:t>
            </w:r>
          </w:p>
          <w:p w14:paraId="03A4BA22" w14:textId="2E633F7E" w:rsidR="007A6A18" w:rsidRPr="00060F7F" w:rsidRDefault="007A6A18" w:rsidP="007A6A18">
            <w:pPr>
              <w:pStyle w:val="ae"/>
              <w:jc w:val="both"/>
              <w:rPr>
                <w:rFonts w:ascii="Times New Roman" w:eastAsia="Calibri" w:hAnsi="Times New Roman"/>
                <w:lang w:val="kk-KZ" w:eastAsia="ru-RU"/>
              </w:rPr>
            </w:pPr>
            <w:r w:rsidRPr="00060F7F">
              <w:rPr>
                <w:rFonts w:ascii="Times New Roman" w:hAnsi="Times New Roman"/>
                <w:lang w:val="kk-KZ"/>
              </w:rPr>
              <w:t>Баланың әлеуметтенуі мен коммуникативті дағдыларына ата-ана тарапынан жүйелі қолдау қалыптасады.</w:t>
            </w:r>
          </w:p>
        </w:tc>
      </w:tr>
      <w:tr w:rsidR="007A6A18" w:rsidRPr="00060F7F" w14:paraId="36C39083" w14:textId="77777777" w:rsidTr="00C30F52">
        <w:trPr>
          <w:trHeight w:val="431"/>
        </w:trPr>
        <w:tc>
          <w:tcPr>
            <w:tcW w:w="1838" w:type="dxa"/>
          </w:tcPr>
          <w:p w14:paraId="3019B80F" w14:textId="3CF5B617" w:rsidR="007A6A18" w:rsidRPr="00060F7F" w:rsidRDefault="007A6A18" w:rsidP="007A6A18">
            <w:pPr>
              <w:rPr>
                <w:lang w:val="kk-KZ"/>
              </w:rPr>
            </w:pPr>
            <w:r w:rsidRPr="00060F7F">
              <w:rPr>
                <w:lang w:val="kk-KZ"/>
              </w:rPr>
              <w:t>Ұйымдастыру формасы</w:t>
            </w:r>
          </w:p>
        </w:tc>
        <w:tc>
          <w:tcPr>
            <w:tcW w:w="7796" w:type="dxa"/>
          </w:tcPr>
          <w:p w14:paraId="3087A31C" w14:textId="1784854B" w:rsidR="007A6A18" w:rsidRPr="00060F7F" w:rsidRDefault="00363D8F" w:rsidP="007A6A18">
            <w:pPr>
              <w:jc w:val="both"/>
              <w:rPr>
                <w:lang w:val="kk-KZ"/>
              </w:rPr>
            </w:pPr>
            <w:r w:rsidRPr="00060F7F">
              <w:rPr>
                <w:lang w:val="kk-KZ"/>
              </w:rPr>
              <w:t>Әң</w:t>
            </w:r>
            <w:r w:rsidR="007A6A18" w:rsidRPr="00060F7F">
              <w:rPr>
                <w:lang w:val="kk-KZ"/>
              </w:rPr>
              <w:t>гімелесу</w:t>
            </w:r>
          </w:p>
          <w:p w14:paraId="65B6F435" w14:textId="5E8936F2" w:rsidR="007A6A18" w:rsidRPr="00060F7F" w:rsidRDefault="007A6A18" w:rsidP="007A6A18">
            <w:pPr>
              <w:pStyle w:val="ae"/>
              <w:jc w:val="both"/>
              <w:rPr>
                <w:rFonts w:ascii="Times New Roman" w:eastAsia="Calibri" w:hAnsi="Times New Roman"/>
                <w:lang w:val="kk-KZ" w:eastAsia="ru-RU"/>
              </w:rPr>
            </w:pPr>
            <w:r w:rsidRPr="00060F7F">
              <w:rPr>
                <w:rFonts w:ascii="Times New Roman" w:hAnsi="Times New Roman"/>
                <w:lang w:val="kk-KZ"/>
              </w:rPr>
              <w:t>Психологиялық көмек беру</w:t>
            </w:r>
          </w:p>
        </w:tc>
      </w:tr>
      <w:tr w:rsidR="007A6A18" w:rsidRPr="00060F7F" w14:paraId="5257FE7F" w14:textId="77777777" w:rsidTr="00C30F52">
        <w:trPr>
          <w:trHeight w:val="294"/>
        </w:trPr>
        <w:tc>
          <w:tcPr>
            <w:tcW w:w="1838" w:type="dxa"/>
          </w:tcPr>
          <w:p w14:paraId="0684E182" w14:textId="035EFBE7" w:rsidR="007A6A18" w:rsidRPr="00060F7F" w:rsidRDefault="007A6A18" w:rsidP="007A6A18">
            <w:pPr>
              <w:rPr>
                <w:lang w:val="kk-KZ"/>
              </w:rPr>
            </w:pPr>
            <w:r w:rsidRPr="00060F7F">
              <w:rPr>
                <w:lang w:val="kk-KZ"/>
              </w:rPr>
              <w:t>Сағат саны</w:t>
            </w:r>
          </w:p>
        </w:tc>
        <w:tc>
          <w:tcPr>
            <w:tcW w:w="7796" w:type="dxa"/>
          </w:tcPr>
          <w:p w14:paraId="32CBDFDD" w14:textId="510DD095" w:rsidR="007A6A18" w:rsidRPr="00060F7F" w:rsidRDefault="007A6A18" w:rsidP="007A6A18">
            <w:pPr>
              <w:pStyle w:val="ae"/>
              <w:jc w:val="both"/>
              <w:rPr>
                <w:rFonts w:ascii="Times New Roman" w:eastAsia="Calibri" w:hAnsi="Times New Roman"/>
                <w:lang w:val="kk-KZ" w:eastAsia="ru-RU"/>
              </w:rPr>
            </w:pPr>
            <w:r w:rsidRPr="00060F7F">
              <w:rPr>
                <w:rFonts w:ascii="Times New Roman" w:hAnsi="Times New Roman"/>
                <w:lang w:val="kk-KZ"/>
              </w:rPr>
              <w:t xml:space="preserve">Айына 1 рет </w:t>
            </w:r>
          </w:p>
        </w:tc>
      </w:tr>
    </w:tbl>
    <w:p w14:paraId="2660F015" w14:textId="77777777" w:rsidR="007A6A18" w:rsidRPr="009B6086" w:rsidRDefault="007A6A18" w:rsidP="007A6A18">
      <w:pPr>
        <w:ind w:right="-143"/>
        <w:jc w:val="both"/>
        <w:rPr>
          <w:sz w:val="28"/>
          <w:lang w:val="kk-KZ"/>
        </w:rPr>
      </w:pPr>
    </w:p>
    <w:p w14:paraId="06052FA4" w14:textId="6A4311FB" w:rsidR="00AC4ECA" w:rsidRDefault="00AC4ECA" w:rsidP="00776E09">
      <w:pPr>
        <w:ind w:right="-1" w:firstLine="720"/>
        <w:jc w:val="both"/>
        <w:rPr>
          <w:iCs/>
          <w:sz w:val="28"/>
          <w:szCs w:val="28"/>
          <w:lang w:val="kk-KZ"/>
        </w:rPr>
      </w:pPr>
      <w:r w:rsidRPr="009B6086">
        <w:rPr>
          <w:iCs/>
          <w:sz w:val="28"/>
          <w:szCs w:val="28"/>
          <w:lang w:val="kk-KZ"/>
        </w:rPr>
        <w:t>Жеңіл деңгейде зияты зақымдалған оқушылардың әлеуметтік-коммуникативті дағдыларының эмоционалды</w:t>
      </w:r>
      <w:r w:rsidR="00882BFA" w:rsidRPr="009B6086">
        <w:rPr>
          <w:iCs/>
          <w:sz w:val="28"/>
          <w:szCs w:val="28"/>
          <w:lang w:val="kk-KZ"/>
        </w:rPr>
        <w:t xml:space="preserve"> және әрекеттік-реттеушілік</w:t>
      </w:r>
      <w:r w:rsidRPr="009B6086">
        <w:rPr>
          <w:iCs/>
          <w:sz w:val="28"/>
          <w:szCs w:val="28"/>
          <w:lang w:val="kk-KZ"/>
        </w:rPr>
        <w:t xml:space="preserve"> компонентін қалыптастыру «М</w:t>
      </w:r>
      <w:r w:rsidR="00363D8F">
        <w:rPr>
          <w:iCs/>
          <w:sz w:val="28"/>
          <w:szCs w:val="28"/>
          <w:lang w:val="kk-KZ"/>
        </w:rPr>
        <w:t>ен+Сен=Біз» ойындар жиынтығы</w:t>
      </w:r>
      <w:r w:rsidRPr="009B6086">
        <w:rPr>
          <w:iCs/>
          <w:sz w:val="28"/>
          <w:szCs w:val="28"/>
          <w:lang w:val="kk-KZ"/>
        </w:rPr>
        <w:t xml:space="preserve"> арқылы сабақтан тыс уақыт</w:t>
      </w:r>
      <w:r w:rsidR="0015108F" w:rsidRPr="009B6086">
        <w:rPr>
          <w:iCs/>
          <w:sz w:val="28"/>
          <w:szCs w:val="28"/>
          <w:lang w:val="kk-KZ"/>
        </w:rPr>
        <w:t>та</w:t>
      </w:r>
      <w:r w:rsidRPr="009B6086">
        <w:rPr>
          <w:iCs/>
          <w:sz w:val="28"/>
          <w:szCs w:val="28"/>
          <w:lang w:val="kk-KZ"/>
        </w:rPr>
        <w:t xml:space="preserve"> аптасына 1 рет жүргізілді.</w:t>
      </w:r>
    </w:p>
    <w:p w14:paraId="0B33941C" w14:textId="4A7AD752" w:rsidR="00AA5FC6" w:rsidRDefault="00AA5FC6" w:rsidP="00BF611F">
      <w:pPr>
        <w:rPr>
          <w:sz w:val="28"/>
          <w:szCs w:val="28"/>
          <w:lang w:val="kk-KZ"/>
        </w:rPr>
      </w:pPr>
    </w:p>
    <w:p w14:paraId="1F3BF902" w14:textId="7F43C93A" w:rsidR="00AC4ECA" w:rsidRPr="009B6086" w:rsidRDefault="00AC4ECA" w:rsidP="00776E09">
      <w:pPr>
        <w:ind w:right="-1"/>
        <w:jc w:val="both"/>
        <w:rPr>
          <w:sz w:val="28"/>
          <w:szCs w:val="28"/>
          <w:lang w:val="kk-KZ"/>
        </w:rPr>
      </w:pPr>
      <w:r w:rsidRPr="009B6086">
        <w:rPr>
          <w:sz w:val="28"/>
          <w:szCs w:val="28"/>
          <w:lang w:val="kk-KZ"/>
        </w:rPr>
        <w:lastRenderedPageBreak/>
        <w:t xml:space="preserve">Кесте 20 </w:t>
      </w:r>
      <w:r w:rsidRPr="009B6086">
        <w:rPr>
          <w:sz w:val="28"/>
          <w:szCs w:val="28"/>
          <w:lang w:val="kk-KZ"/>
        </w:rPr>
        <w:sym w:font="Symbol" w:char="F02D"/>
      </w:r>
      <w:r w:rsidRPr="009B6086">
        <w:rPr>
          <w:sz w:val="28"/>
          <w:szCs w:val="28"/>
          <w:lang w:val="kk-KZ"/>
        </w:rPr>
        <w:t xml:space="preserve"> Жеңіл деңгейде зияты зақымдалған оқушылардың әлеуметтік-коммуникативті дағдыларының </w:t>
      </w:r>
      <w:r w:rsidRPr="009B6086">
        <w:rPr>
          <w:iCs/>
          <w:sz w:val="28"/>
          <w:szCs w:val="28"/>
          <w:lang w:val="kk-KZ"/>
        </w:rPr>
        <w:t xml:space="preserve">эмоционалды </w:t>
      </w:r>
      <w:r w:rsidR="00882BFA" w:rsidRPr="009B6086">
        <w:rPr>
          <w:iCs/>
          <w:sz w:val="28"/>
          <w:szCs w:val="28"/>
          <w:lang w:val="kk-KZ"/>
        </w:rPr>
        <w:t>және</w:t>
      </w:r>
      <w:r w:rsidR="00882BFA" w:rsidRPr="009B6086">
        <w:rPr>
          <w:b/>
          <w:bCs/>
          <w:lang w:val="kk-KZ"/>
        </w:rPr>
        <w:t xml:space="preserve"> </w:t>
      </w:r>
      <w:r w:rsidR="00882BFA" w:rsidRPr="009B6086">
        <w:rPr>
          <w:bCs/>
          <w:sz w:val="28"/>
          <w:szCs w:val="28"/>
          <w:lang w:val="kk-KZ"/>
        </w:rPr>
        <w:t>әрекеттік-реттеушілік</w:t>
      </w:r>
      <w:r w:rsidR="00882BFA" w:rsidRPr="009B6086">
        <w:rPr>
          <w:iCs/>
          <w:sz w:val="28"/>
          <w:szCs w:val="28"/>
          <w:lang w:val="kk-KZ"/>
        </w:rPr>
        <w:t xml:space="preserve"> </w:t>
      </w:r>
      <w:r w:rsidRPr="009B6086">
        <w:rPr>
          <w:iCs/>
          <w:sz w:val="28"/>
          <w:szCs w:val="28"/>
          <w:lang w:val="kk-KZ"/>
        </w:rPr>
        <w:t>компонентін</w:t>
      </w:r>
      <w:r w:rsidRPr="009B6086">
        <w:rPr>
          <w:i/>
          <w:sz w:val="28"/>
          <w:szCs w:val="28"/>
          <w:lang w:val="kk-KZ"/>
        </w:rPr>
        <w:t xml:space="preserve"> </w:t>
      </w:r>
      <w:r w:rsidR="00702061" w:rsidRPr="009B6086">
        <w:rPr>
          <w:sz w:val="28"/>
          <w:szCs w:val="28"/>
          <w:lang w:val="kk-KZ"/>
        </w:rPr>
        <w:t>«М</w:t>
      </w:r>
      <w:r w:rsidR="007676E0">
        <w:rPr>
          <w:sz w:val="28"/>
          <w:szCs w:val="28"/>
          <w:lang w:val="kk-KZ"/>
        </w:rPr>
        <w:t>ен+Сен=Біз» ойындар жиынтығы</w:t>
      </w:r>
      <w:r w:rsidR="00702061" w:rsidRPr="009B6086">
        <w:rPr>
          <w:sz w:val="28"/>
          <w:szCs w:val="28"/>
          <w:lang w:val="kk-KZ"/>
        </w:rPr>
        <w:t xml:space="preserve"> арқылы </w:t>
      </w:r>
      <w:r w:rsidRPr="009B6086">
        <w:rPr>
          <w:sz w:val="28"/>
          <w:szCs w:val="28"/>
          <w:lang w:val="kk-KZ"/>
        </w:rPr>
        <w:t xml:space="preserve">қалыптастыру </w:t>
      </w:r>
    </w:p>
    <w:p w14:paraId="40381B1F" w14:textId="77777777" w:rsidR="00796666" w:rsidRPr="009B6086" w:rsidRDefault="00796666" w:rsidP="00796666">
      <w:pPr>
        <w:ind w:right="-284"/>
        <w:jc w:val="both"/>
        <w:rPr>
          <w:b/>
          <w:sz w:val="28"/>
          <w:szCs w:val="28"/>
          <w:lang w:val="kk-KZ"/>
        </w:rPr>
      </w:pPr>
    </w:p>
    <w:tbl>
      <w:tblPr>
        <w:tblStyle w:val="91"/>
        <w:tblW w:w="9639" w:type="dxa"/>
        <w:tblInd w:w="-5" w:type="dxa"/>
        <w:tblLook w:val="04A0" w:firstRow="1" w:lastRow="0" w:firstColumn="1" w:lastColumn="0" w:noHBand="0" w:noVBand="1"/>
      </w:tblPr>
      <w:tblGrid>
        <w:gridCol w:w="1985"/>
        <w:gridCol w:w="2664"/>
        <w:gridCol w:w="4990"/>
      </w:tblGrid>
      <w:tr w:rsidR="00622805" w:rsidRPr="009B6086" w14:paraId="2F8CFFE5" w14:textId="77777777" w:rsidTr="00776E09">
        <w:tc>
          <w:tcPr>
            <w:tcW w:w="1985" w:type="dxa"/>
          </w:tcPr>
          <w:p w14:paraId="44CD16D3" w14:textId="77777777" w:rsidR="00622805" w:rsidRPr="009B6086" w:rsidRDefault="00622805" w:rsidP="00776E09">
            <w:pPr>
              <w:jc w:val="center"/>
              <w:rPr>
                <w:bCs/>
                <w:sz w:val="24"/>
                <w:szCs w:val="24"/>
                <w:lang w:val="kk-KZ"/>
              </w:rPr>
            </w:pPr>
            <w:r w:rsidRPr="009B6086">
              <w:rPr>
                <w:bCs/>
                <w:sz w:val="24"/>
                <w:szCs w:val="24"/>
              </w:rPr>
              <w:t>Та</w:t>
            </w:r>
            <w:r w:rsidRPr="009B6086">
              <w:rPr>
                <w:bCs/>
                <w:sz w:val="24"/>
                <w:szCs w:val="24"/>
                <w:lang w:val="kk-KZ"/>
              </w:rPr>
              <w:t>қырыбы</w:t>
            </w:r>
          </w:p>
        </w:tc>
        <w:tc>
          <w:tcPr>
            <w:tcW w:w="2664" w:type="dxa"/>
          </w:tcPr>
          <w:p w14:paraId="0AF170F3" w14:textId="77777777" w:rsidR="00622805" w:rsidRPr="009B6086" w:rsidRDefault="00622805" w:rsidP="00776E09">
            <w:pPr>
              <w:jc w:val="center"/>
              <w:rPr>
                <w:bCs/>
                <w:sz w:val="24"/>
                <w:szCs w:val="24"/>
                <w:lang w:val="kk-KZ"/>
              </w:rPr>
            </w:pPr>
            <w:r w:rsidRPr="009B6086">
              <w:rPr>
                <w:bCs/>
                <w:sz w:val="24"/>
                <w:szCs w:val="24"/>
                <w:lang w:val="kk-KZ"/>
              </w:rPr>
              <w:t>Модуль</w:t>
            </w:r>
          </w:p>
        </w:tc>
        <w:tc>
          <w:tcPr>
            <w:tcW w:w="4990" w:type="dxa"/>
          </w:tcPr>
          <w:p w14:paraId="6B86DB03" w14:textId="77777777" w:rsidR="00622805" w:rsidRPr="009B6086" w:rsidRDefault="00622805" w:rsidP="00776E09">
            <w:pPr>
              <w:jc w:val="center"/>
              <w:rPr>
                <w:bCs/>
                <w:sz w:val="24"/>
                <w:szCs w:val="24"/>
                <w:lang w:val="kk-KZ"/>
              </w:rPr>
            </w:pPr>
            <w:r w:rsidRPr="009B6086">
              <w:rPr>
                <w:bCs/>
                <w:sz w:val="24"/>
                <w:szCs w:val="24"/>
                <w:lang w:val="kk-KZ"/>
              </w:rPr>
              <w:t>Мазмұны</w:t>
            </w:r>
          </w:p>
        </w:tc>
      </w:tr>
      <w:tr w:rsidR="00622805" w:rsidRPr="009B6086" w14:paraId="5470BF53" w14:textId="77777777" w:rsidTr="000D2D27">
        <w:tc>
          <w:tcPr>
            <w:tcW w:w="1985" w:type="dxa"/>
            <w:tcBorders>
              <w:bottom w:val="single" w:sz="4" w:space="0" w:color="auto"/>
            </w:tcBorders>
          </w:tcPr>
          <w:p w14:paraId="4F41CD21" w14:textId="77777777" w:rsidR="00622805" w:rsidRPr="009B6086" w:rsidRDefault="00622805" w:rsidP="00C30F52">
            <w:pPr>
              <w:jc w:val="center"/>
              <w:rPr>
                <w:sz w:val="24"/>
                <w:szCs w:val="24"/>
                <w:lang w:val="kk-KZ"/>
              </w:rPr>
            </w:pPr>
            <w:r w:rsidRPr="009B6086">
              <w:rPr>
                <w:sz w:val="24"/>
                <w:szCs w:val="24"/>
                <w:lang w:val="kk-KZ"/>
              </w:rPr>
              <w:t>1</w:t>
            </w:r>
          </w:p>
        </w:tc>
        <w:tc>
          <w:tcPr>
            <w:tcW w:w="2664" w:type="dxa"/>
            <w:tcBorders>
              <w:bottom w:val="single" w:sz="4" w:space="0" w:color="auto"/>
            </w:tcBorders>
          </w:tcPr>
          <w:p w14:paraId="2A675C22" w14:textId="77777777" w:rsidR="00622805" w:rsidRPr="009B6086" w:rsidRDefault="00622805" w:rsidP="00C30F52">
            <w:pPr>
              <w:jc w:val="center"/>
              <w:rPr>
                <w:bCs/>
                <w:iCs/>
                <w:sz w:val="24"/>
                <w:szCs w:val="24"/>
                <w:lang w:val="kk-KZ"/>
              </w:rPr>
            </w:pPr>
            <w:r w:rsidRPr="009B6086">
              <w:rPr>
                <w:bCs/>
                <w:iCs/>
                <w:sz w:val="24"/>
                <w:szCs w:val="24"/>
                <w:lang w:val="kk-KZ"/>
              </w:rPr>
              <w:t>2</w:t>
            </w:r>
          </w:p>
        </w:tc>
        <w:tc>
          <w:tcPr>
            <w:tcW w:w="4990" w:type="dxa"/>
            <w:tcBorders>
              <w:bottom w:val="single" w:sz="4" w:space="0" w:color="auto"/>
            </w:tcBorders>
          </w:tcPr>
          <w:p w14:paraId="5A464277" w14:textId="77777777" w:rsidR="00622805" w:rsidRPr="009B6086" w:rsidRDefault="00622805" w:rsidP="00C30F52">
            <w:pPr>
              <w:jc w:val="center"/>
              <w:rPr>
                <w:sz w:val="24"/>
                <w:szCs w:val="24"/>
                <w:lang w:val="kk-KZ"/>
              </w:rPr>
            </w:pPr>
            <w:r w:rsidRPr="009B6086">
              <w:rPr>
                <w:sz w:val="24"/>
                <w:szCs w:val="24"/>
                <w:lang w:val="kk-KZ"/>
              </w:rPr>
              <w:t>3</w:t>
            </w:r>
          </w:p>
        </w:tc>
      </w:tr>
      <w:tr w:rsidR="00622805" w:rsidRPr="00E95444" w14:paraId="0B8D17EB" w14:textId="77777777" w:rsidTr="00776E09">
        <w:tc>
          <w:tcPr>
            <w:tcW w:w="1985" w:type="dxa"/>
            <w:vMerge w:val="restart"/>
          </w:tcPr>
          <w:p w14:paraId="0468A2CE" w14:textId="77777777" w:rsidR="00622805" w:rsidRPr="009B6086" w:rsidRDefault="00622805" w:rsidP="00776E09">
            <w:pPr>
              <w:rPr>
                <w:sz w:val="24"/>
                <w:szCs w:val="24"/>
                <w:lang w:val="kk-KZ"/>
              </w:rPr>
            </w:pPr>
            <w:r w:rsidRPr="009B6086">
              <w:rPr>
                <w:sz w:val="24"/>
                <w:szCs w:val="24"/>
                <w:lang w:val="kk-KZ"/>
              </w:rPr>
              <w:t>«Мен</w:t>
            </w:r>
            <w:r w:rsidRPr="009B6086">
              <w:rPr>
                <w:sz w:val="24"/>
                <w:szCs w:val="24"/>
              </w:rPr>
              <w:t>+Сен=Б</w:t>
            </w:r>
            <w:r w:rsidRPr="009B6086">
              <w:rPr>
                <w:sz w:val="24"/>
                <w:szCs w:val="24"/>
                <w:lang w:val="kk-KZ"/>
              </w:rPr>
              <w:t>із»</w:t>
            </w:r>
          </w:p>
        </w:tc>
        <w:tc>
          <w:tcPr>
            <w:tcW w:w="2664" w:type="dxa"/>
          </w:tcPr>
          <w:p w14:paraId="3D3A6F89" w14:textId="649239B9" w:rsidR="00622805" w:rsidRPr="009B6086" w:rsidRDefault="00622805" w:rsidP="00776E09">
            <w:pPr>
              <w:rPr>
                <w:sz w:val="24"/>
                <w:szCs w:val="24"/>
                <w:lang w:val="kk-KZ"/>
              </w:rPr>
            </w:pPr>
            <w:r w:rsidRPr="009B6086">
              <w:rPr>
                <w:bCs/>
                <w:iCs/>
                <w:sz w:val="24"/>
                <w:szCs w:val="24"/>
                <w:lang w:val="kk-KZ"/>
              </w:rPr>
              <w:t>1</w:t>
            </w:r>
            <w:r w:rsidR="00882BFA" w:rsidRPr="009B6086">
              <w:rPr>
                <w:bCs/>
                <w:iCs/>
                <w:sz w:val="24"/>
                <w:szCs w:val="24"/>
              </w:rPr>
              <w:t>-</w:t>
            </w:r>
            <w:r w:rsidR="00503429" w:rsidRPr="009B6086">
              <w:rPr>
                <w:bCs/>
                <w:iCs/>
                <w:sz w:val="24"/>
                <w:szCs w:val="24"/>
                <w:lang w:val="kk-KZ"/>
              </w:rPr>
              <w:t xml:space="preserve"> </w:t>
            </w:r>
            <w:r w:rsidRPr="009B6086">
              <w:rPr>
                <w:bCs/>
                <w:iCs/>
                <w:sz w:val="24"/>
                <w:szCs w:val="24"/>
                <w:lang w:val="kk-KZ"/>
              </w:rPr>
              <w:t>Модуль. «Мен және менің сезімдерім»</w:t>
            </w:r>
          </w:p>
          <w:p w14:paraId="05D5A52D" w14:textId="77777777" w:rsidR="00622805" w:rsidRPr="009B6086" w:rsidRDefault="00622805" w:rsidP="00776E09">
            <w:pPr>
              <w:rPr>
                <w:sz w:val="24"/>
                <w:szCs w:val="24"/>
                <w:lang w:val="kk-KZ"/>
              </w:rPr>
            </w:pPr>
          </w:p>
        </w:tc>
        <w:tc>
          <w:tcPr>
            <w:tcW w:w="4990" w:type="dxa"/>
          </w:tcPr>
          <w:p w14:paraId="702E70FB" w14:textId="699F871E"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 xml:space="preserve">оқушылардың бойында </w:t>
            </w:r>
            <w:r w:rsidR="00702061" w:rsidRPr="009B6086">
              <w:rPr>
                <w:sz w:val="24"/>
                <w:szCs w:val="24"/>
                <w:lang w:val="kk-KZ"/>
              </w:rPr>
              <w:t xml:space="preserve">өзіне деген жағымды </w:t>
            </w:r>
            <w:r w:rsidR="00622805" w:rsidRPr="009B6086">
              <w:rPr>
                <w:sz w:val="24"/>
                <w:szCs w:val="24"/>
                <w:lang w:val="kk-KZ"/>
              </w:rPr>
              <w:t>қарым-қатынас</w:t>
            </w:r>
            <w:r w:rsidR="00702061" w:rsidRPr="009B6086">
              <w:rPr>
                <w:sz w:val="24"/>
                <w:szCs w:val="24"/>
                <w:lang w:val="kk-KZ"/>
              </w:rPr>
              <w:t>ты</w:t>
            </w:r>
            <w:r w:rsidR="00622805" w:rsidRPr="009B6086">
              <w:rPr>
                <w:sz w:val="24"/>
                <w:szCs w:val="24"/>
                <w:lang w:val="kk-KZ"/>
              </w:rPr>
              <w:t xml:space="preserve"> қалыптастыру; </w:t>
            </w:r>
          </w:p>
          <w:p w14:paraId="40B151E2" w14:textId="5F644C4C"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 xml:space="preserve">өз сезімдерін түсінуге көмектесу; </w:t>
            </w:r>
          </w:p>
          <w:p w14:paraId="6D9F18F3" w14:textId="4A09543A"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оқушыларды өз сезімдерін еркін жеткізе білу</w:t>
            </w:r>
            <w:r w:rsidR="00445B30" w:rsidRPr="009B6086">
              <w:rPr>
                <w:sz w:val="24"/>
                <w:szCs w:val="24"/>
                <w:lang w:val="kk-KZ"/>
              </w:rPr>
              <w:t xml:space="preserve">ге </w:t>
            </w:r>
            <w:r w:rsidR="00622805" w:rsidRPr="009B6086">
              <w:rPr>
                <w:sz w:val="24"/>
                <w:szCs w:val="24"/>
                <w:lang w:val="kk-KZ"/>
              </w:rPr>
              <w:t>үйрету.</w:t>
            </w:r>
          </w:p>
        </w:tc>
      </w:tr>
      <w:tr w:rsidR="00622805" w:rsidRPr="00E95444" w14:paraId="6C7B88D9" w14:textId="77777777" w:rsidTr="00776E09">
        <w:tc>
          <w:tcPr>
            <w:tcW w:w="1985" w:type="dxa"/>
            <w:vMerge/>
          </w:tcPr>
          <w:p w14:paraId="3EDB4CBE" w14:textId="77777777" w:rsidR="00622805" w:rsidRPr="009B6086" w:rsidRDefault="00622805" w:rsidP="00776E09">
            <w:pPr>
              <w:rPr>
                <w:sz w:val="24"/>
                <w:szCs w:val="24"/>
                <w:lang w:val="kk-KZ"/>
              </w:rPr>
            </w:pPr>
          </w:p>
        </w:tc>
        <w:tc>
          <w:tcPr>
            <w:tcW w:w="2664" w:type="dxa"/>
          </w:tcPr>
          <w:p w14:paraId="7E1BDB9A" w14:textId="58BD60FF" w:rsidR="00622805" w:rsidRPr="009B6086" w:rsidRDefault="00622805" w:rsidP="00776E09">
            <w:pPr>
              <w:rPr>
                <w:sz w:val="24"/>
                <w:szCs w:val="24"/>
                <w:lang w:val="kk-KZ"/>
              </w:rPr>
            </w:pPr>
            <w:r w:rsidRPr="009B6086">
              <w:rPr>
                <w:bCs/>
                <w:iCs/>
                <w:sz w:val="24"/>
                <w:szCs w:val="24"/>
                <w:lang w:val="kk-KZ"/>
              </w:rPr>
              <w:t>2</w:t>
            </w:r>
            <w:r w:rsidR="00882BFA" w:rsidRPr="009B6086">
              <w:rPr>
                <w:bCs/>
                <w:iCs/>
                <w:sz w:val="24"/>
                <w:szCs w:val="24"/>
                <w:lang w:val="kk-KZ"/>
              </w:rPr>
              <w:t>-</w:t>
            </w:r>
            <w:r w:rsidR="00503429" w:rsidRPr="009B6086">
              <w:rPr>
                <w:bCs/>
                <w:iCs/>
                <w:sz w:val="24"/>
                <w:szCs w:val="24"/>
                <w:lang w:val="kk-KZ"/>
              </w:rPr>
              <w:t xml:space="preserve"> </w:t>
            </w:r>
            <w:r w:rsidRPr="009B6086">
              <w:rPr>
                <w:bCs/>
                <w:iCs/>
                <w:sz w:val="24"/>
                <w:szCs w:val="24"/>
                <w:lang w:val="kk-KZ"/>
              </w:rPr>
              <w:t>Модуль. «Сен және Мен. Бір бірімізді түсінеміз»</w:t>
            </w:r>
          </w:p>
          <w:p w14:paraId="0DC4A732" w14:textId="77777777" w:rsidR="00622805" w:rsidRPr="009B6086" w:rsidRDefault="00622805" w:rsidP="00776E09">
            <w:pPr>
              <w:rPr>
                <w:sz w:val="24"/>
                <w:szCs w:val="24"/>
                <w:lang w:val="kk-KZ"/>
              </w:rPr>
            </w:pPr>
          </w:p>
        </w:tc>
        <w:tc>
          <w:tcPr>
            <w:tcW w:w="4990" w:type="dxa"/>
          </w:tcPr>
          <w:p w14:paraId="4C4EF391" w14:textId="2748EE99"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оқушылардың достық қарым-қатынасына, бір-бірін қабылдауына жағдай жасау;</w:t>
            </w:r>
          </w:p>
          <w:p w14:paraId="0BE2E9AE" w14:textId="36756DFA"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оқушыларды жанашырлыққа, бір-біріне көмектесуге үйрету;</w:t>
            </w:r>
          </w:p>
          <w:p w14:paraId="1B2B702F" w14:textId="7B4B8692"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баланың әртүрлі рөлдерді қабылдауына және ойнауына ықпал ету.</w:t>
            </w:r>
          </w:p>
        </w:tc>
      </w:tr>
      <w:tr w:rsidR="00622805" w:rsidRPr="00E95444" w14:paraId="65921CE3" w14:textId="77777777" w:rsidTr="000D2D27">
        <w:tc>
          <w:tcPr>
            <w:tcW w:w="1985" w:type="dxa"/>
            <w:vMerge/>
            <w:tcBorders>
              <w:bottom w:val="nil"/>
            </w:tcBorders>
          </w:tcPr>
          <w:p w14:paraId="5A3DDB80" w14:textId="77777777" w:rsidR="00622805" w:rsidRPr="009B6086" w:rsidRDefault="00622805" w:rsidP="00776E09">
            <w:pPr>
              <w:rPr>
                <w:sz w:val="24"/>
                <w:szCs w:val="24"/>
                <w:lang w:val="kk-KZ"/>
              </w:rPr>
            </w:pPr>
          </w:p>
        </w:tc>
        <w:tc>
          <w:tcPr>
            <w:tcW w:w="2664" w:type="dxa"/>
            <w:tcBorders>
              <w:bottom w:val="nil"/>
            </w:tcBorders>
          </w:tcPr>
          <w:p w14:paraId="121AA248" w14:textId="743EFAF6" w:rsidR="00622805" w:rsidRPr="009B6086" w:rsidRDefault="00622805" w:rsidP="00776E09">
            <w:pPr>
              <w:rPr>
                <w:sz w:val="24"/>
                <w:szCs w:val="24"/>
                <w:lang w:val="kk-KZ"/>
              </w:rPr>
            </w:pPr>
            <w:r w:rsidRPr="009B6086">
              <w:rPr>
                <w:bCs/>
                <w:iCs/>
                <w:sz w:val="24"/>
                <w:szCs w:val="24"/>
                <w:lang w:val="kk-KZ"/>
              </w:rPr>
              <w:t>3</w:t>
            </w:r>
            <w:r w:rsidR="00882BFA" w:rsidRPr="009B6086">
              <w:rPr>
                <w:bCs/>
                <w:iCs/>
                <w:sz w:val="24"/>
                <w:szCs w:val="24"/>
                <w:lang w:val="kk-KZ"/>
              </w:rPr>
              <w:t>-</w:t>
            </w:r>
            <w:r w:rsidR="00503429" w:rsidRPr="009B6086">
              <w:rPr>
                <w:bCs/>
                <w:iCs/>
                <w:sz w:val="24"/>
                <w:szCs w:val="24"/>
                <w:lang w:val="kk-KZ"/>
              </w:rPr>
              <w:t xml:space="preserve"> </w:t>
            </w:r>
            <w:r w:rsidRPr="009B6086">
              <w:rPr>
                <w:bCs/>
                <w:iCs/>
                <w:sz w:val="24"/>
                <w:szCs w:val="24"/>
                <w:lang w:val="kk-KZ"/>
              </w:rPr>
              <w:t>Модуль. «Біз. Бірге қызықтырақ»</w:t>
            </w:r>
          </w:p>
          <w:p w14:paraId="22D06366" w14:textId="77777777" w:rsidR="00622805" w:rsidRPr="009B6086" w:rsidRDefault="00622805" w:rsidP="00776E09">
            <w:pPr>
              <w:rPr>
                <w:sz w:val="24"/>
                <w:szCs w:val="24"/>
                <w:lang w:val="kk-KZ"/>
              </w:rPr>
            </w:pPr>
          </w:p>
        </w:tc>
        <w:tc>
          <w:tcPr>
            <w:tcW w:w="4990" w:type="dxa"/>
            <w:tcBorders>
              <w:bottom w:val="nil"/>
            </w:tcBorders>
          </w:tcPr>
          <w:p w14:paraId="72F36101" w14:textId="22CC804C" w:rsidR="00702061" w:rsidRPr="009B6086" w:rsidRDefault="00A94B75" w:rsidP="00776E09">
            <w:pPr>
              <w:rPr>
                <w:sz w:val="24"/>
                <w:szCs w:val="24"/>
                <w:lang w:val="kk-KZ"/>
              </w:rPr>
            </w:pPr>
            <w:r w:rsidRPr="009B6086">
              <w:rPr>
                <w:sz w:val="24"/>
                <w:szCs w:val="24"/>
                <w:lang w:val="kk-KZ"/>
              </w:rPr>
              <w:t>Мінде</w:t>
            </w:r>
            <w:r w:rsidR="00622805" w:rsidRPr="009B6086">
              <w:rPr>
                <w:sz w:val="24"/>
                <w:szCs w:val="24"/>
                <w:lang w:val="kk-KZ"/>
              </w:rPr>
              <w:t xml:space="preserve">ті: </w:t>
            </w:r>
          </w:p>
          <w:p w14:paraId="2F81FF38" w14:textId="7DDD4AE9" w:rsidR="00622805" w:rsidRPr="009B6086" w:rsidRDefault="00622805" w:rsidP="00776E09">
            <w:pPr>
              <w:rPr>
                <w:sz w:val="24"/>
                <w:szCs w:val="24"/>
                <w:lang w:val="kk-KZ"/>
              </w:rPr>
            </w:pPr>
            <w:r w:rsidRPr="009B6086">
              <w:rPr>
                <w:sz w:val="24"/>
                <w:szCs w:val="24"/>
                <w:lang w:val="kk-KZ"/>
              </w:rPr>
              <w:t xml:space="preserve">- әлеуметтік сенімді дамыту; </w:t>
            </w:r>
          </w:p>
          <w:p w14:paraId="2928E5E8" w14:textId="358D2C49"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 xml:space="preserve">бірлескен іс-әрекетке эмоционалды оң көзқарасты қалыптастыру; </w:t>
            </w:r>
          </w:p>
          <w:p w14:paraId="2108B19A" w14:textId="12188377" w:rsidR="00622805" w:rsidRPr="009B6086" w:rsidRDefault="004D1D2A" w:rsidP="00776E09">
            <w:pPr>
              <w:rPr>
                <w:sz w:val="24"/>
                <w:szCs w:val="24"/>
                <w:lang w:val="kk-KZ"/>
              </w:rPr>
            </w:pPr>
            <w:r w:rsidRPr="009B6086">
              <w:rPr>
                <w:sz w:val="24"/>
                <w:szCs w:val="24"/>
                <w:lang w:val="kk-KZ"/>
              </w:rPr>
              <w:sym w:font="Symbol" w:char="F02D"/>
            </w:r>
            <w:r w:rsidRPr="009B6086">
              <w:rPr>
                <w:sz w:val="24"/>
                <w:szCs w:val="24"/>
                <w:lang w:val="kk-KZ"/>
              </w:rPr>
              <w:t xml:space="preserve"> </w:t>
            </w:r>
            <w:r w:rsidR="00622805" w:rsidRPr="009B6086">
              <w:rPr>
                <w:sz w:val="24"/>
                <w:szCs w:val="24"/>
                <w:lang w:val="kk-KZ"/>
              </w:rPr>
              <w:t>қарым-қатынас дағдыларын, диалог жүргізу және өз әрекеттерін үйлестіру қабілетін дамыту.</w:t>
            </w:r>
          </w:p>
        </w:tc>
      </w:tr>
      <w:tr w:rsidR="00622805" w:rsidRPr="00E95444" w14:paraId="74430F50" w14:textId="77777777" w:rsidTr="00776E09">
        <w:tc>
          <w:tcPr>
            <w:tcW w:w="9639" w:type="dxa"/>
            <w:gridSpan w:val="3"/>
          </w:tcPr>
          <w:p w14:paraId="316B164B" w14:textId="77777777" w:rsidR="00622805" w:rsidRPr="009B6086" w:rsidRDefault="00622805" w:rsidP="00776E09">
            <w:pPr>
              <w:jc w:val="center"/>
              <w:rPr>
                <w:bCs/>
                <w:sz w:val="24"/>
                <w:szCs w:val="24"/>
                <w:lang w:val="kk-KZ"/>
              </w:rPr>
            </w:pPr>
            <w:r w:rsidRPr="009B6086">
              <w:rPr>
                <w:bCs/>
                <w:sz w:val="24"/>
                <w:szCs w:val="24"/>
                <w:lang w:val="kk-KZ"/>
              </w:rPr>
              <w:t>Бағдарлама бойынша жүргізілетін тапсырмалар мен ойын түрлері</w:t>
            </w:r>
          </w:p>
        </w:tc>
      </w:tr>
      <w:tr w:rsidR="00622805" w:rsidRPr="009B6086" w14:paraId="6F269549" w14:textId="77777777" w:rsidTr="00776E09">
        <w:tc>
          <w:tcPr>
            <w:tcW w:w="1985" w:type="dxa"/>
            <w:tcBorders>
              <w:bottom w:val="single" w:sz="4" w:space="0" w:color="auto"/>
            </w:tcBorders>
          </w:tcPr>
          <w:p w14:paraId="4BAF689F" w14:textId="77777777" w:rsidR="00622805" w:rsidRPr="009B6086" w:rsidRDefault="00622805" w:rsidP="00776E09">
            <w:pPr>
              <w:rPr>
                <w:sz w:val="24"/>
                <w:szCs w:val="24"/>
                <w:lang w:val="kk-KZ"/>
              </w:rPr>
            </w:pPr>
            <w:r w:rsidRPr="009B6086">
              <w:rPr>
                <w:sz w:val="24"/>
                <w:szCs w:val="24"/>
                <w:lang w:val="kk-KZ"/>
              </w:rPr>
              <w:t>Сабақ түрі</w:t>
            </w:r>
          </w:p>
        </w:tc>
        <w:tc>
          <w:tcPr>
            <w:tcW w:w="7654" w:type="dxa"/>
            <w:gridSpan w:val="2"/>
            <w:tcBorders>
              <w:bottom w:val="single" w:sz="4" w:space="0" w:color="auto"/>
            </w:tcBorders>
          </w:tcPr>
          <w:p w14:paraId="234D7FA5" w14:textId="77777777" w:rsidR="00622805" w:rsidRPr="009B6086" w:rsidRDefault="00622805" w:rsidP="00776E09">
            <w:pPr>
              <w:rPr>
                <w:sz w:val="24"/>
                <w:szCs w:val="24"/>
                <w:lang w:val="kk-KZ"/>
              </w:rPr>
            </w:pPr>
            <w:r w:rsidRPr="009B6086">
              <w:rPr>
                <w:sz w:val="24"/>
                <w:szCs w:val="24"/>
                <w:lang w:val="kk-KZ"/>
              </w:rPr>
              <w:t>Негізгі бөлім сабағының мазмұны</w:t>
            </w:r>
          </w:p>
        </w:tc>
      </w:tr>
      <w:tr w:rsidR="00A41DED" w:rsidRPr="009B6086" w14:paraId="1A60BE46" w14:textId="77777777" w:rsidTr="00776E09">
        <w:tc>
          <w:tcPr>
            <w:tcW w:w="1985" w:type="dxa"/>
            <w:tcBorders>
              <w:bottom w:val="single" w:sz="4" w:space="0" w:color="auto"/>
            </w:tcBorders>
          </w:tcPr>
          <w:p w14:paraId="21F0DBF1" w14:textId="0C70485E" w:rsidR="00A41DED" w:rsidRPr="009B6086" w:rsidRDefault="00A41DED" w:rsidP="00776E09">
            <w:pPr>
              <w:jc w:val="center"/>
              <w:rPr>
                <w:lang w:val="kk-KZ"/>
              </w:rPr>
            </w:pPr>
            <w:r w:rsidRPr="009B6086">
              <w:rPr>
                <w:lang w:val="kk-KZ"/>
              </w:rPr>
              <w:t>1</w:t>
            </w:r>
          </w:p>
        </w:tc>
        <w:tc>
          <w:tcPr>
            <w:tcW w:w="7654" w:type="dxa"/>
            <w:gridSpan w:val="2"/>
            <w:tcBorders>
              <w:bottom w:val="single" w:sz="4" w:space="0" w:color="auto"/>
            </w:tcBorders>
          </w:tcPr>
          <w:p w14:paraId="30327289" w14:textId="4A94F5D2" w:rsidR="00A41DED" w:rsidRPr="009B6086" w:rsidRDefault="00A41DED" w:rsidP="00776E09">
            <w:pPr>
              <w:jc w:val="center"/>
              <w:rPr>
                <w:lang w:val="kk-KZ"/>
              </w:rPr>
            </w:pPr>
            <w:r w:rsidRPr="009B6086">
              <w:rPr>
                <w:lang w:val="kk-KZ"/>
              </w:rPr>
              <w:t>2</w:t>
            </w:r>
          </w:p>
        </w:tc>
      </w:tr>
      <w:tr w:rsidR="00622805" w:rsidRPr="009B6086" w14:paraId="6E6AB41A" w14:textId="77777777" w:rsidTr="00776E09">
        <w:tc>
          <w:tcPr>
            <w:tcW w:w="1985" w:type="dxa"/>
            <w:tcBorders>
              <w:bottom w:val="nil"/>
            </w:tcBorders>
          </w:tcPr>
          <w:p w14:paraId="363A0223" w14:textId="77777777" w:rsidR="00622805" w:rsidRPr="009B6086" w:rsidRDefault="00622805" w:rsidP="00776E09">
            <w:pPr>
              <w:rPr>
                <w:sz w:val="24"/>
                <w:szCs w:val="24"/>
                <w:lang w:val="kk-KZ"/>
              </w:rPr>
            </w:pPr>
            <w:r w:rsidRPr="009B6086">
              <w:rPr>
                <w:sz w:val="24"/>
                <w:szCs w:val="24"/>
                <w:lang w:val="kk-KZ"/>
              </w:rPr>
              <w:t>Танысу</w:t>
            </w:r>
          </w:p>
        </w:tc>
        <w:tc>
          <w:tcPr>
            <w:tcW w:w="7654" w:type="dxa"/>
            <w:gridSpan w:val="2"/>
            <w:tcBorders>
              <w:bottom w:val="nil"/>
            </w:tcBorders>
          </w:tcPr>
          <w:p w14:paraId="6A70D2DA" w14:textId="77777777" w:rsidR="00622805" w:rsidRPr="009B6086" w:rsidRDefault="00622805" w:rsidP="00776E09">
            <w:pPr>
              <w:rPr>
                <w:sz w:val="24"/>
                <w:szCs w:val="24"/>
                <w:lang w:val="kk-KZ"/>
              </w:rPr>
            </w:pPr>
            <w:r w:rsidRPr="009B6086">
              <w:rPr>
                <w:sz w:val="24"/>
                <w:szCs w:val="24"/>
                <w:lang w:val="kk-KZ"/>
              </w:rPr>
              <w:t>«Сәлемдесу» жаттығуы</w:t>
            </w:r>
          </w:p>
          <w:p w14:paraId="0555E2BF" w14:textId="77777777" w:rsidR="00622805" w:rsidRPr="009B6086" w:rsidRDefault="00622805" w:rsidP="00776E09">
            <w:pPr>
              <w:rPr>
                <w:sz w:val="24"/>
                <w:szCs w:val="24"/>
                <w:lang w:val="kk-KZ"/>
              </w:rPr>
            </w:pPr>
            <w:r w:rsidRPr="009B6086">
              <w:rPr>
                <w:sz w:val="24"/>
                <w:szCs w:val="24"/>
                <w:lang w:val="kk-KZ"/>
              </w:rPr>
              <w:t>«Қар ұлпалары» психогимнастикасы</w:t>
            </w:r>
          </w:p>
          <w:p w14:paraId="4AE85BEE" w14:textId="77777777" w:rsidR="00622805" w:rsidRPr="009B6086" w:rsidRDefault="00622805" w:rsidP="00776E09">
            <w:pPr>
              <w:rPr>
                <w:sz w:val="24"/>
                <w:szCs w:val="24"/>
                <w:lang w:val="kk-KZ"/>
              </w:rPr>
            </w:pPr>
            <w:r w:rsidRPr="009B6086">
              <w:rPr>
                <w:sz w:val="24"/>
                <w:szCs w:val="24"/>
                <w:lang w:val="kk-KZ"/>
              </w:rPr>
              <w:t>«Жылы сөзбен шақыр» ойыны</w:t>
            </w:r>
          </w:p>
          <w:p w14:paraId="4F1B892F" w14:textId="51CFADA9" w:rsidR="00622805" w:rsidRPr="009B6086" w:rsidRDefault="00622805" w:rsidP="00776E09">
            <w:pPr>
              <w:rPr>
                <w:sz w:val="24"/>
                <w:szCs w:val="24"/>
                <w:lang w:val="kk-KZ"/>
              </w:rPr>
            </w:pPr>
            <w:r w:rsidRPr="009B6086">
              <w:rPr>
                <w:sz w:val="24"/>
                <w:szCs w:val="24"/>
              </w:rPr>
              <w:t>«</w:t>
            </w:r>
            <w:r w:rsidR="00702061" w:rsidRPr="009B6086">
              <w:rPr>
                <w:sz w:val="24"/>
                <w:szCs w:val="24"/>
                <w:lang w:val="kk-KZ"/>
              </w:rPr>
              <w:t xml:space="preserve">Сенің есімің </w:t>
            </w:r>
            <w:r w:rsidRPr="009B6086">
              <w:rPr>
                <w:sz w:val="24"/>
                <w:szCs w:val="24"/>
                <w:lang w:val="kk-KZ"/>
              </w:rPr>
              <w:t>ұқсайды</w:t>
            </w:r>
            <w:r w:rsidRPr="009B6086">
              <w:rPr>
                <w:sz w:val="24"/>
                <w:szCs w:val="24"/>
              </w:rPr>
              <w:t xml:space="preserve"> …» </w:t>
            </w:r>
            <w:r w:rsidRPr="009B6086">
              <w:rPr>
                <w:sz w:val="24"/>
                <w:szCs w:val="24"/>
                <w:lang w:val="kk-KZ"/>
              </w:rPr>
              <w:t>жаттығу</w:t>
            </w:r>
            <w:r w:rsidR="00702061" w:rsidRPr="009B6086">
              <w:rPr>
                <w:sz w:val="24"/>
                <w:szCs w:val="24"/>
                <w:lang w:val="kk-KZ"/>
              </w:rPr>
              <w:t>ы</w:t>
            </w:r>
          </w:p>
        </w:tc>
      </w:tr>
      <w:tr w:rsidR="00622805" w:rsidRPr="009B6086" w14:paraId="333FB6F5" w14:textId="77777777" w:rsidTr="00776E09">
        <w:tc>
          <w:tcPr>
            <w:tcW w:w="9639" w:type="dxa"/>
            <w:gridSpan w:val="3"/>
          </w:tcPr>
          <w:p w14:paraId="4D2583D7" w14:textId="27461D50" w:rsidR="00622805" w:rsidRPr="009B6086" w:rsidRDefault="00622805" w:rsidP="00776E09">
            <w:pPr>
              <w:jc w:val="center"/>
              <w:rPr>
                <w:sz w:val="24"/>
                <w:szCs w:val="24"/>
                <w:lang w:val="kk-KZ"/>
              </w:rPr>
            </w:pPr>
            <w:r w:rsidRPr="009B6086">
              <w:rPr>
                <w:iCs/>
                <w:sz w:val="24"/>
                <w:szCs w:val="24"/>
              </w:rPr>
              <w:t>1</w:t>
            </w:r>
            <w:r w:rsidR="00702061" w:rsidRPr="009B6086">
              <w:rPr>
                <w:iCs/>
                <w:sz w:val="24"/>
                <w:szCs w:val="24"/>
                <w:lang w:val="kk-KZ"/>
              </w:rPr>
              <w:t xml:space="preserve"> </w:t>
            </w:r>
            <w:r w:rsidRPr="009B6086">
              <w:rPr>
                <w:iCs/>
                <w:sz w:val="24"/>
                <w:szCs w:val="24"/>
              </w:rPr>
              <w:t>Модуль</w:t>
            </w:r>
            <w:r w:rsidRPr="009B6086">
              <w:rPr>
                <w:iCs/>
                <w:sz w:val="24"/>
                <w:szCs w:val="24"/>
                <w:lang w:val="kk-KZ"/>
              </w:rPr>
              <w:t>.</w:t>
            </w:r>
            <w:r w:rsidRPr="009B6086">
              <w:rPr>
                <w:iCs/>
                <w:sz w:val="24"/>
                <w:szCs w:val="24"/>
              </w:rPr>
              <w:t xml:space="preserve"> «</w:t>
            </w:r>
            <w:r w:rsidRPr="009B6086">
              <w:rPr>
                <w:iCs/>
                <w:sz w:val="24"/>
                <w:szCs w:val="24"/>
                <w:lang w:val="kk-KZ"/>
              </w:rPr>
              <w:t>Мен және менің сезімдерім</w:t>
            </w:r>
            <w:r w:rsidRPr="009B6086">
              <w:rPr>
                <w:iCs/>
                <w:sz w:val="24"/>
                <w:szCs w:val="24"/>
              </w:rPr>
              <w:t>»</w:t>
            </w:r>
          </w:p>
        </w:tc>
      </w:tr>
      <w:tr w:rsidR="00622805" w:rsidRPr="00E95444" w14:paraId="6C3184C2" w14:textId="77777777" w:rsidTr="00776E09">
        <w:tc>
          <w:tcPr>
            <w:tcW w:w="1985" w:type="dxa"/>
          </w:tcPr>
          <w:p w14:paraId="2E5AA567" w14:textId="77777777" w:rsidR="00622805" w:rsidRPr="009B6086" w:rsidRDefault="00622805" w:rsidP="00776E09">
            <w:pPr>
              <w:rPr>
                <w:sz w:val="24"/>
                <w:szCs w:val="24"/>
                <w:lang w:val="kk-KZ"/>
              </w:rPr>
            </w:pPr>
            <w:r w:rsidRPr="009B6086">
              <w:rPr>
                <w:sz w:val="24"/>
                <w:szCs w:val="24"/>
                <w:lang w:val="kk-KZ"/>
              </w:rPr>
              <w:t>Мен кіммін</w:t>
            </w:r>
          </w:p>
        </w:tc>
        <w:tc>
          <w:tcPr>
            <w:tcW w:w="7654" w:type="dxa"/>
            <w:gridSpan w:val="2"/>
          </w:tcPr>
          <w:p w14:paraId="6688366F" w14:textId="77777777" w:rsidR="00622805" w:rsidRPr="009B6086" w:rsidRDefault="00622805" w:rsidP="00776E09">
            <w:pPr>
              <w:rPr>
                <w:sz w:val="24"/>
                <w:szCs w:val="24"/>
                <w:lang w:val="kk-KZ"/>
              </w:rPr>
            </w:pPr>
            <w:r w:rsidRPr="009B6086">
              <w:rPr>
                <w:sz w:val="24"/>
                <w:szCs w:val="24"/>
                <w:lang w:val="kk-KZ"/>
              </w:rPr>
              <w:t>«Айнадағы мен» ойыны</w:t>
            </w:r>
          </w:p>
          <w:p w14:paraId="129D2E3F" w14:textId="77777777" w:rsidR="00622805" w:rsidRPr="009B6086" w:rsidRDefault="00622805" w:rsidP="00776E09">
            <w:pPr>
              <w:rPr>
                <w:sz w:val="24"/>
                <w:szCs w:val="24"/>
                <w:lang w:val="kk-KZ"/>
              </w:rPr>
            </w:pPr>
            <w:r w:rsidRPr="009B6086">
              <w:rPr>
                <w:sz w:val="24"/>
                <w:szCs w:val="24"/>
                <w:lang w:val="kk-KZ"/>
              </w:rPr>
              <w:t>«Мен кіммін?»</w:t>
            </w:r>
          </w:p>
          <w:p w14:paraId="3303EC45" w14:textId="5DE5244E" w:rsidR="00622805" w:rsidRPr="009B6086" w:rsidRDefault="00622805" w:rsidP="00776E09">
            <w:pPr>
              <w:rPr>
                <w:sz w:val="24"/>
                <w:szCs w:val="24"/>
                <w:lang w:val="kk-KZ"/>
              </w:rPr>
            </w:pPr>
            <w:r w:rsidRPr="009B6086">
              <w:rPr>
                <w:sz w:val="24"/>
                <w:szCs w:val="24"/>
                <w:lang w:val="kk-KZ"/>
              </w:rPr>
              <w:t>«Кө</w:t>
            </w:r>
            <w:r w:rsidR="00702061" w:rsidRPr="009B6086">
              <w:rPr>
                <w:sz w:val="24"/>
                <w:szCs w:val="24"/>
                <w:lang w:val="kk-KZ"/>
              </w:rPr>
              <w:t>ңіл-күй биі» музыкалық жаттығуы</w:t>
            </w:r>
          </w:p>
          <w:p w14:paraId="388BF48D" w14:textId="77777777" w:rsidR="00622805" w:rsidRPr="009B6086" w:rsidRDefault="00622805" w:rsidP="00776E09">
            <w:pPr>
              <w:rPr>
                <w:sz w:val="24"/>
                <w:szCs w:val="24"/>
                <w:lang w:val="kk-KZ"/>
              </w:rPr>
            </w:pPr>
            <w:r w:rsidRPr="009B6086">
              <w:rPr>
                <w:sz w:val="24"/>
                <w:szCs w:val="24"/>
                <w:lang w:val="kk-KZ"/>
              </w:rPr>
              <w:t>«Кімге не ұнайды?»</w:t>
            </w:r>
          </w:p>
        </w:tc>
      </w:tr>
      <w:tr w:rsidR="00622805" w:rsidRPr="00E95444" w14:paraId="64128ADB" w14:textId="77777777" w:rsidTr="00776E09">
        <w:tc>
          <w:tcPr>
            <w:tcW w:w="1985" w:type="dxa"/>
          </w:tcPr>
          <w:p w14:paraId="42BF07E1" w14:textId="77777777" w:rsidR="00622805" w:rsidRPr="009B6086" w:rsidRDefault="00622805" w:rsidP="00776E09">
            <w:pPr>
              <w:rPr>
                <w:sz w:val="24"/>
                <w:szCs w:val="24"/>
                <w:lang w:val="kk-KZ"/>
              </w:rPr>
            </w:pPr>
            <w:r w:rsidRPr="009B6086">
              <w:rPr>
                <w:sz w:val="24"/>
                <w:szCs w:val="24"/>
                <w:lang w:val="kk-KZ"/>
              </w:rPr>
              <w:t>Қуаныш</w:t>
            </w:r>
          </w:p>
        </w:tc>
        <w:tc>
          <w:tcPr>
            <w:tcW w:w="7654" w:type="dxa"/>
            <w:gridSpan w:val="2"/>
          </w:tcPr>
          <w:p w14:paraId="359E10E4" w14:textId="77777777" w:rsidR="00622805" w:rsidRPr="009B6086" w:rsidRDefault="00622805" w:rsidP="00776E09">
            <w:pPr>
              <w:rPr>
                <w:sz w:val="24"/>
                <w:szCs w:val="24"/>
                <w:lang w:val="kk-KZ"/>
              </w:rPr>
            </w:pPr>
            <w:r w:rsidRPr="009B6086">
              <w:rPr>
                <w:sz w:val="24"/>
                <w:szCs w:val="24"/>
                <w:lang w:val="kk-KZ"/>
              </w:rPr>
              <w:t>«Қуаныш қорабы» ойыны</w:t>
            </w:r>
          </w:p>
          <w:p w14:paraId="0BFABF9E" w14:textId="399449BC" w:rsidR="00622805" w:rsidRPr="009B6086" w:rsidRDefault="00622805" w:rsidP="00776E09">
            <w:pPr>
              <w:rPr>
                <w:sz w:val="24"/>
                <w:szCs w:val="24"/>
                <w:lang w:val="kk-KZ"/>
              </w:rPr>
            </w:pPr>
            <w:r w:rsidRPr="009B6086">
              <w:rPr>
                <w:sz w:val="24"/>
                <w:szCs w:val="24"/>
                <w:lang w:val="kk-KZ"/>
              </w:rPr>
              <w:t xml:space="preserve"> «Қуаныш күлкісі</w:t>
            </w:r>
            <w:r w:rsidR="00702061" w:rsidRPr="009B6086">
              <w:rPr>
                <w:sz w:val="24"/>
                <w:szCs w:val="24"/>
                <w:lang w:val="kk-KZ"/>
              </w:rPr>
              <w:t>»</w:t>
            </w:r>
            <w:r w:rsidRPr="009B6086">
              <w:rPr>
                <w:sz w:val="24"/>
                <w:szCs w:val="24"/>
                <w:lang w:val="kk-KZ"/>
              </w:rPr>
              <w:t xml:space="preserve"> ойыны </w:t>
            </w:r>
          </w:p>
          <w:p w14:paraId="2D95BA23" w14:textId="377740A5" w:rsidR="00622805" w:rsidRPr="009B6086" w:rsidRDefault="00622805" w:rsidP="00776E09">
            <w:pPr>
              <w:rPr>
                <w:sz w:val="24"/>
                <w:szCs w:val="24"/>
                <w:lang w:val="kk-KZ"/>
              </w:rPr>
            </w:pPr>
            <w:r w:rsidRPr="009B6086">
              <w:rPr>
                <w:sz w:val="24"/>
                <w:szCs w:val="24"/>
                <w:lang w:val="kk-KZ"/>
              </w:rPr>
              <w:t>«Кө</w:t>
            </w:r>
            <w:r w:rsidR="00702061" w:rsidRPr="009B6086">
              <w:rPr>
                <w:sz w:val="24"/>
                <w:szCs w:val="24"/>
                <w:lang w:val="kk-KZ"/>
              </w:rPr>
              <w:t>ңіл-күй биі» музыкалық жаттығуы</w:t>
            </w:r>
          </w:p>
        </w:tc>
      </w:tr>
      <w:tr w:rsidR="00622805" w:rsidRPr="00E95444" w14:paraId="12CF5E77" w14:textId="77777777" w:rsidTr="00776E09">
        <w:tc>
          <w:tcPr>
            <w:tcW w:w="1985" w:type="dxa"/>
          </w:tcPr>
          <w:p w14:paraId="3665F1F7" w14:textId="77777777" w:rsidR="00622805" w:rsidRPr="009B6086" w:rsidRDefault="00622805" w:rsidP="00776E09">
            <w:pPr>
              <w:rPr>
                <w:sz w:val="24"/>
                <w:szCs w:val="24"/>
                <w:lang w:val="kk-KZ"/>
              </w:rPr>
            </w:pPr>
            <w:r w:rsidRPr="009B6086">
              <w:rPr>
                <w:sz w:val="24"/>
                <w:szCs w:val="24"/>
                <w:lang w:val="kk-KZ"/>
              </w:rPr>
              <w:t>Мұң мен қайғы</w:t>
            </w:r>
          </w:p>
          <w:p w14:paraId="0000549F" w14:textId="77777777" w:rsidR="00622805" w:rsidRPr="009B6086" w:rsidRDefault="00622805" w:rsidP="00776E09">
            <w:pPr>
              <w:rPr>
                <w:sz w:val="24"/>
                <w:szCs w:val="24"/>
              </w:rPr>
            </w:pPr>
          </w:p>
        </w:tc>
        <w:tc>
          <w:tcPr>
            <w:tcW w:w="7654" w:type="dxa"/>
            <w:gridSpan w:val="2"/>
          </w:tcPr>
          <w:p w14:paraId="27BAFA9B" w14:textId="77777777" w:rsidR="00622805" w:rsidRPr="009B6086" w:rsidRDefault="00622805" w:rsidP="00776E09">
            <w:pPr>
              <w:rPr>
                <w:sz w:val="24"/>
                <w:szCs w:val="24"/>
                <w:lang w:val="kk-KZ"/>
              </w:rPr>
            </w:pPr>
            <w:r w:rsidRPr="009B6086">
              <w:rPr>
                <w:sz w:val="24"/>
                <w:szCs w:val="24"/>
                <w:lang w:val="kk-KZ"/>
              </w:rPr>
              <w:t>«Мұң спиннері» немесе мен мұңайғанда, мен....»</w:t>
            </w:r>
          </w:p>
          <w:p w14:paraId="4B2CD18B" w14:textId="77777777" w:rsidR="00622805" w:rsidRPr="009B6086" w:rsidRDefault="00622805" w:rsidP="00776E09">
            <w:pPr>
              <w:rPr>
                <w:sz w:val="24"/>
                <w:szCs w:val="24"/>
                <w:lang w:val="kk-KZ"/>
              </w:rPr>
            </w:pPr>
            <w:r w:rsidRPr="009B6086">
              <w:rPr>
                <w:sz w:val="24"/>
                <w:szCs w:val="24"/>
                <w:lang w:val="kk-KZ"/>
              </w:rPr>
              <w:t>«Ыстық бәліш» ойыны</w:t>
            </w:r>
          </w:p>
          <w:p w14:paraId="116FA2D5" w14:textId="64510242" w:rsidR="00622805" w:rsidRPr="009B6086" w:rsidRDefault="00702061" w:rsidP="00776E09">
            <w:pPr>
              <w:rPr>
                <w:sz w:val="24"/>
                <w:szCs w:val="24"/>
                <w:lang w:val="kk-KZ"/>
              </w:rPr>
            </w:pPr>
            <w:r w:rsidRPr="009B6086">
              <w:rPr>
                <w:sz w:val="24"/>
                <w:szCs w:val="24"/>
                <w:lang w:val="kk-KZ"/>
              </w:rPr>
              <w:t>«Көңілді-көң</w:t>
            </w:r>
            <w:r w:rsidR="00622805" w:rsidRPr="009B6086">
              <w:rPr>
                <w:sz w:val="24"/>
                <w:szCs w:val="24"/>
                <w:lang w:val="kk-KZ"/>
              </w:rPr>
              <w:t>ілсіз» жаттығу</w:t>
            </w:r>
            <w:r w:rsidRPr="009B6086">
              <w:rPr>
                <w:sz w:val="24"/>
                <w:szCs w:val="24"/>
                <w:lang w:val="kk-KZ"/>
              </w:rPr>
              <w:t>ы</w:t>
            </w:r>
            <w:r w:rsidR="00622805" w:rsidRPr="009B6086">
              <w:rPr>
                <w:sz w:val="24"/>
                <w:szCs w:val="24"/>
                <w:lang w:val="kk-KZ"/>
              </w:rPr>
              <w:t xml:space="preserve">  </w:t>
            </w:r>
          </w:p>
          <w:p w14:paraId="02C676FC" w14:textId="57382688" w:rsidR="00622805" w:rsidRPr="009B6086" w:rsidRDefault="00622805" w:rsidP="00776E09">
            <w:pPr>
              <w:rPr>
                <w:sz w:val="24"/>
                <w:szCs w:val="24"/>
                <w:lang w:val="kk-KZ"/>
              </w:rPr>
            </w:pPr>
            <w:r w:rsidRPr="009B6086">
              <w:rPr>
                <w:sz w:val="24"/>
                <w:szCs w:val="24"/>
                <w:lang w:val="kk-KZ"/>
              </w:rPr>
              <w:t>Ермек</w:t>
            </w:r>
            <w:r w:rsidR="00702061" w:rsidRPr="009B6086">
              <w:rPr>
                <w:sz w:val="24"/>
                <w:szCs w:val="24"/>
                <w:lang w:val="kk-KZ"/>
              </w:rPr>
              <w:t xml:space="preserve">сазбен мұң </w:t>
            </w:r>
            <w:r w:rsidRPr="009B6086">
              <w:rPr>
                <w:sz w:val="24"/>
                <w:szCs w:val="24"/>
                <w:lang w:val="kk-KZ"/>
              </w:rPr>
              <w:t xml:space="preserve">мен қайғы эмоциясын жасау </w:t>
            </w:r>
          </w:p>
        </w:tc>
      </w:tr>
      <w:tr w:rsidR="00622805" w:rsidRPr="00E95444" w14:paraId="3CC0D7BE" w14:textId="77777777" w:rsidTr="00776E09">
        <w:tc>
          <w:tcPr>
            <w:tcW w:w="1985" w:type="dxa"/>
          </w:tcPr>
          <w:p w14:paraId="3867C88F" w14:textId="77777777" w:rsidR="00622805" w:rsidRPr="009B6086" w:rsidRDefault="00622805" w:rsidP="00776E09">
            <w:pPr>
              <w:rPr>
                <w:sz w:val="24"/>
                <w:szCs w:val="24"/>
                <w:lang w:val="kk-KZ"/>
              </w:rPr>
            </w:pPr>
            <w:r w:rsidRPr="009B6086">
              <w:rPr>
                <w:sz w:val="24"/>
                <w:szCs w:val="24"/>
                <w:lang w:val="kk-KZ"/>
              </w:rPr>
              <w:t>Қорқыныш</w:t>
            </w:r>
          </w:p>
          <w:p w14:paraId="0085F1D1" w14:textId="77777777" w:rsidR="00622805" w:rsidRPr="009B6086" w:rsidRDefault="00622805" w:rsidP="00776E09">
            <w:pPr>
              <w:rPr>
                <w:sz w:val="24"/>
                <w:szCs w:val="24"/>
                <w:lang w:val="kk-KZ"/>
              </w:rPr>
            </w:pPr>
          </w:p>
        </w:tc>
        <w:tc>
          <w:tcPr>
            <w:tcW w:w="7654" w:type="dxa"/>
            <w:gridSpan w:val="2"/>
          </w:tcPr>
          <w:p w14:paraId="2D9A8690" w14:textId="77777777" w:rsidR="00622805" w:rsidRPr="009B6086" w:rsidRDefault="00622805" w:rsidP="00776E09">
            <w:pPr>
              <w:rPr>
                <w:sz w:val="24"/>
                <w:szCs w:val="24"/>
                <w:lang w:val="kk-KZ"/>
              </w:rPr>
            </w:pPr>
            <w:r w:rsidRPr="009B6086">
              <w:rPr>
                <w:sz w:val="24"/>
                <w:szCs w:val="24"/>
                <w:lang w:val="kk-KZ"/>
              </w:rPr>
              <w:t>«Батыл көмекші» ойыны</w:t>
            </w:r>
          </w:p>
          <w:p w14:paraId="7A8B8D62" w14:textId="77777777" w:rsidR="00622805" w:rsidRPr="009B6086" w:rsidRDefault="00622805" w:rsidP="00776E09">
            <w:pPr>
              <w:rPr>
                <w:sz w:val="24"/>
                <w:szCs w:val="24"/>
                <w:lang w:val="kk-KZ"/>
              </w:rPr>
            </w:pPr>
            <w:r w:rsidRPr="009B6086">
              <w:rPr>
                <w:sz w:val="24"/>
                <w:szCs w:val="24"/>
                <w:lang w:val="kk-KZ"/>
              </w:rPr>
              <w:t>«Қорқыныш бағдаршамы» ойыны</w:t>
            </w:r>
          </w:p>
          <w:p w14:paraId="56BBD745" w14:textId="77777777" w:rsidR="00393618" w:rsidRPr="009B6086" w:rsidRDefault="00393618" w:rsidP="00776E09">
            <w:pPr>
              <w:rPr>
                <w:sz w:val="24"/>
                <w:szCs w:val="24"/>
                <w:lang w:val="kk-KZ"/>
              </w:rPr>
            </w:pPr>
            <w:r w:rsidRPr="009B6086">
              <w:rPr>
                <w:sz w:val="24"/>
                <w:szCs w:val="24"/>
                <w:lang w:val="kk-KZ"/>
              </w:rPr>
              <w:t>«Мен батырмын!» жаттығуы</w:t>
            </w:r>
          </w:p>
          <w:p w14:paraId="74174BB8" w14:textId="7F3E56D7" w:rsidR="00393618" w:rsidRPr="009B6086" w:rsidRDefault="00393618" w:rsidP="00776E09">
            <w:pPr>
              <w:rPr>
                <w:sz w:val="24"/>
                <w:szCs w:val="24"/>
                <w:lang w:val="kk-KZ"/>
              </w:rPr>
            </w:pPr>
            <w:r w:rsidRPr="009B6086">
              <w:rPr>
                <w:sz w:val="24"/>
                <w:szCs w:val="24"/>
                <w:lang w:val="kk-KZ"/>
              </w:rPr>
              <w:t>«Өз қорқынышыңды тәрбиеле» ойыны</w:t>
            </w:r>
          </w:p>
        </w:tc>
      </w:tr>
      <w:tr w:rsidR="00393618" w:rsidRPr="009B6086" w14:paraId="55AABFB6" w14:textId="77777777" w:rsidTr="00C30F52">
        <w:tc>
          <w:tcPr>
            <w:tcW w:w="1985" w:type="dxa"/>
            <w:tcBorders>
              <w:bottom w:val="nil"/>
            </w:tcBorders>
          </w:tcPr>
          <w:p w14:paraId="18EDC272" w14:textId="77777777" w:rsidR="00393618" w:rsidRPr="009B6086" w:rsidRDefault="00393618" w:rsidP="00776E09">
            <w:pPr>
              <w:rPr>
                <w:sz w:val="24"/>
                <w:szCs w:val="24"/>
                <w:lang w:val="kk-KZ"/>
              </w:rPr>
            </w:pPr>
            <w:r w:rsidRPr="009B6086">
              <w:rPr>
                <w:sz w:val="24"/>
                <w:szCs w:val="24"/>
                <w:lang w:val="kk-KZ"/>
              </w:rPr>
              <w:t>Ашу</w:t>
            </w:r>
          </w:p>
          <w:p w14:paraId="744947C2" w14:textId="77777777" w:rsidR="00393618" w:rsidRPr="009B6086" w:rsidRDefault="00393618" w:rsidP="00776E09">
            <w:pPr>
              <w:rPr>
                <w:sz w:val="24"/>
                <w:szCs w:val="24"/>
              </w:rPr>
            </w:pPr>
          </w:p>
        </w:tc>
        <w:tc>
          <w:tcPr>
            <w:tcW w:w="7654" w:type="dxa"/>
            <w:gridSpan w:val="2"/>
            <w:tcBorders>
              <w:bottom w:val="nil"/>
            </w:tcBorders>
          </w:tcPr>
          <w:p w14:paraId="3A52CE18" w14:textId="77777777" w:rsidR="00393618" w:rsidRPr="009B6086" w:rsidRDefault="00393618" w:rsidP="00776E09">
            <w:pPr>
              <w:rPr>
                <w:sz w:val="24"/>
                <w:szCs w:val="24"/>
                <w:lang w:val="kk-KZ"/>
              </w:rPr>
            </w:pPr>
            <w:r w:rsidRPr="009B6086">
              <w:rPr>
                <w:sz w:val="24"/>
                <w:szCs w:val="24"/>
                <w:lang w:val="kk-KZ"/>
              </w:rPr>
              <w:t>«Рөлдік гимнастика» ойыны</w:t>
            </w:r>
          </w:p>
          <w:p w14:paraId="15B948DC" w14:textId="77777777" w:rsidR="00393618" w:rsidRPr="009B6086" w:rsidRDefault="00393618" w:rsidP="00776E09">
            <w:pPr>
              <w:rPr>
                <w:sz w:val="24"/>
                <w:szCs w:val="24"/>
                <w:lang w:val="kk-KZ"/>
              </w:rPr>
            </w:pPr>
            <w:r w:rsidRPr="009B6086">
              <w:rPr>
                <w:sz w:val="24"/>
                <w:szCs w:val="24"/>
                <w:lang w:val="kk-KZ"/>
              </w:rPr>
              <w:t>«Ашулы айдаһарды тыныштандыр» ойыны</w:t>
            </w:r>
          </w:p>
          <w:p w14:paraId="002CE71C" w14:textId="77777777" w:rsidR="00393618" w:rsidRPr="009B6086" w:rsidRDefault="00393618" w:rsidP="00776E09">
            <w:pPr>
              <w:rPr>
                <w:sz w:val="24"/>
                <w:szCs w:val="24"/>
                <w:lang w:val="kk-KZ"/>
              </w:rPr>
            </w:pPr>
            <w:r w:rsidRPr="009B6086">
              <w:rPr>
                <w:sz w:val="24"/>
                <w:szCs w:val="24"/>
                <w:lang w:val="kk-KZ"/>
              </w:rPr>
              <w:t>«Мейірімді сиқыршылар» жаттығуы</w:t>
            </w:r>
          </w:p>
        </w:tc>
      </w:tr>
      <w:tr w:rsidR="00C30F52" w:rsidRPr="003E1274" w14:paraId="169A0940" w14:textId="77777777" w:rsidTr="00C30F52">
        <w:tc>
          <w:tcPr>
            <w:tcW w:w="9639" w:type="dxa"/>
            <w:gridSpan w:val="3"/>
            <w:tcBorders>
              <w:top w:val="nil"/>
              <w:left w:val="nil"/>
              <w:right w:val="nil"/>
            </w:tcBorders>
          </w:tcPr>
          <w:p w14:paraId="5A8F18E4" w14:textId="77777777" w:rsidR="00C30F52" w:rsidRPr="009B6086" w:rsidRDefault="00C30F52" w:rsidP="00C30F52">
            <w:pPr>
              <w:rPr>
                <w:sz w:val="28"/>
                <w:szCs w:val="28"/>
                <w:lang w:val="kk-KZ"/>
              </w:rPr>
            </w:pPr>
            <w:r w:rsidRPr="009B6086">
              <w:rPr>
                <w:sz w:val="28"/>
                <w:szCs w:val="28"/>
                <w:lang w:val="kk-KZ"/>
              </w:rPr>
              <w:lastRenderedPageBreak/>
              <w:t>20 – кестенің жалғасы</w:t>
            </w:r>
          </w:p>
          <w:p w14:paraId="102FD8BA" w14:textId="77777777" w:rsidR="00C30F52" w:rsidRPr="009B6086" w:rsidRDefault="00C30F52" w:rsidP="00776E09">
            <w:pPr>
              <w:rPr>
                <w:lang w:val="kk-KZ"/>
              </w:rPr>
            </w:pPr>
          </w:p>
        </w:tc>
      </w:tr>
      <w:tr w:rsidR="00C30F52" w:rsidRPr="003E1274" w14:paraId="4094DC2E" w14:textId="77777777" w:rsidTr="00776E09">
        <w:tc>
          <w:tcPr>
            <w:tcW w:w="1985" w:type="dxa"/>
          </w:tcPr>
          <w:p w14:paraId="5589D667" w14:textId="3120D431" w:rsidR="00C30F52" w:rsidRPr="009B6086" w:rsidRDefault="00C30F52" w:rsidP="00C30F52">
            <w:pPr>
              <w:jc w:val="center"/>
              <w:rPr>
                <w:lang w:val="kk-KZ"/>
              </w:rPr>
            </w:pPr>
            <w:r w:rsidRPr="009B6086">
              <w:rPr>
                <w:lang w:val="kk-KZ"/>
              </w:rPr>
              <w:t>1</w:t>
            </w:r>
          </w:p>
        </w:tc>
        <w:tc>
          <w:tcPr>
            <w:tcW w:w="7654" w:type="dxa"/>
            <w:gridSpan w:val="2"/>
          </w:tcPr>
          <w:p w14:paraId="23F31C64" w14:textId="537932F1" w:rsidR="00C30F52" w:rsidRPr="009B6086" w:rsidRDefault="00C30F52" w:rsidP="00C30F52">
            <w:pPr>
              <w:jc w:val="center"/>
              <w:rPr>
                <w:lang w:val="kk-KZ"/>
              </w:rPr>
            </w:pPr>
            <w:r w:rsidRPr="009B6086">
              <w:rPr>
                <w:lang w:val="kk-KZ"/>
              </w:rPr>
              <w:t>2</w:t>
            </w:r>
          </w:p>
        </w:tc>
      </w:tr>
      <w:tr w:rsidR="00393618" w:rsidRPr="00E95444" w14:paraId="29AA6064" w14:textId="77777777" w:rsidTr="00776E09">
        <w:tc>
          <w:tcPr>
            <w:tcW w:w="1985" w:type="dxa"/>
          </w:tcPr>
          <w:p w14:paraId="5FC74C2B" w14:textId="77777777" w:rsidR="00393618" w:rsidRPr="009B6086" w:rsidRDefault="00393618" w:rsidP="00776E09">
            <w:pPr>
              <w:rPr>
                <w:sz w:val="24"/>
                <w:szCs w:val="24"/>
                <w:lang w:val="kk-KZ"/>
              </w:rPr>
            </w:pPr>
            <w:r w:rsidRPr="009B6086">
              <w:rPr>
                <w:sz w:val="24"/>
                <w:szCs w:val="24"/>
                <w:lang w:val="kk-KZ"/>
              </w:rPr>
              <w:t xml:space="preserve">Таңғалу </w:t>
            </w:r>
          </w:p>
          <w:p w14:paraId="7BC1F385" w14:textId="77777777" w:rsidR="00393618" w:rsidRPr="009B6086" w:rsidRDefault="00393618" w:rsidP="00776E09">
            <w:pPr>
              <w:rPr>
                <w:sz w:val="24"/>
                <w:szCs w:val="24"/>
              </w:rPr>
            </w:pPr>
          </w:p>
        </w:tc>
        <w:tc>
          <w:tcPr>
            <w:tcW w:w="7654" w:type="dxa"/>
            <w:gridSpan w:val="2"/>
          </w:tcPr>
          <w:p w14:paraId="5AA836B7" w14:textId="77777777" w:rsidR="00393618" w:rsidRPr="009B6086" w:rsidRDefault="00393618" w:rsidP="00776E09">
            <w:pPr>
              <w:rPr>
                <w:sz w:val="24"/>
                <w:szCs w:val="24"/>
                <w:lang w:val="kk-KZ"/>
              </w:rPr>
            </w:pPr>
            <w:r w:rsidRPr="009B6086">
              <w:rPr>
                <w:sz w:val="24"/>
                <w:szCs w:val="24"/>
                <w:lang w:val="kk-KZ"/>
              </w:rPr>
              <w:t>«Кім таңғалды?»</w:t>
            </w:r>
          </w:p>
          <w:p w14:paraId="0247FF00" w14:textId="77777777" w:rsidR="00393618" w:rsidRPr="009B6086" w:rsidRDefault="00393618" w:rsidP="00776E09">
            <w:pPr>
              <w:rPr>
                <w:sz w:val="24"/>
                <w:szCs w:val="24"/>
                <w:lang w:val="kk-KZ"/>
              </w:rPr>
            </w:pPr>
            <w:r w:rsidRPr="009B6086">
              <w:rPr>
                <w:sz w:val="24"/>
                <w:szCs w:val="24"/>
                <w:lang w:val="kk-KZ"/>
              </w:rPr>
              <w:t xml:space="preserve">«Не ішінде» сиқырлы қорапша </w:t>
            </w:r>
          </w:p>
          <w:p w14:paraId="1F0E416C" w14:textId="77777777" w:rsidR="00393618" w:rsidRPr="009B6086" w:rsidRDefault="00393618" w:rsidP="00776E09">
            <w:pPr>
              <w:rPr>
                <w:sz w:val="24"/>
                <w:szCs w:val="24"/>
                <w:lang w:val="kk-KZ"/>
              </w:rPr>
            </w:pPr>
            <w:r w:rsidRPr="009B6086">
              <w:rPr>
                <w:sz w:val="24"/>
                <w:szCs w:val="24"/>
                <w:lang w:val="kk-KZ"/>
              </w:rPr>
              <w:t xml:space="preserve">«Таңғалу суретін сал» </w:t>
            </w:r>
          </w:p>
          <w:p w14:paraId="00F09C57" w14:textId="77777777" w:rsidR="00393618" w:rsidRPr="009B6086" w:rsidRDefault="00393618" w:rsidP="00776E09">
            <w:pPr>
              <w:rPr>
                <w:sz w:val="24"/>
                <w:szCs w:val="24"/>
                <w:lang w:val="kk-KZ"/>
              </w:rPr>
            </w:pPr>
            <w:r w:rsidRPr="009B6086">
              <w:rPr>
                <w:sz w:val="24"/>
                <w:szCs w:val="24"/>
                <w:lang w:val="kk-KZ"/>
              </w:rPr>
              <w:t xml:space="preserve">«Бұлттар» жаттығуы </w:t>
            </w:r>
          </w:p>
        </w:tc>
      </w:tr>
      <w:tr w:rsidR="00393618" w:rsidRPr="00E95444" w14:paraId="26A398E6" w14:textId="77777777" w:rsidTr="00776E09">
        <w:tc>
          <w:tcPr>
            <w:tcW w:w="1985" w:type="dxa"/>
          </w:tcPr>
          <w:p w14:paraId="3ACCDC9B" w14:textId="77777777" w:rsidR="00393618" w:rsidRPr="009B6086" w:rsidRDefault="00393618" w:rsidP="00776E09">
            <w:pPr>
              <w:rPr>
                <w:sz w:val="24"/>
                <w:szCs w:val="24"/>
                <w:lang w:val="kk-KZ"/>
              </w:rPr>
            </w:pPr>
            <w:r w:rsidRPr="009B6086">
              <w:rPr>
                <w:sz w:val="24"/>
                <w:szCs w:val="24"/>
                <w:lang w:val="kk-KZ"/>
              </w:rPr>
              <w:t xml:space="preserve">Ұят </w:t>
            </w:r>
          </w:p>
        </w:tc>
        <w:tc>
          <w:tcPr>
            <w:tcW w:w="7654" w:type="dxa"/>
            <w:gridSpan w:val="2"/>
          </w:tcPr>
          <w:p w14:paraId="6037FEDF" w14:textId="77777777" w:rsidR="00393618" w:rsidRPr="009B6086" w:rsidRDefault="00393618" w:rsidP="00776E09">
            <w:pPr>
              <w:rPr>
                <w:sz w:val="24"/>
                <w:szCs w:val="24"/>
                <w:lang w:val="kk-KZ"/>
              </w:rPr>
            </w:pPr>
            <w:r w:rsidRPr="009B6086">
              <w:rPr>
                <w:sz w:val="24"/>
                <w:szCs w:val="24"/>
                <w:lang w:val="kk-KZ"/>
              </w:rPr>
              <w:t xml:space="preserve">«Бұл ұят па, жоқ па?» ойыны </w:t>
            </w:r>
          </w:p>
          <w:p w14:paraId="5F39A5AC" w14:textId="77777777" w:rsidR="00393618" w:rsidRPr="009B6086" w:rsidRDefault="00393618" w:rsidP="00776E09">
            <w:pPr>
              <w:rPr>
                <w:sz w:val="24"/>
                <w:szCs w:val="24"/>
                <w:lang w:val="kk-KZ"/>
              </w:rPr>
            </w:pPr>
            <w:r w:rsidRPr="009B6086">
              <w:rPr>
                <w:sz w:val="24"/>
                <w:szCs w:val="24"/>
                <w:lang w:val="kk-KZ"/>
              </w:rPr>
              <w:t xml:space="preserve">«Ұялып тұрмын..» рөлдік ойыны </w:t>
            </w:r>
          </w:p>
          <w:p w14:paraId="4195B092" w14:textId="77777777" w:rsidR="00393618" w:rsidRPr="009B6086" w:rsidRDefault="00393618" w:rsidP="00776E09">
            <w:pPr>
              <w:rPr>
                <w:sz w:val="24"/>
                <w:szCs w:val="24"/>
                <w:lang w:val="kk-KZ"/>
              </w:rPr>
            </w:pPr>
            <w:r w:rsidRPr="009B6086">
              <w:rPr>
                <w:sz w:val="24"/>
                <w:szCs w:val="24"/>
                <w:lang w:val="kk-KZ"/>
              </w:rPr>
              <w:t>«Кубик-рубик» ойыны</w:t>
            </w:r>
          </w:p>
        </w:tc>
      </w:tr>
      <w:tr w:rsidR="00393618" w:rsidRPr="009B6086" w14:paraId="04AAABAC" w14:textId="77777777" w:rsidTr="00776E09">
        <w:tc>
          <w:tcPr>
            <w:tcW w:w="1985" w:type="dxa"/>
          </w:tcPr>
          <w:p w14:paraId="6033159A" w14:textId="77777777" w:rsidR="00393618" w:rsidRPr="009B6086" w:rsidRDefault="00393618" w:rsidP="00776E09">
            <w:pPr>
              <w:rPr>
                <w:sz w:val="24"/>
                <w:szCs w:val="24"/>
                <w:lang w:val="kk-KZ"/>
              </w:rPr>
            </w:pPr>
          </w:p>
          <w:p w14:paraId="22D0B0E1" w14:textId="77777777" w:rsidR="00393618" w:rsidRPr="009B6086" w:rsidRDefault="00393618" w:rsidP="00776E09">
            <w:pPr>
              <w:rPr>
                <w:sz w:val="24"/>
                <w:szCs w:val="24"/>
                <w:lang w:val="kk-KZ"/>
              </w:rPr>
            </w:pPr>
            <w:r w:rsidRPr="009B6086">
              <w:rPr>
                <w:sz w:val="24"/>
                <w:szCs w:val="24"/>
              </w:rPr>
              <w:t>Жекк</w:t>
            </w:r>
            <w:r w:rsidRPr="009B6086">
              <w:rPr>
                <w:sz w:val="24"/>
                <w:szCs w:val="24"/>
                <w:lang w:val="kk-KZ"/>
              </w:rPr>
              <w:t>өру</w:t>
            </w:r>
          </w:p>
        </w:tc>
        <w:tc>
          <w:tcPr>
            <w:tcW w:w="7654" w:type="dxa"/>
            <w:gridSpan w:val="2"/>
          </w:tcPr>
          <w:p w14:paraId="3B1E6BD9" w14:textId="77777777" w:rsidR="00393618" w:rsidRPr="009B6086" w:rsidRDefault="00393618" w:rsidP="00776E09">
            <w:pPr>
              <w:rPr>
                <w:sz w:val="24"/>
                <w:szCs w:val="24"/>
                <w:lang w:val="kk-KZ"/>
              </w:rPr>
            </w:pPr>
            <w:r w:rsidRPr="009B6086">
              <w:rPr>
                <w:sz w:val="24"/>
                <w:szCs w:val="24"/>
                <w:lang w:val="kk-KZ"/>
              </w:rPr>
              <w:t>«Ұсқынсыз үйрек балапаны» ойыны</w:t>
            </w:r>
          </w:p>
          <w:p w14:paraId="191C41F2" w14:textId="77777777" w:rsidR="00393618" w:rsidRPr="009B6086" w:rsidRDefault="00393618" w:rsidP="00776E09">
            <w:pPr>
              <w:rPr>
                <w:sz w:val="24"/>
                <w:szCs w:val="24"/>
                <w:lang w:val="kk-KZ"/>
              </w:rPr>
            </w:pPr>
            <w:r w:rsidRPr="009B6086">
              <w:rPr>
                <w:sz w:val="24"/>
                <w:szCs w:val="24"/>
                <w:lang w:val="kk-KZ"/>
              </w:rPr>
              <w:t xml:space="preserve"> «Көкөністер айтысы» жаттығуы</w:t>
            </w:r>
          </w:p>
          <w:p w14:paraId="538A88B0" w14:textId="19BE603C" w:rsidR="00393618" w:rsidRPr="00684B55" w:rsidRDefault="00393618" w:rsidP="00776E09">
            <w:pPr>
              <w:rPr>
                <w:sz w:val="24"/>
                <w:szCs w:val="24"/>
              </w:rPr>
            </w:pPr>
            <w:r w:rsidRPr="009B6086">
              <w:rPr>
                <w:sz w:val="24"/>
                <w:szCs w:val="24"/>
                <w:lang w:val="kk-KZ"/>
              </w:rPr>
              <w:t>«Не жетпейді?»  ойыны</w:t>
            </w:r>
          </w:p>
        </w:tc>
      </w:tr>
      <w:tr w:rsidR="00393618" w:rsidRPr="009B6086" w14:paraId="7C04BF79" w14:textId="77777777" w:rsidTr="00776E09">
        <w:tc>
          <w:tcPr>
            <w:tcW w:w="1985" w:type="dxa"/>
          </w:tcPr>
          <w:p w14:paraId="204D3EE5" w14:textId="77777777" w:rsidR="00393618" w:rsidRPr="009B6086" w:rsidRDefault="00393618" w:rsidP="00776E09">
            <w:pPr>
              <w:rPr>
                <w:sz w:val="24"/>
                <w:szCs w:val="24"/>
                <w:lang w:val="kk-KZ"/>
              </w:rPr>
            </w:pPr>
            <w:r w:rsidRPr="009B6086">
              <w:rPr>
                <w:sz w:val="24"/>
                <w:szCs w:val="24"/>
                <w:lang w:val="kk-KZ"/>
              </w:rPr>
              <w:t>Жиіркену</w:t>
            </w:r>
          </w:p>
          <w:p w14:paraId="4E72936F" w14:textId="77777777" w:rsidR="00393618" w:rsidRPr="009B6086" w:rsidRDefault="00393618" w:rsidP="00776E09">
            <w:pPr>
              <w:rPr>
                <w:sz w:val="24"/>
                <w:szCs w:val="24"/>
              </w:rPr>
            </w:pPr>
          </w:p>
        </w:tc>
        <w:tc>
          <w:tcPr>
            <w:tcW w:w="7654" w:type="dxa"/>
            <w:gridSpan w:val="2"/>
          </w:tcPr>
          <w:p w14:paraId="1C8EE4AA" w14:textId="77777777" w:rsidR="00393618" w:rsidRPr="009B6086" w:rsidRDefault="00393618" w:rsidP="00776E09">
            <w:pPr>
              <w:rPr>
                <w:sz w:val="24"/>
                <w:szCs w:val="24"/>
                <w:lang w:val="kk-KZ"/>
              </w:rPr>
            </w:pPr>
            <w:r w:rsidRPr="009B6086">
              <w:rPr>
                <w:sz w:val="24"/>
                <w:szCs w:val="24"/>
                <w:lang w:val="kk-KZ"/>
              </w:rPr>
              <w:t>«Фу, бұл жағымсыз!» ойыны</w:t>
            </w:r>
          </w:p>
          <w:p w14:paraId="30E71158" w14:textId="77777777" w:rsidR="00393618" w:rsidRPr="009B6086" w:rsidRDefault="00393618" w:rsidP="00776E09">
            <w:pPr>
              <w:rPr>
                <w:sz w:val="24"/>
                <w:szCs w:val="24"/>
                <w:lang w:val="kk-KZ"/>
              </w:rPr>
            </w:pPr>
            <w:r w:rsidRPr="009B6086">
              <w:rPr>
                <w:sz w:val="24"/>
                <w:szCs w:val="24"/>
                <w:lang w:val="kk-KZ"/>
              </w:rPr>
              <w:t>«Шаңсорғыш пен шаң» ойыны</w:t>
            </w:r>
          </w:p>
          <w:p w14:paraId="2B9130AA" w14:textId="250DBA37" w:rsidR="00393618" w:rsidRPr="009B6086" w:rsidRDefault="00393618" w:rsidP="00776E09">
            <w:pPr>
              <w:rPr>
                <w:sz w:val="24"/>
                <w:szCs w:val="24"/>
                <w:lang w:val="kk-KZ"/>
              </w:rPr>
            </w:pPr>
            <w:r w:rsidRPr="009B6086">
              <w:rPr>
                <w:sz w:val="24"/>
                <w:szCs w:val="24"/>
                <w:lang w:val="kk-KZ"/>
              </w:rPr>
              <w:t>«Таза -лас» (с</w:t>
            </w:r>
            <w:r w:rsidR="00A94B75" w:rsidRPr="009B6086">
              <w:rPr>
                <w:sz w:val="24"/>
                <w:szCs w:val="24"/>
                <w:lang w:val="kk-KZ"/>
              </w:rPr>
              <w:t>орт</w:t>
            </w:r>
            <w:r w:rsidRPr="009B6086">
              <w:rPr>
                <w:sz w:val="24"/>
                <w:szCs w:val="24"/>
                <w:lang w:val="kk-KZ"/>
              </w:rPr>
              <w:t xml:space="preserve">тау ойыны) </w:t>
            </w:r>
          </w:p>
        </w:tc>
      </w:tr>
      <w:tr w:rsidR="00393618" w:rsidRPr="009B6086" w14:paraId="7AD12C92" w14:textId="77777777" w:rsidTr="00776E09">
        <w:tc>
          <w:tcPr>
            <w:tcW w:w="1985" w:type="dxa"/>
          </w:tcPr>
          <w:p w14:paraId="5D327D5E" w14:textId="77777777" w:rsidR="00393618" w:rsidRPr="009B6086" w:rsidRDefault="00393618" w:rsidP="00776E09">
            <w:pPr>
              <w:rPr>
                <w:sz w:val="24"/>
                <w:szCs w:val="24"/>
                <w:lang w:val="kk-KZ"/>
              </w:rPr>
            </w:pPr>
            <w:r w:rsidRPr="009B6086">
              <w:rPr>
                <w:sz w:val="24"/>
                <w:szCs w:val="24"/>
                <w:lang w:val="kk-KZ"/>
              </w:rPr>
              <w:t>Қызығушылық</w:t>
            </w:r>
          </w:p>
          <w:p w14:paraId="75005517" w14:textId="77777777" w:rsidR="00393618" w:rsidRPr="009B6086" w:rsidRDefault="00393618" w:rsidP="00776E09">
            <w:pPr>
              <w:rPr>
                <w:sz w:val="24"/>
                <w:szCs w:val="24"/>
              </w:rPr>
            </w:pPr>
          </w:p>
        </w:tc>
        <w:tc>
          <w:tcPr>
            <w:tcW w:w="7654" w:type="dxa"/>
            <w:gridSpan w:val="2"/>
          </w:tcPr>
          <w:p w14:paraId="28CD3A4F" w14:textId="77777777" w:rsidR="00393618" w:rsidRPr="009B6086" w:rsidRDefault="00393618" w:rsidP="00776E09">
            <w:pPr>
              <w:rPr>
                <w:sz w:val="24"/>
                <w:szCs w:val="24"/>
              </w:rPr>
            </w:pPr>
            <w:r w:rsidRPr="009B6086">
              <w:rPr>
                <w:sz w:val="24"/>
                <w:szCs w:val="24"/>
                <w:lang w:val="kk-KZ"/>
              </w:rPr>
              <w:t>«Мен қараймын және табамын» ойыны</w:t>
            </w:r>
            <w:r w:rsidRPr="009B6086">
              <w:rPr>
                <w:sz w:val="24"/>
                <w:szCs w:val="24"/>
              </w:rPr>
              <w:t xml:space="preserve"> </w:t>
            </w:r>
          </w:p>
          <w:p w14:paraId="6442B25A" w14:textId="77777777" w:rsidR="00393618" w:rsidRPr="009B6086" w:rsidRDefault="00393618" w:rsidP="00776E09">
            <w:pPr>
              <w:rPr>
                <w:sz w:val="24"/>
                <w:szCs w:val="24"/>
              </w:rPr>
            </w:pPr>
            <w:r w:rsidRPr="009B6086">
              <w:rPr>
                <w:sz w:val="24"/>
                <w:szCs w:val="24"/>
                <w:lang w:val="kk-KZ"/>
              </w:rPr>
              <w:t>«Қызығушылықтар картасы» ойыны</w:t>
            </w:r>
            <w:r w:rsidRPr="009B6086">
              <w:rPr>
                <w:sz w:val="24"/>
                <w:szCs w:val="24"/>
              </w:rPr>
              <w:t xml:space="preserve"> </w:t>
            </w:r>
          </w:p>
          <w:p w14:paraId="6DC115BD" w14:textId="77777777" w:rsidR="00393618" w:rsidRPr="009B6086" w:rsidRDefault="00393618" w:rsidP="00776E09">
            <w:pPr>
              <w:rPr>
                <w:sz w:val="24"/>
                <w:szCs w:val="24"/>
              </w:rPr>
            </w:pPr>
            <w:r w:rsidRPr="009B6086">
              <w:rPr>
                <w:sz w:val="24"/>
                <w:szCs w:val="24"/>
                <w:lang w:val="kk-KZ"/>
              </w:rPr>
              <w:t>«Арттерапия» жаттығуы</w:t>
            </w:r>
          </w:p>
          <w:p w14:paraId="236BD4D8" w14:textId="77777777" w:rsidR="00393618" w:rsidRPr="009B6086" w:rsidRDefault="00393618" w:rsidP="00776E09">
            <w:pPr>
              <w:rPr>
                <w:sz w:val="24"/>
                <w:szCs w:val="24"/>
                <w:lang w:val="kk-KZ"/>
              </w:rPr>
            </w:pPr>
            <w:r w:rsidRPr="009B6086">
              <w:rPr>
                <w:sz w:val="24"/>
                <w:szCs w:val="24"/>
                <w:lang w:val="kk-KZ"/>
              </w:rPr>
              <w:t>«Калейдоскоп» ойыны</w:t>
            </w:r>
          </w:p>
        </w:tc>
      </w:tr>
      <w:tr w:rsidR="00393618" w:rsidRPr="009B6086" w14:paraId="2C0B2451" w14:textId="77777777" w:rsidTr="000D2D27">
        <w:tc>
          <w:tcPr>
            <w:tcW w:w="9639" w:type="dxa"/>
            <w:gridSpan w:val="3"/>
            <w:tcBorders>
              <w:bottom w:val="single" w:sz="4" w:space="0" w:color="auto"/>
            </w:tcBorders>
          </w:tcPr>
          <w:p w14:paraId="78D204B2" w14:textId="60895FED" w:rsidR="00393618" w:rsidRPr="009B6086" w:rsidRDefault="00393618" w:rsidP="00776E09">
            <w:pPr>
              <w:jc w:val="center"/>
              <w:rPr>
                <w:lang w:val="kk-KZ"/>
              </w:rPr>
            </w:pPr>
            <w:r w:rsidRPr="009B6086">
              <w:rPr>
                <w:iCs/>
                <w:sz w:val="24"/>
                <w:szCs w:val="24"/>
                <w:lang w:val="kk-KZ"/>
              </w:rPr>
              <w:t>«Сен және Мен. Бір</w:t>
            </w:r>
            <w:r w:rsidR="00D111F5" w:rsidRPr="009B6086">
              <w:rPr>
                <w:iCs/>
                <w:sz w:val="24"/>
                <w:szCs w:val="24"/>
                <w:lang w:val="kk-KZ"/>
              </w:rPr>
              <w:t>-</w:t>
            </w:r>
            <w:r w:rsidRPr="009B6086">
              <w:rPr>
                <w:iCs/>
                <w:sz w:val="24"/>
                <w:szCs w:val="24"/>
                <w:lang w:val="kk-KZ"/>
              </w:rPr>
              <w:t>бірімізді түсінеміз»</w:t>
            </w:r>
          </w:p>
        </w:tc>
      </w:tr>
      <w:tr w:rsidR="00393618" w:rsidRPr="009B6086" w14:paraId="0DB14799" w14:textId="77777777" w:rsidTr="000D2D27">
        <w:tc>
          <w:tcPr>
            <w:tcW w:w="1985" w:type="dxa"/>
            <w:tcBorders>
              <w:bottom w:val="nil"/>
            </w:tcBorders>
          </w:tcPr>
          <w:p w14:paraId="69092327" w14:textId="7B5580A0" w:rsidR="00393618" w:rsidRPr="009B6086" w:rsidRDefault="00393618" w:rsidP="00776E09">
            <w:pPr>
              <w:rPr>
                <w:lang w:val="kk-KZ"/>
              </w:rPr>
            </w:pPr>
            <w:r w:rsidRPr="009B6086">
              <w:rPr>
                <w:sz w:val="24"/>
                <w:szCs w:val="24"/>
                <w:lang w:val="kk-KZ"/>
              </w:rPr>
              <w:t>Біздің көңіл-күйіміз</w:t>
            </w:r>
          </w:p>
        </w:tc>
        <w:tc>
          <w:tcPr>
            <w:tcW w:w="7654" w:type="dxa"/>
            <w:gridSpan w:val="2"/>
            <w:tcBorders>
              <w:bottom w:val="nil"/>
            </w:tcBorders>
          </w:tcPr>
          <w:p w14:paraId="1A3464AD" w14:textId="77777777" w:rsidR="00393618" w:rsidRPr="009B6086" w:rsidRDefault="00393618" w:rsidP="00776E09">
            <w:pPr>
              <w:rPr>
                <w:sz w:val="24"/>
                <w:szCs w:val="24"/>
                <w:lang w:val="kk-KZ"/>
              </w:rPr>
            </w:pPr>
            <w:r w:rsidRPr="009B6086">
              <w:rPr>
                <w:sz w:val="24"/>
                <w:szCs w:val="24"/>
                <w:lang w:val="kk-KZ"/>
              </w:rPr>
              <w:t>«Көңіл-күй неге ұқсайды?»</w:t>
            </w:r>
          </w:p>
          <w:p w14:paraId="6706FFB6" w14:textId="77777777" w:rsidR="00393618" w:rsidRPr="009B6086" w:rsidRDefault="00393618" w:rsidP="00776E09">
            <w:pPr>
              <w:rPr>
                <w:sz w:val="24"/>
                <w:szCs w:val="24"/>
                <w:lang w:val="kk-KZ"/>
              </w:rPr>
            </w:pPr>
            <w:r w:rsidRPr="009B6086">
              <w:rPr>
                <w:sz w:val="24"/>
                <w:szCs w:val="24"/>
                <w:lang w:val="kk-KZ"/>
              </w:rPr>
              <w:t>«Эмоджи» ойыны</w:t>
            </w:r>
          </w:p>
          <w:p w14:paraId="128CD22B" w14:textId="77777777" w:rsidR="00393618" w:rsidRPr="009B6086" w:rsidRDefault="00393618" w:rsidP="00776E09">
            <w:pPr>
              <w:rPr>
                <w:sz w:val="24"/>
                <w:szCs w:val="24"/>
                <w:lang w:val="kk-KZ"/>
              </w:rPr>
            </w:pPr>
            <w:r w:rsidRPr="009B6086">
              <w:rPr>
                <w:sz w:val="24"/>
                <w:szCs w:val="24"/>
                <w:lang w:val="kk-KZ"/>
              </w:rPr>
              <w:t>«Эмоцияның үйлері» ойыны</w:t>
            </w:r>
          </w:p>
          <w:p w14:paraId="1E96791E" w14:textId="3F67886C" w:rsidR="00393618" w:rsidRPr="009B6086" w:rsidRDefault="00393618" w:rsidP="00776E09">
            <w:pPr>
              <w:rPr>
                <w:lang w:val="kk-KZ"/>
              </w:rPr>
            </w:pPr>
            <w:r w:rsidRPr="009B6086">
              <w:rPr>
                <w:sz w:val="24"/>
                <w:szCs w:val="24"/>
                <w:lang w:val="kk-KZ"/>
              </w:rPr>
              <w:t>Эмоция градуснигі</w:t>
            </w:r>
          </w:p>
        </w:tc>
      </w:tr>
      <w:tr w:rsidR="00393618" w:rsidRPr="009B6086" w14:paraId="624C4AB9" w14:textId="77777777" w:rsidTr="00776E09">
        <w:tc>
          <w:tcPr>
            <w:tcW w:w="1985" w:type="dxa"/>
          </w:tcPr>
          <w:p w14:paraId="01E9780C" w14:textId="77777777" w:rsidR="00393618" w:rsidRPr="009B6086" w:rsidRDefault="00393618" w:rsidP="00776E09">
            <w:pPr>
              <w:rPr>
                <w:sz w:val="24"/>
                <w:szCs w:val="24"/>
                <w:lang w:val="kk-KZ"/>
              </w:rPr>
            </w:pPr>
            <w:r w:rsidRPr="009B6086">
              <w:rPr>
                <w:sz w:val="24"/>
                <w:szCs w:val="24"/>
                <w:lang w:val="kk-KZ"/>
              </w:rPr>
              <w:t>Достық дегеніміз не?</w:t>
            </w:r>
          </w:p>
          <w:p w14:paraId="7FB4B7A9" w14:textId="77777777" w:rsidR="00393618" w:rsidRPr="009B6086" w:rsidRDefault="00393618" w:rsidP="00776E09">
            <w:pPr>
              <w:rPr>
                <w:lang w:val="kk-KZ"/>
              </w:rPr>
            </w:pPr>
          </w:p>
        </w:tc>
        <w:tc>
          <w:tcPr>
            <w:tcW w:w="7654" w:type="dxa"/>
            <w:gridSpan w:val="2"/>
          </w:tcPr>
          <w:p w14:paraId="74AF0B8B" w14:textId="77777777" w:rsidR="00393618" w:rsidRPr="009B6086" w:rsidRDefault="00393618" w:rsidP="00776E09">
            <w:pPr>
              <w:rPr>
                <w:sz w:val="24"/>
                <w:szCs w:val="24"/>
                <w:lang w:val="kk-KZ"/>
              </w:rPr>
            </w:pPr>
            <w:r w:rsidRPr="009B6086">
              <w:rPr>
                <w:sz w:val="24"/>
                <w:szCs w:val="24"/>
                <w:lang w:val="kk-KZ"/>
              </w:rPr>
              <w:t>«Достық поезы» ойыны</w:t>
            </w:r>
          </w:p>
          <w:p w14:paraId="7A5AD39F" w14:textId="77777777" w:rsidR="00393618" w:rsidRPr="009B6086" w:rsidRDefault="00393618" w:rsidP="00776E09">
            <w:pPr>
              <w:rPr>
                <w:sz w:val="24"/>
                <w:szCs w:val="24"/>
                <w:lang w:val="kk-KZ"/>
              </w:rPr>
            </w:pPr>
            <w:r w:rsidRPr="009B6086">
              <w:rPr>
                <w:sz w:val="24"/>
                <w:szCs w:val="24"/>
                <w:lang w:val="kk-KZ"/>
              </w:rPr>
              <w:t xml:space="preserve">«Коллаж» жаттығуы </w:t>
            </w:r>
          </w:p>
          <w:p w14:paraId="097582E9" w14:textId="5092A6EC" w:rsidR="00393618" w:rsidRPr="009B6086" w:rsidRDefault="0014388E" w:rsidP="00776E09">
            <w:pPr>
              <w:rPr>
                <w:sz w:val="24"/>
                <w:szCs w:val="24"/>
                <w:lang w:val="kk-KZ"/>
              </w:rPr>
            </w:pPr>
            <w:r w:rsidRPr="009B6086">
              <w:rPr>
                <w:sz w:val="24"/>
                <w:szCs w:val="24"/>
                <w:lang w:val="kk-KZ"/>
              </w:rPr>
              <w:t xml:space="preserve"> </w:t>
            </w:r>
            <w:r w:rsidR="00393618" w:rsidRPr="009B6086">
              <w:rPr>
                <w:sz w:val="24"/>
                <w:szCs w:val="24"/>
                <w:lang w:val="kk-KZ"/>
              </w:rPr>
              <w:t>Рөлдік гимнастика</w:t>
            </w:r>
          </w:p>
          <w:p w14:paraId="52F6D4BD" w14:textId="7C2BD9C4" w:rsidR="00393618" w:rsidRPr="009B6086" w:rsidRDefault="00393618" w:rsidP="00776E09">
            <w:pPr>
              <w:rPr>
                <w:lang w:val="kk-KZ"/>
              </w:rPr>
            </w:pPr>
            <w:r w:rsidRPr="009B6086">
              <w:rPr>
                <w:sz w:val="24"/>
                <w:szCs w:val="24"/>
                <w:lang w:val="kk-KZ"/>
              </w:rPr>
              <w:t>«Сенің көршің кім?»</w:t>
            </w:r>
          </w:p>
        </w:tc>
      </w:tr>
      <w:tr w:rsidR="00393618" w:rsidRPr="00E95444" w14:paraId="445254C2" w14:textId="77777777" w:rsidTr="00776E09">
        <w:tc>
          <w:tcPr>
            <w:tcW w:w="1985" w:type="dxa"/>
          </w:tcPr>
          <w:p w14:paraId="4363D512" w14:textId="394E2C17" w:rsidR="00393618" w:rsidRPr="009B6086" w:rsidRDefault="00393618" w:rsidP="00776E09">
            <w:pPr>
              <w:rPr>
                <w:lang w:val="kk-KZ"/>
              </w:rPr>
            </w:pPr>
            <w:r w:rsidRPr="009B6086">
              <w:rPr>
                <w:sz w:val="24"/>
                <w:szCs w:val="24"/>
                <w:lang w:val="kk-KZ"/>
              </w:rPr>
              <w:t>Дос болайық</w:t>
            </w:r>
          </w:p>
        </w:tc>
        <w:tc>
          <w:tcPr>
            <w:tcW w:w="7654" w:type="dxa"/>
            <w:gridSpan w:val="2"/>
          </w:tcPr>
          <w:p w14:paraId="06FE39D0" w14:textId="77777777" w:rsidR="00393618" w:rsidRPr="009B6086" w:rsidRDefault="00393618" w:rsidP="00776E09">
            <w:pPr>
              <w:rPr>
                <w:sz w:val="24"/>
                <w:szCs w:val="24"/>
                <w:lang w:val="kk-KZ"/>
              </w:rPr>
            </w:pPr>
            <w:r w:rsidRPr="009B6086">
              <w:rPr>
                <w:sz w:val="24"/>
                <w:szCs w:val="24"/>
                <w:lang w:val="kk-KZ"/>
              </w:rPr>
              <w:t xml:space="preserve"> «Екеуміз сурет саламыз» ойыны</w:t>
            </w:r>
          </w:p>
          <w:p w14:paraId="61FC90AA" w14:textId="77777777" w:rsidR="00393618" w:rsidRPr="009B6086" w:rsidRDefault="00393618" w:rsidP="00776E09">
            <w:pPr>
              <w:rPr>
                <w:sz w:val="24"/>
                <w:szCs w:val="24"/>
                <w:lang w:val="kk-KZ"/>
              </w:rPr>
            </w:pPr>
            <w:r w:rsidRPr="009B6086">
              <w:rPr>
                <w:sz w:val="24"/>
                <w:szCs w:val="24"/>
                <w:lang w:val="kk-KZ"/>
              </w:rPr>
              <w:t>«Менің тілектерім» жаттығуы</w:t>
            </w:r>
          </w:p>
          <w:p w14:paraId="3146BB20" w14:textId="77777777" w:rsidR="00393618" w:rsidRPr="009B6086" w:rsidRDefault="00393618" w:rsidP="00776E09">
            <w:pPr>
              <w:rPr>
                <w:sz w:val="24"/>
                <w:szCs w:val="24"/>
                <w:lang w:val="kk-KZ"/>
              </w:rPr>
            </w:pPr>
            <w:r w:rsidRPr="009B6086">
              <w:rPr>
                <w:sz w:val="24"/>
                <w:szCs w:val="24"/>
                <w:lang w:val="kk-KZ"/>
              </w:rPr>
              <w:t>«Жаңадан келген қыз» ойыны</w:t>
            </w:r>
          </w:p>
          <w:p w14:paraId="67F1DA58" w14:textId="01858DA6" w:rsidR="00393618" w:rsidRPr="009B6086" w:rsidRDefault="00393618" w:rsidP="00776E09">
            <w:pPr>
              <w:rPr>
                <w:lang w:val="kk-KZ"/>
              </w:rPr>
            </w:pPr>
            <w:r w:rsidRPr="009B6086">
              <w:rPr>
                <w:sz w:val="24"/>
                <w:szCs w:val="24"/>
                <w:lang w:val="kk-KZ"/>
              </w:rPr>
              <w:t>«Мейірімді жануар» жаттығуы</w:t>
            </w:r>
          </w:p>
        </w:tc>
      </w:tr>
      <w:tr w:rsidR="00393618" w:rsidRPr="009B6086" w14:paraId="64205F7C" w14:textId="77777777" w:rsidTr="00776E09">
        <w:tc>
          <w:tcPr>
            <w:tcW w:w="1985" w:type="dxa"/>
          </w:tcPr>
          <w:p w14:paraId="7B97D6AB" w14:textId="77777777" w:rsidR="00393618" w:rsidRPr="009B6086" w:rsidRDefault="00393618" w:rsidP="00776E09">
            <w:pPr>
              <w:rPr>
                <w:sz w:val="24"/>
                <w:szCs w:val="24"/>
                <w:lang w:val="kk-KZ"/>
              </w:rPr>
            </w:pPr>
            <w:r w:rsidRPr="009B6086">
              <w:rPr>
                <w:sz w:val="24"/>
                <w:szCs w:val="24"/>
                <w:lang w:val="kk-KZ"/>
              </w:rPr>
              <w:t xml:space="preserve">Қиындықта дос тастамайды </w:t>
            </w:r>
          </w:p>
          <w:p w14:paraId="0B135543" w14:textId="77777777" w:rsidR="00393618" w:rsidRPr="009B6086" w:rsidRDefault="00393618" w:rsidP="00776E09">
            <w:pPr>
              <w:rPr>
                <w:sz w:val="24"/>
                <w:szCs w:val="24"/>
                <w:lang w:val="kk-KZ"/>
              </w:rPr>
            </w:pPr>
          </w:p>
          <w:p w14:paraId="3463722A" w14:textId="77777777" w:rsidR="00393618" w:rsidRPr="009B6086" w:rsidRDefault="00393618" w:rsidP="00776E09">
            <w:pPr>
              <w:rPr>
                <w:lang w:val="kk-KZ"/>
              </w:rPr>
            </w:pPr>
          </w:p>
        </w:tc>
        <w:tc>
          <w:tcPr>
            <w:tcW w:w="7654" w:type="dxa"/>
            <w:gridSpan w:val="2"/>
          </w:tcPr>
          <w:p w14:paraId="7FBAA302" w14:textId="77777777" w:rsidR="00393618" w:rsidRPr="009B6086" w:rsidRDefault="00393618" w:rsidP="00776E09">
            <w:pPr>
              <w:rPr>
                <w:sz w:val="24"/>
                <w:szCs w:val="24"/>
              </w:rPr>
            </w:pPr>
            <w:r w:rsidRPr="009B6086">
              <w:rPr>
                <w:sz w:val="24"/>
                <w:szCs w:val="24"/>
                <w:lang w:val="kk-KZ"/>
              </w:rPr>
              <w:t>«</w:t>
            </w:r>
            <w:r w:rsidRPr="009B6086">
              <w:rPr>
                <w:sz w:val="24"/>
                <w:szCs w:val="24"/>
              </w:rPr>
              <w:t>Мен достарымның бес есімін білемін</w:t>
            </w:r>
            <w:r w:rsidRPr="009B6086">
              <w:rPr>
                <w:sz w:val="24"/>
                <w:szCs w:val="24"/>
                <w:lang w:val="kk-KZ"/>
              </w:rPr>
              <w:t>»</w:t>
            </w:r>
          </w:p>
          <w:p w14:paraId="360C825B" w14:textId="77777777" w:rsidR="00393618" w:rsidRPr="009B6086" w:rsidRDefault="00393618" w:rsidP="00776E09">
            <w:pPr>
              <w:rPr>
                <w:sz w:val="24"/>
                <w:szCs w:val="24"/>
              </w:rPr>
            </w:pPr>
            <w:r w:rsidRPr="009B6086">
              <w:rPr>
                <w:sz w:val="24"/>
                <w:szCs w:val="24"/>
                <w:lang w:val="kk-KZ"/>
              </w:rPr>
              <w:t>«</w:t>
            </w:r>
            <w:r w:rsidRPr="009B6086">
              <w:rPr>
                <w:sz w:val="24"/>
                <w:szCs w:val="24"/>
              </w:rPr>
              <w:t>Достар тап</w:t>
            </w:r>
            <w:r w:rsidRPr="009B6086">
              <w:rPr>
                <w:sz w:val="24"/>
                <w:szCs w:val="24"/>
                <w:lang w:val="kk-KZ"/>
              </w:rPr>
              <w:t>»</w:t>
            </w:r>
            <w:r w:rsidRPr="009B6086">
              <w:rPr>
                <w:sz w:val="24"/>
                <w:szCs w:val="24"/>
              </w:rPr>
              <w:t xml:space="preserve"> ойыны</w:t>
            </w:r>
          </w:p>
          <w:p w14:paraId="18F1B600" w14:textId="0A54D6F2" w:rsidR="00393618" w:rsidRPr="009B6086" w:rsidRDefault="00393618" w:rsidP="00776E09">
            <w:pPr>
              <w:rPr>
                <w:sz w:val="24"/>
                <w:szCs w:val="24"/>
                <w:lang w:val="kk-KZ"/>
              </w:rPr>
            </w:pPr>
            <w:r w:rsidRPr="009B6086">
              <w:rPr>
                <w:sz w:val="24"/>
                <w:szCs w:val="24"/>
              </w:rPr>
              <w:t xml:space="preserve"> «</w:t>
            </w:r>
            <w:r w:rsidRPr="009B6086">
              <w:rPr>
                <w:sz w:val="24"/>
                <w:szCs w:val="24"/>
                <w:lang w:val="kk-KZ"/>
              </w:rPr>
              <w:t>Жау</w:t>
            </w:r>
            <w:r w:rsidRPr="009B6086">
              <w:rPr>
                <w:sz w:val="24"/>
                <w:szCs w:val="24"/>
              </w:rPr>
              <w:t>-</w:t>
            </w:r>
            <w:r w:rsidR="00D111F5" w:rsidRPr="009B6086">
              <w:rPr>
                <w:sz w:val="24"/>
                <w:szCs w:val="24"/>
                <w:lang w:val="kk-KZ"/>
              </w:rPr>
              <w:t>жау жаң</w:t>
            </w:r>
            <w:r w:rsidRPr="009B6086">
              <w:rPr>
                <w:sz w:val="24"/>
                <w:szCs w:val="24"/>
                <w:lang w:val="kk-KZ"/>
              </w:rPr>
              <w:t>быр</w:t>
            </w:r>
            <w:r w:rsidRPr="009B6086">
              <w:rPr>
                <w:sz w:val="24"/>
                <w:szCs w:val="24"/>
              </w:rPr>
              <w:t>»</w:t>
            </w:r>
            <w:r w:rsidRPr="009B6086">
              <w:rPr>
                <w:sz w:val="24"/>
                <w:szCs w:val="24"/>
                <w:lang w:val="kk-KZ"/>
              </w:rPr>
              <w:t xml:space="preserve"> жаттығуы</w:t>
            </w:r>
          </w:p>
          <w:p w14:paraId="661F9191" w14:textId="0BDFE8C8" w:rsidR="00393618" w:rsidRPr="009B6086" w:rsidRDefault="00393618" w:rsidP="00776E09">
            <w:pPr>
              <w:rPr>
                <w:lang w:val="kk-KZ"/>
              </w:rPr>
            </w:pPr>
            <w:r w:rsidRPr="009B6086">
              <w:rPr>
                <w:bCs/>
                <w:sz w:val="24"/>
                <w:szCs w:val="24"/>
                <w:lang w:val="kk-KZ"/>
              </w:rPr>
              <w:t>«Көңілді жылан» ойыны</w:t>
            </w:r>
          </w:p>
        </w:tc>
      </w:tr>
      <w:tr w:rsidR="00393618" w:rsidRPr="009B6086" w14:paraId="6AD616C8" w14:textId="77777777" w:rsidTr="00776E09">
        <w:tc>
          <w:tcPr>
            <w:tcW w:w="1985" w:type="dxa"/>
          </w:tcPr>
          <w:p w14:paraId="5506F449" w14:textId="79DD1E01" w:rsidR="00393618" w:rsidRPr="009B6086" w:rsidRDefault="00393618" w:rsidP="00776E09">
            <w:pPr>
              <w:rPr>
                <w:lang w:val="kk-KZ"/>
              </w:rPr>
            </w:pPr>
            <w:r w:rsidRPr="009B6086">
              <w:rPr>
                <w:sz w:val="24"/>
                <w:szCs w:val="24"/>
              </w:rPr>
              <w:t>Дос</w:t>
            </w:r>
            <w:r w:rsidRPr="009B6086">
              <w:rPr>
                <w:sz w:val="24"/>
                <w:szCs w:val="24"/>
                <w:lang w:val="kk-KZ"/>
              </w:rPr>
              <w:t>тасайық</w:t>
            </w:r>
          </w:p>
        </w:tc>
        <w:tc>
          <w:tcPr>
            <w:tcW w:w="7654" w:type="dxa"/>
            <w:gridSpan w:val="2"/>
          </w:tcPr>
          <w:p w14:paraId="32D51136" w14:textId="77777777" w:rsidR="00393618" w:rsidRPr="009B6086" w:rsidRDefault="00393618" w:rsidP="00776E09">
            <w:pPr>
              <w:rPr>
                <w:sz w:val="24"/>
                <w:szCs w:val="24"/>
                <w:lang w:val="kk-KZ"/>
              </w:rPr>
            </w:pPr>
            <w:r w:rsidRPr="009B6086">
              <w:rPr>
                <w:sz w:val="24"/>
                <w:szCs w:val="24"/>
                <w:lang w:val="kk-KZ"/>
              </w:rPr>
              <w:t>«Өкпелеген бала» ойыны</w:t>
            </w:r>
          </w:p>
          <w:p w14:paraId="33022068" w14:textId="77777777" w:rsidR="00393618" w:rsidRPr="009B6086" w:rsidRDefault="00393618" w:rsidP="00776E09">
            <w:pPr>
              <w:rPr>
                <w:sz w:val="24"/>
                <w:szCs w:val="24"/>
                <w:lang w:val="kk-KZ"/>
              </w:rPr>
            </w:pPr>
            <w:r w:rsidRPr="009B6086">
              <w:rPr>
                <w:sz w:val="24"/>
                <w:szCs w:val="24"/>
                <w:lang w:val="kk-KZ"/>
              </w:rPr>
              <w:t>«Арттерапия» жаттығуы</w:t>
            </w:r>
          </w:p>
          <w:p w14:paraId="73A1FCCF" w14:textId="77777777" w:rsidR="00393618" w:rsidRPr="009B6086" w:rsidRDefault="00393618" w:rsidP="00776E09">
            <w:pPr>
              <w:rPr>
                <w:sz w:val="24"/>
                <w:szCs w:val="24"/>
                <w:lang w:val="kk-KZ"/>
              </w:rPr>
            </w:pPr>
            <w:r w:rsidRPr="009B6086">
              <w:rPr>
                <w:sz w:val="24"/>
                <w:szCs w:val="24"/>
                <w:lang w:val="kk-KZ"/>
              </w:rPr>
              <w:t>«Қуаныш гүлі» ойыны</w:t>
            </w:r>
          </w:p>
          <w:p w14:paraId="06D66B11" w14:textId="286C98E5" w:rsidR="00393618" w:rsidRPr="009B6086" w:rsidRDefault="00393618" w:rsidP="00776E09">
            <w:pPr>
              <w:rPr>
                <w:lang w:val="kk-KZ"/>
              </w:rPr>
            </w:pPr>
            <w:r w:rsidRPr="009B6086">
              <w:rPr>
                <w:sz w:val="24"/>
                <w:szCs w:val="24"/>
                <w:lang w:val="kk-KZ"/>
              </w:rPr>
              <w:t>«Эмоциялар гүлі»</w:t>
            </w:r>
          </w:p>
        </w:tc>
      </w:tr>
      <w:tr w:rsidR="00393618" w:rsidRPr="00E95444" w14:paraId="11F5D8B7" w14:textId="77777777" w:rsidTr="00776E09">
        <w:tc>
          <w:tcPr>
            <w:tcW w:w="1985" w:type="dxa"/>
          </w:tcPr>
          <w:p w14:paraId="71A94770" w14:textId="6932613B" w:rsidR="00393618" w:rsidRPr="009B6086" w:rsidRDefault="00393618" w:rsidP="00776E09">
            <w:pPr>
              <w:rPr>
                <w:lang w:val="kk-KZ"/>
              </w:rPr>
            </w:pPr>
            <w:r w:rsidRPr="009B6086">
              <w:rPr>
                <w:sz w:val="24"/>
                <w:szCs w:val="24"/>
                <w:lang w:val="kk-KZ"/>
              </w:rPr>
              <w:t>Менің отбасым</w:t>
            </w:r>
          </w:p>
        </w:tc>
        <w:tc>
          <w:tcPr>
            <w:tcW w:w="7654" w:type="dxa"/>
            <w:gridSpan w:val="2"/>
          </w:tcPr>
          <w:p w14:paraId="4CC8FEAE" w14:textId="77777777" w:rsidR="00393618" w:rsidRPr="009B6086" w:rsidRDefault="00393618" w:rsidP="00776E09">
            <w:pPr>
              <w:rPr>
                <w:sz w:val="24"/>
                <w:szCs w:val="24"/>
                <w:lang w:val="kk-KZ"/>
              </w:rPr>
            </w:pPr>
            <w:r w:rsidRPr="009B6086">
              <w:rPr>
                <w:sz w:val="24"/>
                <w:szCs w:val="24"/>
                <w:lang w:val="kk-KZ"/>
              </w:rPr>
              <w:t>«Мүсінші» ойыны</w:t>
            </w:r>
          </w:p>
          <w:p w14:paraId="55DF48C7" w14:textId="77777777" w:rsidR="00393618" w:rsidRPr="009B6086" w:rsidRDefault="00393618" w:rsidP="00776E09">
            <w:pPr>
              <w:rPr>
                <w:sz w:val="24"/>
                <w:szCs w:val="24"/>
                <w:lang w:val="kk-KZ"/>
              </w:rPr>
            </w:pPr>
            <w:r w:rsidRPr="009B6086">
              <w:rPr>
                <w:sz w:val="24"/>
                <w:szCs w:val="24"/>
                <w:lang w:val="kk-KZ"/>
              </w:rPr>
              <w:t xml:space="preserve">«Музыкалық құшақтар» (аймалау) </w:t>
            </w:r>
          </w:p>
          <w:p w14:paraId="71F7E5E3" w14:textId="77777777" w:rsidR="00393618" w:rsidRPr="009B6086" w:rsidRDefault="00393618" w:rsidP="00776E09">
            <w:pPr>
              <w:rPr>
                <w:sz w:val="24"/>
                <w:szCs w:val="24"/>
                <w:lang w:val="kk-KZ"/>
              </w:rPr>
            </w:pPr>
            <w:r w:rsidRPr="009B6086">
              <w:rPr>
                <w:sz w:val="24"/>
                <w:szCs w:val="24"/>
                <w:lang w:val="kk-KZ"/>
              </w:rPr>
              <w:t>«Кім бұл?» карточкалық ойын</w:t>
            </w:r>
          </w:p>
          <w:p w14:paraId="06269A30" w14:textId="099FE559" w:rsidR="00393618" w:rsidRPr="009B6086" w:rsidRDefault="00393618" w:rsidP="00776E09">
            <w:pPr>
              <w:rPr>
                <w:sz w:val="24"/>
                <w:szCs w:val="24"/>
                <w:lang w:val="kk-KZ"/>
              </w:rPr>
            </w:pPr>
            <w:r w:rsidRPr="009B6086">
              <w:rPr>
                <w:sz w:val="24"/>
                <w:szCs w:val="24"/>
                <w:lang w:val="kk-KZ"/>
              </w:rPr>
              <w:t>«Отбасын құрастыр» ойыны (пазл құрастыру)</w:t>
            </w:r>
          </w:p>
        </w:tc>
      </w:tr>
      <w:tr w:rsidR="00393618" w:rsidRPr="009B6086" w14:paraId="4E6A0964" w14:textId="77777777" w:rsidTr="00C30F52">
        <w:tc>
          <w:tcPr>
            <w:tcW w:w="1985" w:type="dxa"/>
            <w:tcBorders>
              <w:bottom w:val="nil"/>
            </w:tcBorders>
          </w:tcPr>
          <w:p w14:paraId="29E6C30A" w14:textId="623A0AF2" w:rsidR="00393618" w:rsidRPr="009B6086" w:rsidRDefault="00393618" w:rsidP="00776E09">
            <w:pPr>
              <w:rPr>
                <w:lang w:val="kk-KZ"/>
              </w:rPr>
            </w:pPr>
            <w:r w:rsidRPr="009B6086">
              <w:rPr>
                <w:sz w:val="24"/>
                <w:szCs w:val="24"/>
                <w:lang w:val="kk-KZ"/>
              </w:rPr>
              <w:t>Сенімділік</w:t>
            </w:r>
          </w:p>
        </w:tc>
        <w:tc>
          <w:tcPr>
            <w:tcW w:w="7654" w:type="dxa"/>
            <w:gridSpan w:val="2"/>
            <w:tcBorders>
              <w:bottom w:val="nil"/>
            </w:tcBorders>
          </w:tcPr>
          <w:p w14:paraId="4387BB96" w14:textId="77777777" w:rsidR="00393618" w:rsidRPr="009B6086" w:rsidRDefault="00393618" w:rsidP="00776E09">
            <w:pPr>
              <w:rPr>
                <w:bCs/>
                <w:sz w:val="24"/>
                <w:szCs w:val="24"/>
                <w:lang w:val="kk-KZ"/>
              </w:rPr>
            </w:pPr>
            <w:r w:rsidRPr="009B6086">
              <w:rPr>
                <w:bCs/>
                <w:sz w:val="24"/>
                <w:szCs w:val="24"/>
                <w:lang w:val="kk-KZ"/>
              </w:rPr>
              <w:t>«Көңілді жылан» ойыны</w:t>
            </w:r>
          </w:p>
          <w:p w14:paraId="49343F36" w14:textId="77777777" w:rsidR="00393618" w:rsidRPr="009B6086" w:rsidRDefault="00393618" w:rsidP="00776E09">
            <w:pPr>
              <w:rPr>
                <w:bCs/>
                <w:sz w:val="24"/>
                <w:szCs w:val="24"/>
                <w:lang w:val="kk-KZ"/>
              </w:rPr>
            </w:pPr>
            <w:r w:rsidRPr="009B6086">
              <w:rPr>
                <w:bCs/>
                <w:sz w:val="24"/>
                <w:szCs w:val="24"/>
                <w:lang w:val="kk-KZ"/>
              </w:rPr>
              <w:t>«Айна» жаттығуы</w:t>
            </w:r>
          </w:p>
          <w:p w14:paraId="7469CCA9" w14:textId="77777777" w:rsidR="00393618" w:rsidRPr="009B6086" w:rsidRDefault="00393618" w:rsidP="00776E09">
            <w:pPr>
              <w:rPr>
                <w:bCs/>
                <w:sz w:val="24"/>
                <w:szCs w:val="24"/>
                <w:lang w:val="kk-KZ"/>
              </w:rPr>
            </w:pPr>
            <w:r w:rsidRPr="009B6086">
              <w:rPr>
                <w:bCs/>
                <w:sz w:val="24"/>
                <w:szCs w:val="24"/>
                <w:lang w:val="kk-KZ"/>
              </w:rPr>
              <w:t>«Екі кеме» ойыны</w:t>
            </w:r>
          </w:p>
          <w:p w14:paraId="28DBCCFF" w14:textId="77777777" w:rsidR="00393618" w:rsidRDefault="00393618" w:rsidP="00776E09">
            <w:pPr>
              <w:rPr>
                <w:bCs/>
                <w:sz w:val="24"/>
                <w:szCs w:val="24"/>
                <w:lang w:val="kk-KZ"/>
              </w:rPr>
            </w:pPr>
            <w:r w:rsidRPr="009B6086">
              <w:rPr>
                <w:bCs/>
                <w:sz w:val="24"/>
                <w:szCs w:val="24"/>
                <w:lang w:val="kk-KZ"/>
              </w:rPr>
              <w:t>«Көпірден өту» жаттығуы</w:t>
            </w:r>
          </w:p>
          <w:p w14:paraId="1B326C79" w14:textId="77777777" w:rsidR="00C30F52" w:rsidRDefault="00C30F52" w:rsidP="00776E09">
            <w:pPr>
              <w:rPr>
                <w:bCs/>
                <w:sz w:val="24"/>
                <w:szCs w:val="24"/>
                <w:lang w:val="kk-KZ"/>
              </w:rPr>
            </w:pPr>
          </w:p>
          <w:p w14:paraId="14D51A99" w14:textId="13541190" w:rsidR="00C30F52" w:rsidRPr="009B6086" w:rsidRDefault="00C30F52" w:rsidP="00776E09">
            <w:pPr>
              <w:rPr>
                <w:lang w:val="kk-KZ"/>
              </w:rPr>
            </w:pPr>
          </w:p>
        </w:tc>
      </w:tr>
      <w:tr w:rsidR="00C30F52" w:rsidRPr="009B6086" w14:paraId="3C583D2E" w14:textId="77777777" w:rsidTr="00C30F52">
        <w:tc>
          <w:tcPr>
            <w:tcW w:w="9639" w:type="dxa"/>
            <w:gridSpan w:val="3"/>
            <w:tcBorders>
              <w:top w:val="nil"/>
              <w:left w:val="nil"/>
              <w:right w:val="nil"/>
            </w:tcBorders>
          </w:tcPr>
          <w:p w14:paraId="4C7F73C1" w14:textId="77777777" w:rsidR="00C30F52" w:rsidRPr="009B6086" w:rsidRDefault="00C30F52" w:rsidP="00C30F52">
            <w:pPr>
              <w:rPr>
                <w:sz w:val="28"/>
                <w:szCs w:val="28"/>
                <w:lang w:val="kk-KZ"/>
              </w:rPr>
            </w:pPr>
            <w:r w:rsidRPr="009B6086">
              <w:rPr>
                <w:sz w:val="28"/>
                <w:szCs w:val="28"/>
                <w:lang w:val="kk-KZ"/>
              </w:rPr>
              <w:lastRenderedPageBreak/>
              <w:t>20 – кестенің жалғасы</w:t>
            </w:r>
          </w:p>
          <w:p w14:paraId="300B4B65" w14:textId="77777777" w:rsidR="00C30F52" w:rsidRPr="009B6086" w:rsidRDefault="00C30F52" w:rsidP="00776E09">
            <w:pPr>
              <w:rPr>
                <w:lang w:val="kk-KZ"/>
              </w:rPr>
            </w:pPr>
          </w:p>
        </w:tc>
      </w:tr>
      <w:tr w:rsidR="00C30F52" w:rsidRPr="009B6086" w14:paraId="01540F19" w14:textId="77777777" w:rsidTr="00776E09">
        <w:tc>
          <w:tcPr>
            <w:tcW w:w="1985" w:type="dxa"/>
          </w:tcPr>
          <w:p w14:paraId="18E42095" w14:textId="3602872C" w:rsidR="00C30F52" w:rsidRPr="009B6086" w:rsidRDefault="00C30F52" w:rsidP="00C30F52">
            <w:pPr>
              <w:jc w:val="center"/>
              <w:rPr>
                <w:lang w:val="kk-KZ"/>
              </w:rPr>
            </w:pPr>
            <w:r w:rsidRPr="009B6086">
              <w:rPr>
                <w:lang w:val="kk-KZ"/>
              </w:rPr>
              <w:t>1</w:t>
            </w:r>
          </w:p>
        </w:tc>
        <w:tc>
          <w:tcPr>
            <w:tcW w:w="7654" w:type="dxa"/>
            <w:gridSpan w:val="2"/>
          </w:tcPr>
          <w:p w14:paraId="02C2AC2E" w14:textId="1A087B54" w:rsidR="00C30F52" w:rsidRPr="009B6086" w:rsidRDefault="00C30F52" w:rsidP="00C30F52">
            <w:pPr>
              <w:jc w:val="center"/>
              <w:rPr>
                <w:lang w:val="kk-KZ"/>
              </w:rPr>
            </w:pPr>
            <w:r w:rsidRPr="009B6086">
              <w:rPr>
                <w:lang w:val="kk-KZ"/>
              </w:rPr>
              <w:t>2</w:t>
            </w:r>
          </w:p>
        </w:tc>
      </w:tr>
      <w:tr w:rsidR="00393618" w:rsidRPr="009B6086" w14:paraId="2338E71D" w14:textId="77777777" w:rsidTr="00776E09">
        <w:tc>
          <w:tcPr>
            <w:tcW w:w="1985" w:type="dxa"/>
          </w:tcPr>
          <w:p w14:paraId="7D0BE8BC" w14:textId="67C2D9C0" w:rsidR="00393618" w:rsidRPr="009B6086" w:rsidRDefault="00393618" w:rsidP="00776E09">
            <w:pPr>
              <w:rPr>
                <w:lang w:val="kk-KZ"/>
              </w:rPr>
            </w:pPr>
            <w:r w:rsidRPr="009B6086">
              <w:rPr>
                <w:sz w:val="24"/>
                <w:szCs w:val="24"/>
                <w:lang w:val="kk-KZ"/>
              </w:rPr>
              <w:t>Бір-бірімізді қолдаймыз</w:t>
            </w:r>
          </w:p>
        </w:tc>
        <w:tc>
          <w:tcPr>
            <w:tcW w:w="7654" w:type="dxa"/>
            <w:gridSpan w:val="2"/>
          </w:tcPr>
          <w:p w14:paraId="5E76B942" w14:textId="77777777" w:rsidR="00393618" w:rsidRPr="009B6086" w:rsidRDefault="00393618" w:rsidP="00776E09">
            <w:pPr>
              <w:rPr>
                <w:sz w:val="24"/>
                <w:szCs w:val="24"/>
                <w:lang w:val="kk-KZ"/>
              </w:rPr>
            </w:pPr>
            <w:r w:rsidRPr="009B6086">
              <w:rPr>
                <w:sz w:val="24"/>
                <w:szCs w:val="24"/>
                <w:lang w:val="kk-KZ"/>
              </w:rPr>
              <w:t>«Соқыр теке» ойыны</w:t>
            </w:r>
          </w:p>
          <w:p w14:paraId="0BADF48B" w14:textId="77777777" w:rsidR="00393618" w:rsidRPr="009B6086" w:rsidRDefault="00393618" w:rsidP="00776E09">
            <w:pPr>
              <w:rPr>
                <w:bCs/>
                <w:sz w:val="24"/>
                <w:szCs w:val="24"/>
                <w:lang w:val="kk-KZ"/>
              </w:rPr>
            </w:pPr>
            <w:r w:rsidRPr="009B6086">
              <w:rPr>
                <w:sz w:val="24"/>
                <w:szCs w:val="24"/>
                <w:lang w:val="kk-KZ"/>
              </w:rPr>
              <w:t xml:space="preserve">«Толқын толқиды» </w:t>
            </w:r>
            <w:r w:rsidRPr="009B6086">
              <w:rPr>
                <w:bCs/>
                <w:sz w:val="24"/>
                <w:szCs w:val="24"/>
                <w:lang w:val="kk-KZ"/>
              </w:rPr>
              <w:t>жаттығуы</w:t>
            </w:r>
          </w:p>
          <w:p w14:paraId="4CEC6058" w14:textId="2B8B2AA0" w:rsidR="00393618" w:rsidRPr="009B6086" w:rsidRDefault="00393618" w:rsidP="00776E09">
            <w:pPr>
              <w:rPr>
                <w:lang w:val="kk-KZ"/>
              </w:rPr>
            </w:pPr>
            <w:r w:rsidRPr="009B6086">
              <w:rPr>
                <w:bCs/>
                <w:sz w:val="24"/>
                <w:szCs w:val="24"/>
                <w:lang w:val="kk-KZ"/>
              </w:rPr>
              <w:t>«Кім кіреді бірінші?»</w:t>
            </w:r>
          </w:p>
        </w:tc>
      </w:tr>
      <w:tr w:rsidR="00393618" w:rsidRPr="00E95444" w14:paraId="10110516" w14:textId="77777777" w:rsidTr="00776E09">
        <w:tc>
          <w:tcPr>
            <w:tcW w:w="1985" w:type="dxa"/>
          </w:tcPr>
          <w:p w14:paraId="6FD53D57" w14:textId="392893E9" w:rsidR="00393618" w:rsidRPr="009B6086" w:rsidRDefault="00393618" w:rsidP="00776E09">
            <w:pPr>
              <w:rPr>
                <w:lang w:val="kk-KZ"/>
              </w:rPr>
            </w:pPr>
            <w:r w:rsidRPr="009B6086">
              <w:rPr>
                <w:sz w:val="24"/>
                <w:szCs w:val="24"/>
                <w:lang w:val="kk-KZ"/>
              </w:rPr>
              <w:t>Келісімге келейік</w:t>
            </w:r>
          </w:p>
        </w:tc>
        <w:tc>
          <w:tcPr>
            <w:tcW w:w="7654" w:type="dxa"/>
            <w:gridSpan w:val="2"/>
          </w:tcPr>
          <w:p w14:paraId="14EF0376" w14:textId="77777777" w:rsidR="00393618" w:rsidRPr="009B6086" w:rsidRDefault="00393618" w:rsidP="00776E09">
            <w:pPr>
              <w:rPr>
                <w:sz w:val="24"/>
                <w:szCs w:val="24"/>
                <w:lang w:val="kk-KZ"/>
              </w:rPr>
            </w:pPr>
            <w:r w:rsidRPr="009B6086">
              <w:rPr>
                <w:sz w:val="24"/>
                <w:szCs w:val="24"/>
                <w:lang w:val="kk-KZ"/>
              </w:rPr>
              <w:t>«Екі қошқар» мысалын түсініп айту</w:t>
            </w:r>
          </w:p>
          <w:p w14:paraId="30647659" w14:textId="77777777" w:rsidR="00393618" w:rsidRPr="009B6086" w:rsidRDefault="00393618" w:rsidP="00776E09">
            <w:pPr>
              <w:rPr>
                <w:sz w:val="24"/>
                <w:szCs w:val="24"/>
                <w:lang w:val="kk-KZ"/>
              </w:rPr>
            </w:pPr>
            <w:r w:rsidRPr="009B6086">
              <w:rPr>
                <w:sz w:val="24"/>
                <w:szCs w:val="24"/>
                <w:lang w:val="kk-KZ"/>
              </w:rPr>
              <w:t xml:space="preserve"> «Сақина салу» </w:t>
            </w:r>
          </w:p>
          <w:p w14:paraId="191CFBD1" w14:textId="77777777" w:rsidR="00393618" w:rsidRPr="009B6086" w:rsidRDefault="00393618" w:rsidP="00776E09">
            <w:pPr>
              <w:rPr>
                <w:sz w:val="24"/>
                <w:szCs w:val="24"/>
                <w:lang w:val="kk-KZ"/>
              </w:rPr>
            </w:pPr>
            <w:r w:rsidRPr="009B6086">
              <w:rPr>
                <w:sz w:val="24"/>
                <w:szCs w:val="24"/>
                <w:lang w:val="kk-KZ"/>
              </w:rPr>
              <w:t xml:space="preserve"> «Мысық пен тышқан» ойыны</w:t>
            </w:r>
          </w:p>
          <w:p w14:paraId="629F3069" w14:textId="07F53F58" w:rsidR="00393618" w:rsidRPr="009B6086" w:rsidRDefault="00393618" w:rsidP="00776E09">
            <w:pPr>
              <w:rPr>
                <w:lang w:val="kk-KZ"/>
              </w:rPr>
            </w:pPr>
            <w:r w:rsidRPr="009B6086">
              <w:rPr>
                <w:sz w:val="24"/>
                <w:szCs w:val="24"/>
                <w:lang w:val="kk-KZ"/>
              </w:rPr>
              <w:t>«Мектеп бағдаршамы» ойыны</w:t>
            </w:r>
          </w:p>
        </w:tc>
      </w:tr>
      <w:tr w:rsidR="00393618" w:rsidRPr="00E95444" w14:paraId="4650B835" w14:textId="77777777" w:rsidTr="00776E09">
        <w:tc>
          <w:tcPr>
            <w:tcW w:w="1985" w:type="dxa"/>
          </w:tcPr>
          <w:p w14:paraId="566E44C5" w14:textId="64BF2078" w:rsidR="00393618" w:rsidRPr="009B6086" w:rsidRDefault="00393618" w:rsidP="00776E09">
            <w:pPr>
              <w:rPr>
                <w:lang w:val="kk-KZ"/>
              </w:rPr>
            </w:pPr>
            <w:r w:rsidRPr="009B6086">
              <w:rPr>
                <w:sz w:val="24"/>
                <w:szCs w:val="24"/>
                <w:lang w:val="kk-KZ"/>
              </w:rPr>
              <w:t>Біз біргеміз!</w:t>
            </w:r>
          </w:p>
        </w:tc>
        <w:tc>
          <w:tcPr>
            <w:tcW w:w="7654" w:type="dxa"/>
            <w:gridSpan w:val="2"/>
          </w:tcPr>
          <w:p w14:paraId="668BD235" w14:textId="77777777" w:rsidR="00393618" w:rsidRPr="009B6086" w:rsidRDefault="00393618" w:rsidP="00776E09">
            <w:pPr>
              <w:rPr>
                <w:sz w:val="24"/>
                <w:szCs w:val="24"/>
                <w:lang w:val="kk-KZ"/>
              </w:rPr>
            </w:pPr>
            <w:r w:rsidRPr="009B6086">
              <w:rPr>
                <w:sz w:val="24"/>
                <w:szCs w:val="24"/>
                <w:lang w:val="kk-KZ"/>
              </w:rPr>
              <w:t xml:space="preserve">«Асық ойыны – қанталапай» </w:t>
            </w:r>
          </w:p>
          <w:p w14:paraId="1D0C20C9" w14:textId="77777777" w:rsidR="00393618" w:rsidRPr="009B6086" w:rsidRDefault="00393618" w:rsidP="00776E09">
            <w:pPr>
              <w:rPr>
                <w:sz w:val="24"/>
                <w:szCs w:val="24"/>
                <w:lang w:val="kk-KZ"/>
              </w:rPr>
            </w:pPr>
            <w:r w:rsidRPr="009B6086">
              <w:rPr>
                <w:sz w:val="24"/>
                <w:szCs w:val="24"/>
                <w:lang w:val="kk-KZ"/>
              </w:rPr>
              <w:t>«Сиқыршы» ойыны</w:t>
            </w:r>
          </w:p>
          <w:p w14:paraId="5F51204B" w14:textId="75527736" w:rsidR="00393618" w:rsidRPr="009B6086" w:rsidRDefault="00393618" w:rsidP="00776E09">
            <w:pPr>
              <w:rPr>
                <w:lang w:val="kk-KZ"/>
              </w:rPr>
            </w:pPr>
            <w:r w:rsidRPr="009B6086">
              <w:rPr>
                <w:sz w:val="24"/>
                <w:szCs w:val="24"/>
                <w:lang w:val="kk-KZ"/>
              </w:rPr>
              <w:t>«Зымыран» ойыны</w:t>
            </w:r>
          </w:p>
        </w:tc>
      </w:tr>
      <w:tr w:rsidR="00393618" w:rsidRPr="009B6086" w14:paraId="017B87F9" w14:textId="77777777" w:rsidTr="00776E09">
        <w:tc>
          <w:tcPr>
            <w:tcW w:w="1985" w:type="dxa"/>
          </w:tcPr>
          <w:p w14:paraId="6564B212" w14:textId="134D78BC" w:rsidR="00393618" w:rsidRPr="009B6086" w:rsidRDefault="00393618" w:rsidP="00776E09">
            <w:pPr>
              <w:rPr>
                <w:lang w:val="kk-KZ"/>
              </w:rPr>
            </w:pPr>
            <w:r w:rsidRPr="009B6086">
              <w:rPr>
                <w:sz w:val="24"/>
                <w:szCs w:val="24"/>
                <w:lang w:val="kk-KZ"/>
              </w:rPr>
              <w:t>Жұппен жұмыс</w:t>
            </w:r>
          </w:p>
        </w:tc>
        <w:tc>
          <w:tcPr>
            <w:tcW w:w="7654" w:type="dxa"/>
            <w:gridSpan w:val="2"/>
          </w:tcPr>
          <w:p w14:paraId="77B45BA8" w14:textId="77777777" w:rsidR="00393618" w:rsidRPr="009B6086" w:rsidRDefault="00393618" w:rsidP="00776E09">
            <w:pPr>
              <w:rPr>
                <w:sz w:val="24"/>
                <w:szCs w:val="24"/>
                <w:lang w:val="kk-KZ"/>
              </w:rPr>
            </w:pPr>
            <w:r w:rsidRPr="009B6086">
              <w:rPr>
                <w:sz w:val="24"/>
                <w:szCs w:val="24"/>
                <w:lang w:val="kk-KZ"/>
              </w:rPr>
              <w:t xml:space="preserve">Жұп пен мозайка жинау </w:t>
            </w:r>
          </w:p>
          <w:p w14:paraId="5D2D44C6" w14:textId="77777777" w:rsidR="00393618" w:rsidRPr="009B6086" w:rsidRDefault="00393618" w:rsidP="00776E09">
            <w:pPr>
              <w:rPr>
                <w:sz w:val="24"/>
                <w:szCs w:val="24"/>
                <w:lang w:val="kk-KZ"/>
              </w:rPr>
            </w:pPr>
            <w:r w:rsidRPr="009B6086">
              <w:rPr>
                <w:sz w:val="24"/>
                <w:szCs w:val="24"/>
                <w:lang w:val="kk-KZ"/>
              </w:rPr>
              <w:t>«Кімге Сен, кімге Сіз» ойыны</w:t>
            </w:r>
          </w:p>
          <w:p w14:paraId="2CB44CCD" w14:textId="77777777" w:rsidR="00393618" w:rsidRPr="009B6086" w:rsidRDefault="00393618" w:rsidP="00776E09">
            <w:pPr>
              <w:rPr>
                <w:sz w:val="24"/>
                <w:szCs w:val="24"/>
                <w:lang w:val="kk-KZ"/>
              </w:rPr>
            </w:pPr>
            <w:r w:rsidRPr="009B6086">
              <w:rPr>
                <w:sz w:val="24"/>
                <w:szCs w:val="24"/>
                <w:lang w:val="kk-KZ"/>
              </w:rPr>
              <w:t>«Ұшты</w:t>
            </w:r>
            <w:r w:rsidRPr="009B6086">
              <w:rPr>
                <w:sz w:val="24"/>
                <w:szCs w:val="24"/>
              </w:rPr>
              <w:t>-</w:t>
            </w:r>
            <w:r w:rsidRPr="009B6086">
              <w:rPr>
                <w:sz w:val="24"/>
                <w:szCs w:val="24"/>
                <w:lang w:val="kk-KZ"/>
              </w:rPr>
              <w:t>ұшты не ұшты?»</w:t>
            </w:r>
          </w:p>
          <w:p w14:paraId="1BF32B64" w14:textId="77777777" w:rsidR="00393618" w:rsidRPr="009B6086" w:rsidRDefault="00393618" w:rsidP="00776E09">
            <w:pPr>
              <w:rPr>
                <w:sz w:val="24"/>
                <w:szCs w:val="24"/>
                <w:lang w:val="kk-KZ"/>
              </w:rPr>
            </w:pPr>
            <w:r w:rsidRPr="009B6086">
              <w:rPr>
                <w:sz w:val="24"/>
                <w:szCs w:val="24"/>
                <w:lang w:val="kk-KZ"/>
              </w:rPr>
              <w:t>Орамал тастау</w:t>
            </w:r>
          </w:p>
          <w:p w14:paraId="63104031" w14:textId="5AD469C7" w:rsidR="00393618" w:rsidRPr="009B6086" w:rsidRDefault="00393618" w:rsidP="00776E09">
            <w:pPr>
              <w:rPr>
                <w:lang w:val="kk-KZ"/>
              </w:rPr>
            </w:pPr>
            <w:r w:rsidRPr="009B6086">
              <w:rPr>
                <w:sz w:val="24"/>
                <w:szCs w:val="24"/>
                <w:lang w:val="kk-KZ"/>
              </w:rPr>
              <w:t>Көңілді шарлар</w:t>
            </w:r>
          </w:p>
        </w:tc>
      </w:tr>
      <w:tr w:rsidR="00393618" w:rsidRPr="00E95444" w14:paraId="513F78F3" w14:textId="77777777" w:rsidTr="00776E09">
        <w:tc>
          <w:tcPr>
            <w:tcW w:w="1985" w:type="dxa"/>
          </w:tcPr>
          <w:p w14:paraId="7F5FFBD7" w14:textId="1E1D6F4F" w:rsidR="00393618" w:rsidRPr="009B6086" w:rsidRDefault="00393618" w:rsidP="00776E09">
            <w:pPr>
              <w:rPr>
                <w:lang w:val="kk-KZ"/>
              </w:rPr>
            </w:pPr>
            <w:r w:rsidRPr="009B6086">
              <w:rPr>
                <w:sz w:val="24"/>
                <w:szCs w:val="24"/>
                <w:lang w:val="kk-KZ"/>
              </w:rPr>
              <w:t>Қорытынды</w:t>
            </w:r>
          </w:p>
        </w:tc>
        <w:tc>
          <w:tcPr>
            <w:tcW w:w="7654" w:type="dxa"/>
            <w:gridSpan w:val="2"/>
          </w:tcPr>
          <w:p w14:paraId="21EAD7F4" w14:textId="77B83F43" w:rsidR="00393618" w:rsidRPr="009B6086" w:rsidRDefault="00393618" w:rsidP="00776E09">
            <w:pPr>
              <w:rPr>
                <w:sz w:val="24"/>
                <w:szCs w:val="24"/>
                <w:lang w:val="kk-KZ"/>
              </w:rPr>
            </w:pPr>
            <w:r w:rsidRPr="009B6086">
              <w:rPr>
                <w:sz w:val="24"/>
                <w:szCs w:val="24"/>
                <w:lang w:val="kk-KZ"/>
              </w:rPr>
              <w:t>« Эмоция әлемі» жаттығу</w:t>
            </w:r>
          </w:p>
          <w:p w14:paraId="65E956A7" w14:textId="48C3E240" w:rsidR="00393618" w:rsidRPr="009B6086" w:rsidRDefault="00393618" w:rsidP="00776E09">
            <w:pPr>
              <w:rPr>
                <w:sz w:val="24"/>
                <w:szCs w:val="24"/>
                <w:lang w:val="kk-KZ"/>
              </w:rPr>
            </w:pPr>
            <w:r w:rsidRPr="009B6086">
              <w:rPr>
                <w:sz w:val="24"/>
                <w:szCs w:val="24"/>
                <w:lang w:val="kk-KZ"/>
              </w:rPr>
              <w:t>«</w:t>
            </w:r>
            <w:r w:rsidR="0070114A" w:rsidRPr="009B6086">
              <w:rPr>
                <w:sz w:val="24"/>
                <w:szCs w:val="24"/>
                <w:lang w:val="kk-KZ"/>
              </w:rPr>
              <w:t>Жүректен жүрекке»</w:t>
            </w:r>
          </w:p>
          <w:p w14:paraId="38FE7E9F" w14:textId="1DE0126F" w:rsidR="00393618" w:rsidRPr="009B6086" w:rsidRDefault="00393618" w:rsidP="00776E09">
            <w:pPr>
              <w:rPr>
                <w:sz w:val="24"/>
                <w:szCs w:val="24"/>
                <w:lang w:val="kk-KZ"/>
              </w:rPr>
            </w:pPr>
            <w:r w:rsidRPr="009B6086">
              <w:rPr>
                <w:sz w:val="24"/>
                <w:szCs w:val="24"/>
                <w:lang w:val="kk-KZ"/>
              </w:rPr>
              <w:t>«Арқан тарту» ойын</w:t>
            </w:r>
          </w:p>
          <w:p w14:paraId="204D5195" w14:textId="5DA988CF" w:rsidR="00393618" w:rsidRPr="009B6086" w:rsidRDefault="00393618" w:rsidP="00776E09">
            <w:pPr>
              <w:rPr>
                <w:lang w:val="kk-KZ"/>
              </w:rPr>
            </w:pPr>
            <w:r w:rsidRPr="009B6086">
              <w:rPr>
                <w:sz w:val="24"/>
                <w:szCs w:val="24"/>
                <w:lang w:val="kk-KZ"/>
              </w:rPr>
              <w:t>«</w:t>
            </w:r>
            <w:r w:rsidR="0070114A" w:rsidRPr="009B6086">
              <w:rPr>
                <w:sz w:val="24"/>
                <w:szCs w:val="24"/>
                <w:lang w:val="kk-KZ"/>
              </w:rPr>
              <w:t>Қуанышты ш</w:t>
            </w:r>
            <w:r w:rsidRPr="009B6086">
              <w:rPr>
                <w:sz w:val="24"/>
                <w:szCs w:val="24"/>
                <w:lang w:val="kk-KZ"/>
              </w:rPr>
              <w:t xml:space="preserve">апалақтау» </w:t>
            </w:r>
          </w:p>
        </w:tc>
      </w:tr>
    </w:tbl>
    <w:p w14:paraId="609B5765" w14:textId="77777777" w:rsidR="00F56937" w:rsidRPr="009B6086" w:rsidRDefault="00F56937" w:rsidP="00C92EF8">
      <w:pPr>
        <w:jc w:val="both"/>
        <w:rPr>
          <w:b/>
          <w:bCs/>
          <w:sz w:val="28"/>
          <w:szCs w:val="28"/>
          <w:lang w:val="kk-KZ"/>
        </w:rPr>
      </w:pPr>
    </w:p>
    <w:p w14:paraId="6CCED9BE" w14:textId="5EC9AC7F" w:rsidR="00815797" w:rsidRPr="009B6086" w:rsidRDefault="0014388E" w:rsidP="00FE27F9">
      <w:pPr>
        <w:ind w:firstLine="567"/>
        <w:jc w:val="both"/>
        <w:rPr>
          <w:b/>
          <w:bCs/>
          <w:sz w:val="28"/>
          <w:szCs w:val="28"/>
          <w:lang w:val="kk-KZ"/>
        </w:rPr>
      </w:pPr>
      <w:r w:rsidRPr="009B6086">
        <w:rPr>
          <w:b/>
          <w:bCs/>
          <w:sz w:val="28"/>
          <w:szCs w:val="28"/>
          <w:lang w:val="kk-KZ"/>
        </w:rPr>
        <w:t>3.</w:t>
      </w:r>
      <w:r w:rsidR="00F24CCB">
        <w:rPr>
          <w:b/>
          <w:bCs/>
          <w:sz w:val="28"/>
          <w:szCs w:val="28"/>
          <w:lang w:val="kk-KZ"/>
        </w:rPr>
        <w:t>2</w:t>
      </w:r>
      <w:r w:rsidRPr="009B6086">
        <w:rPr>
          <w:b/>
          <w:bCs/>
          <w:sz w:val="28"/>
          <w:szCs w:val="28"/>
          <w:lang w:val="kk-KZ"/>
        </w:rPr>
        <w:t xml:space="preserve"> Қалыптастырушы эксперименті</w:t>
      </w:r>
      <w:r w:rsidR="00815797" w:rsidRPr="009B6086">
        <w:rPr>
          <w:b/>
          <w:bCs/>
          <w:sz w:val="28"/>
          <w:szCs w:val="28"/>
          <w:lang w:val="kk-KZ"/>
        </w:rPr>
        <w:t xml:space="preserve"> ұйымдастыру және оның нәтижелері </w:t>
      </w:r>
    </w:p>
    <w:p w14:paraId="01E193C7" w14:textId="77777777" w:rsidR="00476357" w:rsidRPr="009B6086" w:rsidRDefault="00476357" w:rsidP="00815797">
      <w:pPr>
        <w:ind w:firstLine="567"/>
        <w:jc w:val="both"/>
        <w:rPr>
          <w:b/>
          <w:bCs/>
          <w:sz w:val="28"/>
          <w:szCs w:val="28"/>
          <w:lang w:val="kk-KZ"/>
        </w:rPr>
      </w:pPr>
    </w:p>
    <w:p w14:paraId="00132ADE" w14:textId="2C3A077A" w:rsidR="00ED2AB3" w:rsidRPr="009B6086" w:rsidRDefault="00815797" w:rsidP="00ED2AB3">
      <w:pPr>
        <w:ind w:firstLine="567"/>
        <w:jc w:val="both"/>
        <w:rPr>
          <w:bCs/>
          <w:sz w:val="28"/>
          <w:szCs w:val="28"/>
          <w:lang w:val="kk-KZ"/>
        </w:rPr>
      </w:pPr>
      <w:r w:rsidRPr="009B6086">
        <w:rPr>
          <w:bCs/>
          <w:sz w:val="28"/>
          <w:szCs w:val="28"/>
          <w:lang w:val="kk-KZ"/>
        </w:rPr>
        <w:t xml:space="preserve">Зерттеудің бастапқы </w:t>
      </w:r>
      <w:r w:rsidR="00C903E6" w:rsidRPr="009B6086">
        <w:rPr>
          <w:bCs/>
          <w:sz w:val="28"/>
          <w:szCs w:val="28"/>
          <w:lang w:val="kk-KZ"/>
        </w:rPr>
        <w:t>аны</w:t>
      </w:r>
      <w:r w:rsidR="00ED2AB3" w:rsidRPr="009B6086">
        <w:rPr>
          <w:bCs/>
          <w:sz w:val="28"/>
          <w:szCs w:val="28"/>
          <w:lang w:val="kk-KZ"/>
        </w:rPr>
        <w:t xml:space="preserve">қтаушы </w:t>
      </w:r>
      <w:r w:rsidRPr="009B6086">
        <w:rPr>
          <w:bCs/>
          <w:sz w:val="28"/>
          <w:szCs w:val="28"/>
          <w:lang w:val="kk-KZ"/>
        </w:rPr>
        <w:t xml:space="preserve">кезеңінде алынған нәтижелер негізінде қалыптастырушы эксперимент жүргізілді. </w:t>
      </w:r>
      <w:r w:rsidR="00ED2AB3" w:rsidRPr="009B6086">
        <w:rPr>
          <w:bCs/>
          <w:sz w:val="28"/>
          <w:szCs w:val="28"/>
          <w:lang w:val="kk-KZ"/>
        </w:rPr>
        <w:t xml:space="preserve">Зерттеудің мақсаты мен міндеттеріне сәйкес 1-2 сынып </w:t>
      </w:r>
      <w:r w:rsidR="00EB7EBA">
        <w:rPr>
          <w:bCs/>
          <w:sz w:val="28"/>
          <w:szCs w:val="28"/>
          <w:lang w:val="kk-KZ"/>
        </w:rPr>
        <w:t>зияты</w:t>
      </w:r>
      <w:r w:rsidR="00187AC5">
        <w:rPr>
          <w:bCs/>
          <w:sz w:val="28"/>
          <w:szCs w:val="28"/>
          <w:lang w:val="kk-KZ"/>
        </w:rPr>
        <w:t xml:space="preserve"> жеңіл</w:t>
      </w:r>
      <w:r w:rsidR="00EB7EBA">
        <w:rPr>
          <w:bCs/>
          <w:sz w:val="28"/>
          <w:szCs w:val="28"/>
          <w:lang w:val="kk-KZ"/>
        </w:rPr>
        <w:t xml:space="preserve"> зақымдалған </w:t>
      </w:r>
      <w:r w:rsidR="00ED2AB3" w:rsidRPr="009B6086">
        <w:rPr>
          <w:bCs/>
          <w:sz w:val="28"/>
          <w:szCs w:val="28"/>
          <w:lang w:val="kk-KZ"/>
        </w:rPr>
        <w:t>оқушыларының әлеуметтік-коммуникативті дағдыларын дамытудың құрылымдық-мазмұндық модель мен кешенді бағдарламасы әзірленіп, сынақтан өткізілді.</w:t>
      </w:r>
    </w:p>
    <w:p w14:paraId="0603DF1C" w14:textId="323D64EF" w:rsidR="00ED2AB3" w:rsidRPr="009B6086" w:rsidRDefault="00ED2AB3" w:rsidP="00ED2AB3">
      <w:pPr>
        <w:ind w:firstLine="567"/>
        <w:jc w:val="both"/>
        <w:rPr>
          <w:bCs/>
          <w:sz w:val="28"/>
          <w:szCs w:val="28"/>
          <w:lang w:val="kk-KZ"/>
        </w:rPr>
      </w:pPr>
      <w:r w:rsidRPr="009B6086">
        <w:rPr>
          <w:bCs/>
          <w:sz w:val="28"/>
          <w:szCs w:val="28"/>
          <w:lang w:val="kk-KZ"/>
        </w:rPr>
        <w:t>Бұл бағдарлама бұрын анықталған нақты әлеуметті-коммуникативті дағдылардың компонен</w:t>
      </w:r>
      <w:r w:rsidR="005617F8" w:rsidRPr="009B6086">
        <w:rPr>
          <w:bCs/>
          <w:sz w:val="28"/>
          <w:szCs w:val="28"/>
          <w:lang w:val="kk-KZ"/>
        </w:rPr>
        <w:t>т</w:t>
      </w:r>
      <w:r w:rsidRPr="009B6086">
        <w:rPr>
          <w:bCs/>
          <w:sz w:val="28"/>
          <w:szCs w:val="28"/>
          <w:lang w:val="kk-KZ"/>
        </w:rPr>
        <w:t>терін ескере отырып әзірленді. Оның мазмұны арнайы білім беру мен түзету жұмыстарының заманауи қағидаттарына негізделген және мақсатты оқыту әдістерін қамт</w:t>
      </w:r>
      <w:r w:rsidR="005617F8" w:rsidRPr="009B6086">
        <w:rPr>
          <w:bCs/>
          <w:sz w:val="28"/>
          <w:szCs w:val="28"/>
          <w:lang w:val="kk-KZ"/>
        </w:rPr>
        <w:t>и</w:t>
      </w:r>
      <w:r w:rsidRPr="009B6086">
        <w:rPr>
          <w:bCs/>
          <w:sz w:val="28"/>
          <w:szCs w:val="28"/>
          <w:lang w:val="kk-KZ"/>
        </w:rPr>
        <w:t>ды.</w:t>
      </w:r>
    </w:p>
    <w:p w14:paraId="5D92F65C" w14:textId="6BB51B97" w:rsidR="00ED2AB3" w:rsidRPr="009B6086" w:rsidRDefault="00ED2AB3" w:rsidP="00ED2AB3">
      <w:pPr>
        <w:ind w:firstLine="567"/>
        <w:jc w:val="both"/>
        <w:rPr>
          <w:sz w:val="28"/>
          <w:szCs w:val="28"/>
          <w:lang w:val="kk-KZ"/>
        </w:rPr>
      </w:pPr>
      <w:r w:rsidRPr="009B6086">
        <w:rPr>
          <w:sz w:val="28"/>
          <w:szCs w:val="28"/>
          <w:lang w:val="kk-KZ"/>
        </w:rPr>
        <w:t>Зияты зақымдалған балалардың әлеуметтік-коммуникативті дағдыларын қалыптастыру эксперименті зер</w:t>
      </w:r>
      <w:r w:rsidR="005617F8" w:rsidRPr="009B6086">
        <w:rPr>
          <w:sz w:val="28"/>
          <w:szCs w:val="28"/>
          <w:lang w:val="kk-KZ"/>
        </w:rPr>
        <w:t xml:space="preserve">ттеу пәні </w:t>
      </w:r>
      <w:r w:rsidRPr="009B6086">
        <w:rPr>
          <w:sz w:val="28"/>
          <w:szCs w:val="28"/>
          <w:lang w:val="kk-KZ"/>
        </w:rPr>
        <w:t>мен міндеттеріне сәйкес жүргізілді.</w:t>
      </w:r>
    </w:p>
    <w:p w14:paraId="6A02024F" w14:textId="35E1E3B7" w:rsidR="00ED2AB3" w:rsidRPr="009B6086" w:rsidRDefault="00ED2AB3" w:rsidP="00ED2AB3">
      <w:pPr>
        <w:ind w:firstLine="567"/>
        <w:jc w:val="both"/>
        <w:rPr>
          <w:sz w:val="28"/>
          <w:szCs w:val="28"/>
          <w:lang w:val="kk-KZ"/>
        </w:rPr>
      </w:pPr>
      <w:r w:rsidRPr="009B6086">
        <w:rPr>
          <w:sz w:val="28"/>
          <w:szCs w:val="28"/>
          <w:lang w:val="kk-KZ"/>
        </w:rPr>
        <w:t>Қалыптастырушы экспериментке жеңіл зияты зақымдалған 1-2 сынып</w:t>
      </w:r>
      <w:r w:rsidR="00042A44" w:rsidRPr="009B6086">
        <w:rPr>
          <w:sz w:val="28"/>
          <w:szCs w:val="28"/>
          <w:lang w:val="kk-KZ"/>
        </w:rPr>
        <w:t>ты</w:t>
      </w:r>
      <w:r w:rsidR="005617F8" w:rsidRPr="009B6086">
        <w:rPr>
          <w:sz w:val="28"/>
          <w:szCs w:val="28"/>
          <w:lang w:val="kk-KZ"/>
        </w:rPr>
        <w:t>ң</w:t>
      </w:r>
      <w:r w:rsidRPr="009B6086">
        <w:rPr>
          <w:sz w:val="28"/>
          <w:szCs w:val="28"/>
          <w:lang w:val="kk-KZ"/>
        </w:rPr>
        <w:t xml:space="preserve"> 43 оқушы</w:t>
      </w:r>
      <w:r w:rsidR="00042A44" w:rsidRPr="009B6086">
        <w:rPr>
          <w:sz w:val="28"/>
          <w:szCs w:val="28"/>
          <w:lang w:val="kk-KZ"/>
        </w:rPr>
        <w:t>сы алынды. 1</w:t>
      </w:r>
      <w:r w:rsidR="005617F8" w:rsidRPr="009B6086">
        <w:rPr>
          <w:sz w:val="28"/>
          <w:szCs w:val="28"/>
          <w:lang w:val="kk-KZ"/>
        </w:rPr>
        <w:t>-</w:t>
      </w:r>
      <w:r w:rsidRPr="009B6086">
        <w:rPr>
          <w:sz w:val="28"/>
          <w:szCs w:val="28"/>
          <w:lang w:val="kk-KZ"/>
        </w:rPr>
        <w:t xml:space="preserve">сынып – 22: бақылау тобы </w:t>
      </w:r>
      <w:r w:rsidR="00042A44" w:rsidRPr="009B6086">
        <w:rPr>
          <w:sz w:val="28"/>
          <w:szCs w:val="28"/>
          <w:lang w:val="kk-KZ"/>
        </w:rPr>
        <w:t>–11, эксперименталды топ – 11. 2</w:t>
      </w:r>
      <w:r w:rsidR="005617F8" w:rsidRPr="009B6086">
        <w:rPr>
          <w:sz w:val="28"/>
          <w:szCs w:val="28"/>
          <w:lang w:val="kk-KZ"/>
        </w:rPr>
        <w:t>-</w:t>
      </w:r>
      <w:r w:rsidRPr="009B6086">
        <w:rPr>
          <w:sz w:val="28"/>
          <w:szCs w:val="28"/>
          <w:lang w:val="kk-KZ"/>
        </w:rPr>
        <w:t xml:space="preserve">сынып бойынша – 21: бақылау тобы </w:t>
      </w:r>
      <w:r w:rsidR="00042A44" w:rsidRPr="009B6086">
        <w:rPr>
          <w:sz w:val="28"/>
          <w:szCs w:val="28"/>
          <w:lang w:val="kk-KZ"/>
        </w:rPr>
        <w:t>–</w:t>
      </w:r>
      <w:r w:rsidRPr="009B6086">
        <w:rPr>
          <w:sz w:val="28"/>
          <w:szCs w:val="28"/>
          <w:lang w:val="kk-KZ"/>
        </w:rPr>
        <w:t>10, эксперименталды топ – 11.</w:t>
      </w:r>
    </w:p>
    <w:p w14:paraId="6A1F7733" w14:textId="5CCFA63A" w:rsidR="00ED2AB3" w:rsidRPr="009B6086" w:rsidRDefault="00ED2AB3" w:rsidP="00ED2AB3">
      <w:pPr>
        <w:ind w:firstLine="567"/>
        <w:jc w:val="both"/>
        <w:rPr>
          <w:sz w:val="28"/>
          <w:szCs w:val="28"/>
          <w:lang w:val="kk-KZ"/>
        </w:rPr>
      </w:pPr>
      <w:r w:rsidRPr="009B6086">
        <w:rPr>
          <w:sz w:val="28"/>
          <w:szCs w:val="28"/>
          <w:lang w:val="kk-KZ"/>
        </w:rPr>
        <w:t xml:space="preserve">Қалыптастырушы эксперимент нәтижелері кесте </w:t>
      </w:r>
      <w:r w:rsidR="005617F8" w:rsidRPr="009B6086">
        <w:rPr>
          <w:sz w:val="28"/>
          <w:szCs w:val="28"/>
          <w:lang w:val="kk-KZ"/>
        </w:rPr>
        <w:t>және гистограмма арқылы берілді.</w:t>
      </w:r>
    </w:p>
    <w:p w14:paraId="668E8EA9" w14:textId="77777777" w:rsidR="00ED2AB3" w:rsidRPr="009B6086" w:rsidRDefault="00ED2AB3" w:rsidP="00ED2AB3">
      <w:pPr>
        <w:ind w:firstLine="567"/>
        <w:jc w:val="both"/>
        <w:rPr>
          <w:bCs/>
          <w:sz w:val="28"/>
          <w:szCs w:val="28"/>
          <w:lang w:val="kk-KZ"/>
        </w:rPr>
      </w:pPr>
    </w:p>
    <w:p w14:paraId="03ED43D8" w14:textId="10ED49E4" w:rsidR="00D9104C" w:rsidRPr="00C30F52" w:rsidRDefault="00D9104C" w:rsidP="001155D3">
      <w:pPr>
        <w:tabs>
          <w:tab w:val="left" w:pos="851"/>
          <w:tab w:val="left" w:pos="993"/>
        </w:tabs>
        <w:ind w:firstLine="567"/>
        <w:outlineLvl w:val="0"/>
        <w:rPr>
          <w:sz w:val="28"/>
          <w:szCs w:val="28"/>
          <w:lang w:val="kk-KZ"/>
        </w:rPr>
      </w:pPr>
      <w:r w:rsidRPr="00C30F52">
        <w:rPr>
          <w:sz w:val="28"/>
          <w:szCs w:val="28"/>
          <w:lang w:val="kk-KZ"/>
        </w:rPr>
        <w:t>Әдістеме 1. Г.А. Цукерманның</w:t>
      </w:r>
      <w:r w:rsidRPr="00C30F52">
        <w:rPr>
          <w:sz w:val="28"/>
          <w:szCs w:val="28"/>
          <w:shd w:val="clear" w:color="auto" w:fill="FFFFFF"/>
          <w:lang w:val="kk-KZ"/>
        </w:rPr>
        <w:t xml:space="preserve"> </w:t>
      </w:r>
      <w:r w:rsidRPr="00C30F52">
        <w:rPr>
          <w:sz w:val="28"/>
          <w:szCs w:val="28"/>
          <w:lang w:val="kk-KZ"/>
        </w:rPr>
        <w:t>«Қолғаптар» әдістемесі</w:t>
      </w:r>
    </w:p>
    <w:p w14:paraId="405074EF" w14:textId="628176A5" w:rsidR="00D9104C" w:rsidRPr="009B6086" w:rsidRDefault="00D9104C" w:rsidP="00D9104C">
      <w:pPr>
        <w:ind w:firstLine="567"/>
        <w:jc w:val="both"/>
        <w:rPr>
          <w:sz w:val="28"/>
          <w:szCs w:val="28"/>
          <w:lang w:val="kk-KZ"/>
        </w:rPr>
      </w:pPr>
      <w:r w:rsidRPr="009B6086">
        <w:rPr>
          <w:sz w:val="28"/>
          <w:szCs w:val="28"/>
          <w:lang w:val="kk-KZ"/>
        </w:rPr>
        <w:t>Мақсаты: бірлесіп жұмыс жасауды жүзеге асыру мен ұйымдастыру барысындағы оқушылардың өзара бі</w:t>
      </w:r>
      <w:r w:rsidR="00CF54F7" w:rsidRPr="009B6086">
        <w:rPr>
          <w:sz w:val="28"/>
          <w:szCs w:val="28"/>
          <w:lang w:val="kk-KZ"/>
        </w:rPr>
        <w:t>р</w:t>
      </w:r>
      <w:r w:rsidRPr="009B6086">
        <w:rPr>
          <w:sz w:val="28"/>
          <w:szCs w:val="28"/>
          <w:lang w:val="kk-KZ"/>
        </w:rPr>
        <w:t>лесіп әрекет ету дағдыларының қалыптасуын зерттеу (кесте 2</w:t>
      </w:r>
      <w:r w:rsidR="00C92EF8" w:rsidRPr="009B6086">
        <w:rPr>
          <w:sz w:val="28"/>
          <w:szCs w:val="28"/>
          <w:lang w:val="kk-KZ"/>
        </w:rPr>
        <w:t>1</w:t>
      </w:r>
      <w:r w:rsidRPr="009B6086">
        <w:rPr>
          <w:sz w:val="28"/>
          <w:szCs w:val="28"/>
          <w:lang w:val="kk-KZ"/>
        </w:rPr>
        <w:t>).</w:t>
      </w:r>
    </w:p>
    <w:p w14:paraId="2501CB64" w14:textId="2CBC366F" w:rsidR="00D9104C" w:rsidRPr="009B6086" w:rsidRDefault="00D9104C" w:rsidP="00D9104C">
      <w:pPr>
        <w:jc w:val="both"/>
        <w:rPr>
          <w:sz w:val="28"/>
          <w:szCs w:val="28"/>
          <w:lang w:val="kk-KZ"/>
        </w:rPr>
      </w:pPr>
      <w:r w:rsidRPr="009B6086">
        <w:rPr>
          <w:sz w:val="28"/>
          <w:szCs w:val="28"/>
          <w:lang w:val="kk-KZ"/>
        </w:rPr>
        <w:lastRenderedPageBreak/>
        <w:t>Кесте 2</w:t>
      </w:r>
      <w:r w:rsidR="00C92EF8" w:rsidRPr="009B6086">
        <w:rPr>
          <w:sz w:val="28"/>
          <w:szCs w:val="28"/>
          <w:lang w:val="kk-KZ"/>
        </w:rPr>
        <w:t>1</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«Қолғаптар»</w:t>
      </w:r>
      <w:r w:rsidRPr="009B6086">
        <w:rPr>
          <w:b/>
          <w:bCs/>
          <w:sz w:val="28"/>
          <w:szCs w:val="28"/>
          <w:lang w:val="kk-KZ"/>
        </w:rPr>
        <w:t xml:space="preserve"> </w:t>
      </w:r>
      <w:r w:rsidR="001521BB" w:rsidRPr="009B6086">
        <w:rPr>
          <w:bCs/>
          <w:sz w:val="28"/>
          <w:szCs w:val="28"/>
          <w:lang w:val="kk-KZ"/>
        </w:rPr>
        <w:t>әдістемесі бойынша</w:t>
      </w:r>
      <w:r w:rsidR="001521BB" w:rsidRPr="009B6086">
        <w:rPr>
          <w:b/>
          <w:bCs/>
          <w:sz w:val="28"/>
          <w:szCs w:val="28"/>
          <w:lang w:val="kk-KZ"/>
        </w:rPr>
        <w:t xml:space="preserve"> </w:t>
      </w:r>
      <w:r w:rsidRPr="009B6086">
        <w:rPr>
          <w:sz w:val="28"/>
          <w:szCs w:val="28"/>
          <w:lang w:val="kk-KZ"/>
        </w:rPr>
        <w:t>салыстырмалы пайыздық (%) көрсеткіштері (бақылау, эксперименталды топ</w:t>
      </w:r>
      <w:r w:rsidR="001521BB" w:rsidRPr="009B6086">
        <w:rPr>
          <w:sz w:val="28"/>
          <w:szCs w:val="28"/>
          <w:lang w:val="kk-KZ"/>
        </w:rPr>
        <w:t>тар</w:t>
      </w:r>
      <w:r w:rsidRPr="009B6086">
        <w:rPr>
          <w:sz w:val="28"/>
          <w:szCs w:val="28"/>
          <w:lang w:val="kk-KZ"/>
        </w:rPr>
        <w:t>)</w:t>
      </w:r>
    </w:p>
    <w:p w14:paraId="50E478C5" w14:textId="77777777" w:rsidR="00D9104C" w:rsidRPr="009B6086" w:rsidRDefault="00D9104C" w:rsidP="00D9104C">
      <w:pPr>
        <w:tabs>
          <w:tab w:val="left" w:pos="709"/>
        </w:tabs>
        <w:ind w:firstLine="567"/>
        <w:rPr>
          <w:sz w:val="28"/>
          <w:szCs w:val="28"/>
          <w:lang w:val="kk-KZ"/>
        </w:rPr>
      </w:pPr>
    </w:p>
    <w:tbl>
      <w:tblPr>
        <w:tblStyle w:val="91"/>
        <w:tblW w:w="9639" w:type="dxa"/>
        <w:tblInd w:w="-5" w:type="dxa"/>
        <w:tblLayout w:type="fixed"/>
        <w:tblLook w:val="04A0" w:firstRow="1" w:lastRow="0" w:firstColumn="1" w:lastColumn="0" w:noHBand="0" w:noVBand="1"/>
      </w:tblPr>
      <w:tblGrid>
        <w:gridCol w:w="1134"/>
        <w:gridCol w:w="1134"/>
        <w:gridCol w:w="1560"/>
        <w:gridCol w:w="1275"/>
        <w:gridCol w:w="1513"/>
        <w:gridCol w:w="1134"/>
        <w:gridCol w:w="1889"/>
      </w:tblGrid>
      <w:tr w:rsidR="00D9104C" w:rsidRPr="009B6086" w14:paraId="3D5D7425" w14:textId="77777777" w:rsidTr="00E238C8">
        <w:trPr>
          <w:trHeight w:val="70"/>
        </w:trPr>
        <w:tc>
          <w:tcPr>
            <w:tcW w:w="1134" w:type="dxa"/>
            <w:tcBorders>
              <w:top w:val="single" w:sz="4" w:space="0" w:color="auto"/>
              <w:left w:val="single" w:sz="4" w:space="0" w:color="auto"/>
              <w:bottom w:val="single" w:sz="4" w:space="0" w:color="auto"/>
              <w:right w:val="single" w:sz="4" w:space="0" w:color="auto"/>
            </w:tcBorders>
            <w:hideMark/>
          </w:tcPr>
          <w:p w14:paraId="67F9F54E" w14:textId="77777777" w:rsidR="00D9104C" w:rsidRPr="009B6086" w:rsidRDefault="00D9104C" w:rsidP="00E238C8">
            <w:pPr>
              <w:tabs>
                <w:tab w:val="left" w:pos="709"/>
              </w:tabs>
              <w:rPr>
                <w:sz w:val="24"/>
                <w:szCs w:val="24"/>
                <w:lang w:val="kk-KZ"/>
              </w:rPr>
            </w:pPr>
            <w:r w:rsidRPr="009B6086">
              <w:rPr>
                <w:sz w:val="24"/>
                <w:szCs w:val="24"/>
                <w:lang w:val="kk-KZ"/>
              </w:rPr>
              <w:t>Сыныбы</w:t>
            </w:r>
          </w:p>
        </w:tc>
        <w:tc>
          <w:tcPr>
            <w:tcW w:w="2694" w:type="dxa"/>
            <w:gridSpan w:val="2"/>
            <w:tcBorders>
              <w:top w:val="single" w:sz="4" w:space="0" w:color="auto"/>
              <w:left w:val="single" w:sz="4" w:space="0" w:color="auto"/>
              <w:bottom w:val="single" w:sz="4" w:space="0" w:color="auto"/>
              <w:right w:val="single" w:sz="4" w:space="0" w:color="auto"/>
            </w:tcBorders>
          </w:tcPr>
          <w:p w14:paraId="7B44A612" w14:textId="77777777" w:rsidR="00D9104C" w:rsidRPr="009B6086" w:rsidRDefault="00D9104C" w:rsidP="00E238C8">
            <w:pPr>
              <w:tabs>
                <w:tab w:val="left" w:pos="709"/>
              </w:tabs>
              <w:ind w:firstLine="567"/>
              <w:rPr>
                <w:sz w:val="24"/>
                <w:szCs w:val="24"/>
                <w:lang w:val="kk-KZ"/>
              </w:rPr>
            </w:pPr>
            <w:r w:rsidRPr="009B6086">
              <w:rPr>
                <w:sz w:val="24"/>
                <w:szCs w:val="24"/>
                <w:lang w:val="kk-KZ"/>
              </w:rPr>
              <w:t>Жоғары деңгей</w:t>
            </w:r>
          </w:p>
        </w:tc>
        <w:tc>
          <w:tcPr>
            <w:tcW w:w="2788" w:type="dxa"/>
            <w:gridSpan w:val="2"/>
            <w:tcBorders>
              <w:top w:val="single" w:sz="4" w:space="0" w:color="auto"/>
              <w:left w:val="single" w:sz="4" w:space="0" w:color="auto"/>
              <w:bottom w:val="single" w:sz="4" w:space="0" w:color="auto"/>
              <w:right w:val="single" w:sz="4" w:space="0" w:color="auto"/>
            </w:tcBorders>
          </w:tcPr>
          <w:p w14:paraId="13A40098" w14:textId="77777777" w:rsidR="00D9104C" w:rsidRPr="009B6086" w:rsidRDefault="00D9104C" w:rsidP="00E238C8">
            <w:pPr>
              <w:tabs>
                <w:tab w:val="left" w:pos="709"/>
              </w:tabs>
              <w:ind w:firstLine="567"/>
              <w:rPr>
                <w:sz w:val="24"/>
                <w:szCs w:val="24"/>
                <w:lang w:val="kk-KZ"/>
              </w:rPr>
            </w:pPr>
            <w:r w:rsidRPr="009B6086">
              <w:rPr>
                <w:sz w:val="24"/>
                <w:szCs w:val="24"/>
                <w:lang w:val="kk-KZ"/>
              </w:rPr>
              <w:t>Орташа деңгей</w:t>
            </w:r>
          </w:p>
        </w:tc>
        <w:tc>
          <w:tcPr>
            <w:tcW w:w="3023" w:type="dxa"/>
            <w:gridSpan w:val="2"/>
            <w:tcBorders>
              <w:top w:val="single" w:sz="4" w:space="0" w:color="auto"/>
              <w:left w:val="single" w:sz="4" w:space="0" w:color="auto"/>
              <w:bottom w:val="single" w:sz="4" w:space="0" w:color="auto"/>
              <w:right w:val="single" w:sz="4" w:space="0" w:color="auto"/>
            </w:tcBorders>
          </w:tcPr>
          <w:p w14:paraId="15B78B08" w14:textId="77777777" w:rsidR="00D9104C" w:rsidRPr="009B6086" w:rsidRDefault="00D9104C" w:rsidP="00E238C8">
            <w:pPr>
              <w:tabs>
                <w:tab w:val="left" w:pos="709"/>
              </w:tabs>
              <w:ind w:firstLine="567"/>
              <w:rPr>
                <w:sz w:val="24"/>
                <w:szCs w:val="24"/>
                <w:lang w:val="kk-KZ"/>
              </w:rPr>
            </w:pPr>
            <w:r w:rsidRPr="009B6086">
              <w:rPr>
                <w:sz w:val="24"/>
                <w:szCs w:val="24"/>
                <w:lang w:val="kk-KZ"/>
              </w:rPr>
              <w:t>Төмен  деңгей</w:t>
            </w:r>
          </w:p>
        </w:tc>
      </w:tr>
      <w:tr w:rsidR="00D9104C" w:rsidRPr="009B6086" w14:paraId="1E27771F" w14:textId="77777777" w:rsidTr="00E238C8">
        <w:trPr>
          <w:trHeight w:val="764"/>
        </w:trPr>
        <w:tc>
          <w:tcPr>
            <w:tcW w:w="1134" w:type="dxa"/>
            <w:tcBorders>
              <w:top w:val="single" w:sz="4" w:space="0" w:color="auto"/>
              <w:left w:val="single" w:sz="4" w:space="0" w:color="auto"/>
              <w:bottom w:val="single" w:sz="4" w:space="0" w:color="auto"/>
              <w:right w:val="single" w:sz="4" w:space="0" w:color="auto"/>
            </w:tcBorders>
          </w:tcPr>
          <w:p w14:paraId="453D78CC" w14:textId="77777777" w:rsidR="00D9104C" w:rsidRPr="009B6086" w:rsidRDefault="00D9104C" w:rsidP="00E238C8">
            <w:pPr>
              <w:tabs>
                <w:tab w:val="left" w:pos="709"/>
              </w:tabs>
              <w:ind w:firstLine="567"/>
              <w:rPr>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624FFD47"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560" w:type="dxa"/>
            <w:tcBorders>
              <w:top w:val="single" w:sz="4" w:space="0" w:color="auto"/>
              <w:left w:val="single" w:sz="4" w:space="0" w:color="auto"/>
              <w:bottom w:val="single" w:sz="4" w:space="0" w:color="auto"/>
              <w:right w:val="single" w:sz="4" w:space="0" w:color="auto"/>
            </w:tcBorders>
          </w:tcPr>
          <w:p w14:paraId="31B47E76" w14:textId="6F07246F"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c>
          <w:tcPr>
            <w:tcW w:w="1275" w:type="dxa"/>
            <w:tcBorders>
              <w:top w:val="single" w:sz="4" w:space="0" w:color="auto"/>
              <w:left w:val="single" w:sz="4" w:space="0" w:color="auto"/>
              <w:bottom w:val="single" w:sz="4" w:space="0" w:color="auto"/>
              <w:right w:val="single" w:sz="4" w:space="0" w:color="auto"/>
            </w:tcBorders>
          </w:tcPr>
          <w:p w14:paraId="74643D65"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513" w:type="dxa"/>
            <w:tcBorders>
              <w:top w:val="single" w:sz="4" w:space="0" w:color="auto"/>
              <w:left w:val="single" w:sz="4" w:space="0" w:color="auto"/>
              <w:bottom w:val="single" w:sz="4" w:space="0" w:color="auto"/>
              <w:right w:val="single" w:sz="4" w:space="0" w:color="auto"/>
            </w:tcBorders>
          </w:tcPr>
          <w:p w14:paraId="4494454D" w14:textId="000DB050"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c>
          <w:tcPr>
            <w:tcW w:w="1134" w:type="dxa"/>
            <w:tcBorders>
              <w:top w:val="single" w:sz="4" w:space="0" w:color="auto"/>
              <w:left w:val="single" w:sz="4" w:space="0" w:color="auto"/>
              <w:bottom w:val="single" w:sz="4" w:space="0" w:color="auto"/>
              <w:right w:val="single" w:sz="4" w:space="0" w:color="auto"/>
            </w:tcBorders>
          </w:tcPr>
          <w:p w14:paraId="07336D53"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889" w:type="dxa"/>
            <w:tcBorders>
              <w:top w:val="single" w:sz="4" w:space="0" w:color="auto"/>
              <w:left w:val="single" w:sz="4" w:space="0" w:color="auto"/>
              <w:bottom w:val="single" w:sz="4" w:space="0" w:color="auto"/>
              <w:right w:val="single" w:sz="4" w:space="0" w:color="auto"/>
            </w:tcBorders>
          </w:tcPr>
          <w:p w14:paraId="5AF5AE2A" w14:textId="28319573"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r>
      <w:tr w:rsidR="00D9104C" w:rsidRPr="009B6086" w14:paraId="2C772271" w14:textId="77777777" w:rsidTr="00E238C8">
        <w:trPr>
          <w:trHeight w:val="280"/>
        </w:trPr>
        <w:tc>
          <w:tcPr>
            <w:tcW w:w="1134" w:type="dxa"/>
            <w:tcBorders>
              <w:top w:val="single" w:sz="4" w:space="0" w:color="auto"/>
              <w:left w:val="single" w:sz="4" w:space="0" w:color="auto"/>
              <w:bottom w:val="single" w:sz="4" w:space="0" w:color="auto"/>
              <w:right w:val="single" w:sz="4" w:space="0" w:color="auto"/>
            </w:tcBorders>
            <w:hideMark/>
          </w:tcPr>
          <w:p w14:paraId="6B11AF62" w14:textId="13DDC4D2" w:rsidR="00D9104C" w:rsidRPr="009B6086" w:rsidRDefault="00D9104C" w:rsidP="001521BB">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1521BB"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134" w:type="dxa"/>
            <w:tcBorders>
              <w:top w:val="single" w:sz="4" w:space="0" w:color="auto"/>
              <w:left w:val="single" w:sz="4" w:space="0" w:color="auto"/>
              <w:bottom w:val="single" w:sz="4" w:space="0" w:color="auto"/>
              <w:right w:val="single" w:sz="4" w:space="0" w:color="auto"/>
            </w:tcBorders>
          </w:tcPr>
          <w:p w14:paraId="20823B9D" w14:textId="77777777" w:rsidR="00D9104C" w:rsidRPr="009B6086" w:rsidRDefault="00D9104C" w:rsidP="00E238C8">
            <w:pPr>
              <w:ind w:firstLine="567"/>
              <w:jc w:val="both"/>
              <w:rPr>
                <w:rFonts w:eastAsiaTheme="minorEastAsia"/>
                <w:sz w:val="24"/>
                <w:szCs w:val="24"/>
                <w:shd w:val="clear" w:color="auto" w:fill="FFFFFF"/>
                <w:lang w:val="kk-KZ"/>
              </w:rPr>
            </w:pPr>
            <w:r w:rsidRPr="009B6086">
              <w:rPr>
                <w:sz w:val="24"/>
                <w:szCs w:val="24"/>
                <w:shd w:val="clear" w:color="auto" w:fill="FFFFFF"/>
                <w:lang w:val="kk-KZ"/>
              </w:rPr>
              <w:t>0%</w:t>
            </w:r>
          </w:p>
        </w:tc>
        <w:tc>
          <w:tcPr>
            <w:tcW w:w="1560" w:type="dxa"/>
            <w:tcBorders>
              <w:top w:val="single" w:sz="4" w:space="0" w:color="auto"/>
              <w:left w:val="single" w:sz="4" w:space="0" w:color="auto"/>
              <w:bottom w:val="single" w:sz="4" w:space="0" w:color="auto"/>
              <w:right w:val="single" w:sz="4" w:space="0" w:color="auto"/>
            </w:tcBorders>
          </w:tcPr>
          <w:p w14:paraId="3F35B700" w14:textId="77777777" w:rsidR="00D9104C" w:rsidRPr="009B6086" w:rsidRDefault="00D9104C" w:rsidP="00E238C8">
            <w:pPr>
              <w:tabs>
                <w:tab w:val="left" w:pos="709"/>
              </w:tabs>
              <w:ind w:firstLine="567"/>
              <w:rPr>
                <w:sz w:val="24"/>
                <w:szCs w:val="24"/>
                <w:lang w:val="kk-KZ"/>
              </w:rPr>
            </w:pPr>
            <w:r w:rsidRPr="009B6086">
              <w:rPr>
                <w:sz w:val="24"/>
                <w:szCs w:val="24"/>
                <w:shd w:val="clear" w:color="auto" w:fill="FFFFFF"/>
                <w:lang w:val="kk-KZ"/>
              </w:rPr>
              <w:t xml:space="preserve"> 0%</w:t>
            </w:r>
          </w:p>
        </w:tc>
        <w:tc>
          <w:tcPr>
            <w:tcW w:w="1275" w:type="dxa"/>
            <w:tcBorders>
              <w:top w:val="single" w:sz="4" w:space="0" w:color="auto"/>
              <w:left w:val="single" w:sz="4" w:space="0" w:color="auto"/>
              <w:bottom w:val="single" w:sz="4" w:space="0" w:color="auto"/>
              <w:right w:val="single" w:sz="4" w:space="0" w:color="auto"/>
            </w:tcBorders>
          </w:tcPr>
          <w:p w14:paraId="0ABA40FD"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22%</w:t>
            </w:r>
          </w:p>
        </w:tc>
        <w:tc>
          <w:tcPr>
            <w:tcW w:w="1513" w:type="dxa"/>
            <w:tcBorders>
              <w:top w:val="single" w:sz="4" w:space="0" w:color="auto"/>
              <w:left w:val="single" w:sz="4" w:space="0" w:color="auto"/>
              <w:bottom w:val="single" w:sz="4" w:space="0" w:color="auto"/>
              <w:right w:val="single" w:sz="4" w:space="0" w:color="auto"/>
            </w:tcBorders>
          </w:tcPr>
          <w:p w14:paraId="265BD00D"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35%</w:t>
            </w:r>
          </w:p>
        </w:tc>
        <w:tc>
          <w:tcPr>
            <w:tcW w:w="1134" w:type="dxa"/>
            <w:tcBorders>
              <w:top w:val="single" w:sz="4" w:space="0" w:color="auto"/>
              <w:left w:val="single" w:sz="4" w:space="0" w:color="auto"/>
              <w:bottom w:val="single" w:sz="4" w:space="0" w:color="auto"/>
              <w:right w:val="single" w:sz="4" w:space="0" w:color="auto"/>
            </w:tcBorders>
          </w:tcPr>
          <w:p w14:paraId="2B4947A9"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78%</w:t>
            </w:r>
          </w:p>
        </w:tc>
        <w:tc>
          <w:tcPr>
            <w:tcW w:w="1889" w:type="dxa"/>
            <w:tcBorders>
              <w:top w:val="single" w:sz="4" w:space="0" w:color="auto"/>
              <w:left w:val="single" w:sz="4" w:space="0" w:color="auto"/>
              <w:right w:val="single" w:sz="4" w:space="0" w:color="auto"/>
            </w:tcBorders>
          </w:tcPr>
          <w:p w14:paraId="354ED611"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65%</w:t>
            </w:r>
          </w:p>
        </w:tc>
      </w:tr>
      <w:tr w:rsidR="00D9104C" w:rsidRPr="009B6086" w14:paraId="6D20F12F" w14:textId="77777777" w:rsidTr="00E238C8">
        <w:trPr>
          <w:trHeight w:val="280"/>
        </w:trPr>
        <w:tc>
          <w:tcPr>
            <w:tcW w:w="1134" w:type="dxa"/>
            <w:tcBorders>
              <w:top w:val="single" w:sz="4" w:space="0" w:color="auto"/>
              <w:left w:val="single" w:sz="4" w:space="0" w:color="auto"/>
              <w:bottom w:val="single" w:sz="4" w:space="0" w:color="auto"/>
              <w:right w:val="single" w:sz="4" w:space="0" w:color="auto"/>
            </w:tcBorders>
            <w:hideMark/>
          </w:tcPr>
          <w:p w14:paraId="717121D7" w14:textId="336B0835" w:rsidR="00D9104C" w:rsidRPr="009B6086" w:rsidRDefault="00D9104C" w:rsidP="001521BB">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1521BB"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134" w:type="dxa"/>
            <w:tcBorders>
              <w:top w:val="single" w:sz="4" w:space="0" w:color="auto"/>
              <w:left w:val="single" w:sz="4" w:space="0" w:color="auto"/>
              <w:bottom w:val="single" w:sz="4" w:space="0" w:color="auto"/>
              <w:right w:val="single" w:sz="4" w:space="0" w:color="auto"/>
            </w:tcBorders>
          </w:tcPr>
          <w:p w14:paraId="1C2C1850" w14:textId="77777777" w:rsidR="00D9104C" w:rsidRPr="009B6086" w:rsidRDefault="00D9104C" w:rsidP="00E238C8">
            <w:pPr>
              <w:ind w:firstLine="567"/>
              <w:jc w:val="both"/>
              <w:rPr>
                <w:rFonts w:eastAsiaTheme="minorEastAsia"/>
                <w:sz w:val="24"/>
                <w:szCs w:val="24"/>
                <w:shd w:val="clear" w:color="auto" w:fill="FFFFFF"/>
                <w:lang w:val="kk-KZ"/>
              </w:rPr>
            </w:pPr>
            <w:r w:rsidRPr="009B6086">
              <w:rPr>
                <w:sz w:val="24"/>
                <w:szCs w:val="24"/>
                <w:shd w:val="clear" w:color="auto" w:fill="FFFFFF"/>
                <w:lang w:val="kk-KZ"/>
              </w:rPr>
              <w:t>0</w:t>
            </w:r>
            <w:r w:rsidRPr="009B6086">
              <w:rPr>
                <w:sz w:val="24"/>
                <w:szCs w:val="24"/>
                <w:lang w:val="kk-KZ"/>
              </w:rPr>
              <w:t>%</w:t>
            </w:r>
          </w:p>
        </w:tc>
        <w:tc>
          <w:tcPr>
            <w:tcW w:w="1560" w:type="dxa"/>
            <w:tcBorders>
              <w:top w:val="single" w:sz="4" w:space="0" w:color="auto"/>
              <w:left w:val="single" w:sz="4" w:space="0" w:color="auto"/>
              <w:bottom w:val="single" w:sz="4" w:space="0" w:color="auto"/>
              <w:right w:val="single" w:sz="4" w:space="0" w:color="auto"/>
            </w:tcBorders>
          </w:tcPr>
          <w:p w14:paraId="62AD7B6B" w14:textId="77777777" w:rsidR="00D9104C" w:rsidRPr="009B6086" w:rsidRDefault="00D9104C" w:rsidP="00E238C8">
            <w:pPr>
              <w:tabs>
                <w:tab w:val="left" w:pos="709"/>
              </w:tabs>
              <w:ind w:firstLine="567"/>
              <w:rPr>
                <w:sz w:val="24"/>
                <w:szCs w:val="24"/>
                <w:lang w:val="kk-KZ"/>
              </w:rPr>
            </w:pPr>
            <w:r w:rsidRPr="009B6086">
              <w:rPr>
                <w:sz w:val="24"/>
                <w:szCs w:val="24"/>
                <w:shd w:val="clear" w:color="auto" w:fill="FFFFFF"/>
                <w:lang w:val="kk-KZ"/>
              </w:rPr>
              <w:t>0</w:t>
            </w:r>
            <w:r w:rsidRPr="009B6086">
              <w:rPr>
                <w:sz w:val="24"/>
                <w:szCs w:val="24"/>
                <w:lang w:val="kk-KZ"/>
              </w:rPr>
              <w:t>%</w:t>
            </w:r>
          </w:p>
        </w:tc>
        <w:tc>
          <w:tcPr>
            <w:tcW w:w="1275" w:type="dxa"/>
            <w:tcBorders>
              <w:top w:val="single" w:sz="4" w:space="0" w:color="auto"/>
              <w:left w:val="single" w:sz="4" w:space="0" w:color="auto"/>
              <w:bottom w:val="single" w:sz="4" w:space="0" w:color="auto"/>
              <w:right w:val="single" w:sz="4" w:space="0" w:color="auto"/>
            </w:tcBorders>
          </w:tcPr>
          <w:p w14:paraId="3464A737"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28%</w:t>
            </w:r>
          </w:p>
        </w:tc>
        <w:tc>
          <w:tcPr>
            <w:tcW w:w="1513" w:type="dxa"/>
            <w:tcBorders>
              <w:top w:val="single" w:sz="4" w:space="0" w:color="auto"/>
              <w:left w:val="single" w:sz="4" w:space="0" w:color="auto"/>
              <w:bottom w:val="single" w:sz="4" w:space="0" w:color="auto"/>
              <w:right w:val="single" w:sz="4" w:space="0" w:color="auto"/>
            </w:tcBorders>
          </w:tcPr>
          <w:p w14:paraId="146FBFAD"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43%</w:t>
            </w:r>
          </w:p>
        </w:tc>
        <w:tc>
          <w:tcPr>
            <w:tcW w:w="1134" w:type="dxa"/>
            <w:tcBorders>
              <w:top w:val="single" w:sz="4" w:space="0" w:color="auto"/>
              <w:left w:val="single" w:sz="4" w:space="0" w:color="auto"/>
              <w:bottom w:val="single" w:sz="4" w:space="0" w:color="auto"/>
              <w:right w:val="single" w:sz="4" w:space="0" w:color="auto"/>
            </w:tcBorders>
          </w:tcPr>
          <w:p w14:paraId="1E190965"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72%</w:t>
            </w:r>
          </w:p>
        </w:tc>
        <w:tc>
          <w:tcPr>
            <w:tcW w:w="1889" w:type="dxa"/>
            <w:tcBorders>
              <w:left w:val="single" w:sz="4" w:space="0" w:color="auto"/>
              <w:right w:val="single" w:sz="4" w:space="0" w:color="auto"/>
            </w:tcBorders>
          </w:tcPr>
          <w:p w14:paraId="418A2E59"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57%</w:t>
            </w:r>
          </w:p>
        </w:tc>
      </w:tr>
    </w:tbl>
    <w:p w14:paraId="23D184A6" w14:textId="77777777" w:rsidR="00D9104C" w:rsidRPr="009B6086" w:rsidRDefault="00D9104C" w:rsidP="00D9104C">
      <w:pPr>
        <w:ind w:firstLine="567"/>
        <w:jc w:val="both"/>
        <w:rPr>
          <w:sz w:val="28"/>
          <w:szCs w:val="28"/>
          <w:lang w:val="kk-KZ"/>
        </w:rPr>
      </w:pPr>
    </w:p>
    <w:p w14:paraId="00814E0C" w14:textId="31676B52" w:rsidR="002B125C" w:rsidRPr="009B6086" w:rsidRDefault="00EB7EBA" w:rsidP="00776E09">
      <w:pPr>
        <w:ind w:right="-1" w:firstLine="567"/>
        <w:jc w:val="both"/>
        <w:rPr>
          <w:sz w:val="28"/>
          <w:szCs w:val="28"/>
          <w:shd w:val="clear" w:color="auto" w:fill="FFFFFF"/>
          <w:lang w:val="kk-KZ"/>
        </w:rPr>
      </w:pPr>
      <w:r w:rsidRPr="00CF545C">
        <w:rPr>
          <w:sz w:val="28"/>
          <w:szCs w:val="28"/>
          <w:lang w:val="kk-KZ"/>
        </w:rPr>
        <w:t>20</w:t>
      </w:r>
      <w:r w:rsidR="001521BB" w:rsidRPr="00CF545C">
        <w:rPr>
          <w:sz w:val="28"/>
          <w:szCs w:val="28"/>
          <w:lang w:val="kk-KZ"/>
        </w:rPr>
        <w:t>-</w:t>
      </w:r>
      <w:r w:rsidR="00D9104C" w:rsidRPr="009B6086">
        <w:rPr>
          <w:sz w:val="28"/>
          <w:szCs w:val="28"/>
          <w:lang w:val="kk-KZ"/>
        </w:rPr>
        <w:t xml:space="preserve">суретте көрсетілген гистограммада </w:t>
      </w:r>
      <w:r w:rsidR="00D9104C" w:rsidRPr="009B6086">
        <w:rPr>
          <w:sz w:val="28"/>
          <w:szCs w:val="28"/>
          <w:shd w:val="clear" w:color="auto" w:fill="FFFFFF"/>
          <w:lang w:val="kk-KZ"/>
        </w:rPr>
        <w:t>жеңіл деңгейде зияты зақымдалған оқушылардың әдістеме</w:t>
      </w:r>
      <w:r w:rsidR="001521BB" w:rsidRPr="009B6086">
        <w:rPr>
          <w:sz w:val="28"/>
          <w:szCs w:val="28"/>
          <w:shd w:val="clear" w:color="auto" w:fill="FFFFFF"/>
          <w:lang w:val="kk-KZ"/>
        </w:rPr>
        <w:t xml:space="preserve">де ұсынылған тапсырманы </w:t>
      </w:r>
      <w:r w:rsidR="00D9104C" w:rsidRPr="009B6086">
        <w:rPr>
          <w:sz w:val="28"/>
          <w:szCs w:val="28"/>
          <w:shd w:val="clear" w:color="auto" w:fill="FFFFFF"/>
          <w:lang w:val="kk-KZ"/>
        </w:rPr>
        <w:t>орындаудың салыстырмалы нәтижесі көрсетілген. Қалыптастырушы эксперименттен кейін</w:t>
      </w:r>
      <w:r w:rsidR="002B125C" w:rsidRPr="009B6086">
        <w:rPr>
          <w:sz w:val="28"/>
          <w:szCs w:val="28"/>
          <w:shd w:val="clear" w:color="auto" w:fill="FFFFFF"/>
          <w:lang w:val="kk-KZ"/>
        </w:rPr>
        <w:t xml:space="preserve"> </w:t>
      </w:r>
      <w:r w:rsidR="00D9104C" w:rsidRPr="009B6086">
        <w:rPr>
          <w:sz w:val="28"/>
          <w:szCs w:val="28"/>
          <w:shd w:val="clear" w:color="auto" w:fill="FFFFFF"/>
          <w:lang w:val="kk-KZ"/>
        </w:rPr>
        <w:t>зият</w:t>
      </w:r>
      <w:r w:rsidR="00042A44" w:rsidRPr="009B6086">
        <w:rPr>
          <w:sz w:val="28"/>
          <w:szCs w:val="28"/>
          <w:shd w:val="clear" w:color="auto" w:fill="FFFFFF"/>
          <w:lang w:val="kk-KZ"/>
        </w:rPr>
        <w:t>ы</w:t>
      </w:r>
      <w:r w:rsidR="00D9104C" w:rsidRPr="009B6086">
        <w:rPr>
          <w:sz w:val="28"/>
          <w:szCs w:val="28"/>
          <w:shd w:val="clear" w:color="auto" w:fill="FFFFFF"/>
          <w:lang w:val="kk-KZ"/>
        </w:rPr>
        <w:t xml:space="preserve"> зақымдалған </w:t>
      </w:r>
      <w:r w:rsidR="002B125C" w:rsidRPr="009B6086">
        <w:rPr>
          <w:sz w:val="28"/>
          <w:szCs w:val="28"/>
          <w:shd w:val="clear" w:color="auto" w:fill="FFFFFF"/>
          <w:lang w:val="kk-KZ"/>
        </w:rPr>
        <w:t xml:space="preserve">эксперименталды топ </w:t>
      </w:r>
      <w:r w:rsidR="00D9104C" w:rsidRPr="009B6086">
        <w:rPr>
          <w:sz w:val="28"/>
          <w:szCs w:val="28"/>
          <w:shd w:val="clear" w:color="auto" w:fill="FFFFFF"/>
          <w:lang w:val="kk-KZ"/>
        </w:rPr>
        <w:t>оқушылар</w:t>
      </w:r>
      <w:r w:rsidR="002B125C" w:rsidRPr="009B6086">
        <w:rPr>
          <w:sz w:val="28"/>
          <w:szCs w:val="28"/>
          <w:shd w:val="clear" w:color="auto" w:fill="FFFFFF"/>
          <w:lang w:val="kk-KZ"/>
        </w:rPr>
        <w:t xml:space="preserve">ының </w:t>
      </w:r>
      <w:r w:rsidR="00D9104C" w:rsidRPr="009B6086">
        <w:rPr>
          <w:sz w:val="28"/>
          <w:szCs w:val="28"/>
          <w:shd w:val="clear" w:color="auto" w:fill="FFFFFF"/>
          <w:lang w:val="kk-KZ"/>
        </w:rPr>
        <w:t>және бақылау тобы оқушыларының тапсырманы орындау нәтижелері келесі сипатта болды</w:t>
      </w:r>
      <w:r w:rsidR="002B125C" w:rsidRPr="009B6086">
        <w:rPr>
          <w:sz w:val="28"/>
          <w:szCs w:val="28"/>
          <w:shd w:val="clear" w:color="auto" w:fill="FFFFFF"/>
          <w:lang w:val="kk-KZ"/>
        </w:rPr>
        <w:t xml:space="preserve">. </w:t>
      </w:r>
    </w:p>
    <w:p w14:paraId="56BD0823" w14:textId="39B57C4E" w:rsidR="00D9104C" w:rsidRPr="00381163" w:rsidRDefault="00D9104C" w:rsidP="00776E09">
      <w:pPr>
        <w:ind w:right="-1" w:firstLine="567"/>
        <w:jc w:val="both"/>
        <w:rPr>
          <w:sz w:val="28"/>
          <w:szCs w:val="28"/>
          <w:lang w:val="kk-KZ"/>
        </w:rPr>
      </w:pPr>
      <w:r w:rsidRPr="00381163">
        <w:rPr>
          <w:sz w:val="28"/>
          <w:szCs w:val="28"/>
          <w:lang w:val="kk-KZ"/>
        </w:rPr>
        <w:t xml:space="preserve">«Қолғаптар» </w:t>
      </w:r>
      <w:r w:rsidRPr="00381163">
        <w:rPr>
          <w:sz w:val="28"/>
          <w:szCs w:val="28"/>
          <w:shd w:val="clear" w:color="auto" w:fill="FFFFFF"/>
          <w:lang w:val="kk-KZ"/>
        </w:rPr>
        <w:t xml:space="preserve">әдістемесінің тапсырмасы бойынша жеңіл деңгейде зияты зақымдалған эксперименталды топтың 1 </w:t>
      </w:r>
      <w:r w:rsidR="002B125C" w:rsidRPr="00381163">
        <w:rPr>
          <w:sz w:val="28"/>
          <w:szCs w:val="28"/>
          <w:shd w:val="clear" w:color="auto" w:fill="FFFFFF"/>
          <w:lang w:val="kk-KZ"/>
        </w:rPr>
        <w:t>сынып оқушыларының (11 оқушы) 0</w:t>
      </w:r>
      <w:r w:rsidRPr="00381163">
        <w:rPr>
          <w:sz w:val="28"/>
          <w:szCs w:val="28"/>
          <w:lang w:val="kk-KZ"/>
        </w:rPr>
        <w:t>%</w:t>
      </w:r>
      <w:r w:rsidR="002B125C" w:rsidRPr="00381163">
        <w:rPr>
          <w:sz w:val="28"/>
          <w:szCs w:val="28"/>
          <w:lang w:val="kk-KZ"/>
        </w:rPr>
        <w:t>-ы</w:t>
      </w:r>
      <w:r w:rsidRPr="00381163">
        <w:rPr>
          <w:sz w:val="28"/>
          <w:szCs w:val="28"/>
          <w:lang w:val="kk-KZ"/>
        </w:rPr>
        <w:t xml:space="preserve"> (</w:t>
      </w:r>
      <w:r w:rsidRPr="00381163">
        <w:rPr>
          <w:sz w:val="28"/>
          <w:szCs w:val="28"/>
          <w:shd w:val="clear" w:color="auto" w:fill="FFFFFF"/>
          <w:lang w:val="kk-KZ"/>
        </w:rPr>
        <w:t>0</w:t>
      </w:r>
      <w:r w:rsidRPr="00381163">
        <w:rPr>
          <w:sz w:val="28"/>
          <w:szCs w:val="28"/>
          <w:lang w:val="kk-KZ"/>
        </w:rPr>
        <w:t xml:space="preserve"> бала) – жоғары деңгей, 35%</w:t>
      </w:r>
      <w:r w:rsidR="002B125C" w:rsidRPr="00381163">
        <w:rPr>
          <w:sz w:val="28"/>
          <w:szCs w:val="28"/>
          <w:lang w:val="kk-KZ"/>
        </w:rPr>
        <w:t>-ы</w:t>
      </w:r>
      <w:r w:rsidRPr="00381163">
        <w:rPr>
          <w:sz w:val="28"/>
          <w:szCs w:val="28"/>
          <w:lang w:val="kk-KZ"/>
        </w:rPr>
        <w:t xml:space="preserve"> (4 </w:t>
      </w:r>
      <w:r w:rsidRPr="00381163">
        <w:rPr>
          <w:sz w:val="28"/>
          <w:szCs w:val="28"/>
          <w:shd w:val="clear" w:color="auto" w:fill="FFFFFF"/>
          <w:lang w:val="kk-KZ"/>
        </w:rPr>
        <w:t>оқушы</w:t>
      </w:r>
      <w:r w:rsidRPr="00381163">
        <w:rPr>
          <w:sz w:val="28"/>
          <w:szCs w:val="28"/>
          <w:lang w:val="kk-KZ"/>
        </w:rPr>
        <w:t>) – орташа деңгей, 65%</w:t>
      </w:r>
      <w:r w:rsidR="002B125C" w:rsidRPr="00381163">
        <w:rPr>
          <w:sz w:val="28"/>
          <w:szCs w:val="28"/>
          <w:lang w:val="kk-KZ"/>
        </w:rPr>
        <w:t>-ы</w:t>
      </w:r>
      <w:r w:rsidRPr="00381163">
        <w:rPr>
          <w:sz w:val="28"/>
          <w:szCs w:val="28"/>
          <w:lang w:val="kk-KZ"/>
        </w:rPr>
        <w:t xml:space="preserve"> (</w:t>
      </w:r>
      <w:r w:rsidRPr="00381163">
        <w:rPr>
          <w:sz w:val="28"/>
          <w:szCs w:val="28"/>
          <w:shd w:val="clear" w:color="auto" w:fill="FFFFFF"/>
          <w:lang w:val="kk-KZ"/>
        </w:rPr>
        <w:t>7 оқушы</w:t>
      </w:r>
      <w:r w:rsidRPr="00381163">
        <w:rPr>
          <w:sz w:val="28"/>
          <w:szCs w:val="28"/>
          <w:lang w:val="kk-KZ"/>
        </w:rPr>
        <w:t xml:space="preserve">) – төмен деңгейді көрсетті. </w:t>
      </w:r>
    </w:p>
    <w:p w14:paraId="2CEE01C1" w14:textId="792B28DE" w:rsidR="00D9104C" w:rsidRPr="00381163" w:rsidRDefault="00D9104C" w:rsidP="00776E09">
      <w:pPr>
        <w:ind w:right="-1" w:firstLine="567"/>
        <w:jc w:val="both"/>
        <w:rPr>
          <w:sz w:val="28"/>
          <w:szCs w:val="28"/>
          <w:shd w:val="clear" w:color="auto" w:fill="FFFFFF"/>
          <w:lang w:val="kk-KZ"/>
        </w:rPr>
      </w:pPr>
      <w:r w:rsidRPr="00381163">
        <w:rPr>
          <w:sz w:val="28"/>
          <w:szCs w:val="28"/>
          <w:shd w:val="clear" w:color="auto" w:fill="FFFFFF"/>
          <w:lang w:val="kk-KZ"/>
        </w:rPr>
        <w:t>2</w:t>
      </w:r>
      <w:r w:rsidR="002B125C" w:rsidRPr="00381163">
        <w:rPr>
          <w:sz w:val="28"/>
          <w:szCs w:val="28"/>
          <w:shd w:val="clear" w:color="auto" w:fill="FFFFFF"/>
          <w:lang w:val="kk-KZ"/>
        </w:rPr>
        <w:t>-</w:t>
      </w:r>
      <w:r w:rsidRPr="00381163">
        <w:rPr>
          <w:sz w:val="28"/>
          <w:szCs w:val="28"/>
          <w:shd w:val="clear" w:color="auto" w:fill="FFFFFF"/>
          <w:lang w:val="kk-KZ"/>
        </w:rPr>
        <w:t>сынып оқушыларының (11 оқушы) 0</w:t>
      </w:r>
      <w:r w:rsidRPr="00381163">
        <w:rPr>
          <w:sz w:val="28"/>
          <w:szCs w:val="28"/>
          <w:lang w:val="kk-KZ"/>
        </w:rPr>
        <w:t>%</w:t>
      </w:r>
      <w:r w:rsidR="002B125C" w:rsidRPr="00381163">
        <w:rPr>
          <w:sz w:val="28"/>
          <w:szCs w:val="28"/>
          <w:lang w:val="kk-KZ"/>
        </w:rPr>
        <w:t>-ы</w:t>
      </w:r>
      <w:r w:rsidRPr="00381163">
        <w:rPr>
          <w:sz w:val="28"/>
          <w:szCs w:val="28"/>
          <w:lang w:val="kk-KZ"/>
        </w:rPr>
        <w:t xml:space="preserve"> (0 </w:t>
      </w:r>
      <w:r w:rsidRPr="00381163">
        <w:rPr>
          <w:sz w:val="28"/>
          <w:szCs w:val="28"/>
          <w:shd w:val="clear" w:color="auto" w:fill="FFFFFF"/>
          <w:lang w:val="kk-KZ"/>
        </w:rPr>
        <w:t>оқушы</w:t>
      </w:r>
      <w:r w:rsidRPr="00381163">
        <w:rPr>
          <w:sz w:val="28"/>
          <w:szCs w:val="28"/>
          <w:lang w:val="kk-KZ"/>
        </w:rPr>
        <w:t>) – жоғары деңгей, 43%</w:t>
      </w:r>
      <w:r w:rsidR="002B125C" w:rsidRPr="00381163">
        <w:rPr>
          <w:sz w:val="28"/>
          <w:szCs w:val="28"/>
          <w:lang w:val="kk-KZ"/>
        </w:rPr>
        <w:t>-ы</w:t>
      </w:r>
      <w:r w:rsidRPr="00381163">
        <w:rPr>
          <w:sz w:val="28"/>
          <w:szCs w:val="28"/>
          <w:lang w:val="kk-KZ"/>
        </w:rPr>
        <w:t xml:space="preserve"> (5 </w:t>
      </w:r>
      <w:r w:rsidRPr="00381163">
        <w:rPr>
          <w:sz w:val="28"/>
          <w:szCs w:val="28"/>
          <w:shd w:val="clear" w:color="auto" w:fill="FFFFFF"/>
          <w:lang w:val="kk-KZ"/>
        </w:rPr>
        <w:t>оқушы</w:t>
      </w:r>
      <w:r w:rsidRPr="00381163">
        <w:rPr>
          <w:sz w:val="28"/>
          <w:szCs w:val="28"/>
          <w:lang w:val="kk-KZ"/>
        </w:rPr>
        <w:t xml:space="preserve">) </w:t>
      </w:r>
      <w:r w:rsidRPr="00381163">
        <w:rPr>
          <w:lang w:val="kk-KZ"/>
        </w:rPr>
        <w:t>–</w:t>
      </w:r>
      <w:r w:rsidRPr="00381163">
        <w:rPr>
          <w:sz w:val="28"/>
          <w:szCs w:val="28"/>
          <w:lang w:val="kk-KZ"/>
        </w:rPr>
        <w:t xml:space="preserve"> орташа деңгей, 57%</w:t>
      </w:r>
      <w:r w:rsidR="002B125C" w:rsidRPr="00381163">
        <w:rPr>
          <w:sz w:val="28"/>
          <w:szCs w:val="28"/>
          <w:lang w:val="kk-KZ"/>
        </w:rPr>
        <w:t>-ы</w:t>
      </w:r>
      <w:r w:rsidRPr="00381163">
        <w:rPr>
          <w:sz w:val="28"/>
          <w:szCs w:val="28"/>
          <w:lang w:val="kk-KZ"/>
        </w:rPr>
        <w:t xml:space="preserve"> (6 </w:t>
      </w:r>
      <w:r w:rsidRPr="00381163">
        <w:rPr>
          <w:sz w:val="28"/>
          <w:szCs w:val="28"/>
          <w:shd w:val="clear" w:color="auto" w:fill="FFFFFF"/>
          <w:lang w:val="kk-KZ"/>
        </w:rPr>
        <w:t>оқушы</w:t>
      </w:r>
      <w:r w:rsidRPr="00381163">
        <w:rPr>
          <w:sz w:val="28"/>
          <w:szCs w:val="28"/>
          <w:lang w:val="kk-KZ"/>
        </w:rPr>
        <w:t xml:space="preserve">) </w:t>
      </w:r>
      <w:r w:rsidRPr="00381163">
        <w:rPr>
          <w:lang w:val="kk-KZ"/>
        </w:rPr>
        <w:t>–</w:t>
      </w:r>
      <w:r w:rsidRPr="00381163">
        <w:rPr>
          <w:sz w:val="28"/>
          <w:szCs w:val="28"/>
          <w:lang w:val="kk-KZ"/>
        </w:rPr>
        <w:t xml:space="preserve"> төмен деңгейді көрсетті. </w:t>
      </w:r>
    </w:p>
    <w:p w14:paraId="41C61730" w14:textId="6DD54BAD" w:rsidR="00D9104C" w:rsidRPr="009B6086" w:rsidRDefault="00D9104C" w:rsidP="00776E09">
      <w:pPr>
        <w:ind w:right="-1" w:firstLine="567"/>
        <w:jc w:val="both"/>
        <w:rPr>
          <w:sz w:val="28"/>
          <w:szCs w:val="28"/>
          <w:shd w:val="clear" w:color="auto" w:fill="FFFFFF"/>
          <w:lang w:val="kk-KZ"/>
        </w:rPr>
      </w:pPr>
      <w:r w:rsidRPr="00381163">
        <w:rPr>
          <w:sz w:val="28"/>
          <w:szCs w:val="28"/>
          <w:lang w:val="kk-KZ"/>
        </w:rPr>
        <w:t>«Қолғаптар»</w:t>
      </w:r>
      <w:r w:rsidRPr="009B6086">
        <w:rPr>
          <w:b/>
          <w:bCs/>
          <w:sz w:val="28"/>
          <w:szCs w:val="28"/>
          <w:lang w:val="kk-KZ"/>
        </w:rPr>
        <w:t xml:space="preserve"> </w:t>
      </w:r>
      <w:r w:rsidRPr="009B6086">
        <w:rPr>
          <w:sz w:val="28"/>
          <w:szCs w:val="28"/>
          <w:shd w:val="clear" w:color="auto" w:fill="FFFFFF"/>
          <w:lang w:val="kk-KZ"/>
        </w:rPr>
        <w:t>әдістемесінің тапсырмасы бойынша жеңіл деңгейде зияты зақымдалған бақылау т</w:t>
      </w:r>
      <w:r w:rsidR="00CF54F7" w:rsidRPr="009B6086">
        <w:rPr>
          <w:sz w:val="28"/>
          <w:szCs w:val="28"/>
          <w:shd w:val="clear" w:color="auto" w:fill="FFFFFF"/>
          <w:lang w:val="kk-KZ"/>
        </w:rPr>
        <w:t>о</w:t>
      </w:r>
      <w:r w:rsidRPr="009B6086">
        <w:rPr>
          <w:sz w:val="28"/>
          <w:szCs w:val="28"/>
          <w:shd w:val="clear" w:color="auto" w:fill="FFFFFF"/>
          <w:lang w:val="kk-KZ"/>
        </w:rPr>
        <w:t>бының 1-сынып оқушыларының (11 оқушы) 0</w:t>
      </w:r>
      <w:r w:rsidRPr="009B6086">
        <w:rPr>
          <w:sz w:val="28"/>
          <w:szCs w:val="28"/>
          <w:lang w:val="kk-KZ"/>
        </w:rPr>
        <w:t>%</w:t>
      </w:r>
      <w:r w:rsidR="002B125C"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бала) </w:t>
      </w:r>
      <w:r w:rsidRPr="009B6086">
        <w:rPr>
          <w:lang w:val="kk-KZ"/>
        </w:rPr>
        <w:t>–</w:t>
      </w:r>
      <w:r w:rsidR="002B125C" w:rsidRPr="009B6086">
        <w:rPr>
          <w:sz w:val="28"/>
          <w:szCs w:val="28"/>
          <w:lang w:val="kk-KZ"/>
        </w:rPr>
        <w:t xml:space="preserve"> жоғары деңгей, 22%-ы </w:t>
      </w:r>
      <w:r w:rsidRPr="009B6086">
        <w:rPr>
          <w:sz w:val="28"/>
          <w:szCs w:val="28"/>
          <w:lang w:val="kk-KZ"/>
        </w:rPr>
        <w:t xml:space="preserve">(3 </w:t>
      </w:r>
      <w:r w:rsidRPr="009B6086">
        <w:rPr>
          <w:sz w:val="28"/>
          <w:szCs w:val="28"/>
          <w:shd w:val="clear" w:color="auto" w:fill="FFFFFF"/>
          <w:lang w:val="kk-KZ"/>
        </w:rPr>
        <w:t>оқушы</w:t>
      </w:r>
      <w:r w:rsidRPr="009B6086">
        <w:rPr>
          <w:sz w:val="28"/>
          <w:szCs w:val="28"/>
          <w:lang w:val="kk-KZ"/>
        </w:rPr>
        <w:t>) – орташа деңгей, 78%</w:t>
      </w:r>
      <w:r w:rsidR="002B125C" w:rsidRPr="009B6086">
        <w:rPr>
          <w:sz w:val="28"/>
          <w:szCs w:val="28"/>
          <w:lang w:val="kk-KZ"/>
        </w:rPr>
        <w:t>-ы</w:t>
      </w:r>
      <w:r w:rsidRPr="009B6086">
        <w:rPr>
          <w:sz w:val="28"/>
          <w:szCs w:val="28"/>
          <w:lang w:val="kk-KZ"/>
        </w:rPr>
        <w:t xml:space="preserve"> (8</w:t>
      </w:r>
      <w:r w:rsidRPr="009B6086">
        <w:rPr>
          <w:sz w:val="28"/>
          <w:szCs w:val="28"/>
          <w:shd w:val="clear" w:color="auto" w:fill="FFFFFF"/>
          <w:lang w:val="kk-KZ"/>
        </w:rPr>
        <w:t xml:space="preserve"> оқушы</w:t>
      </w:r>
      <w:r w:rsidRPr="009B6086">
        <w:rPr>
          <w:sz w:val="28"/>
          <w:szCs w:val="28"/>
          <w:lang w:val="kk-KZ"/>
        </w:rPr>
        <w:t xml:space="preserve">) – төмен деңгейді көрсетті. </w:t>
      </w:r>
    </w:p>
    <w:p w14:paraId="6774709D" w14:textId="687B99B2" w:rsidR="00D9104C" w:rsidRPr="009B6086" w:rsidRDefault="00D9104C" w:rsidP="00776E09">
      <w:pPr>
        <w:ind w:right="-1" w:firstLine="567"/>
        <w:jc w:val="both"/>
        <w:rPr>
          <w:sz w:val="28"/>
          <w:szCs w:val="28"/>
          <w:lang w:val="kk-KZ"/>
        </w:rPr>
      </w:pPr>
      <w:r w:rsidRPr="009B6086">
        <w:rPr>
          <w:sz w:val="28"/>
          <w:szCs w:val="28"/>
          <w:shd w:val="clear" w:color="auto" w:fill="FFFFFF"/>
          <w:lang w:val="kk-KZ"/>
        </w:rPr>
        <w:t>2</w:t>
      </w:r>
      <w:r w:rsidR="002B125C"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2B125C"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жоғары деңгей, 28%</w:t>
      </w:r>
      <w:r w:rsidR="002B125C" w:rsidRPr="009B6086">
        <w:rPr>
          <w:sz w:val="28"/>
          <w:szCs w:val="28"/>
          <w:lang w:val="kk-KZ"/>
        </w:rPr>
        <w:t xml:space="preserve">-ы </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 орташа деңгей, 78%</w:t>
      </w:r>
      <w:r w:rsidR="002B125C" w:rsidRPr="009B6086">
        <w:rPr>
          <w:sz w:val="28"/>
          <w:szCs w:val="28"/>
          <w:lang w:val="kk-KZ"/>
        </w:rPr>
        <w:t>-ы</w:t>
      </w:r>
      <w:r w:rsidRPr="009B6086">
        <w:rPr>
          <w:sz w:val="28"/>
          <w:szCs w:val="28"/>
          <w:lang w:val="kk-KZ"/>
        </w:rPr>
        <w:t xml:space="preserve"> ( 8 </w:t>
      </w:r>
      <w:r w:rsidRPr="009B6086">
        <w:rPr>
          <w:sz w:val="28"/>
          <w:szCs w:val="28"/>
          <w:shd w:val="clear" w:color="auto" w:fill="FFFFFF"/>
          <w:lang w:val="kk-KZ"/>
        </w:rPr>
        <w:t>оқушы</w:t>
      </w:r>
      <w:r w:rsidRPr="009B6086">
        <w:rPr>
          <w:sz w:val="28"/>
          <w:szCs w:val="28"/>
          <w:lang w:val="kk-KZ"/>
        </w:rPr>
        <w:t>) – төмен деңгейді көрсетті.</w:t>
      </w:r>
    </w:p>
    <w:p w14:paraId="7911319D" w14:textId="77777777" w:rsidR="00D9104C" w:rsidRPr="009B6086" w:rsidRDefault="00D9104C" w:rsidP="00776E09">
      <w:pPr>
        <w:ind w:right="-1" w:firstLine="567"/>
        <w:jc w:val="both"/>
        <w:rPr>
          <w:sz w:val="28"/>
          <w:szCs w:val="28"/>
          <w:lang w:val="kk-KZ"/>
        </w:rPr>
      </w:pPr>
    </w:p>
    <w:p w14:paraId="23A95A89" w14:textId="3BEADB9F" w:rsidR="00D9104C" w:rsidRPr="009B6086" w:rsidRDefault="00F7799D" w:rsidP="00D9104C">
      <w:pPr>
        <w:rPr>
          <w:sz w:val="28"/>
          <w:szCs w:val="28"/>
          <w:lang w:val="kk-KZ"/>
        </w:rPr>
      </w:pPr>
      <w:r w:rsidRPr="009B6086">
        <w:rPr>
          <w:noProof/>
        </w:rPr>
        <w:drawing>
          <wp:inline distT="0" distB="0" distL="0" distR="0" wp14:anchorId="3BF83F73" wp14:editId="0E4C6BDD">
            <wp:extent cx="6096000" cy="2552700"/>
            <wp:effectExtent l="0" t="0" r="0" b="0"/>
            <wp:docPr id="464020445" name="Диаграмма 1">
              <a:extLst xmlns:a="http://schemas.openxmlformats.org/drawingml/2006/main">
                <a:ext uri="{FF2B5EF4-FFF2-40B4-BE49-F238E27FC236}">
                  <a16:creationId xmlns:a16="http://schemas.microsoft.com/office/drawing/2014/main" id="{055C5057-BFFA-064C-66DA-6F6B2CCBC3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3302EF0B" w14:textId="77777777" w:rsidR="00D9104C" w:rsidRPr="009B6086" w:rsidRDefault="00D9104C" w:rsidP="00D9104C">
      <w:pPr>
        <w:ind w:firstLine="567"/>
        <w:jc w:val="center"/>
        <w:rPr>
          <w:sz w:val="28"/>
          <w:szCs w:val="28"/>
          <w:lang w:val="kk-KZ"/>
        </w:rPr>
      </w:pPr>
    </w:p>
    <w:p w14:paraId="12995875" w14:textId="022A9BA9" w:rsidR="00D9104C" w:rsidRPr="009B6086" w:rsidRDefault="00D9104C" w:rsidP="00D9104C">
      <w:pPr>
        <w:ind w:firstLine="567"/>
        <w:jc w:val="center"/>
        <w:rPr>
          <w:sz w:val="28"/>
          <w:szCs w:val="28"/>
          <w:shd w:val="clear" w:color="auto" w:fill="FFFFFF"/>
          <w:lang w:val="kk-KZ"/>
        </w:rPr>
      </w:pPr>
      <w:r w:rsidRPr="009B6086">
        <w:rPr>
          <w:sz w:val="28"/>
          <w:szCs w:val="28"/>
          <w:lang w:val="kk-KZ"/>
        </w:rPr>
        <w:t xml:space="preserve">Сурет </w:t>
      </w:r>
      <w:r w:rsidR="00187AC5" w:rsidRPr="00CF545C">
        <w:rPr>
          <w:sz w:val="28"/>
          <w:szCs w:val="28"/>
          <w:lang w:val="kk-KZ"/>
        </w:rPr>
        <w:t>20</w:t>
      </w:r>
      <w:r w:rsidRPr="009B6086">
        <w:rPr>
          <w:sz w:val="28"/>
          <w:szCs w:val="28"/>
          <w:lang w:val="kk-KZ"/>
        </w:rPr>
        <w:t xml:space="preserve"> </w:t>
      </w:r>
      <w:r w:rsidRPr="009B6086">
        <w:rPr>
          <w:lang w:val="kk-KZ"/>
        </w:rPr>
        <w:t>–</w:t>
      </w:r>
      <w:r w:rsidRPr="009B6086">
        <w:rPr>
          <w:sz w:val="28"/>
          <w:szCs w:val="28"/>
          <w:lang w:val="kk-KZ"/>
        </w:rPr>
        <w:t xml:space="preserve"> </w:t>
      </w:r>
      <w:r w:rsidR="00D95E0E">
        <w:rPr>
          <w:sz w:val="28"/>
          <w:szCs w:val="28"/>
          <w:lang w:val="kk-KZ"/>
        </w:rPr>
        <w:t>Зияты ж</w:t>
      </w:r>
      <w:r w:rsidRPr="009B6086">
        <w:rPr>
          <w:sz w:val="28"/>
          <w:szCs w:val="28"/>
          <w:lang w:val="kk-KZ"/>
        </w:rPr>
        <w:t>еңіл зақымдалған 1-2 сынып оқушыларының «Қолғаптар»</w:t>
      </w:r>
      <w:r w:rsidRPr="009B6086">
        <w:rPr>
          <w:b/>
          <w:bCs/>
          <w:sz w:val="28"/>
          <w:szCs w:val="28"/>
          <w:lang w:val="kk-KZ"/>
        </w:rPr>
        <w:t xml:space="preserve"> </w:t>
      </w:r>
      <w:r w:rsidRPr="009B6086">
        <w:rPr>
          <w:sz w:val="28"/>
          <w:szCs w:val="28"/>
          <w:shd w:val="clear" w:color="auto" w:fill="FFFFFF"/>
          <w:lang w:val="kk-KZ"/>
        </w:rPr>
        <w:t>әдістемесі тапсырмасын орындау нәтижелерінің пайыздық (%) көрсеткіштері</w:t>
      </w:r>
    </w:p>
    <w:p w14:paraId="33C65191" w14:textId="021EEDE6" w:rsidR="00D9104C" w:rsidRPr="009B6086" w:rsidRDefault="00D9104C" w:rsidP="00D9104C">
      <w:pPr>
        <w:ind w:firstLine="567"/>
        <w:jc w:val="both"/>
        <w:rPr>
          <w:sz w:val="28"/>
          <w:szCs w:val="28"/>
          <w:lang w:val="kk-KZ"/>
        </w:rPr>
      </w:pPr>
      <w:r w:rsidRPr="00C30F52">
        <w:rPr>
          <w:sz w:val="28"/>
          <w:szCs w:val="28"/>
          <w:lang w:val="kk-KZ"/>
        </w:rPr>
        <w:lastRenderedPageBreak/>
        <w:t>Әдістеме 2. М.А.Щетинина</w:t>
      </w:r>
      <w:r w:rsidRPr="009B6086">
        <w:rPr>
          <w:sz w:val="28"/>
          <w:szCs w:val="28"/>
          <w:lang w:val="kk-KZ"/>
        </w:rPr>
        <w:t xml:space="preserve"> «Серіктестік диалогқа </w:t>
      </w:r>
      <w:r w:rsidR="001A7C2C">
        <w:rPr>
          <w:sz w:val="28"/>
          <w:szCs w:val="28"/>
          <w:lang w:val="kk-KZ"/>
        </w:rPr>
        <w:t xml:space="preserve">түсу </w:t>
      </w:r>
      <w:r w:rsidRPr="009B6086">
        <w:rPr>
          <w:sz w:val="28"/>
          <w:szCs w:val="28"/>
          <w:lang w:val="kk-KZ"/>
        </w:rPr>
        <w:t>қабілетін анықтау» әдістемесі</w:t>
      </w:r>
    </w:p>
    <w:p w14:paraId="5A33F287" w14:textId="02A391CC" w:rsidR="00D9104C" w:rsidRPr="009B6086" w:rsidRDefault="00D9104C" w:rsidP="00D9104C">
      <w:pPr>
        <w:ind w:firstLine="567"/>
        <w:jc w:val="both"/>
        <w:rPr>
          <w:sz w:val="28"/>
          <w:szCs w:val="28"/>
          <w:lang w:val="kk-KZ"/>
        </w:rPr>
      </w:pPr>
      <w:r w:rsidRPr="009B6086">
        <w:rPr>
          <w:sz w:val="28"/>
          <w:szCs w:val="28"/>
          <w:lang w:val="kk-KZ"/>
        </w:rPr>
        <w:t>Мақсаты: оқушылардың серіктестік диалогқа</w:t>
      </w:r>
      <w:r w:rsidR="001A7C2C">
        <w:rPr>
          <w:sz w:val="28"/>
          <w:szCs w:val="28"/>
          <w:lang w:val="kk-KZ"/>
        </w:rPr>
        <w:t xml:space="preserve"> түсу</w:t>
      </w:r>
      <w:r w:rsidRPr="009B6086">
        <w:rPr>
          <w:sz w:val="28"/>
          <w:szCs w:val="28"/>
          <w:lang w:val="kk-KZ"/>
        </w:rPr>
        <w:t xml:space="preserve"> қабілетін анықтау</w:t>
      </w:r>
    </w:p>
    <w:p w14:paraId="15EC107E" w14:textId="77777777" w:rsidR="00D9104C" w:rsidRPr="009B6086" w:rsidRDefault="00D9104C" w:rsidP="00D9104C">
      <w:pPr>
        <w:ind w:firstLine="567"/>
        <w:jc w:val="both"/>
        <w:rPr>
          <w:sz w:val="28"/>
          <w:szCs w:val="28"/>
          <w:lang w:val="kk-KZ"/>
        </w:rPr>
      </w:pPr>
    </w:p>
    <w:p w14:paraId="1C417762" w14:textId="581CF5F5" w:rsidR="00D9104C" w:rsidRPr="009B6086" w:rsidRDefault="00D9104C" w:rsidP="00D9104C">
      <w:pPr>
        <w:jc w:val="both"/>
        <w:rPr>
          <w:sz w:val="28"/>
          <w:szCs w:val="28"/>
          <w:lang w:val="kk-KZ"/>
        </w:rPr>
      </w:pPr>
      <w:r w:rsidRPr="009B6086">
        <w:rPr>
          <w:sz w:val="28"/>
          <w:szCs w:val="28"/>
          <w:lang w:val="kk-KZ"/>
        </w:rPr>
        <w:t>Кесте 2</w:t>
      </w:r>
      <w:r w:rsidR="00C92EF8" w:rsidRPr="009B6086">
        <w:rPr>
          <w:sz w:val="28"/>
          <w:szCs w:val="28"/>
          <w:lang w:val="kk-KZ"/>
        </w:rPr>
        <w:t>2</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«Серіктестік диалогқа </w:t>
      </w:r>
      <w:r w:rsidR="001A7C2C">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00736364" w:rsidRPr="009B6086">
        <w:rPr>
          <w:bCs/>
          <w:sz w:val="28"/>
          <w:szCs w:val="28"/>
          <w:lang w:val="kk-KZ"/>
        </w:rPr>
        <w:t xml:space="preserve">әдістемесі бойынша </w:t>
      </w:r>
      <w:r w:rsidRPr="009B6086">
        <w:rPr>
          <w:sz w:val="28"/>
          <w:szCs w:val="28"/>
          <w:lang w:val="kk-KZ"/>
        </w:rPr>
        <w:t>салыстырмалы пайыздық (%) көрсеткіштері (бақылау, эксперименталды топ</w:t>
      </w:r>
      <w:r w:rsidR="00736364" w:rsidRPr="009B6086">
        <w:rPr>
          <w:sz w:val="28"/>
          <w:szCs w:val="28"/>
          <w:lang w:val="kk-KZ"/>
        </w:rPr>
        <w:t>тар</w:t>
      </w:r>
      <w:r w:rsidRPr="009B6086">
        <w:rPr>
          <w:sz w:val="28"/>
          <w:szCs w:val="28"/>
          <w:lang w:val="kk-KZ"/>
        </w:rPr>
        <w:t>)</w:t>
      </w:r>
    </w:p>
    <w:p w14:paraId="168DBAA1" w14:textId="77777777" w:rsidR="00D9104C" w:rsidRPr="009B6086" w:rsidRDefault="00D9104C" w:rsidP="00D9104C">
      <w:pPr>
        <w:tabs>
          <w:tab w:val="left" w:pos="709"/>
        </w:tabs>
        <w:ind w:firstLine="567"/>
        <w:rPr>
          <w:sz w:val="28"/>
          <w:szCs w:val="28"/>
          <w:lang w:val="kk-KZ"/>
        </w:rPr>
      </w:pPr>
    </w:p>
    <w:tbl>
      <w:tblPr>
        <w:tblStyle w:val="91"/>
        <w:tblW w:w="9639" w:type="dxa"/>
        <w:tblInd w:w="-5" w:type="dxa"/>
        <w:tblLayout w:type="fixed"/>
        <w:tblLook w:val="04A0" w:firstRow="1" w:lastRow="0" w:firstColumn="1" w:lastColumn="0" w:noHBand="0" w:noVBand="1"/>
      </w:tblPr>
      <w:tblGrid>
        <w:gridCol w:w="1418"/>
        <w:gridCol w:w="1276"/>
        <w:gridCol w:w="1417"/>
        <w:gridCol w:w="1276"/>
        <w:gridCol w:w="1417"/>
        <w:gridCol w:w="1134"/>
        <w:gridCol w:w="1701"/>
      </w:tblGrid>
      <w:tr w:rsidR="00D9104C" w:rsidRPr="009B6086" w14:paraId="045790E1" w14:textId="77777777" w:rsidTr="001155D3">
        <w:trPr>
          <w:trHeight w:val="70"/>
        </w:trPr>
        <w:tc>
          <w:tcPr>
            <w:tcW w:w="1418" w:type="dxa"/>
            <w:tcBorders>
              <w:top w:val="single" w:sz="4" w:space="0" w:color="auto"/>
              <w:left w:val="single" w:sz="4" w:space="0" w:color="auto"/>
              <w:bottom w:val="single" w:sz="4" w:space="0" w:color="auto"/>
              <w:right w:val="single" w:sz="4" w:space="0" w:color="auto"/>
            </w:tcBorders>
            <w:hideMark/>
          </w:tcPr>
          <w:p w14:paraId="563D65AA" w14:textId="77777777" w:rsidR="00D9104C" w:rsidRPr="009B6086" w:rsidRDefault="00D9104C" w:rsidP="00E238C8">
            <w:pPr>
              <w:tabs>
                <w:tab w:val="left" w:pos="709"/>
              </w:tabs>
              <w:rPr>
                <w:sz w:val="24"/>
                <w:szCs w:val="24"/>
                <w:lang w:val="kk-KZ"/>
              </w:rPr>
            </w:pPr>
            <w:r w:rsidRPr="009B6086">
              <w:rPr>
                <w:sz w:val="24"/>
                <w:szCs w:val="24"/>
                <w:lang w:val="kk-KZ"/>
              </w:rPr>
              <w:t>Сыныбы</w:t>
            </w:r>
          </w:p>
        </w:tc>
        <w:tc>
          <w:tcPr>
            <w:tcW w:w="2693" w:type="dxa"/>
            <w:gridSpan w:val="2"/>
            <w:tcBorders>
              <w:top w:val="single" w:sz="4" w:space="0" w:color="auto"/>
              <w:left w:val="single" w:sz="4" w:space="0" w:color="auto"/>
              <w:bottom w:val="single" w:sz="4" w:space="0" w:color="auto"/>
              <w:right w:val="single" w:sz="4" w:space="0" w:color="auto"/>
            </w:tcBorders>
          </w:tcPr>
          <w:p w14:paraId="0C7206EC" w14:textId="77777777" w:rsidR="00D9104C" w:rsidRPr="009B6086" w:rsidRDefault="00D9104C" w:rsidP="00E238C8">
            <w:pPr>
              <w:tabs>
                <w:tab w:val="left" w:pos="709"/>
              </w:tabs>
              <w:jc w:val="center"/>
              <w:rPr>
                <w:sz w:val="24"/>
                <w:szCs w:val="24"/>
                <w:lang w:val="kk-KZ"/>
              </w:rPr>
            </w:pPr>
            <w:r w:rsidRPr="009B6086">
              <w:rPr>
                <w:sz w:val="24"/>
                <w:szCs w:val="24"/>
                <w:lang w:val="kk-KZ"/>
              </w:rPr>
              <w:t>Жоғары деңгей</w:t>
            </w:r>
          </w:p>
        </w:tc>
        <w:tc>
          <w:tcPr>
            <w:tcW w:w="2693" w:type="dxa"/>
            <w:gridSpan w:val="2"/>
            <w:tcBorders>
              <w:top w:val="single" w:sz="4" w:space="0" w:color="auto"/>
              <w:left w:val="single" w:sz="4" w:space="0" w:color="auto"/>
              <w:bottom w:val="single" w:sz="4" w:space="0" w:color="auto"/>
              <w:right w:val="single" w:sz="4" w:space="0" w:color="auto"/>
            </w:tcBorders>
          </w:tcPr>
          <w:p w14:paraId="0D804F40" w14:textId="77777777" w:rsidR="00D9104C" w:rsidRPr="009B6086" w:rsidRDefault="00D9104C" w:rsidP="00E238C8">
            <w:pPr>
              <w:tabs>
                <w:tab w:val="left" w:pos="709"/>
              </w:tabs>
              <w:ind w:firstLine="567"/>
              <w:rPr>
                <w:sz w:val="24"/>
                <w:szCs w:val="24"/>
                <w:lang w:val="kk-KZ"/>
              </w:rPr>
            </w:pPr>
            <w:r w:rsidRPr="009B6086">
              <w:rPr>
                <w:sz w:val="24"/>
                <w:szCs w:val="24"/>
                <w:lang w:val="kk-KZ"/>
              </w:rPr>
              <w:t>Орташа деңгей</w:t>
            </w:r>
          </w:p>
        </w:tc>
        <w:tc>
          <w:tcPr>
            <w:tcW w:w="2835" w:type="dxa"/>
            <w:gridSpan w:val="2"/>
            <w:tcBorders>
              <w:top w:val="single" w:sz="4" w:space="0" w:color="auto"/>
              <w:left w:val="single" w:sz="4" w:space="0" w:color="auto"/>
              <w:bottom w:val="single" w:sz="4" w:space="0" w:color="auto"/>
              <w:right w:val="single" w:sz="4" w:space="0" w:color="auto"/>
            </w:tcBorders>
          </w:tcPr>
          <w:p w14:paraId="0E6CF09E" w14:textId="77777777" w:rsidR="00D9104C" w:rsidRPr="009B6086" w:rsidRDefault="00D9104C" w:rsidP="00E238C8">
            <w:pPr>
              <w:tabs>
                <w:tab w:val="left" w:pos="709"/>
              </w:tabs>
              <w:ind w:firstLine="567"/>
              <w:rPr>
                <w:sz w:val="24"/>
                <w:szCs w:val="24"/>
                <w:lang w:val="kk-KZ"/>
              </w:rPr>
            </w:pPr>
            <w:r w:rsidRPr="009B6086">
              <w:rPr>
                <w:sz w:val="24"/>
                <w:szCs w:val="24"/>
                <w:lang w:val="kk-KZ"/>
              </w:rPr>
              <w:t>Төмен  деңгей</w:t>
            </w:r>
          </w:p>
        </w:tc>
      </w:tr>
      <w:tr w:rsidR="00D9104C" w:rsidRPr="009B6086" w14:paraId="65C6B515" w14:textId="77777777" w:rsidTr="001155D3">
        <w:trPr>
          <w:trHeight w:val="461"/>
        </w:trPr>
        <w:tc>
          <w:tcPr>
            <w:tcW w:w="1418" w:type="dxa"/>
            <w:tcBorders>
              <w:top w:val="single" w:sz="4" w:space="0" w:color="auto"/>
              <w:left w:val="single" w:sz="4" w:space="0" w:color="auto"/>
              <w:bottom w:val="single" w:sz="4" w:space="0" w:color="auto"/>
              <w:right w:val="single" w:sz="4" w:space="0" w:color="auto"/>
            </w:tcBorders>
          </w:tcPr>
          <w:p w14:paraId="2E5DB30C" w14:textId="77777777" w:rsidR="00D9104C" w:rsidRPr="009B6086" w:rsidRDefault="00D9104C" w:rsidP="00E238C8">
            <w:pPr>
              <w:tabs>
                <w:tab w:val="left" w:pos="709"/>
              </w:tabs>
              <w:ind w:firstLine="567"/>
              <w:rPr>
                <w:sz w:val="24"/>
                <w:szCs w:val="24"/>
                <w:lang w:val="kk-KZ"/>
              </w:rPr>
            </w:pPr>
          </w:p>
        </w:tc>
        <w:tc>
          <w:tcPr>
            <w:tcW w:w="1276" w:type="dxa"/>
            <w:tcBorders>
              <w:top w:val="single" w:sz="4" w:space="0" w:color="auto"/>
              <w:left w:val="single" w:sz="4" w:space="0" w:color="auto"/>
              <w:bottom w:val="single" w:sz="4" w:space="0" w:color="auto"/>
              <w:right w:val="single" w:sz="4" w:space="0" w:color="auto"/>
            </w:tcBorders>
          </w:tcPr>
          <w:p w14:paraId="5BAAACBF"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417" w:type="dxa"/>
            <w:tcBorders>
              <w:top w:val="single" w:sz="4" w:space="0" w:color="auto"/>
              <w:left w:val="single" w:sz="4" w:space="0" w:color="auto"/>
              <w:bottom w:val="single" w:sz="4" w:space="0" w:color="auto"/>
              <w:right w:val="single" w:sz="4" w:space="0" w:color="auto"/>
            </w:tcBorders>
          </w:tcPr>
          <w:p w14:paraId="3DB20FFA" w14:textId="5C179003"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c>
          <w:tcPr>
            <w:tcW w:w="1276" w:type="dxa"/>
            <w:tcBorders>
              <w:top w:val="single" w:sz="4" w:space="0" w:color="auto"/>
              <w:left w:val="single" w:sz="4" w:space="0" w:color="auto"/>
              <w:bottom w:val="single" w:sz="4" w:space="0" w:color="auto"/>
              <w:right w:val="single" w:sz="4" w:space="0" w:color="auto"/>
            </w:tcBorders>
          </w:tcPr>
          <w:p w14:paraId="731BB592"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417" w:type="dxa"/>
            <w:tcBorders>
              <w:top w:val="single" w:sz="4" w:space="0" w:color="auto"/>
              <w:left w:val="single" w:sz="4" w:space="0" w:color="auto"/>
              <w:bottom w:val="single" w:sz="4" w:space="0" w:color="auto"/>
              <w:right w:val="single" w:sz="4" w:space="0" w:color="auto"/>
            </w:tcBorders>
          </w:tcPr>
          <w:p w14:paraId="09119462" w14:textId="0EFCA6D3"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c>
          <w:tcPr>
            <w:tcW w:w="1134" w:type="dxa"/>
            <w:tcBorders>
              <w:top w:val="single" w:sz="4" w:space="0" w:color="auto"/>
              <w:left w:val="single" w:sz="4" w:space="0" w:color="auto"/>
              <w:bottom w:val="single" w:sz="4" w:space="0" w:color="auto"/>
              <w:right w:val="single" w:sz="4" w:space="0" w:color="auto"/>
            </w:tcBorders>
          </w:tcPr>
          <w:p w14:paraId="02762E46" w14:textId="77777777" w:rsidR="00D9104C" w:rsidRPr="009B6086" w:rsidRDefault="00D9104C" w:rsidP="00E238C8">
            <w:pPr>
              <w:tabs>
                <w:tab w:val="left" w:pos="709"/>
              </w:tabs>
              <w:rPr>
                <w:sz w:val="24"/>
                <w:szCs w:val="24"/>
                <w:lang w:val="kk-KZ"/>
              </w:rPr>
            </w:pPr>
            <w:r w:rsidRPr="009B6086">
              <w:rPr>
                <w:sz w:val="24"/>
                <w:szCs w:val="24"/>
                <w:lang w:val="kk-KZ"/>
              </w:rPr>
              <w:t xml:space="preserve">Бақылау тобы </w:t>
            </w:r>
          </w:p>
        </w:tc>
        <w:tc>
          <w:tcPr>
            <w:tcW w:w="1701" w:type="dxa"/>
            <w:tcBorders>
              <w:top w:val="single" w:sz="4" w:space="0" w:color="auto"/>
              <w:left w:val="single" w:sz="4" w:space="0" w:color="auto"/>
              <w:bottom w:val="single" w:sz="4" w:space="0" w:color="auto"/>
              <w:right w:val="single" w:sz="4" w:space="0" w:color="auto"/>
            </w:tcBorders>
          </w:tcPr>
          <w:p w14:paraId="0AD9EF87" w14:textId="0D989711" w:rsidR="00D9104C" w:rsidRPr="009B6086" w:rsidRDefault="00D9104C" w:rsidP="00E238C8">
            <w:pPr>
              <w:tabs>
                <w:tab w:val="left" w:pos="709"/>
              </w:tabs>
              <w:rPr>
                <w:sz w:val="24"/>
                <w:szCs w:val="24"/>
                <w:lang w:val="kk-KZ"/>
              </w:rPr>
            </w:pPr>
            <w:r w:rsidRPr="009B6086">
              <w:rPr>
                <w:sz w:val="24"/>
                <w:szCs w:val="24"/>
                <w:lang w:val="kk-KZ"/>
              </w:rPr>
              <w:t xml:space="preserve">Эксперименталды топ </w:t>
            </w:r>
          </w:p>
        </w:tc>
      </w:tr>
      <w:tr w:rsidR="00D9104C" w:rsidRPr="009B6086" w14:paraId="5C3627B7" w14:textId="77777777" w:rsidTr="001155D3">
        <w:trPr>
          <w:trHeight w:val="280"/>
        </w:trPr>
        <w:tc>
          <w:tcPr>
            <w:tcW w:w="1418" w:type="dxa"/>
            <w:tcBorders>
              <w:top w:val="single" w:sz="4" w:space="0" w:color="auto"/>
              <w:left w:val="single" w:sz="4" w:space="0" w:color="auto"/>
              <w:bottom w:val="single" w:sz="4" w:space="0" w:color="auto"/>
              <w:right w:val="single" w:sz="4" w:space="0" w:color="auto"/>
            </w:tcBorders>
            <w:hideMark/>
          </w:tcPr>
          <w:p w14:paraId="131DC974" w14:textId="7FAF74E2" w:rsidR="00D9104C" w:rsidRPr="009B6086" w:rsidRDefault="00D9104C" w:rsidP="00736364">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73636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276" w:type="dxa"/>
            <w:tcBorders>
              <w:top w:val="single" w:sz="4" w:space="0" w:color="auto"/>
              <w:left w:val="single" w:sz="4" w:space="0" w:color="auto"/>
              <w:bottom w:val="single" w:sz="4" w:space="0" w:color="auto"/>
              <w:right w:val="single" w:sz="4" w:space="0" w:color="auto"/>
            </w:tcBorders>
          </w:tcPr>
          <w:p w14:paraId="78C621BB"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lang w:val="kk-KZ"/>
              </w:rPr>
              <w:t>0%</w:t>
            </w:r>
          </w:p>
        </w:tc>
        <w:tc>
          <w:tcPr>
            <w:tcW w:w="1417" w:type="dxa"/>
            <w:tcBorders>
              <w:top w:val="single" w:sz="4" w:space="0" w:color="auto"/>
              <w:left w:val="single" w:sz="4" w:space="0" w:color="auto"/>
              <w:bottom w:val="single" w:sz="4" w:space="0" w:color="auto"/>
              <w:right w:val="single" w:sz="4" w:space="0" w:color="auto"/>
            </w:tcBorders>
          </w:tcPr>
          <w:p w14:paraId="640904C8"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0%</w:t>
            </w:r>
          </w:p>
        </w:tc>
        <w:tc>
          <w:tcPr>
            <w:tcW w:w="1276" w:type="dxa"/>
            <w:tcBorders>
              <w:top w:val="single" w:sz="4" w:space="0" w:color="auto"/>
              <w:left w:val="single" w:sz="4" w:space="0" w:color="auto"/>
              <w:bottom w:val="single" w:sz="4" w:space="0" w:color="auto"/>
              <w:right w:val="single" w:sz="4" w:space="0" w:color="auto"/>
            </w:tcBorders>
          </w:tcPr>
          <w:p w14:paraId="4909649E"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18%</w:t>
            </w:r>
          </w:p>
        </w:tc>
        <w:tc>
          <w:tcPr>
            <w:tcW w:w="1417" w:type="dxa"/>
            <w:tcBorders>
              <w:top w:val="single" w:sz="4" w:space="0" w:color="auto"/>
              <w:left w:val="single" w:sz="4" w:space="0" w:color="auto"/>
              <w:bottom w:val="single" w:sz="4" w:space="0" w:color="auto"/>
              <w:right w:val="single" w:sz="4" w:space="0" w:color="auto"/>
            </w:tcBorders>
          </w:tcPr>
          <w:p w14:paraId="0865D3D3"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36%</w:t>
            </w:r>
          </w:p>
        </w:tc>
        <w:tc>
          <w:tcPr>
            <w:tcW w:w="1134" w:type="dxa"/>
            <w:tcBorders>
              <w:top w:val="single" w:sz="4" w:space="0" w:color="auto"/>
              <w:left w:val="single" w:sz="4" w:space="0" w:color="auto"/>
              <w:bottom w:val="single" w:sz="4" w:space="0" w:color="auto"/>
              <w:right w:val="single" w:sz="4" w:space="0" w:color="auto"/>
            </w:tcBorders>
          </w:tcPr>
          <w:p w14:paraId="457BF1A3"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82%</w:t>
            </w:r>
          </w:p>
        </w:tc>
        <w:tc>
          <w:tcPr>
            <w:tcW w:w="1701" w:type="dxa"/>
            <w:tcBorders>
              <w:top w:val="single" w:sz="4" w:space="0" w:color="auto"/>
              <w:left w:val="single" w:sz="4" w:space="0" w:color="auto"/>
              <w:right w:val="single" w:sz="4" w:space="0" w:color="auto"/>
            </w:tcBorders>
          </w:tcPr>
          <w:p w14:paraId="3EF1C598"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64%</w:t>
            </w:r>
          </w:p>
        </w:tc>
      </w:tr>
      <w:tr w:rsidR="00D9104C" w:rsidRPr="009B6086" w14:paraId="49C1B67F" w14:textId="77777777" w:rsidTr="001155D3">
        <w:trPr>
          <w:trHeight w:val="280"/>
        </w:trPr>
        <w:tc>
          <w:tcPr>
            <w:tcW w:w="1418" w:type="dxa"/>
            <w:tcBorders>
              <w:top w:val="single" w:sz="4" w:space="0" w:color="auto"/>
              <w:left w:val="single" w:sz="4" w:space="0" w:color="auto"/>
              <w:bottom w:val="single" w:sz="4" w:space="0" w:color="auto"/>
              <w:right w:val="single" w:sz="4" w:space="0" w:color="auto"/>
            </w:tcBorders>
            <w:hideMark/>
          </w:tcPr>
          <w:p w14:paraId="249E8CF8" w14:textId="43CFCF39" w:rsidR="00D9104C" w:rsidRPr="009B6086" w:rsidRDefault="00D9104C" w:rsidP="00736364">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73636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76" w:type="dxa"/>
            <w:tcBorders>
              <w:top w:val="single" w:sz="4" w:space="0" w:color="auto"/>
              <w:left w:val="single" w:sz="4" w:space="0" w:color="auto"/>
              <w:bottom w:val="single" w:sz="4" w:space="0" w:color="auto"/>
              <w:right w:val="single" w:sz="4" w:space="0" w:color="auto"/>
            </w:tcBorders>
          </w:tcPr>
          <w:p w14:paraId="7192D8BD"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lang w:val="kk-KZ"/>
              </w:rPr>
              <w:t>0</w:t>
            </w:r>
            <w:r w:rsidRPr="009B6086">
              <w:rPr>
                <w:sz w:val="24"/>
                <w:szCs w:val="24"/>
                <w:lang w:val="kk-KZ"/>
              </w:rPr>
              <w:t>%</w:t>
            </w:r>
          </w:p>
        </w:tc>
        <w:tc>
          <w:tcPr>
            <w:tcW w:w="1417" w:type="dxa"/>
            <w:tcBorders>
              <w:top w:val="single" w:sz="4" w:space="0" w:color="auto"/>
              <w:left w:val="single" w:sz="4" w:space="0" w:color="auto"/>
              <w:bottom w:val="single" w:sz="4" w:space="0" w:color="auto"/>
              <w:right w:val="single" w:sz="4" w:space="0" w:color="auto"/>
            </w:tcBorders>
          </w:tcPr>
          <w:p w14:paraId="2991B1EA"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55631D2C"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30</w:t>
            </w:r>
            <w:r w:rsidRPr="009B6086">
              <w:rPr>
                <w:sz w:val="24"/>
                <w:szCs w:val="24"/>
                <w:lang w:val="kk-KZ"/>
              </w:rPr>
              <w:t>%</w:t>
            </w:r>
          </w:p>
        </w:tc>
        <w:tc>
          <w:tcPr>
            <w:tcW w:w="1417" w:type="dxa"/>
            <w:tcBorders>
              <w:top w:val="single" w:sz="4" w:space="0" w:color="auto"/>
              <w:left w:val="single" w:sz="4" w:space="0" w:color="auto"/>
              <w:bottom w:val="single" w:sz="4" w:space="0" w:color="auto"/>
              <w:right w:val="single" w:sz="4" w:space="0" w:color="auto"/>
            </w:tcBorders>
          </w:tcPr>
          <w:p w14:paraId="5662FF8B"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45</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2EF25A2E"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70</w:t>
            </w:r>
            <w:r w:rsidRPr="009B6086">
              <w:rPr>
                <w:sz w:val="24"/>
                <w:szCs w:val="24"/>
                <w:lang w:val="kk-KZ"/>
              </w:rPr>
              <w:t>%</w:t>
            </w:r>
          </w:p>
        </w:tc>
        <w:tc>
          <w:tcPr>
            <w:tcW w:w="1701" w:type="dxa"/>
            <w:tcBorders>
              <w:left w:val="single" w:sz="4" w:space="0" w:color="auto"/>
              <w:right w:val="single" w:sz="4" w:space="0" w:color="auto"/>
            </w:tcBorders>
          </w:tcPr>
          <w:p w14:paraId="227A52A8"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55</w:t>
            </w:r>
            <w:r w:rsidRPr="009B6086">
              <w:rPr>
                <w:sz w:val="24"/>
                <w:szCs w:val="24"/>
                <w:lang w:val="kk-KZ"/>
              </w:rPr>
              <w:t>%</w:t>
            </w:r>
          </w:p>
        </w:tc>
      </w:tr>
    </w:tbl>
    <w:p w14:paraId="26614BA7" w14:textId="77777777" w:rsidR="00736364" w:rsidRPr="009B6086" w:rsidRDefault="00736364" w:rsidP="00C92EF8">
      <w:pPr>
        <w:ind w:firstLine="567"/>
        <w:jc w:val="both"/>
        <w:rPr>
          <w:sz w:val="28"/>
          <w:szCs w:val="28"/>
          <w:lang w:val="kk-KZ"/>
        </w:rPr>
      </w:pPr>
    </w:p>
    <w:p w14:paraId="66C59573" w14:textId="414F7F73" w:rsidR="00D9104C" w:rsidRPr="009B6086" w:rsidRDefault="00187AC5" w:rsidP="00C92EF8">
      <w:pPr>
        <w:ind w:firstLine="567"/>
        <w:jc w:val="both"/>
        <w:rPr>
          <w:sz w:val="28"/>
          <w:szCs w:val="28"/>
          <w:shd w:val="clear" w:color="auto" w:fill="FFFFFF"/>
          <w:lang w:val="kk-KZ"/>
        </w:rPr>
      </w:pPr>
      <w:r>
        <w:rPr>
          <w:sz w:val="28"/>
          <w:szCs w:val="28"/>
          <w:lang w:val="kk-KZ"/>
        </w:rPr>
        <w:t>21</w:t>
      </w:r>
      <w:r w:rsidR="00736364" w:rsidRPr="009B6086">
        <w:rPr>
          <w:sz w:val="28"/>
          <w:szCs w:val="28"/>
          <w:lang w:val="kk-KZ"/>
        </w:rPr>
        <w:t>-</w:t>
      </w:r>
      <w:r>
        <w:rPr>
          <w:sz w:val="28"/>
          <w:szCs w:val="28"/>
          <w:lang w:val="kk-KZ"/>
        </w:rPr>
        <w:t xml:space="preserve"> </w:t>
      </w:r>
      <w:r w:rsidR="00D9104C" w:rsidRPr="009B6086">
        <w:rPr>
          <w:sz w:val="28"/>
          <w:szCs w:val="28"/>
          <w:lang w:val="kk-KZ"/>
        </w:rPr>
        <w:t xml:space="preserve">суретте көрсетілген гистограммада </w:t>
      </w:r>
      <w:r w:rsidR="00D9104C" w:rsidRPr="009B6086">
        <w:rPr>
          <w:sz w:val="28"/>
          <w:szCs w:val="28"/>
          <w:shd w:val="clear" w:color="auto" w:fill="FFFFFF"/>
          <w:lang w:val="kk-KZ"/>
        </w:rPr>
        <w:t>жеңіл деңгейде зияты зақымдалған оқушылардың әдістемені орындаудың салыстырмалы нәтижесі көрсетілген. Қалыптастырушы эксперименттен кейінгі эксперименталды және бақылау то</w:t>
      </w:r>
      <w:r w:rsidR="00736364" w:rsidRPr="009B6086">
        <w:rPr>
          <w:sz w:val="28"/>
          <w:szCs w:val="28"/>
          <w:shd w:val="clear" w:color="auto" w:fill="FFFFFF"/>
          <w:lang w:val="kk-KZ"/>
        </w:rPr>
        <w:t xml:space="preserve">птарының </w:t>
      </w:r>
      <w:r w:rsidR="00D9104C" w:rsidRPr="009B6086">
        <w:rPr>
          <w:sz w:val="28"/>
          <w:szCs w:val="28"/>
          <w:shd w:val="clear" w:color="auto" w:fill="FFFFFF"/>
          <w:lang w:val="kk-KZ"/>
        </w:rPr>
        <w:t>тапсырманы орындау нәтижелері келесі сипатта болды:</w:t>
      </w:r>
    </w:p>
    <w:p w14:paraId="45034095" w14:textId="6A149058" w:rsidR="00D9104C" w:rsidRPr="009B6086" w:rsidRDefault="00D9104C" w:rsidP="00D9104C">
      <w:pPr>
        <w:ind w:firstLine="567"/>
        <w:jc w:val="both"/>
        <w:rPr>
          <w:sz w:val="28"/>
          <w:szCs w:val="28"/>
          <w:lang w:val="kk-KZ"/>
        </w:rPr>
      </w:pPr>
      <w:r w:rsidRPr="009B6086">
        <w:rPr>
          <w:sz w:val="28"/>
          <w:szCs w:val="28"/>
          <w:lang w:val="kk-KZ"/>
        </w:rPr>
        <w:t>«Серіктестік диалогқа</w:t>
      </w:r>
      <w:r w:rsidR="001A7C2C">
        <w:rPr>
          <w:sz w:val="28"/>
          <w:szCs w:val="28"/>
          <w:lang w:val="kk-KZ"/>
        </w:rPr>
        <w:t xml:space="preserve"> түсу</w:t>
      </w:r>
      <w:r w:rsidRPr="009B6086">
        <w:rPr>
          <w:sz w:val="28"/>
          <w:szCs w:val="28"/>
          <w:lang w:val="kk-KZ"/>
        </w:rPr>
        <w:t xml:space="preserve"> қабілетін анықтау» </w:t>
      </w:r>
      <w:r w:rsidRPr="009B6086">
        <w:rPr>
          <w:sz w:val="28"/>
          <w:szCs w:val="28"/>
          <w:shd w:val="clear" w:color="auto" w:fill="FFFFFF"/>
          <w:lang w:val="kk-KZ"/>
        </w:rPr>
        <w:t>әдістемесінің тапсырмасы бойынша жеңіл деңгейде зияты зақымдалған эксперименталды топтың 1</w:t>
      </w:r>
      <w:r w:rsidR="00736364"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73636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 36%</w:t>
      </w:r>
      <w:r w:rsidR="00736364" w:rsidRPr="009B6086">
        <w:rPr>
          <w:sz w:val="28"/>
          <w:szCs w:val="28"/>
          <w:lang w:val="kk-KZ"/>
        </w:rPr>
        <w:t>-ы</w:t>
      </w:r>
      <w:r w:rsidRPr="009B6086">
        <w:rPr>
          <w:sz w:val="28"/>
          <w:szCs w:val="28"/>
          <w:lang w:val="kk-KZ"/>
        </w:rPr>
        <w:t xml:space="preserve"> (4 </w:t>
      </w:r>
      <w:r w:rsidRPr="009B6086">
        <w:rPr>
          <w:sz w:val="28"/>
          <w:szCs w:val="28"/>
          <w:shd w:val="clear" w:color="auto" w:fill="FFFFFF"/>
          <w:lang w:val="kk-KZ"/>
        </w:rPr>
        <w:t>оқушы</w:t>
      </w:r>
      <w:r w:rsidRPr="009B6086">
        <w:rPr>
          <w:sz w:val="28"/>
          <w:szCs w:val="28"/>
          <w:lang w:val="kk-KZ"/>
        </w:rPr>
        <w:t>) – орташа деңгей, 64%</w:t>
      </w:r>
      <w:r w:rsidR="00736364" w:rsidRPr="009B6086">
        <w:rPr>
          <w:sz w:val="28"/>
          <w:szCs w:val="28"/>
          <w:lang w:val="kk-KZ"/>
        </w:rPr>
        <w:t>-ы</w:t>
      </w:r>
      <w:r w:rsidRPr="009B6086">
        <w:rPr>
          <w:sz w:val="28"/>
          <w:szCs w:val="28"/>
          <w:lang w:val="kk-KZ"/>
        </w:rPr>
        <w:t xml:space="preserve"> (7</w:t>
      </w:r>
      <w:r w:rsidRPr="009B6086">
        <w:rPr>
          <w:sz w:val="28"/>
          <w:szCs w:val="28"/>
          <w:shd w:val="clear" w:color="auto" w:fill="FFFFFF"/>
          <w:lang w:val="kk-KZ"/>
        </w:rPr>
        <w:t xml:space="preserve"> оқушы</w:t>
      </w:r>
      <w:r w:rsidRPr="009B6086">
        <w:rPr>
          <w:sz w:val="28"/>
          <w:szCs w:val="28"/>
          <w:lang w:val="kk-KZ"/>
        </w:rPr>
        <w:t xml:space="preserve">) –төмен деңгейді көрсетті. </w:t>
      </w:r>
    </w:p>
    <w:p w14:paraId="28D16BDF" w14:textId="23BA1D5C" w:rsidR="00D9104C" w:rsidRPr="009B6086" w:rsidRDefault="00D9104C" w:rsidP="00D9104C">
      <w:pPr>
        <w:ind w:firstLine="567"/>
        <w:jc w:val="both"/>
        <w:rPr>
          <w:sz w:val="28"/>
          <w:szCs w:val="28"/>
          <w:lang w:val="kk-KZ"/>
        </w:rPr>
      </w:pPr>
      <w:r w:rsidRPr="009B6086">
        <w:rPr>
          <w:sz w:val="28"/>
          <w:szCs w:val="28"/>
          <w:shd w:val="clear" w:color="auto" w:fill="FFFFFF"/>
          <w:lang w:val="kk-KZ"/>
        </w:rPr>
        <w:t>2-сынып оқушыларының (11 оқушы) 0</w:t>
      </w:r>
      <w:r w:rsidRPr="009B6086">
        <w:rPr>
          <w:sz w:val="28"/>
          <w:szCs w:val="28"/>
          <w:lang w:val="kk-KZ"/>
        </w:rPr>
        <w:t>%</w:t>
      </w:r>
      <w:r w:rsidR="00736364"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 45%</w:t>
      </w:r>
      <w:r w:rsidR="00736364" w:rsidRPr="009B6086">
        <w:rPr>
          <w:sz w:val="28"/>
          <w:szCs w:val="28"/>
          <w:lang w:val="kk-KZ"/>
        </w:rPr>
        <w:t>-ы</w:t>
      </w:r>
      <w:r w:rsidRPr="009B6086">
        <w:rPr>
          <w:sz w:val="28"/>
          <w:szCs w:val="28"/>
          <w:lang w:val="kk-KZ"/>
        </w:rPr>
        <w:t xml:space="preserve"> 5 </w:t>
      </w:r>
      <w:r w:rsidRPr="009B6086">
        <w:rPr>
          <w:sz w:val="28"/>
          <w:szCs w:val="28"/>
          <w:shd w:val="clear" w:color="auto" w:fill="FFFFFF"/>
          <w:lang w:val="kk-KZ"/>
        </w:rPr>
        <w:t>оқушы</w:t>
      </w:r>
      <w:r w:rsidRPr="009B6086">
        <w:rPr>
          <w:sz w:val="28"/>
          <w:szCs w:val="28"/>
          <w:lang w:val="kk-KZ"/>
        </w:rPr>
        <w:t>) – орташа деңгей, 55%</w:t>
      </w:r>
      <w:r w:rsidR="00736364" w:rsidRPr="009B6086">
        <w:rPr>
          <w:sz w:val="28"/>
          <w:szCs w:val="28"/>
          <w:lang w:val="kk-KZ"/>
        </w:rPr>
        <w:t>-ы</w:t>
      </w:r>
      <w:r w:rsidRPr="009B6086">
        <w:rPr>
          <w:sz w:val="28"/>
          <w:szCs w:val="28"/>
          <w:lang w:val="kk-KZ"/>
        </w:rPr>
        <w:t xml:space="preserve"> (6 </w:t>
      </w:r>
      <w:r w:rsidRPr="009B6086">
        <w:rPr>
          <w:sz w:val="28"/>
          <w:szCs w:val="28"/>
          <w:shd w:val="clear" w:color="auto" w:fill="FFFFFF"/>
          <w:lang w:val="kk-KZ"/>
        </w:rPr>
        <w:t>оқушы</w:t>
      </w:r>
      <w:r w:rsidRPr="009B6086">
        <w:rPr>
          <w:sz w:val="28"/>
          <w:szCs w:val="28"/>
          <w:lang w:val="kk-KZ"/>
        </w:rPr>
        <w:t xml:space="preserve">) – төмен деңгейді көрсетті. </w:t>
      </w:r>
    </w:p>
    <w:p w14:paraId="05241864" w14:textId="31F276BB" w:rsidR="00D9104C" w:rsidRPr="009B6086" w:rsidRDefault="00D9104C" w:rsidP="00D9104C">
      <w:pPr>
        <w:ind w:firstLine="567"/>
        <w:jc w:val="both"/>
        <w:rPr>
          <w:sz w:val="28"/>
          <w:szCs w:val="28"/>
          <w:lang w:val="kk-KZ"/>
        </w:rPr>
      </w:pPr>
      <w:r w:rsidRPr="009B6086">
        <w:rPr>
          <w:sz w:val="28"/>
          <w:szCs w:val="28"/>
          <w:lang w:val="kk-KZ"/>
        </w:rPr>
        <w:t xml:space="preserve">«Серіктестік диалогқа </w:t>
      </w:r>
      <w:r w:rsidR="001A7C2C">
        <w:rPr>
          <w:sz w:val="28"/>
          <w:szCs w:val="28"/>
          <w:lang w:val="kk-KZ"/>
        </w:rPr>
        <w:t xml:space="preserve">түсу </w:t>
      </w:r>
      <w:r w:rsidRPr="009B6086">
        <w:rPr>
          <w:sz w:val="28"/>
          <w:szCs w:val="28"/>
          <w:lang w:val="kk-KZ"/>
        </w:rPr>
        <w:t xml:space="preserve">қабілетін анықтау» </w:t>
      </w:r>
      <w:r w:rsidRPr="009B6086">
        <w:rPr>
          <w:sz w:val="28"/>
          <w:szCs w:val="28"/>
          <w:shd w:val="clear" w:color="auto" w:fill="FFFFFF"/>
          <w:lang w:val="kk-KZ"/>
        </w:rPr>
        <w:t>әдістемесінің тапсырмасы бойынша жеңіл деңгейде зияты зақымдалған бақылау тобының 1</w:t>
      </w:r>
      <w:r w:rsidR="00736364"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73636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 18%</w:t>
      </w:r>
      <w:r w:rsidR="00736364" w:rsidRPr="009B6086">
        <w:rPr>
          <w:sz w:val="28"/>
          <w:szCs w:val="28"/>
          <w:lang w:val="kk-KZ"/>
        </w:rPr>
        <w:t>-ы</w:t>
      </w:r>
      <w:r w:rsidRPr="009B6086">
        <w:rPr>
          <w:sz w:val="28"/>
          <w:szCs w:val="28"/>
          <w:lang w:val="kk-KZ"/>
        </w:rPr>
        <w:t xml:space="preserve"> (2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орташа деңгей, 82%</w:t>
      </w:r>
      <w:r w:rsidR="0073636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 xml:space="preserve"> 9 оқушы</w:t>
      </w:r>
      <w:r w:rsidRPr="009B6086">
        <w:rPr>
          <w:sz w:val="28"/>
          <w:szCs w:val="28"/>
          <w:lang w:val="kk-KZ"/>
        </w:rPr>
        <w:t xml:space="preserve">) </w:t>
      </w:r>
      <w:r w:rsidRPr="009B6086">
        <w:rPr>
          <w:lang w:val="kk-KZ"/>
        </w:rPr>
        <w:t>–</w:t>
      </w:r>
      <w:r w:rsidRPr="009B6086">
        <w:rPr>
          <w:sz w:val="28"/>
          <w:szCs w:val="28"/>
          <w:lang w:val="kk-KZ"/>
        </w:rPr>
        <w:t xml:space="preserve"> төмен деңгейді көрсетті. </w:t>
      </w:r>
    </w:p>
    <w:p w14:paraId="54C867A7" w14:textId="46511E2A" w:rsidR="00D9104C" w:rsidRPr="009B6086" w:rsidRDefault="00D9104C" w:rsidP="00D9104C">
      <w:pPr>
        <w:ind w:firstLine="567"/>
        <w:jc w:val="both"/>
        <w:rPr>
          <w:sz w:val="28"/>
          <w:szCs w:val="28"/>
          <w:lang w:val="kk-KZ"/>
        </w:rPr>
      </w:pPr>
      <w:r w:rsidRPr="009B6086">
        <w:rPr>
          <w:sz w:val="28"/>
          <w:szCs w:val="28"/>
          <w:shd w:val="clear" w:color="auto" w:fill="FFFFFF"/>
          <w:lang w:val="kk-KZ"/>
        </w:rPr>
        <w:t>2</w:t>
      </w:r>
      <w:r w:rsidR="00736364"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736364"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 30%</w:t>
      </w:r>
      <w:r w:rsidR="00736364" w:rsidRPr="009B6086">
        <w:rPr>
          <w:sz w:val="28"/>
          <w:szCs w:val="28"/>
          <w:lang w:val="kk-KZ"/>
        </w:rPr>
        <w:t>-ы (</w:t>
      </w:r>
      <w:r w:rsidRPr="009B6086">
        <w:rPr>
          <w:sz w:val="28"/>
          <w:szCs w:val="28"/>
          <w:lang w:val="kk-KZ"/>
        </w:rPr>
        <w:t xml:space="preserve">3 </w:t>
      </w:r>
      <w:r w:rsidRPr="009B6086">
        <w:rPr>
          <w:sz w:val="28"/>
          <w:szCs w:val="28"/>
          <w:shd w:val="clear" w:color="auto" w:fill="FFFFFF"/>
          <w:lang w:val="kk-KZ"/>
        </w:rPr>
        <w:t>оқушы</w:t>
      </w:r>
      <w:r w:rsidRPr="009B6086">
        <w:rPr>
          <w:sz w:val="28"/>
          <w:szCs w:val="28"/>
          <w:lang w:val="kk-KZ"/>
        </w:rPr>
        <w:t>) – орташа деңгей, 70%</w:t>
      </w:r>
      <w:r w:rsidR="00736364" w:rsidRPr="009B6086">
        <w:rPr>
          <w:sz w:val="28"/>
          <w:szCs w:val="28"/>
          <w:lang w:val="kk-KZ"/>
        </w:rPr>
        <w:t>-ы</w:t>
      </w:r>
      <w:r w:rsidRPr="009B6086">
        <w:rPr>
          <w:sz w:val="28"/>
          <w:szCs w:val="28"/>
          <w:lang w:val="kk-KZ"/>
        </w:rPr>
        <w:t xml:space="preserve"> (7 </w:t>
      </w:r>
      <w:r w:rsidRPr="009B6086">
        <w:rPr>
          <w:sz w:val="28"/>
          <w:szCs w:val="28"/>
          <w:shd w:val="clear" w:color="auto" w:fill="FFFFFF"/>
          <w:lang w:val="kk-KZ"/>
        </w:rPr>
        <w:t>оқушы</w:t>
      </w:r>
      <w:r w:rsidRPr="009B6086">
        <w:rPr>
          <w:sz w:val="28"/>
          <w:szCs w:val="28"/>
          <w:lang w:val="kk-KZ"/>
        </w:rPr>
        <w:t>) – төмен деңгейді көрсетті (сурет 1</w:t>
      </w:r>
      <w:r w:rsidR="00716089">
        <w:rPr>
          <w:sz w:val="28"/>
          <w:szCs w:val="28"/>
          <w:lang w:val="kk-KZ"/>
        </w:rPr>
        <w:t>2</w:t>
      </w:r>
      <w:r w:rsidRPr="009B6086">
        <w:rPr>
          <w:sz w:val="28"/>
          <w:szCs w:val="28"/>
          <w:lang w:val="kk-KZ"/>
        </w:rPr>
        <w:t xml:space="preserve">). </w:t>
      </w:r>
    </w:p>
    <w:p w14:paraId="273D5BC5" w14:textId="24D2AB98" w:rsidR="00D9104C" w:rsidRDefault="00D9104C" w:rsidP="00D9104C">
      <w:pPr>
        <w:ind w:firstLine="567"/>
        <w:jc w:val="both"/>
        <w:rPr>
          <w:sz w:val="28"/>
          <w:szCs w:val="28"/>
          <w:lang w:val="kk-KZ"/>
        </w:rPr>
      </w:pPr>
    </w:p>
    <w:p w14:paraId="410DA36F" w14:textId="4343C286" w:rsidR="00C30F52" w:rsidRDefault="00C30F52" w:rsidP="00D9104C">
      <w:pPr>
        <w:ind w:firstLine="567"/>
        <w:jc w:val="both"/>
        <w:rPr>
          <w:sz w:val="28"/>
          <w:szCs w:val="28"/>
          <w:lang w:val="kk-KZ"/>
        </w:rPr>
      </w:pPr>
    </w:p>
    <w:p w14:paraId="198A696C" w14:textId="77777777" w:rsidR="00C30F52" w:rsidRPr="009B6086" w:rsidRDefault="00C30F52" w:rsidP="00D9104C">
      <w:pPr>
        <w:ind w:firstLine="567"/>
        <w:jc w:val="both"/>
        <w:rPr>
          <w:sz w:val="28"/>
          <w:szCs w:val="28"/>
          <w:lang w:val="kk-KZ"/>
        </w:rPr>
      </w:pPr>
    </w:p>
    <w:p w14:paraId="77F64FD5" w14:textId="01B918E2" w:rsidR="00D9104C" w:rsidRPr="009B6086" w:rsidRDefault="00F7799D" w:rsidP="00D9104C">
      <w:pPr>
        <w:rPr>
          <w:sz w:val="28"/>
          <w:szCs w:val="28"/>
          <w:lang w:val="kk-KZ"/>
        </w:rPr>
      </w:pPr>
      <w:r w:rsidRPr="009B6086">
        <w:rPr>
          <w:noProof/>
        </w:rPr>
        <w:lastRenderedPageBreak/>
        <w:drawing>
          <wp:inline distT="0" distB="0" distL="0" distR="0" wp14:anchorId="34FC3BB7" wp14:editId="4BA0B1FB">
            <wp:extent cx="6098875" cy="2355012"/>
            <wp:effectExtent l="0" t="0" r="10160" b="7620"/>
            <wp:docPr id="662346063" name="Диаграмма 1">
              <a:extLst xmlns:a="http://schemas.openxmlformats.org/drawingml/2006/main">
                <a:ext uri="{FF2B5EF4-FFF2-40B4-BE49-F238E27FC236}">
                  <a16:creationId xmlns:a16="http://schemas.microsoft.com/office/drawing/2014/main" id="{128939D1-35DA-EB73-98CF-86B3B50D2D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3F619238" w14:textId="77777777" w:rsidR="00D9104C" w:rsidRPr="009B6086" w:rsidRDefault="00D9104C" w:rsidP="00D9104C">
      <w:pPr>
        <w:ind w:firstLine="567"/>
        <w:jc w:val="center"/>
        <w:rPr>
          <w:sz w:val="28"/>
          <w:szCs w:val="28"/>
          <w:lang w:val="kk-KZ"/>
        </w:rPr>
      </w:pPr>
    </w:p>
    <w:p w14:paraId="1D33414B" w14:textId="39268452" w:rsidR="00D9104C" w:rsidRPr="009B6086" w:rsidRDefault="00D9104C" w:rsidP="00D9104C">
      <w:pPr>
        <w:ind w:firstLine="567"/>
        <w:jc w:val="center"/>
        <w:rPr>
          <w:sz w:val="28"/>
          <w:szCs w:val="28"/>
          <w:shd w:val="clear" w:color="auto" w:fill="FFFFFF"/>
          <w:lang w:val="kk-KZ"/>
        </w:rPr>
      </w:pPr>
      <w:r w:rsidRPr="009B6086">
        <w:rPr>
          <w:sz w:val="28"/>
          <w:szCs w:val="28"/>
          <w:lang w:val="kk-KZ"/>
        </w:rPr>
        <w:t xml:space="preserve">Сурет </w:t>
      </w:r>
      <w:r w:rsidR="00187AC5">
        <w:rPr>
          <w:sz w:val="28"/>
          <w:szCs w:val="28"/>
          <w:lang w:val="kk-KZ"/>
        </w:rPr>
        <w:t>21</w:t>
      </w:r>
      <w:r w:rsidRPr="009B6086">
        <w:rPr>
          <w:lang w:val="kk-KZ"/>
        </w:rPr>
        <w:t>–</w:t>
      </w:r>
      <w:r w:rsidRPr="009B6086">
        <w:rPr>
          <w:sz w:val="28"/>
          <w:szCs w:val="28"/>
          <w:lang w:val="kk-KZ"/>
        </w:rPr>
        <w:t xml:space="preserve"> </w:t>
      </w:r>
      <w:r w:rsidR="007B25F9">
        <w:rPr>
          <w:sz w:val="28"/>
          <w:szCs w:val="28"/>
          <w:lang w:val="kk-KZ"/>
        </w:rPr>
        <w:t>Зияты ж</w:t>
      </w:r>
      <w:r w:rsidR="007B25F9" w:rsidRPr="009B6086">
        <w:rPr>
          <w:sz w:val="28"/>
          <w:szCs w:val="28"/>
          <w:lang w:val="kk-KZ"/>
        </w:rPr>
        <w:t xml:space="preserve">еңіл зақымдалған </w:t>
      </w:r>
      <w:r w:rsidRPr="009B6086">
        <w:rPr>
          <w:sz w:val="28"/>
          <w:szCs w:val="28"/>
          <w:lang w:val="kk-KZ"/>
        </w:rPr>
        <w:t xml:space="preserve">1-2 сынып оқушыларының «Серіктестік диалогқа </w:t>
      </w:r>
      <w:r w:rsidR="001A7C2C">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Pr="009B6086">
        <w:rPr>
          <w:sz w:val="28"/>
          <w:szCs w:val="28"/>
          <w:shd w:val="clear" w:color="auto" w:fill="FFFFFF"/>
          <w:lang w:val="kk-KZ"/>
        </w:rPr>
        <w:t>әдістемесі тапсырмасын орындау нәтижелерінің пайыздық (%) көрсеткіштер</w:t>
      </w:r>
      <w:r w:rsidR="001E5301" w:rsidRPr="009B6086">
        <w:rPr>
          <w:sz w:val="28"/>
          <w:szCs w:val="28"/>
          <w:shd w:val="clear" w:color="auto" w:fill="FFFFFF"/>
          <w:lang w:val="kk-KZ"/>
        </w:rPr>
        <w:t>і</w:t>
      </w:r>
    </w:p>
    <w:p w14:paraId="6B33C865" w14:textId="77777777" w:rsidR="00D9104C" w:rsidRPr="009B6086" w:rsidRDefault="00D9104C" w:rsidP="00D55354">
      <w:pPr>
        <w:jc w:val="both"/>
        <w:rPr>
          <w:sz w:val="28"/>
          <w:szCs w:val="28"/>
          <w:lang w:val="kk-KZ"/>
        </w:rPr>
      </w:pPr>
    </w:p>
    <w:p w14:paraId="1BCD45E1" w14:textId="6CB709DC" w:rsidR="00D9104C" w:rsidRPr="009B6086" w:rsidRDefault="00D9104C" w:rsidP="00D9104C">
      <w:pPr>
        <w:tabs>
          <w:tab w:val="left" w:pos="851"/>
          <w:tab w:val="left" w:pos="993"/>
        </w:tabs>
        <w:ind w:firstLine="567"/>
        <w:jc w:val="both"/>
        <w:rPr>
          <w:sz w:val="28"/>
          <w:szCs w:val="28"/>
          <w:shd w:val="clear" w:color="auto" w:fill="FFFFFF"/>
          <w:lang w:val="kk-KZ"/>
        </w:rPr>
      </w:pPr>
      <w:r w:rsidRPr="00C30F52">
        <w:rPr>
          <w:sz w:val="28"/>
          <w:szCs w:val="28"/>
          <w:lang w:val="kk-KZ"/>
        </w:rPr>
        <w:t>Әдістеме 3.</w:t>
      </w:r>
      <w:r w:rsidRPr="009B6086">
        <w:rPr>
          <w:b/>
          <w:bCs/>
          <w:sz w:val="28"/>
          <w:szCs w:val="28"/>
          <w:lang w:val="kk-KZ"/>
        </w:rPr>
        <w:t xml:space="preserve"> </w:t>
      </w:r>
      <w:r w:rsidRPr="009B6086">
        <w:rPr>
          <w:sz w:val="28"/>
          <w:szCs w:val="28"/>
          <w:lang w:val="kk-KZ"/>
        </w:rPr>
        <w:t>Р.Р. Калинина</w:t>
      </w:r>
      <w:r w:rsidRPr="009B6086">
        <w:rPr>
          <w:sz w:val="28"/>
          <w:szCs w:val="28"/>
          <w:shd w:val="clear" w:color="auto" w:fill="FFFFFF"/>
          <w:lang w:val="kk-KZ"/>
        </w:rPr>
        <w:t xml:space="preserve">. </w:t>
      </w:r>
      <w:r w:rsidRPr="009B6086">
        <w:rPr>
          <w:sz w:val="28"/>
          <w:szCs w:val="28"/>
          <w:lang w:val="kk-KZ"/>
        </w:rPr>
        <w:t xml:space="preserve">«Сюжеттік суреттер» әдістемесі </w:t>
      </w:r>
      <w:r w:rsidRPr="009B6086">
        <w:rPr>
          <w:sz w:val="28"/>
          <w:szCs w:val="28"/>
          <w:shd w:val="clear" w:color="auto" w:fill="FFFFFF"/>
          <w:lang w:val="kk-KZ"/>
        </w:rPr>
        <w:t>(</w:t>
      </w:r>
      <w:r w:rsidRPr="009B6086">
        <w:rPr>
          <w:sz w:val="28"/>
          <w:szCs w:val="28"/>
          <w:lang w:val="kk-KZ"/>
        </w:rPr>
        <w:t>Оқушылар</w:t>
      </w:r>
      <w:r w:rsidR="001E5301" w:rsidRPr="009B6086">
        <w:rPr>
          <w:sz w:val="28"/>
          <w:szCs w:val="28"/>
          <w:lang w:val="kk-KZ"/>
        </w:rPr>
        <w:t xml:space="preserve">дың </w:t>
      </w:r>
      <w:r w:rsidRPr="009B6086">
        <w:rPr>
          <w:sz w:val="28"/>
          <w:szCs w:val="28"/>
          <w:lang w:val="kk-KZ"/>
        </w:rPr>
        <w:t xml:space="preserve"> адамгершілік нормаларын түсінуін анықтау</w:t>
      </w:r>
      <w:r w:rsidRPr="009B6086">
        <w:rPr>
          <w:sz w:val="28"/>
          <w:szCs w:val="28"/>
          <w:shd w:val="clear" w:color="auto" w:fill="FFFFFF"/>
          <w:lang w:val="kk-KZ"/>
        </w:rPr>
        <w:t>).</w:t>
      </w:r>
    </w:p>
    <w:p w14:paraId="3B7CC9CE" w14:textId="6DFB066F" w:rsidR="00D9104C" w:rsidRDefault="00D9104C" w:rsidP="001155D3">
      <w:pPr>
        <w:ind w:firstLine="567"/>
        <w:jc w:val="both"/>
        <w:rPr>
          <w:sz w:val="28"/>
          <w:szCs w:val="28"/>
          <w:lang w:val="kk-KZ"/>
        </w:rPr>
      </w:pPr>
      <w:r w:rsidRPr="009B6086">
        <w:rPr>
          <w:sz w:val="28"/>
          <w:szCs w:val="28"/>
          <w:lang w:val="kk-KZ"/>
        </w:rPr>
        <w:t>Мақсаты: оқушылар</w:t>
      </w:r>
      <w:r w:rsidR="001E5301" w:rsidRPr="009B6086">
        <w:rPr>
          <w:sz w:val="28"/>
          <w:szCs w:val="28"/>
          <w:lang w:val="kk-KZ"/>
        </w:rPr>
        <w:t xml:space="preserve">дың </w:t>
      </w:r>
      <w:r w:rsidRPr="009B6086">
        <w:rPr>
          <w:sz w:val="28"/>
          <w:szCs w:val="28"/>
          <w:lang w:val="kk-KZ"/>
        </w:rPr>
        <w:t>адамгершілік нормаларын түсінуін анықтау (кесте 2</w:t>
      </w:r>
      <w:r w:rsidR="00C92EF8" w:rsidRPr="009B6086">
        <w:rPr>
          <w:sz w:val="28"/>
          <w:szCs w:val="28"/>
          <w:lang w:val="kk-KZ"/>
        </w:rPr>
        <w:t>3</w:t>
      </w:r>
      <w:r w:rsidRPr="009B6086">
        <w:rPr>
          <w:sz w:val="28"/>
          <w:szCs w:val="28"/>
          <w:lang w:val="kk-KZ"/>
        </w:rPr>
        <w:t>).</w:t>
      </w:r>
    </w:p>
    <w:p w14:paraId="5232C4FD" w14:textId="77777777" w:rsidR="00C30F52" w:rsidRPr="009B6086" w:rsidRDefault="00C30F52" w:rsidP="001155D3">
      <w:pPr>
        <w:ind w:firstLine="567"/>
        <w:jc w:val="both"/>
        <w:rPr>
          <w:sz w:val="28"/>
          <w:szCs w:val="28"/>
          <w:lang w:val="kk-KZ"/>
        </w:rPr>
      </w:pPr>
    </w:p>
    <w:p w14:paraId="3D56C3F8" w14:textId="0BB6B424" w:rsidR="00D9104C" w:rsidRPr="009B6086" w:rsidRDefault="00D9104C" w:rsidP="00D9104C">
      <w:pPr>
        <w:tabs>
          <w:tab w:val="left" w:pos="851"/>
        </w:tabs>
        <w:jc w:val="both"/>
        <w:rPr>
          <w:sz w:val="28"/>
          <w:szCs w:val="28"/>
          <w:lang w:val="kk-KZ"/>
        </w:rPr>
      </w:pPr>
      <w:r w:rsidRPr="009B6086">
        <w:rPr>
          <w:sz w:val="28"/>
          <w:szCs w:val="28"/>
          <w:lang w:val="kk-KZ"/>
        </w:rPr>
        <w:t>Кесте 2</w:t>
      </w:r>
      <w:r w:rsidR="00C92EF8" w:rsidRPr="009B6086">
        <w:rPr>
          <w:sz w:val="28"/>
          <w:szCs w:val="28"/>
          <w:lang w:val="kk-KZ"/>
        </w:rPr>
        <w:t>3</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«Сюжеттік суреттер»</w:t>
      </w:r>
      <w:r w:rsidRPr="009B6086">
        <w:rPr>
          <w:sz w:val="28"/>
          <w:szCs w:val="28"/>
          <w:shd w:val="clear" w:color="auto" w:fill="FFFFFF"/>
          <w:lang w:val="kk-KZ"/>
        </w:rPr>
        <w:t xml:space="preserve"> </w:t>
      </w:r>
      <w:r w:rsidRPr="009B6086">
        <w:rPr>
          <w:sz w:val="28"/>
          <w:szCs w:val="28"/>
          <w:lang w:val="kk-KZ"/>
        </w:rPr>
        <w:t>әдістеме</w:t>
      </w:r>
      <w:r w:rsidR="001E5301" w:rsidRPr="009B6086">
        <w:rPr>
          <w:sz w:val="28"/>
          <w:szCs w:val="28"/>
          <w:lang w:val="kk-KZ"/>
        </w:rPr>
        <w:t>сі</w:t>
      </w:r>
      <w:r w:rsidRPr="009B6086">
        <w:rPr>
          <w:sz w:val="28"/>
          <w:szCs w:val="28"/>
          <w:lang w:val="kk-KZ"/>
        </w:rPr>
        <w:t xml:space="preserve"> тапсырмаларын орындау нәтижелерінің салыстырмалы пайыздық (%) көрсеткіштері (бақылау, эксперименталды топ</w:t>
      </w:r>
      <w:r w:rsidR="001E5301" w:rsidRPr="009B6086">
        <w:rPr>
          <w:sz w:val="28"/>
          <w:szCs w:val="28"/>
          <w:lang w:val="kk-KZ"/>
        </w:rPr>
        <w:t>тар</w:t>
      </w:r>
      <w:r w:rsidRPr="009B6086">
        <w:rPr>
          <w:sz w:val="28"/>
          <w:szCs w:val="28"/>
          <w:lang w:val="kk-KZ"/>
        </w:rPr>
        <w:t>)</w:t>
      </w:r>
    </w:p>
    <w:p w14:paraId="44A8DCA8" w14:textId="77777777" w:rsidR="00D9104C" w:rsidRPr="009B6086" w:rsidRDefault="00D9104C" w:rsidP="001155D3">
      <w:pPr>
        <w:tabs>
          <w:tab w:val="left" w:pos="709"/>
        </w:tabs>
        <w:rPr>
          <w:sz w:val="28"/>
          <w:szCs w:val="28"/>
          <w:lang w:val="kk-KZ"/>
        </w:rPr>
      </w:pPr>
    </w:p>
    <w:tbl>
      <w:tblPr>
        <w:tblStyle w:val="91"/>
        <w:tblW w:w="9639" w:type="dxa"/>
        <w:tblInd w:w="-5" w:type="dxa"/>
        <w:tblLayout w:type="fixed"/>
        <w:tblLook w:val="04A0" w:firstRow="1" w:lastRow="0" w:firstColumn="1" w:lastColumn="0" w:noHBand="0" w:noVBand="1"/>
      </w:tblPr>
      <w:tblGrid>
        <w:gridCol w:w="1134"/>
        <w:gridCol w:w="1134"/>
        <w:gridCol w:w="1560"/>
        <w:gridCol w:w="1134"/>
        <w:gridCol w:w="1654"/>
        <w:gridCol w:w="1134"/>
        <w:gridCol w:w="1889"/>
      </w:tblGrid>
      <w:tr w:rsidR="00D9104C" w:rsidRPr="009B6086" w14:paraId="6D182B1D" w14:textId="77777777" w:rsidTr="001155D3">
        <w:trPr>
          <w:trHeight w:val="70"/>
        </w:trPr>
        <w:tc>
          <w:tcPr>
            <w:tcW w:w="1134" w:type="dxa"/>
            <w:tcBorders>
              <w:top w:val="single" w:sz="4" w:space="0" w:color="auto"/>
              <w:left w:val="single" w:sz="4" w:space="0" w:color="auto"/>
              <w:bottom w:val="single" w:sz="4" w:space="0" w:color="auto"/>
              <w:right w:val="single" w:sz="4" w:space="0" w:color="auto"/>
            </w:tcBorders>
            <w:hideMark/>
          </w:tcPr>
          <w:p w14:paraId="1D25F186" w14:textId="77777777" w:rsidR="00D9104C" w:rsidRPr="009B6086" w:rsidRDefault="00D9104C" w:rsidP="00E238C8">
            <w:pPr>
              <w:tabs>
                <w:tab w:val="left" w:pos="709"/>
              </w:tabs>
              <w:rPr>
                <w:sz w:val="24"/>
                <w:szCs w:val="24"/>
                <w:lang w:val="kk-KZ"/>
              </w:rPr>
            </w:pPr>
            <w:r w:rsidRPr="009B6086">
              <w:rPr>
                <w:sz w:val="24"/>
                <w:szCs w:val="24"/>
                <w:lang w:val="kk-KZ"/>
              </w:rPr>
              <w:t>Сыныбы</w:t>
            </w:r>
          </w:p>
        </w:tc>
        <w:tc>
          <w:tcPr>
            <w:tcW w:w="2694" w:type="dxa"/>
            <w:gridSpan w:val="2"/>
            <w:tcBorders>
              <w:top w:val="single" w:sz="4" w:space="0" w:color="auto"/>
              <w:left w:val="single" w:sz="4" w:space="0" w:color="auto"/>
              <w:bottom w:val="single" w:sz="4" w:space="0" w:color="auto"/>
              <w:right w:val="single" w:sz="4" w:space="0" w:color="auto"/>
            </w:tcBorders>
          </w:tcPr>
          <w:p w14:paraId="53AF6903" w14:textId="77777777" w:rsidR="00D9104C" w:rsidRPr="009B6086" w:rsidRDefault="00D9104C" w:rsidP="00E238C8">
            <w:pPr>
              <w:tabs>
                <w:tab w:val="left" w:pos="709"/>
              </w:tabs>
              <w:ind w:firstLine="567"/>
              <w:rPr>
                <w:sz w:val="24"/>
                <w:szCs w:val="24"/>
                <w:lang w:val="kk-KZ"/>
              </w:rPr>
            </w:pPr>
            <w:r w:rsidRPr="009B6086">
              <w:rPr>
                <w:sz w:val="24"/>
                <w:szCs w:val="24"/>
                <w:lang w:val="kk-KZ"/>
              </w:rPr>
              <w:t>Жоғары деңгей</w:t>
            </w:r>
          </w:p>
        </w:tc>
        <w:tc>
          <w:tcPr>
            <w:tcW w:w="2788" w:type="dxa"/>
            <w:gridSpan w:val="2"/>
            <w:tcBorders>
              <w:top w:val="single" w:sz="4" w:space="0" w:color="auto"/>
              <w:left w:val="single" w:sz="4" w:space="0" w:color="auto"/>
              <w:bottom w:val="single" w:sz="4" w:space="0" w:color="auto"/>
              <w:right w:val="single" w:sz="4" w:space="0" w:color="auto"/>
            </w:tcBorders>
          </w:tcPr>
          <w:p w14:paraId="0B5C6EEF" w14:textId="77777777" w:rsidR="00D9104C" w:rsidRPr="009B6086" w:rsidRDefault="00D9104C" w:rsidP="00E238C8">
            <w:pPr>
              <w:tabs>
                <w:tab w:val="left" w:pos="709"/>
              </w:tabs>
              <w:ind w:firstLine="567"/>
              <w:rPr>
                <w:sz w:val="24"/>
                <w:szCs w:val="24"/>
                <w:lang w:val="kk-KZ"/>
              </w:rPr>
            </w:pPr>
            <w:r w:rsidRPr="009B6086">
              <w:rPr>
                <w:sz w:val="24"/>
                <w:szCs w:val="24"/>
                <w:lang w:val="kk-KZ"/>
              </w:rPr>
              <w:t>Орташа деңгей</w:t>
            </w:r>
          </w:p>
        </w:tc>
        <w:tc>
          <w:tcPr>
            <w:tcW w:w="3023" w:type="dxa"/>
            <w:gridSpan w:val="2"/>
            <w:tcBorders>
              <w:top w:val="single" w:sz="4" w:space="0" w:color="auto"/>
              <w:left w:val="single" w:sz="4" w:space="0" w:color="auto"/>
              <w:bottom w:val="single" w:sz="4" w:space="0" w:color="auto"/>
              <w:right w:val="single" w:sz="4" w:space="0" w:color="auto"/>
            </w:tcBorders>
          </w:tcPr>
          <w:p w14:paraId="74188E4E" w14:textId="77777777" w:rsidR="00D9104C" w:rsidRPr="009B6086" w:rsidRDefault="00D9104C" w:rsidP="00E238C8">
            <w:pPr>
              <w:tabs>
                <w:tab w:val="left" w:pos="709"/>
              </w:tabs>
              <w:ind w:firstLine="567"/>
              <w:rPr>
                <w:sz w:val="24"/>
                <w:szCs w:val="24"/>
                <w:lang w:val="kk-KZ"/>
              </w:rPr>
            </w:pPr>
            <w:r w:rsidRPr="009B6086">
              <w:rPr>
                <w:sz w:val="24"/>
                <w:szCs w:val="24"/>
                <w:lang w:val="kk-KZ"/>
              </w:rPr>
              <w:t>Төмен  деңгей</w:t>
            </w:r>
          </w:p>
        </w:tc>
      </w:tr>
      <w:tr w:rsidR="00D9104C" w:rsidRPr="009B6086" w14:paraId="0FAE4812" w14:textId="77777777" w:rsidTr="001155D3">
        <w:trPr>
          <w:trHeight w:val="764"/>
        </w:trPr>
        <w:tc>
          <w:tcPr>
            <w:tcW w:w="1134" w:type="dxa"/>
            <w:tcBorders>
              <w:top w:val="single" w:sz="4" w:space="0" w:color="auto"/>
              <w:left w:val="single" w:sz="4" w:space="0" w:color="auto"/>
              <w:bottom w:val="single" w:sz="4" w:space="0" w:color="auto"/>
              <w:right w:val="single" w:sz="4" w:space="0" w:color="auto"/>
            </w:tcBorders>
          </w:tcPr>
          <w:p w14:paraId="533ADD36" w14:textId="77777777" w:rsidR="00D9104C" w:rsidRPr="009B6086" w:rsidRDefault="00D9104C" w:rsidP="00E238C8">
            <w:pPr>
              <w:tabs>
                <w:tab w:val="left" w:pos="709"/>
              </w:tabs>
              <w:rPr>
                <w:sz w:val="24"/>
                <w:szCs w:val="24"/>
                <w:lang w:val="kk-KZ"/>
              </w:rPr>
            </w:pPr>
          </w:p>
        </w:tc>
        <w:tc>
          <w:tcPr>
            <w:tcW w:w="1134" w:type="dxa"/>
            <w:tcBorders>
              <w:top w:val="single" w:sz="4" w:space="0" w:color="auto"/>
              <w:left w:val="single" w:sz="4" w:space="0" w:color="auto"/>
              <w:bottom w:val="single" w:sz="4" w:space="0" w:color="auto"/>
              <w:right w:val="single" w:sz="4" w:space="0" w:color="auto"/>
            </w:tcBorders>
          </w:tcPr>
          <w:p w14:paraId="14454D31"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11 бала</w:t>
            </w:r>
            <w:r w:rsidRPr="009B6086">
              <w:rPr>
                <w:sz w:val="24"/>
                <w:szCs w:val="24"/>
                <w:lang w:val="kk-KZ"/>
              </w:rPr>
              <w:t>)</w:t>
            </w:r>
          </w:p>
        </w:tc>
        <w:tc>
          <w:tcPr>
            <w:tcW w:w="1560" w:type="dxa"/>
            <w:tcBorders>
              <w:top w:val="single" w:sz="4" w:space="0" w:color="auto"/>
              <w:left w:val="single" w:sz="4" w:space="0" w:color="auto"/>
              <w:bottom w:val="single" w:sz="4" w:space="0" w:color="auto"/>
              <w:right w:val="single" w:sz="4" w:space="0" w:color="auto"/>
            </w:tcBorders>
          </w:tcPr>
          <w:p w14:paraId="41AF0BD8" w14:textId="68B3B3A4"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73663C66"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10 бала</w:t>
            </w:r>
            <w:r w:rsidRPr="009B6086">
              <w:rPr>
                <w:sz w:val="24"/>
                <w:szCs w:val="24"/>
                <w:lang w:val="kk-KZ"/>
              </w:rPr>
              <w:t>)</w:t>
            </w:r>
          </w:p>
        </w:tc>
        <w:tc>
          <w:tcPr>
            <w:tcW w:w="1654" w:type="dxa"/>
            <w:tcBorders>
              <w:top w:val="single" w:sz="4" w:space="0" w:color="auto"/>
              <w:left w:val="single" w:sz="4" w:space="0" w:color="auto"/>
              <w:bottom w:val="single" w:sz="4" w:space="0" w:color="auto"/>
              <w:right w:val="single" w:sz="4" w:space="0" w:color="auto"/>
            </w:tcBorders>
          </w:tcPr>
          <w:p w14:paraId="34281A94" w14:textId="6FF6C36A"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01906D9F"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10 бала</w:t>
            </w:r>
            <w:r w:rsidRPr="009B6086">
              <w:rPr>
                <w:sz w:val="24"/>
                <w:szCs w:val="24"/>
                <w:lang w:val="kk-KZ"/>
              </w:rPr>
              <w:t>)</w:t>
            </w:r>
          </w:p>
        </w:tc>
        <w:tc>
          <w:tcPr>
            <w:tcW w:w="1889" w:type="dxa"/>
            <w:tcBorders>
              <w:top w:val="single" w:sz="4" w:space="0" w:color="auto"/>
              <w:left w:val="single" w:sz="4" w:space="0" w:color="auto"/>
              <w:bottom w:val="single" w:sz="4" w:space="0" w:color="auto"/>
              <w:right w:val="single" w:sz="4" w:space="0" w:color="auto"/>
            </w:tcBorders>
          </w:tcPr>
          <w:p w14:paraId="1CCA15AD" w14:textId="522BA8C7"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r>
      <w:tr w:rsidR="00D9104C" w:rsidRPr="009B6086" w14:paraId="6A7A46CF" w14:textId="77777777" w:rsidTr="001155D3">
        <w:trPr>
          <w:trHeight w:val="280"/>
        </w:trPr>
        <w:tc>
          <w:tcPr>
            <w:tcW w:w="1134" w:type="dxa"/>
            <w:tcBorders>
              <w:top w:val="single" w:sz="4" w:space="0" w:color="auto"/>
              <w:left w:val="single" w:sz="4" w:space="0" w:color="auto"/>
              <w:bottom w:val="single" w:sz="4" w:space="0" w:color="auto"/>
              <w:right w:val="single" w:sz="4" w:space="0" w:color="auto"/>
            </w:tcBorders>
            <w:hideMark/>
          </w:tcPr>
          <w:p w14:paraId="2C0F9EB0" w14:textId="01E6E1E6" w:rsidR="00D9104C" w:rsidRPr="009B6086" w:rsidRDefault="00D9104C" w:rsidP="001E5301">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1E5301"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134" w:type="dxa"/>
            <w:tcBorders>
              <w:top w:val="single" w:sz="4" w:space="0" w:color="auto"/>
              <w:left w:val="single" w:sz="4" w:space="0" w:color="auto"/>
              <w:bottom w:val="single" w:sz="4" w:space="0" w:color="auto"/>
              <w:right w:val="single" w:sz="4" w:space="0" w:color="auto"/>
            </w:tcBorders>
          </w:tcPr>
          <w:p w14:paraId="6E479459"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lang w:val="kk-KZ"/>
              </w:rPr>
              <w:t xml:space="preserve"> 0%</w:t>
            </w:r>
          </w:p>
        </w:tc>
        <w:tc>
          <w:tcPr>
            <w:tcW w:w="1560" w:type="dxa"/>
            <w:tcBorders>
              <w:top w:val="single" w:sz="4" w:space="0" w:color="auto"/>
              <w:left w:val="single" w:sz="4" w:space="0" w:color="auto"/>
              <w:bottom w:val="single" w:sz="4" w:space="0" w:color="auto"/>
              <w:right w:val="single" w:sz="4" w:space="0" w:color="auto"/>
            </w:tcBorders>
          </w:tcPr>
          <w:p w14:paraId="4B130AB0"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0%</w:t>
            </w:r>
          </w:p>
        </w:tc>
        <w:tc>
          <w:tcPr>
            <w:tcW w:w="1134" w:type="dxa"/>
            <w:tcBorders>
              <w:top w:val="single" w:sz="4" w:space="0" w:color="auto"/>
              <w:left w:val="single" w:sz="4" w:space="0" w:color="auto"/>
              <w:bottom w:val="single" w:sz="4" w:space="0" w:color="auto"/>
              <w:right w:val="single" w:sz="4" w:space="0" w:color="auto"/>
            </w:tcBorders>
          </w:tcPr>
          <w:p w14:paraId="348DD6D5"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27%</w:t>
            </w:r>
          </w:p>
        </w:tc>
        <w:tc>
          <w:tcPr>
            <w:tcW w:w="1654" w:type="dxa"/>
            <w:tcBorders>
              <w:top w:val="single" w:sz="4" w:space="0" w:color="auto"/>
              <w:left w:val="single" w:sz="4" w:space="0" w:color="auto"/>
              <w:bottom w:val="single" w:sz="4" w:space="0" w:color="auto"/>
              <w:right w:val="single" w:sz="4" w:space="0" w:color="auto"/>
            </w:tcBorders>
          </w:tcPr>
          <w:p w14:paraId="40777B80"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36%</w:t>
            </w:r>
          </w:p>
        </w:tc>
        <w:tc>
          <w:tcPr>
            <w:tcW w:w="1134" w:type="dxa"/>
            <w:tcBorders>
              <w:top w:val="single" w:sz="4" w:space="0" w:color="auto"/>
              <w:left w:val="single" w:sz="4" w:space="0" w:color="auto"/>
              <w:bottom w:val="single" w:sz="4" w:space="0" w:color="auto"/>
              <w:right w:val="single" w:sz="4" w:space="0" w:color="auto"/>
            </w:tcBorders>
          </w:tcPr>
          <w:p w14:paraId="42C9BA56"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73%</w:t>
            </w:r>
          </w:p>
        </w:tc>
        <w:tc>
          <w:tcPr>
            <w:tcW w:w="1889" w:type="dxa"/>
            <w:tcBorders>
              <w:top w:val="single" w:sz="4" w:space="0" w:color="auto"/>
              <w:left w:val="single" w:sz="4" w:space="0" w:color="auto"/>
              <w:right w:val="single" w:sz="4" w:space="0" w:color="auto"/>
            </w:tcBorders>
          </w:tcPr>
          <w:p w14:paraId="4FFE511B"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64%</w:t>
            </w:r>
          </w:p>
        </w:tc>
      </w:tr>
      <w:tr w:rsidR="00D9104C" w:rsidRPr="009B6086" w14:paraId="2F7B3DAC" w14:textId="77777777" w:rsidTr="001155D3">
        <w:trPr>
          <w:trHeight w:val="280"/>
        </w:trPr>
        <w:tc>
          <w:tcPr>
            <w:tcW w:w="1134" w:type="dxa"/>
            <w:tcBorders>
              <w:top w:val="single" w:sz="4" w:space="0" w:color="auto"/>
              <w:left w:val="single" w:sz="4" w:space="0" w:color="auto"/>
              <w:bottom w:val="single" w:sz="4" w:space="0" w:color="auto"/>
              <w:right w:val="single" w:sz="4" w:space="0" w:color="auto"/>
            </w:tcBorders>
            <w:hideMark/>
          </w:tcPr>
          <w:p w14:paraId="6FFB5068" w14:textId="4E15BFA6" w:rsidR="00D9104C" w:rsidRPr="009B6086" w:rsidRDefault="00D9104C" w:rsidP="001E5301">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1E5301"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134" w:type="dxa"/>
            <w:tcBorders>
              <w:top w:val="single" w:sz="4" w:space="0" w:color="auto"/>
              <w:left w:val="single" w:sz="4" w:space="0" w:color="auto"/>
              <w:bottom w:val="single" w:sz="4" w:space="0" w:color="auto"/>
              <w:right w:val="single" w:sz="4" w:space="0" w:color="auto"/>
            </w:tcBorders>
          </w:tcPr>
          <w:p w14:paraId="1748A47D"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lang w:val="kk-KZ"/>
              </w:rPr>
              <w:t>0</w:t>
            </w:r>
            <w:r w:rsidRPr="009B6086">
              <w:rPr>
                <w:sz w:val="24"/>
                <w:szCs w:val="24"/>
                <w:lang w:val="kk-KZ"/>
              </w:rPr>
              <w:t>%</w:t>
            </w:r>
          </w:p>
        </w:tc>
        <w:tc>
          <w:tcPr>
            <w:tcW w:w="1560" w:type="dxa"/>
            <w:tcBorders>
              <w:top w:val="single" w:sz="4" w:space="0" w:color="auto"/>
              <w:left w:val="single" w:sz="4" w:space="0" w:color="auto"/>
              <w:bottom w:val="single" w:sz="4" w:space="0" w:color="auto"/>
              <w:right w:val="single" w:sz="4" w:space="0" w:color="auto"/>
            </w:tcBorders>
          </w:tcPr>
          <w:p w14:paraId="58DB08E1"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65F085CA"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30</w:t>
            </w:r>
            <w:r w:rsidRPr="009B6086">
              <w:rPr>
                <w:sz w:val="24"/>
                <w:szCs w:val="24"/>
                <w:lang w:val="kk-KZ"/>
              </w:rPr>
              <w:t>%</w:t>
            </w:r>
          </w:p>
        </w:tc>
        <w:tc>
          <w:tcPr>
            <w:tcW w:w="1654" w:type="dxa"/>
            <w:tcBorders>
              <w:top w:val="single" w:sz="4" w:space="0" w:color="auto"/>
              <w:left w:val="single" w:sz="4" w:space="0" w:color="auto"/>
              <w:bottom w:val="single" w:sz="4" w:space="0" w:color="auto"/>
              <w:right w:val="single" w:sz="4" w:space="0" w:color="auto"/>
            </w:tcBorders>
          </w:tcPr>
          <w:p w14:paraId="57497F5B"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45</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39A7B241"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70</w:t>
            </w:r>
            <w:r w:rsidRPr="009B6086">
              <w:rPr>
                <w:sz w:val="24"/>
                <w:szCs w:val="24"/>
                <w:lang w:val="kk-KZ"/>
              </w:rPr>
              <w:t>%</w:t>
            </w:r>
          </w:p>
        </w:tc>
        <w:tc>
          <w:tcPr>
            <w:tcW w:w="1889" w:type="dxa"/>
            <w:tcBorders>
              <w:left w:val="single" w:sz="4" w:space="0" w:color="auto"/>
              <w:right w:val="single" w:sz="4" w:space="0" w:color="auto"/>
            </w:tcBorders>
          </w:tcPr>
          <w:p w14:paraId="716E4C8A"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55</w:t>
            </w:r>
            <w:r w:rsidRPr="009B6086">
              <w:rPr>
                <w:sz w:val="24"/>
                <w:szCs w:val="24"/>
                <w:lang w:val="kk-KZ"/>
              </w:rPr>
              <w:t>%</w:t>
            </w:r>
          </w:p>
        </w:tc>
      </w:tr>
    </w:tbl>
    <w:p w14:paraId="450E1E94" w14:textId="77777777" w:rsidR="00C30F52" w:rsidRDefault="00C30F52" w:rsidP="005E30BE">
      <w:pPr>
        <w:ind w:right="-1" w:firstLine="567"/>
        <w:jc w:val="both"/>
        <w:rPr>
          <w:sz w:val="28"/>
          <w:szCs w:val="28"/>
          <w:lang w:val="kk-KZ"/>
        </w:rPr>
      </w:pPr>
    </w:p>
    <w:p w14:paraId="25F9CCEC" w14:textId="1F6A1712" w:rsidR="00D9104C" w:rsidRPr="009B6086" w:rsidRDefault="00187AC5" w:rsidP="005E30BE">
      <w:pPr>
        <w:ind w:right="-1" w:firstLine="567"/>
        <w:jc w:val="both"/>
        <w:rPr>
          <w:sz w:val="28"/>
          <w:szCs w:val="28"/>
          <w:shd w:val="clear" w:color="auto" w:fill="FFFFFF"/>
          <w:lang w:val="kk-KZ"/>
        </w:rPr>
      </w:pPr>
      <w:r>
        <w:rPr>
          <w:sz w:val="28"/>
          <w:szCs w:val="28"/>
          <w:lang w:val="kk-KZ"/>
        </w:rPr>
        <w:t xml:space="preserve">22 </w:t>
      </w:r>
      <w:r w:rsidR="001E5301" w:rsidRPr="009B6086">
        <w:rPr>
          <w:sz w:val="28"/>
          <w:szCs w:val="28"/>
          <w:lang w:val="kk-KZ"/>
        </w:rPr>
        <w:t>-</w:t>
      </w:r>
      <w:r>
        <w:rPr>
          <w:sz w:val="28"/>
          <w:szCs w:val="28"/>
          <w:lang w:val="kk-KZ"/>
        </w:rPr>
        <w:t xml:space="preserve"> </w:t>
      </w:r>
      <w:r w:rsidR="00D9104C" w:rsidRPr="009B6086">
        <w:rPr>
          <w:sz w:val="28"/>
          <w:szCs w:val="28"/>
          <w:lang w:val="kk-KZ"/>
        </w:rPr>
        <w:t xml:space="preserve">суретте көрсетілген гистограммада </w:t>
      </w:r>
      <w:r w:rsidR="00D9104C" w:rsidRPr="009B6086">
        <w:rPr>
          <w:sz w:val="28"/>
          <w:szCs w:val="28"/>
          <w:shd w:val="clear" w:color="auto" w:fill="FFFFFF"/>
          <w:lang w:val="kk-KZ"/>
        </w:rPr>
        <w:t xml:space="preserve">жеңіл деңгейде зияты зақымдалған  оқушылардың әдістемені орындаудың салыстырмалы нәтижесі көрсетілген. Қалыптастырушы эксперименттен кейінгі зияты зақымдалған </w:t>
      </w:r>
      <w:r w:rsidR="001E5301" w:rsidRPr="009B6086">
        <w:rPr>
          <w:sz w:val="28"/>
          <w:szCs w:val="28"/>
          <w:shd w:val="clear" w:color="auto" w:fill="FFFFFF"/>
          <w:lang w:val="kk-KZ"/>
        </w:rPr>
        <w:t xml:space="preserve">эксперименталды топ </w:t>
      </w:r>
      <w:r w:rsidR="00D9104C" w:rsidRPr="009B6086">
        <w:rPr>
          <w:sz w:val="28"/>
          <w:szCs w:val="28"/>
          <w:shd w:val="clear" w:color="auto" w:fill="FFFFFF"/>
          <w:lang w:val="kk-KZ"/>
        </w:rPr>
        <w:t>оқушылар</w:t>
      </w:r>
      <w:r w:rsidR="001E5301" w:rsidRPr="009B6086">
        <w:rPr>
          <w:sz w:val="28"/>
          <w:szCs w:val="28"/>
          <w:shd w:val="clear" w:color="auto" w:fill="FFFFFF"/>
          <w:lang w:val="kk-KZ"/>
        </w:rPr>
        <w:t xml:space="preserve">ының </w:t>
      </w:r>
      <w:r w:rsidR="00D9104C" w:rsidRPr="009B6086">
        <w:rPr>
          <w:sz w:val="28"/>
          <w:szCs w:val="28"/>
          <w:shd w:val="clear" w:color="auto" w:fill="FFFFFF"/>
          <w:lang w:val="kk-KZ"/>
        </w:rPr>
        <w:t xml:space="preserve">және бақылау тобы оқушыларының тапсырманы орындау </w:t>
      </w:r>
      <w:r w:rsidR="001E5301" w:rsidRPr="009B6086">
        <w:rPr>
          <w:sz w:val="28"/>
          <w:szCs w:val="28"/>
          <w:shd w:val="clear" w:color="auto" w:fill="FFFFFF"/>
          <w:lang w:val="kk-KZ"/>
        </w:rPr>
        <w:t>нәтижелері келесі сипатта болды.</w:t>
      </w:r>
    </w:p>
    <w:p w14:paraId="7B37409D" w14:textId="661C7370" w:rsidR="00D9104C" w:rsidRPr="009B6086" w:rsidRDefault="00D9104C" w:rsidP="005E30BE">
      <w:pPr>
        <w:ind w:right="-1" w:firstLine="567"/>
        <w:jc w:val="both"/>
        <w:rPr>
          <w:sz w:val="28"/>
          <w:szCs w:val="28"/>
          <w:lang w:val="kk-KZ"/>
        </w:rPr>
      </w:pPr>
      <w:r w:rsidRPr="009B6086">
        <w:rPr>
          <w:sz w:val="28"/>
          <w:szCs w:val="28"/>
          <w:lang w:val="kk-KZ"/>
        </w:rPr>
        <w:t xml:space="preserve">«Сюжеттік суреттер» </w:t>
      </w:r>
      <w:r w:rsidRPr="009B6086">
        <w:rPr>
          <w:sz w:val="28"/>
          <w:szCs w:val="28"/>
          <w:shd w:val="clear" w:color="auto" w:fill="FFFFFF"/>
          <w:lang w:val="kk-KZ"/>
        </w:rPr>
        <w:t>әдістемесінің тапсырмасы бойынша жеңіл деңгейде зияты зақымдалған эксперименталды топтың 1-сынып оқушыларының (11 оқушы) 0</w:t>
      </w:r>
      <w:r w:rsidRPr="009B6086">
        <w:rPr>
          <w:sz w:val="28"/>
          <w:szCs w:val="28"/>
          <w:lang w:val="kk-KZ"/>
        </w:rPr>
        <w:t>%</w:t>
      </w:r>
      <w:r w:rsidR="001E5301" w:rsidRPr="009B6086">
        <w:rPr>
          <w:sz w:val="28"/>
          <w:szCs w:val="28"/>
          <w:lang w:val="kk-KZ"/>
        </w:rPr>
        <w:t>-ы</w:t>
      </w:r>
      <w:r w:rsidRPr="009B6086">
        <w:rPr>
          <w:sz w:val="28"/>
          <w:szCs w:val="28"/>
          <w:lang w:val="kk-KZ"/>
        </w:rPr>
        <w:t xml:space="preserve"> (0 бала) – жоғары деңгей, 36%</w:t>
      </w:r>
      <w:r w:rsidR="001E5301" w:rsidRPr="009B6086">
        <w:rPr>
          <w:sz w:val="28"/>
          <w:szCs w:val="28"/>
          <w:lang w:val="kk-KZ"/>
        </w:rPr>
        <w:t>-ы</w:t>
      </w:r>
      <w:r w:rsidRPr="009B6086">
        <w:rPr>
          <w:sz w:val="28"/>
          <w:szCs w:val="28"/>
          <w:lang w:val="kk-KZ"/>
        </w:rPr>
        <w:t xml:space="preserve"> (4 бала) – орташа деңгей, 64%</w:t>
      </w:r>
      <w:r w:rsidR="001E5301" w:rsidRPr="009B6086">
        <w:rPr>
          <w:sz w:val="28"/>
          <w:szCs w:val="28"/>
          <w:lang w:val="kk-KZ"/>
        </w:rPr>
        <w:t>-ы</w:t>
      </w:r>
      <w:r w:rsidRPr="009B6086">
        <w:rPr>
          <w:sz w:val="28"/>
          <w:szCs w:val="28"/>
          <w:lang w:val="kk-KZ"/>
        </w:rPr>
        <w:t xml:space="preserve"> (7 бала) </w:t>
      </w:r>
      <w:r w:rsidRPr="009B6086">
        <w:rPr>
          <w:lang w:val="kk-KZ"/>
        </w:rPr>
        <w:t>–</w:t>
      </w:r>
      <w:r w:rsidRPr="009B6086">
        <w:rPr>
          <w:sz w:val="28"/>
          <w:szCs w:val="28"/>
          <w:lang w:val="kk-KZ"/>
        </w:rPr>
        <w:t xml:space="preserve"> төмен деңгейді көрсетті. </w:t>
      </w:r>
    </w:p>
    <w:p w14:paraId="11B6C0CC" w14:textId="5B707D42" w:rsidR="00D9104C" w:rsidRPr="009B6086" w:rsidRDefault="00D9104C" w:rsidP="005E30BE">
      <w:pPr>
        <w:ind w:right="-1" w:firstLine="567"/>
        <w:jc w:val="both"/>
        <w:rPr>
          <w:sz w:val="28"/>
          <w:szCs w:val="28"/>
          <w:lang w:val="kk-KZ"/>
        </w:rPr>
      </w:pPr>
      <w:r w:rsidRPr="009B6086">
        <w:rPr>
          <w:sz w:val="28"/>
          <w:szCs w:val="28"/>
          <w:shd w:val="clear" w:color="auto" w:fill="FFFFFF"/>
          <w:lang w:val="kk-KZ"/>
        </w:rPr>
        <w:t>2</w:t>
      </w:r>
      <w:r w:rsidR="001E5301"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1E5301"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 45%</w:t>
      </w:r>
      <w:r w:rsidR="001E5301" w:rsidRPr="009B6086">
        <w:rPr>
          <w:sz w:val="28"/>
          <w:szCs w:val="28"/>
          <w:lang w:val="kk-KZ"/>
        </w:rPr>
        <w:t>-ы</w:t>
      </w:r>
      <w:r w:rsidRPr="009B6086">
        <w:rPr>
          <w:sz w:val="28"/>
          <w:szCs w:val="28"/>
          <w:lang w:val="kk-KZ"/>
        </w:rPr>
        <w:t xml:space="preserve"> (5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орташа деңгей, 55%</w:t>
      </w:r>
      <w:r w:rsidR="001E5301"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6 оқушы</w:t>
      </w:r>
      <w:r w:rsidRPr="009B6086">
        <w:rPr>
          <w:sz w:val="28"/>
          <w:szCs w:val="28"/>
          <w:lang w:val="kk-KZ"/>
        </w:rPr>
        <w:t>) – төмен деңгейді көрсетті</w:t>
      </w:r>
    </w:p>
    <w:p w14:paraId="7B4D520A" w14:textId="66927693" w:rsidR="00D9104C" w:rsidRPr="009B6086" w:rsidRDefault="00D9104C" w:rsidP="005E30BE">
      <w:pPr>
        <w:ind w:right="-1" w:firstLine="567"/>
        <w:jc w:val="both"/>
        <w:rPr>
          <w:sz w:val="28"/>
          <w:szCs w:val="28"/>
          <w:lang w:val="kk-KZ"/>
        </w:rPr>
      </w:pPr>
      <w:r w:rsidRPr="009B6086">
        <w:rPr>
          <w:sz w:val="28"/>
          <w:szCs w:val="28"/>
          <w:lang w:val="kk-KZ"/>
        </w:rPr>
        <w:lastRenderedPageBreak/>
        <w:t xml:space="preserve">«Сюжеттік суреттер» </w:t>
      </w:r>
      <w:r w:rsidRPr="009B6086">
        <w:rPr>
          <w:sz w:val="28"/>
          <w:szCs w:val="28"/>
          <w:shd w:val="clear" w:color="auto" w:fill="FFFFFF"/>
          <w:lang w:val="kk-KZ"/>
        </w:rPr>
        <w:t>әдістемесінің тапсырмасы бойынша жеңіл деңгейде зияты зақымдалған бақылау топтың 1</w:t>
      </w:r>
      <w:r w:rsidR="001E5301"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1E5301" w:rsidRPr="009B6086">
        <w:rPr>
          <w:sz w:val="28"/>
          <w:szCs w:val="28"/>
          <w:lang w:val="kk-KZ"/>
        </w:rPr>
        <w:t>-ы</w:t>
      </w:r>
      <w:r w:rsidRPr="009B6086">
        <w:rPr>
          <w:sz w:val="28"/>
          <w:szCs w:val="28"/>
          <w:lang w:val="kk-KZ"/>
        </w:rPr>
        <w:t xml:space="preserve"> (0 бала) </w:t>
      </w:r>
      <w:r w:rsidRPr="009B6086">
        <w:rPr>
          <w:lang w:val="kk-KZ"/>
        </w:rPr>
        <w:t>–</w:t>
      </w:r>
      <w:r w:rsidRPr="009B6086">
        <w:rPr>
          <w:sz w:val="28"/>
          <w:szCs w:val="28"/>
          <w:lang w:val="kk-KZ"/>
        </w:rPr>
        <w:t xml:space="preserve"> жоғары деңгей, 27%</w:t>
      </w:r>
      <w:r w:rsidR="001E5301" w:rsidRPr="009B6086">
        <w:rPr>
          <w:sz w:val="28"/>
          <w:szCs w:val="28"/>
          <w:lang w:val="kk-KZ"/>
        </w:rPr>
        <w:t>-ы</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орташа деңгей, 73%</w:t>
      </w:r>
      <w:r w:rsidR="001E5301"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8 оқушы</w:t>
      </w:r>
      <w:r w:rsidRPr="009B6086">
        <w:rPr>
          <w:sz w:val="28"/>
          <w:szCs w:val="28"/>
          <w:lang w:val="kk-KZ"/>
        </w:rPr>
        <w:t xml:space="preserve">) </w:t>
      </w:r>
      <w:r w:rsidRPr="009B6086">
        <w:rPr>
          <w:lang w:val="kk-KZ"/>
        </w:rPr>
        <w:t>–</w:t>
      </w:r>
      <w:r w:rsidRPr="009B6086">
        <w:rPr>
          <w:sz w:val="28"/>
          <w:szCs w:val="28"/>
          <w:lang w:val="kk-KZ"/>
        </w:rPr>
        <w:t xml:space="preserve"> төмен деңгейді көрсетті. </w:t>
      </w:r>
    </w:p>
    <w:p w14:paraId="281A790B" w14:textId="4944AFE5" w:rsidR="00D9104C" w:rsidRPr="009B6086" w:rsidRDefault="00D9104C" w:rsidP="005E30BE">
      <w:pPr>
        <w:ind w:right="-1" w:firstLine="567"/>
        <w:jc w:val="both"/>
        <w:rPr>
          <w:sz w:val="28"/>
          <w:szCs w:val="28"/>
          <w:lang w:val="kk-KZ"/>
        </w:rPr>
      </w:pPr>
      <w:r w:rsidRPr="009B6086">
        <w:rPr>
          <w:sz w:val="28"/>
          <w:szCs w:val="28"/>
          <w:shd w:val="clear" w:color="auto" w:fill="FFFFFF"/>
          <w:lang w:val="kk-KZ"/>
        </w:rPr>
        <w:t>2 -сынып оқушыларының (10 оқушы) 0</w:t>
      </w:r>
      <w:r w:rsidRPr="009B6086">
        <w:rPr>
          <w:sz w:val="28"/>
          <w:szCs w:val="28"/>
          <w:lang w:val="kk-KZ"/>
        </w:rPr>
        <w:t>%</w:t>
      </w:r>
      <w:r w:rsidR="001E5301"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 30%</w:t>
      </w:r>
      <w:r w:rsidR="001E5301" w:rsidRPr="009B6086">
        <w:rPr>
          <w:sz w:val="28"/>
          <w:szCs w:val="28"/>
          <w:lang w:val="kk-KZ"/>
        </w:rPr>
        <w:t xml:space="preserve">-ы </w:t>
      </w:r>
      <w:r w:rsidRPr="009B6086">
        <w:rPr>
          <w:sz w:val="28"/>
          <w:szCs w:val="28"/>
          <w:lang w:val="kk-KZ"/>
        </w:rPr>
        <w:t xml:space="preserve">(3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орташа деңгей, 70%</w:t>
      </w:r>
      <w:r w:rsidR="001E5301" w:rsidRPr="009B6086">
        <w:rPr>
          <w:sz w:val="28"/>
          <w:szCs w:val="28"/>
          <w:lang w:val="kk-KZ"/>
        </w:rPr>
        <w:t>-ы</w:t>
      </w:r>
      <w:r w:rsidRPr="009B6086">
        <w:rPr>
          <w:sz w:val="28"/>
          <w:szCs w:val="28"/>
          <w:lang w:val="kk-KZ"/>
        </w:rPr>
        <w:t xml:space="preserve"> (7 </w:t>
      </w:r>
      <w:r w:rsidRPr="009B6086">
        <w:rPr>
          <w:sz w:val="28"/>
          <w:szCs w:val="28"/>
          <w:shd w:val="clear" w:color="auto" w:fill="FFFFFF"/>
          <w:lang w:val="kk-KZ"/>
        </w:rPr>
        <w:t>оқушы</w:t>
      </w:r>
      <w:r w:rsidRPr="009B6086">
        <w:rPr>
          <w:sz w:val="28"/>
          <w:szCs w:val="28"/>
          <w:lang w:val="kk-KZ"/>
        </w:rPr>
        <w:t xml:space="preserve">) </w:t>
      </w:r>
      <w:r w:rsidRPr="009B6086">
        <w:rPr>
          <w:lang w:val="kk-KZ"/>
        </w:rPr>
        <w:t>–</w:t>
      </w:r>
      <w:r w:rsidRPr="009B6086">
        <w:rPr>
          <w:sz w:val="28"/>
          <w:szCs w:val="28"/>
          <w:lang w:val="kk-KZ"/>
        </w:rPr>
        <w:t xml:space="preserve"> төмен деңгейді көрсетті (сурет </w:t>
      </w:r>
      <w:r w:rsidR="00187AC5">
        <w:rPr>
          <w:sz w:val="28"/>
          <w:szCs w:val="28"/>
          <w:lang w:val="kk-KZ"/>
        </w:rPr>
        <w:t>22</w:t>
      </w:r>
      <w:r w:rsidRPr="009B6086">
        <w:rPr>
          <w:sz w:val="28"/>
          <w:szCs w:val="28"/>
          <w:lang w:val="kk-KZ"/>
        </w:rPr>
        <w:t xml:space="preserve">). </w:t>
      </w:r>
    </w:p>
    <w:p w14:paraId="1AA271C4" w14:textId="77777777" w:rsidR="00D9104C" w:rsidRPr="009B6086" w:rsidRDefault="00D9104C" w:rsidP="00D9104C">
      <w:pPr>
        <w:ind w:right="-141" w:firstLine="567"/>
        <w:jc w:val="both"/>
        <w:rPr>
          <w:sz w:val="28"/>
          <w:szCs w:val="28"/>
          <w:lang w:val="kk-KZ"/>
        </w:rPr>
      </w:pPr>
    </w:p>
    <w:p w14:paraId="64F32CB7" w14:textId="2BDBAD25" w:rsidR="00D9104C" w:rsidRPr="009B6086" w:rsidRDefault="002F0017" w:rsidP="00D9104C">
      <w:pPr>
        <w:rPr>
          <w:sz w:val="28"/>
          <w:szCs w:val="28"/>
          <w:lang w:val="kk-KZ"/>
        </w:rPr>
      </w:pPr>
      <w:r w:rsidRPr="009B6086">
        <w:rPr>
          <w:noProof/>
        </w:rPr>
        <w:drawing>
          <wp:inline distT="0" distB="0" distL="0" distR="0" wp14:anchorId="258E2D59" wp14:editId="5D60A4B3">
            <wp:extent cx="6185140" cy="2941607"/>
            <wp:effectExtent l="0" t="0" r="6350" b="11430"/>
            <wp:docPr id="1600685584" name="Диаграмма 1">
              <a:extLst xmlns:a="http://schemas.openxmlformats.org/drawingml/2006/main">
                <a:ext uri="{FF2B5EF4-FFF2-40B4-BE49-F238E27FC236}">
                  <a16:creationId xmlns:a16="http://schemas.microsoft.com/office/drawing/2014/main" id="{702817C7-E3B3-0EEE-DE2F-544F216886D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60075161" w14:textId="77777777" w:rsidR="00D9104C" w:rsidRPr="009B6086" w:rsidRDefault="00D9104C" w:rsidP="00D9104C">
      <w:pPr>
        <w:ind w:firstLine="567"/>
        <w:rPr>
          <w:sz w:val="28"/>
          <w:szCs w:val="28"/>
          <w:lang w:val="kk-KZ"/>
        </w:rPr>
      </w:pPr>
    </w:p>
    <w:p w14:paraId="13C9DB78" w14:textId="75DD332E" w:rsidR="00D9104C" w:rsidRPr="009B6086" w:rsidRDefault="00D9104C" w:rsidP="00D9104C">
      <w:pPr>
        <w:ind w:firstLine="567"/>
        <w:jc w:val="center"/>
        <w:rPr>
          <w:sz w:val="28"/>
          <w:szCs w:val="28"/>
          <w:shd w:val="clear" w:color="auto" w:fill="FFFFFF"/>
          <w:lang w:val="kk-KZ"/>
        </w:rPr>
      </w:pPr>
      <w:r w:rsidRPr="009B6086">
        <w:rPr>
          <w:sz w:val="28"/>
          <w:szCs w:val="28"/>
          <w:lang w:val="kk-KZ"/>
        </w:rPr>
        <w:t xml:space="preserve">Сурет </w:t>
      </w:r>
      <w:r w:rsidR="00187AC5">
        <w:rPr>
          <w:sz w:val="28"/>
          <w:szCs w:val="28"/>
          <w:lang w:val="kk-KZ"/>
        </w:rPr>
        <w:t>22</w:t>
      </w:r>
      <w:r w:rsidRPr="009B6086">
        <w:rPr>
          <w:sz w:val="28"/>
          <w:szCs w:val="28"/>
          <w:lang w:val="kk-KZ"/>
        </w:rPr>
        <w:t xml:space="preserve"> </w:t>
      </w:r>
      <w:r w:rsidRPr="009B6086">
        <w:rPr>
          <w:lang w:val="kk-KZ"/>
        </w:rPr>
        <w:t>–</w:t>
      </w:r>
      <w:r w:rsidRPr="009B6086">
        <w:rPr>
          <w:sz w:val="28"/>
          <w:szCs w:val="28"/>
          <w:lang w:val="kk-KZ"/>
        </w:rPr>
        <w:t xml:space="preserve"> </w:t>
      </w:r>
      <w:r w:rsidR="007B25F9">
        <w:rPr>
          <w:sz w:val="28"/>
          <w:szCs w:val="28"/>
          <w:lang w:val="kk-KZ"/>
        </w:rPr>
        <w:t>Зияты ж</w:t>
      </w:r>
      <w:r w:rsidR="007B25F9" w:rsidRPr="009B6086">
        <w:rPr>
          <w:sz w:val="28"/>
          <w:szCs w:val="28"/>
          <w:lang w:val="kk-KZ"/>
        </w:rPr>
        <w:t xml:space="preserve">еңіл зақымдалған </w:t>
      </w:r>
      <w:r w:rsidRPr="009B6086">
        <w:rPr>
          <w:sz w:val="28"/>
          <w:szCs w:val="28"/>
          <w:lang w:val="kk-KZ"/>
        </w:rPr>
        <w:t xml:space="preserve">1-2 сынып оқушыларының «Сюжеттік суреттер» </w:t>
      </w:r>
      <w:r w:rsidRPr="009B6086">
        <w:rPr>
          <w:sz w:val="28"/>
          <w:szCs w:val="28"/>
          <w:shd w:val="clear" w:color="auto" w:fill="FFFFFF"/>
          <w:lang w:val="kk-KZ"/>
        </w:rPr>
        <w:t>әдістемесі тапсырмасын орындау нәтижелерінің пайыздық (%) көрсеткіштері</w:t>
      </w:r>
    </w:p>
    <w:p w14:paraId="3E1A1814" w14:textId="77777777" w:rsidR="00D9104C" w:rsidRPr="009B6086" w:rsidRDefault="00D9104C" w:rsidP="00AA54CC">
      <w:pPr>
        <w:ind w:firstLine="567"/>
        <w:jc w:val="both"/>
        <w:rPr>
          <w:sz w:val="28"/>
          <w:szCs w:val="28"/>
          <w:lang w:val="kk-KZ"/>
        </w:rPr>
      </w:pPr>
    </w:p>
    <w:p w14:paraId="3CE55EF8" w14:textId="0112AB60" w:rsidR="00D9104C" w:rsidRPr="009B6086" w:rsidRDefault="00D9104C" w:rsidP="00D9104C">
      <w:pPr>
        <w:ind w:firstLine="567"/>
        <w:rPr>
          <w:sz w:val="28"/>
          <w:szCs w:val="28"/>
          <w:shd w:val="clear" w:color="auto" w:fill="FFFFFF"/>
          <w:lang w:val="kk-KZ"/>
        </w:rPr>
      </w:pPr>
      <w:r w:rsidRPr="001F0C59">
        <w:rPr>
          <w:sz w:val="28"/>
          <w:szCs w:val="28"/>
          <w:lang w:val="kk-KZ"/>
        </w:rPr>
        <w:t>Әдістеме 4. А.М. Щетинина, Л. В. Кирс «Аяқталмаған жағдаяттар»</w:t>
      </w:r>
      <w:r w:rsidRPr="009B6086">
        <w:rPr>
          <w:sz w:val="28"/>
          <w:szCs w:val="28"/>
          <w:lang w:val="kk-KZ"/>
        </w:rPr>
        <w:t xml:space="preserve"> әдістемесі</w:t>
      </w:r>
      <w:r w:rsidRPr="009B6086">
        <w:rPr>
          <w:sz w:val="28"/>
          <w:szCs w:val="28"/>
          <w:shd w:val="clear" w:color="auto" w:fill="FFFFFF"/>
          <w:lang w:val="kk-KZ"/>
        </w:rPr>
        <w:t xml:space="preserve"> (</w:t>
      </w:r>
      <w:r w:rsidRPr="009B6086">
        <w:rPr>
          <w:sz w:val="28"/>
          <w:szCs w:val="28"/>
          <w:lang w:val="kk-KZ"/>
        </w:rPr>
        <w:t>қоғамда қабылданған нормалар мен ережелерді білуін зерттеу</w:t>
      </w:r>
      <w:r w:rsidRPr="009B6086">
        <w:rPr>
          <w:sz w:val="28"/>
          <w:szCs w:val="28"/>
          <w:shd w:val="clear" w:color="auto" w:fill="FFFFFF"/>
          <w:lang w:val="kk-KZ"/>
        </w:rPr>
        <w:t>)</w:t>
      </w:r>
    </w:p>
    <w:p w14:paraId="6727A275" w14:textId="77777777" w:rsidR="005E30BE" w:rsidRPr="009B6086" w:rsidRDefault="005E30BE" w:rsidP="005E30BE">
      <w:pPr>
        <w:ind w:firstLine="567"/>
        <w:jc w:val="both"/>
        <w:rPr>
          <w:bCs/>
          <w:sz w:val="28"/>
          <w:szCs w:val="28"/>
          <w:lang w:val="kk-KZ"/>
        </w:rPr>
      </w:pPr>
      <w:r w:rsidRPr="009B6086">
        <w:rPr>
          <w:bCs/>
          <w:sz w:val="28"/>
          <w:szCs w:val="28"/>
          <w:lang w:val="kk-KZ"/>
        </w:rPr>
        <w:t>Мақсаты: қоғамда қабылданған адамгершілік нормалары мен ережелерін түсінуі мен қабылдау ерекшеліктерін зерттеу</w:t>
      </w:r>
    </w:p>
    <w:p w14:paraId="7189C705" w14:textId="77777777" w:rsidR="00240C1D" w:rsidRPr="009B6086" w:rsidRDefault="00240C1D" w:rsidP="00D9104C">
      <w:pPr>
        <w:tabs>
          <w:tab w:val="left" w:pos="851"/>
        </w:tabs>
        <w:jc w:val="both"/>
        <w:rPr>
          <w:sz w:val="28"/>
          <w:szCs w:val="28"/>
          <w:lang w:val="kk-KZ"/>
        </w:rPr>
      </w:pPr>
    </w:p>
    <w:p w14:paraId="31E8A062" w14:textId="794BED38" w:rsidR="00D9104C" w:rsidRPr="009B6086" w:rsidRDefault="00D9104C" w:rsidP="00D9104C">
      <w:pPr>
        <w:tabs>
          <w:tab w:val="left" w:pos="851"/>
        </w:tabs>
        <w:jc w:val="both"/>
        <w:rPr>
          <w:sz w:val="28"/>
          <w:szCs w:val="28"/>
          <w:lang w:val="kk-KZ"/>
        </w:rPr>
      </w:pPr>
      <w:r w:rsidRPr="009B6086">
        <w:rPr>
          <w:sz w:val="28"/>
          <w:szCs w:val="28"/>
          <w:lang w:val="kk-KZ"/>
        </w:rPr>
        <w:t>Кесте 2</w:t>
      </w:r>
      <w:r w:rsidR="00C92EF8" w:rsidRPr="009B6086">
        <w:rPr>
          <w:sz w:val="28"/>
          <w:szCs w:val="28"/>
          <w:lang w:val="kk-KZ"/>
        </w:rPr>
        <w:t>4</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«Аяқталмаған жағдаяттар» әдістеме</w:t>
      </w:r>
      <w:r w:rsidR="00372974" w:rsidRPr="009B6086">
        <w:rPr>
          <w:sz w:val="28"/>
          <w:szCs w:val="28"/>
          <w:lang w:val="kk-KZ"/>
        </w:rPr>
        <w:t>сі</w:t>
      </w:r>
      <w:r w:rsidRPr="009B6086">
        <w:rPr>
          <w:sz w:val="28"/>
          <w:szCs w:val="28"/>
          <w:lang w:val="kk-KZ"/>
        </w:rPr>
        <w:t xml:space="preserve"> тапсырмаларын орындау нәтижелерінің салыстырмалы пайыздық (%) көрсеткіштері (бақылау, эксперименталды топ</w:t>
      </w:r>
      <w:r w:rsidR="00372974" w:rsidRPr="009B6086">
        <w:rPr>
          <w:sz w:val="28"/>
          <w:szCs w:val="28"/>
          <w:lang w:val="kk-KZ"/>
        </w:rPr>
        <w:t>тар</w:t>
      </w:r>
      <w:r w:rsidRPr="009B6086">
        <w:rPr>
          <w:sz w:val="28"/>
          <w:szCs w:val="28"/>
          <w:lang w:val="kk-KZ"/>
        </w:rPr>
        <w:t>)</w:t>
      </w:r>
    </w:p>
    <w:p w14:paraId="445DAC83" w14:textId="77777777" w:rsidR="00D9104C" w:rsidRPr="009B6086" w:rsidRDefault="00D9104C" w:rsidP="00D9104C">
      <w:pPr>
        <w:tabs>
          <w:tab w:val="left" w:pos="709"/>
        </w:tabs>
        <w:ind w:firstLine="567"/>
        <w:rPr>
          <w:sz w:val="28"/>
          <w:szCs w:val="28"/>
          <w:lang w:val="kk-KZ"/>
        </w:rPr>
      </w:pPr>
    </w:p>
    <w:tbl>
      <w:tblPr>
        <w:tblStyle w:val="91"/>
        <w:tblW w:w="9498" w:type="dxa"/>
        <w:tblInd w:w="-5" w:type="dxa"/>
        <w:tblLayout w:type="fixed"/>
        <w:tblLook w:val="04A0" w:firstRow="1" w:lastRow="0" w:firstColumn="1" w:lastColumn="0" w:noHBand="0" w:noVBand="1"/>
      </w:tblPr>
      <w:tblGrid>
        <w:gridCol w:w="1134"/>
        <w:gridCol w:w="1292"/>
        <w:gridCol w:w="1137"/>
        <w:gridCol w:w="1276"/>
        <w:gridCol w:w="1276"/>
        <w:gridCol w:w="1134"/>
        <w:gridCol w:w="2249"/>
      </w:tblGrid>
      <w:tr w:rsidR="00D9104C" w:rsidRPr="009B6086" w14:paraId="64B265A7" w14:textId="77777777" w:rsidTr="006743FD">
        <w:trPr>
          <w:trHeight w:val="224"/>
        </w:trPr>
        <w:tc>
          <w:tcPr>
            <w:tcW w:w="1134" w:type="dxa"/>
            <w:tcBorders>
              <w:top w:val="single" w:sz="4" w:space="0" w:color="auto"/>
              <w:left w:val="single" w:sz="4" w:space="0" w:color="auto"/>
              <w:bottom w:val="single" w:sz="4" w:space="0" w:color="auto"/>
              <w:right w:val="single" w:sz="4" w:space="0" w:color="auto"/>
            </w:tcBorders>
            <w:hideMark/>
          </w:tcPr>
          <w:p w14:paraId="58B0006B" w14:textId="77777777" w:rsidR="00D9104C" w:rsidRPr="009B6086" w:rsidRDefault="00D9104C" w:rsidP="00E238C8">
            <w:pPr>
              <w:tabs>
                <w:tab w:val="left" w:pos="709"/>
              </w:tabs>
              <w:rPr>
                <w:sz w:val="24"/>
                <w:szCs w:val="24"/>
                <w:lang w:val="kk-KZ"/>
              </w:rPr>
            </w:pPr>
            <w:r w:rsidRPr="009B6086">
              <w:rPr>
                <w:sz w:val="24"/>
                <w:szCs w:val="24"/>
                <w:lang w:val="kk-KZ"/>
              </w:rPr>
              <w:t>Сыныбы</w:t>
            </w:r>
          </w:p>
        </w:tc>
        <w:tc>
          <w:tcPr>
            <w:tcW w:w="2429" w:type="dxa"/>
            <w:gridSpan w:val="2"/>
            <w:tcBorders>
              <w:top w:val="single" w:sz="4" w:space="0" w:color="auto"/>
              <w:left w:val="single" w:sz="4" w:space="0" w:color="auto"/>
              <w:bottom w:val="single" w:sz="4" w:space="0" w:color="auto"/>
              <w:right w:val="single" w:sz="4" w:space="0" w:color="auto"/>
            </w:tcBorders>
          </w:tcPr>
          <w:p w14:paraId="730CF91C" w14:textId="77777777" w:rsidR="00D9104C" w:rsidRPr="009B6086" w:rsidRDefault="00D9104C" w:rsidP="00E238C8">
            <w:pPr>
              <w:tabs>
                <w:tab w:val="left" w:pos="709"/>
              </w:tabs>
              <w:ind w:firstLine="567"/>
              <w:rPr>
                <w:sz w:val="24"/>
                <w:szCs w:val="24"/>
                <w:lang w:val="kk-KZ"/>
              </w:rPr>
            </w:pPr>
            <w:r w:rsidRPr="009B6086">
              <w:rPr>
                <w:sz w:val="24"/>
                <w:szCs w:val="24"/>
                <w:lang w:val="kk-KZ"/>
              </w:rPr>
              <w:t>Жоғары деңгей</w:t>
            </w:r>
          </w:p>
        </w:tc>
        <w:tc>
          <w:tcPr>
            <w:tcW w:w="2552" w:type="dxa"/>
            <w:gridSpan w:val="2"/>
            <w:tcBorders>
              <w:top w:val="single" w:sz="4" w:space="0" w:color="auto"/>
              <w:left w:val="single" w:sz="4" w:space="0" w:color="auto"/>
              <w:bottom w:val="single" w:sz="4" w:space="0" w:color="auto"/>
              <w:right w:val="single" w:sz="4" w:space="0" w:color="auto"/>
            </w:tcBorders>
          </w:tcPr>
          <w:p w14:paraId="53BDAB1F" w14:textId="77777777" w:rsidR="00D9104C" w:rsidRPr="009B6086" w:rsidRDefault="00D9104C" w:rsidP="00E238C8">
            <w:pPr>
              <w:tabs>
                <w:tab w:val="left" w:pos="709"/>
              </w:tabs>
              <w:ind w:firstLine="567"/>
              <w:rPr>
                <w:sz w:val="24"/>
                <w:szCs w:val="24"/>
                <w:lang w:val="kk-KZ"/>
              </w:rPr>
            </w:pPr>
            <w:r w:rsidRPr="009B6086">
              <w:rPr>
                <w:sz w:val="24"/>
                <w:szCs w:val="24"/>
                <w:lang w:val="kk-KZ"/>
              </w:rPr>
              <w:t>Орташа деңгей</w:t>
            </w:r>
          </w:p>
        </w:tc>
        <w:tc>
          <w:tcPr>
            <w:tcW w:w="3383" w:type="dxa"/>
            <w:gridSpan w:val="2"/>
            <w:tcBorders>
              <w:top w:val="single" w:sz="4" w:space="0" w:color="auto"/>
              <w:left w:val="single" w:sz="4" w:space="0" w:color="auto"/>
              <w:bottom w:val="single" w:sz="4" w:space="0" w:color="auto"/>
              <w:right w:val="single" w:sz="4" w:space="0" w:color="auto"/>
            </w:tcBorders>
          </w:tcPr>
          <w:p w14:paraId="2E5A9928" w14:textId="77777777" w:rsidR="00D9104C" w:rsidRPr="009B6086" w:rsidRDefault="00D9104C" w:rsidP="00E238C8">
            <w:pPr>
              <w:tabs>
                <w:tab w:val="left" w:pos="709"/>
              </w:tabs>
              <w:ind w:firstLine="567"/>
              <w:rPr>
                <w:sz w:val="24"/>
                <w:szCs w:val="24"/>
                <w:lang w:val="kk-KZ"/>
              </w:rPr>
            </w:pPr>
            <w:r w:rsidRPr="009B6086">
              <w:rPr>
                <w:sz w:val="24"/>
                <w:szCs w:val="24"/>
                <w:lang w:val="kk-KZ"/>
              </w:rPr>
              <w:t>Төмен  деңгей</w:t>
            </w:r>
          </w:p>
        </w:tc>
      </w:tr>
      <w:tr w:rsidR="00D9104C" w:rsidRPr="009B6086" w14:paraId="0835FFD0" w14:textId="77777777" w:rsidTr="006743FD">
        <w:trPr>
          <w:trHeight w:val="764"/>
        </w:trPr>
        <w:tc>
          <w:tcPr>
            <w:tcW w:w="1134" w:type="dxa"/>
            <w:tcBorders>
              <w:top w:val="single" w:sz="4" w:space="0" w:color="auto"/>
              <w:left w:val="single" w:sz="4" w:space="0" w:color="auto"/>
              <w:bottom w:val="single" w:sz="4" w:space="0" w:color="auto"/>
              <w:right w:val="single" w:sz="4" w:space="0" w:color="auto"/>
            </w:tcBorders>
          </w:tcPr>
          <w:p w14:paraId="2AF29481" w14:textId="77777777" w:rsidR="00D9104C" w:rsidRPr="009B6086" w:rsidRDefault="00D9104C" w:rsidP="00E238C8">
            <w:pPr>
              <w:tabs>
                <w:tab w:val="left" w:pos="709"/>
              </w:tabs>
              <w:ind w:firstLine="567"/>
              <w:rPr>
                <w:sz w:val="24"/>
                <w:szCs w:val="24"/>
                <w:lang w:val="kk-KZ"/>
              </w:rPr>
            </w:pPr>
          </w:p>
        </w:tc>
        <w:tc>
          <w:tcPr>
            <w:tcW w:w="1292" w:type="dxa"/>
            <w:tcBorders>
              <w:top w:val="single" w:sz="4" w:space="0" w:color="auto"/>
              <w:left w:val="single" w:sz="4" w:space="0" w:color="auto"/>
              <w:bottom w:val="single" w:sz="4" w:space="0" w:color="auto"/>
              <w:right w:val="single" w:sz="4" w:space="0" w:color="auto"/>
            </w:tcBorders>
          </w:tcPr>
          <w:p w14:paraId="3737F4BA"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11 бала</w:t>
            </w:r>
            <w:r w:rsidRPr="009B6086">
              <w:rPr>
                <w:sz w:val="24"/>
                <w:szCs w:val="24"/>
                <w:lang w:val="kk-KZ"/>
              </w:rPr>
              <w:t>)</w:t>
            </w:r>
          </w:p>
        </w:tc>
        <w:tc>
          <w:tcPr>
            <w:tcW w:w="1137" w:type="dxa"/>
            <w:tcBorders>
              <w:top w:val="single" w:sz="4" w:space="0" w:color="auto"/>
              <w:left w:val="single" w:sz="4" w:space="0" w:color="auto"/>
              <w:bottom w:val="single" w:sz="4" w:space="0" w:color="auto"/>
              <w:right w:val="single" w:sz="4" w:space="0" w:color="auto"/>
            </w:tcBorders>
          </w:tcPr>
          <w:p w14:paraId="78B45191" w14:textId="5CBDEDAF"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38AA2B40"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10 бала</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734A0E96" w14:textId="7A3BA1DF"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7B1E969C" w14:textId="77777777" w:rsidR="00D9104C" w:rsidRPr="009B6086" w:rsidRDefault="00D9104C" w:rsidP="00E238C8">
            <w:pPr>
              <w:tabs>
                <w:tab w:val="left" w:pos="709"/>
              </w:tabs>
              <w:rPr>
                <w:sz w:val="24"/>
                <w:szCs w:val="24"/>
                <w:lang w:val="kk-KZ"/>
              </w:rPr>
            </w:pPr>
            <w:r w:rsidRPr="009B6086">
              <w:rPr>
                <w:sz w:val="24"/>
                <w:szCs w:val="24"/>
                <w:lang w:val="kk-KZ"/>
              </w:rPr>
              <w:t>Бақылау тобы (</w:t>
            </w:r>
            <w:r w:rsidRPr="009B6086">
              <w:rPr>
                <w:sz w:val="24"/>
                <w:szCs w:val="24"/>
              </w:rPr>
              <w:t>10 бала</w:t>
            </w:r>
            <w:r w:rsidRPr="009B6086">
              <w:rPr>
                <w:sz w:val="24"/>
                <w:szCs w:val="24"/>
                <w:lang w:val="kk-KZ"/>
              </w:rPr>
              <w:t>)</w:t>
            </w:r>
          </w:p>
        </w:tc>
        <w:tc>
          <w:tcPr>
            <w:tcW w:w="2249" w:type="dxa"/>
            <w:tcBorders>
              <w:top w:val="single" w:sz="4" w:space="0" w:color="auto"/>
              <w:left w:val="single" w:sz="4" w:space="0" w:color="auto"/>
              <w:bottom w:val="single" w:sz="4" w:space="0" w:color="auto"/>
              <w:right w:val="single" w:sz="4" w:space="0" w:color="auto"/>
            </w:tcBorders>
          </w:tcPr>
          <w:p w14:paraId="5F84E444" w14:textId="352F7F83" w:rsidR="00D9104C" w:rsidRPr="009B6086" w:rsidRDefault="00D9104C" w:rsidP="00E238C8">
            <w:pPr>
              <w:tabs>
                <w:tab w:val="left" w:pos="709"/>
              </w:tabs>
              <w:rPr>
                <w:sz w:val="24"/>
                <w:szCs w:val="24"/>
                <w:lang w:val="kk-KZ"/>
              </w:rPr>
            </w:pPr>
            <w:r w:rsidRPr="009B6086">
              <w:rPr>
                <w:sz w:val="24"/>
                <w:szCs w:val="24"/>
                <w:lang w:val="kk-KZ"/>
              </w:rPr>
              <w:t>Эксперименталды топ (</w:t>
            </w:r>
            <w:r w:rsidRPr="009B6086">
              <w:rPr>
                <w:sz w:val="24"/>
                <w:szCs w:val="24"/>
              </w:rPr>
              <w:t>11 бала</w:t>
            </w:r>
            <w:r w:rsidRPr="009B6086">
              <w:rPr>
                <w:sz w:val="24"/>
                <w:szCs w:val="24"/>
                <w:lang w:val="kk-KZ"/>
              </w:rPr>
              <w:t>)</w:t>
            </w:r>
          </w:p>
        </w:tc>
      </w:tr>
      <w:tr w:rsidR="00D9104C" w:rsidRPr="009B6086" w14:paraId="00229015" w14:textId="77777777" w:rsidTr="006743FD">
        <w:trPr>
          <w:trHeight w:val="280"/>
        </w:trPr>
        <w:tc>
          <w:tcPr>
            <w:tcW w:w="1134" w:type="dxa"/>
            <w:tcBorders>
              <w:top w:val="single" w:sz="4" w:space="0" w:color="auto"/>
              <w:left w:val="single" w:sz="4" w:space="0" w:color="auto"/>
              <w:bottom w:val="single" w:sz="4" w:space="0" w:color="auto"/>
              <w:right w:val="single" w:sz="4" w:space="0" w:color="auto"/>
            </w:tcBorders>
            <w:hideMark/>
          </w:tcPr>
          <w:p w14:paraId="1AA392C0" w14:textId="7A40B2A5" w:rsidR="00D9104C" w:rsidRPr="009B6086" w:rsidRDefault="00D9104C" w:rsidP="00372974">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37297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292" w:type="dxa"/>
            <w:tcBorders>
              <w:top w:val="single" w:sz="4" w:space="0" w:color="auto"/>
              <w:left w:val="single" w:sz="4" w:space="0" w:color="auto"/>
              <w:bottom w:val="single" w:sz="4" w:space="0" w:color="auto"/>
              <w:right w:val="single" w:sz="4" w:space="0" w:color="auto"/>
            </w:tcBorders>
          </w:tcPr>
          <w:p w14:paraId="10418E78"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lang w:val="kk-KZ"/>
              </w:rPr>
              <w:t xml:space="preserve"> 0%</w:t>
            </w:r>
          </w:p>
        </w:tc>
        <w:tc>
          <w:tcPr>
            <w:tcW w:w="1137" w:type="dxa"/>
            <w:tcBorders>
              <w:top w:val="single" w:sz="4" w:space="0" w:color="auto"/>
              <w:left w:val="single" w:sz="4" w:space="0" w:color="auto"/>
              <w:bottom w:val="single" w:sz="4" w:space="0" w:color="auto"/>
              <w:right w:val="single" w:sz="4" w:space="0" w:color="auto"/>
            </w:tcBorders>
          </w:tcPr>
          <w:p w14:paraId="3E034658"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0%</w:t>
            </w:r>
          </w:p>
        </w:tc>
        <w:tc>
          <w:tcPr>
            <w:tcW w:w="1276" w:type="dxa"/>
            <w:tcBorders>
              <w:top w:val="single" w:sz="4" w:space="0" w:color="auto"/>
              <w:left w:val="single" w:sz="4" w:space="0" w:color="auto"/>
              <w:bottom w:val="single" w:sz="4" w:space="0" w:color="auto"/>
              <w:right w:val="single" w:sz="4" w:space="0" w:color="auto"/>
            </w:tcBorders>
          </w:tcPr>
          <w:p w14:paraId="1EAE7304"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27%</w:t>
            </w:r>
          </w:p>
        </w:tc>
        <w:tc>
          <w:tcPr>
            <w:tcW w:w="1276" w:type="dxa"/>
            <w:tcBorders>
              <w:top w:val="single" w:sz="4" w:space="0" w:color="auto"/>
              <w:left w:val="single" w:sz="4" w:space="0" w:color="auto"/>
              <w:bottom w:val="single" w:sz="4" w:space="0" w:color="auto"/>
              <w:right w:val="single" w:sz="4" w:space="0" w:color="auto"/>
            </w:tcBorders>
          </w:tcPr>
          <w:p w14:paraId="257F1A26"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36%</w:t>
            </w:r>
          </w:p>
        </w:tc>
        <w:tc>
          <w:tcPr>
            <w:tcW w:w="1134" w:type="dxa"/>
            <w:tcBorders>
              <w:top w:val="single" w:sz="4" w:space="0" w:color="auto"/>
              <w:left w:val="single" w:sz="4" w:space="0" w:color="auto"/>
              <w:bottom w:val="single" w:sz="4" w:space="0" w:color="auto"/>
              <w:right w:val="single" w:sz="4" w:space="0" w:color="auto"/>
            </w:tcBorders>
          </w:tcPr>
          <w:p w14:paraId="181AF867"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73%</w:t>
            </w:r>
          </w:p>
        </w:tc>
        <w:tc>
          <w:tcPr>
            <w:tcW w:w="2249" w:type="dxa"/>
            <w:tcBorders>
              <w:top w:val="single" w:sz="4" w:space="0" w:color="auto"/>
              <w:left w:val="single" w:sz="4" w:space="0" w:color="auto"/>
              <w:right w:val="single" w:sz="4" w:space="0" w:color="auto"/>
            </w:tcBorders>
          </w:tcPr>
          <w:p w14:paraId="5DB83DAA"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 xml:space="preserve"> 64%</w:t>
            </w:r>
          </w:p>
        </w:tc>
      </w:tr>
      <w:tr w:rsidR="00D9104C" w:rsidRPr="009B6086" w14:paraId="03651A53" w14:textId="77777777" w:rsidTr="006743FD">
        <w:trPr>
          <w:trHeight w:val="280"/>
        </w:trPr>
        <w:tc>
          <w:tcPr>
            <w:tcW w:w="1134" w:type="dxa"/>
            <w:tcBorders>
              <w:top w:val="single" w:sz="4" w:space="0" w:color="auto"/>
              <w:left w:val="single" w:sz="4" w:space="0" w:color="auto"/>
              <w:bottom w:val="single" w:sz="4" w:space="0" w:color="auto"/>
              <w:right w:val="single" w:sz="4" w:space="0" w:color="auto"/>
            </w:tcBorders>
            <w:hideMark/>
          </w:tcPr>
          <w:p w14:paraId="48FE29A1" w14:textId="20E06272" w:rsidR="00D9104C" w:rsidRPr="009B6086" w:rsidRDefault="00D9104C" w:rsidP="00372974">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37297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92" w:type="dxa"/>
            <w:tcBorders>
              <w:top w:val="single" w:sz="4" w:space="0" w:color="auto"/>
              <w:left w:val="single" w:sz="4" w:space="0" w:color="auto"/>
              <w:bottom w:val="single" w:sz="4" w:space="0" w:color="auto"/>
              <w:right w:val="single" w:sz="4" w:space="0" w:color="auto"/>
            </w:tcBorders>
          </w:tcPr>
          <w:p w14:paraId="598FE193" w14:textId="77777777" w:rsidR="00D9104C" w:rsidRPr="009B6086" w:rsidRDefault="00D9104C" w:rsidP="00E238C8">
            <w:pPr>
              <w:jc w:val="both"/>
              <w:rPr>
                <w:rFonts w:eastAsiaTheme="minorEastAsia"/>
                <w:sz w:val="24"/>
                <w:szCs w:val="24"/>
                <w:shd w:val="clear" w:color="auto" w:fill="FFFFFF"/>
                <w:lang w:val="kk-KZ"/>
              </w:rPr>
            </w:pPr>
            <w:r w:rsidRPr="009B6086">
              <w:rPr>
                <w:sz w:val="24"/>
                <w:szCs w:val="24"/>
                <w:shd w:val="clear" w:color="auto" w:fill="FFFFFF"/>
              </w:rPr>
              <w:t>0</w:t>
            </w:r>
            <w:r w:rsidRPr="009B6086">
              <w:rPr>
                <w:sz w:val="24"/>
                <w:szCs w:val="24"/>
                <w:lang w:val="kk-KZ"/>
              </w:rPr>
              <w:t>%</w:t>
            </w:r>
          </w:p>
        </w:tc>
        <w:tc>
          <w:tcPr>
            <w:tcW w:w="1137" w:type="dxa"/>
            <w:tcBorders>
              <w:top w:val="single" w:sz="4" w:space="0" w:color="auto"/>
              <w:left w:val="single" w:sz="4" w:space="0" w:color="auto"/>
              <w:bottom w:val="single" w:sz="4" w:space="0" w:color="auto"/>
              <w:right w:val="single" w:sz="4" w:space="0" w:color="auto"/>
            </w:tcBorders>
          </w:tcPr>
          <w:p w14:paraId="7FCDB5B1"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11C039B8"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30</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16730969"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36</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563CB226"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70</w:t>
            </w:r>
            <w:r w:rsidRPr="009B6086">
              <w:rPr>
                <w:sz w:val="24"/>
                <w:szCs w:val="24"/>
                <w:lang w:val="kk-KZ"/>
              </w:rPr>
              <w:t>%</w:t>
            </w:r>
          </w:p>
        </w:tc>
        <w:tc>
          <w:tcPr>
            <w:tcW w:w="2249" w:type="dxa"/>
            <w:tcBorders>
              <w:left w:val="single" w:sz="4" w:space="0" w:color="auto"/>
              <w:right w:val="single" w:sz="4" w:space="0" w:color="auto"/>
            </w:tcBorders>
          </w:tcPr>
          <w:p w14:paraId="718B2DB3" w14:textId="77777777" w:rsidR="00D9104C" w:rsidRPr="009B6086" w:rsidRDefault="00D9104C" w:rsidP="00E238C8">
            <w:pPr>
              <w:tabs>
                <w:tab w:val="left" w:pos="709"/>
              </w:tabs>
              <w:rPr>
                <w:sz w:val="24"/>
                <w:szCs w:val="24"/>
                <w:lang w:val="kk-KZ"/>
              </w:rPr>
            </w:pPr>
            <w:r w:rsidRPr="009B6086">
              <w:rPr>
                <w:sz w:val="24"/>
                <w:szCs w:val="24"/>
                <w:shd w:val="clear" w:color="auto" w:fill="FFFFFF"/>
                <w:lang w:val="kk-KZ"/>
              </w:rPr>
              <w:t>64</w:t>
            </w:r>
            <w:r w:rsidRPr="009B6086">
              <w:rPr>
                <w:sz w:val="24"/>
                <w:szCs w:val="24"/>
                <w:lang w:val="kk-KZ"/>
              </w:rPr>
              <w:t>%</w:t>
            </w:r>
          </w:p>
        </w:tc>
      </w:tr>
    </w:tbl>
    <w:p w14:paraId="712EF8D6" w14:textId="77777777" w:rsidR="001F0C59" w:rsidRDefault="001F0C59" w:rsidP="00D9104C">
      <w:pPr>
        <w:ind w:firstLine="567"/>
        <w:jc w:val="both"/>
        <w:rPr>
          <w:sz w:val="28"/>
          <w:szCs w:val="28"/>
          <w:lang w:val="kk-KZ"/>
        </w:rPr>
      </w:pPr>
    </w:p>
    <w:p w14:paraId="6533FA54" w14:textId="75379A7F" w:rsidR="00D9104C" w:rsidRPr="009B6086" w:rsidRDefault="00D9104C" w:rsidP="00D9104C">
      <w:pPr>
        <w:ind w:firstLine="567"/>
        <w:jc w:val="both"/>
        <w:rPr>
          <w:sz w:val="28"/>
          <w:szCs w:val="28"/>
          <w:shd w:val="clear" w:color="auto" w:fill="FFFFFF"/>
          <w:lang w:val="kk-KZ"/>
        </w:rPr>
      </w:pPr>
      <w:r w:rsidRPr="009B6086">
        <w:rPr>
          <w:sz w:val="28"/>
          <w:szCs w:val="28"/>
          <w:lang w:val="kk-KZ"/>
        </w:rPr>
        <w:lastRenderedPageBreak/>
        <w:t>1</w:t>
      </w:r>
      <w:r w:rsidR="000408B0">
        <w:rPr>
          <w:sz w:val="28"/>
          <w:szCs w:val="28"/>
          <w:lang w:val="kk-KZ"/>
        </w:rPr>
        <w:t>4</w:t>
      </w:r>
      <w:r w:rsidR="00372974" w:rsidRPr="009B6086">
        <w:rPr>
          <w:sz w:val="28"/>
          <w:szCs w:val="28"/>
          <w:lang w:val="kk-KZ"/>
        </w:rPr>
        <w:t>-</w:t>
      </w:r>
      <w:r w:rsidRPr="009B6086">
        <w:rPr>
          <w:sz w:val="28"/>
          <w:szCs w:val="28"/>
          <w:lang w:val="kk-KZ"/>
        </w:rPr>
        <w:t xml:space="preserve">суретте көрсетілген гистограммада </w:t>
      </w:r>
      <w:r w:rsidRPr="009B6086">
        <w:rPr>
          <w:sz w:val="28"/>
          <w:szCs w:val="28"/>
          <w:shd w:val="clear" w:color="auto" w:fill="FFFFFF"/>
          <w:lang w:val="kk-KZ"/>
        </w:rPr>
        <w:t>жеңіл деңгейде зияты зақымдалған оқушылардың әдістемені орындаудың салыстырмалы нәтижесі көрсетілген. Қалыптастырушы эксперименттен кейінгі зияты зақымдалған</w:t>
      </w:r>
      <w:r w:rsidR="00372974" w:rsidRPr="009B6086">
        <w:rPr>
          <w:sz w:val="28"/>
          <w:szCs w:val="28"/>
          <w:shd w:val="clear" w:color="auto" w:fill="FFFFFF"/>
          <w:lang w:val="kk-KZ"/>
        </w:rPr>
        <w:t xml:space="preserve"> эксперименталды топ оқушыларының </w:t>
      </w:r>
      <w:r w:rsidRPr="009B6086">
        <w:rPr>
          <w:sz w:val="28"/>
          <w:szCs w:val="28"/>
          <w:shd w:val="clear" w:color="auto" w:fill="FFFFFF"/>
          <w:lang w:val="kk-KZ"/>
        </w:rPr>
        <w:t xml:space="preserve">және бақылау тобы оқушыларының тапсырманы орындау </w:t>
      </w:r>
      <w:r w:rsidR="00372974" w:rsidRPr="009B6086">
        <w:rPr>
          <w:sz w:val="28"/>
          <w:szCs w:val="28"/>
          <w:shd w:val="clear" w:color="auto" w:fill="FFFFFF"/>
          <w:lang w:val="kk-KZ"/>
        </w:rPr>
        <w:t>нәтижелері келесі сипатта болды.</w:t>
      </w:r>
    </w:p>
    <w:p w14:paraId="1617504B" w14:textId="1D9A48F5" w:rsidR="00D9104C" w:rsidRPr="009B6086" w:rsidRDefault="00D9104C" w:rsidP="00D9104C">
      <w:pPr>
        <w:ind w:firstLine="567"/>
        <w:jc w:val="both"/>
        <w:rPr>
          <w:sz w:val="28"/>
          <w:szCs w:val="28"/>
          <w:shd w:val="clear" w:color="auto" w:fill="FFFFFF"/>
          <w:lang w:val="kk-KZ"/>
        </w:rPr>
      </w:pPr>
      <w:r w:rsidRPr="009B6086">
        <w:rPr>
          <w:sz w:val="28"/>
          <w:szCs w:val="28"/>
          <w:lang w:val="kk-KZ"/>
        </w:rPr>
        <w:t>«Аяқталмаған жағдаяттар»</w:t>
      </w:r>
      <w:r w:rsidRPr="009B6086">
        <w:rPr>
          <w:sz w:val="28"/>
          <w:szCs w:val="28"/>
          <w:shd w:val="clear" w:color="auto" w:fill="FFFFFF"/>
          <w:lang w:val="kk-KZ"/>
        </w:rPr>
        <w:t xml:space="preserve"> әдістемесінің тапсырмасы бойынша жеңіл деңгейде зияты зақымдалған эксперименталды топтың 1-сынып оқушыларының (11 оқушы) 0</w:t>
      </w:r>
      <w:r w:rsidRPr="009B6086">
        <w:rPr>
          <w:sz w:val="28"/>
          <w:szCs w:val="28"/>
          <w:lang w:val="kk-KZ"/>
        </w:rPr>
        <w:t>%</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 36%</w:t>
      </w:r>
      <w:r w:rsidR="00372974" w:rsidRPr="009B6086">
        <w:rPr>
          <w:sz w:val="28"/>
          <w:szCs w:val="28"/>
          <w:lang w:val="kk-KZ"/>
        </w:rPr>
        <w:t>-ы</w:t>
      </w:r>
      <w:r w:rsidRPr="009B6086">
        <w:rPr>
          <w:sz w:val="28"/>
          <w:szCs w:val="28"/>
          <w:lang w:val="kk-KZ"/>
        </w:rPr>
        <w:t xml:space="preserve"> (4 </w:t>
      </w:r>
      <w:r w:rsidRPr="009B6086">
        <w:rPr>
          <w:sz w:val="28"/>
          <w:szCs w:val="28"/>
          <w:shd w:val="clear" w:color="auto" w:fill="FFFFFF"/>
          <w:lang w:val="kk-KZ"/>
        </w:rPr>
        <w:t>оқушы</w:t>
      </w:r>
      <w:r w:rsidRPr="009B6086">
        <w:rPr>
          <w:sz w:val="28"/>
          <w:szCs w:val="28"/>
          <w:lang w:val="kk-KZ"/>
        </w:rPr>
        <w:t>) – орташа деңгей, 64%</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7 оқушы</w:t>
      </w:r>
      <w:r w:rsidRPr="009B6086">
        <w:rPr>
          <w:sz w:val="28"/>
          <w:szCs w:val="28"/>
          <w:lang w:val="kk-KZ"/>
        </w:rPr>
        <w:t xml:space="preserve">) – төмен деңгейді көрсетті. </w:t>
      </w:r>
      <w:r w:rsidRPr="009B6086">
        <w:rPr>
          <w:sz w:val="28"/>
          <w:szCs w:val="28"/>
          <w:shd w:val="clear" w:color="auto" w:fill="FFFFFF"/>
          <w:lang w:val="kk-KZ"/>
        </w:rPr>
        <w:t>2-сынып оқушыларының (0 оқушы) 0</w:t>
      </w:r>
      <w:r w:rsidRPr="009B6086">
        <w:rPr>
          <w:sz w:val="28"/>
          <w:szCs w:val="28"/>
          <w:lang w:val="kk-KZ"/>
        </w:rPr>
        <w:t>%</w:t>
      </w:r>
      <w:r w:rsidR="00372974" w:rsidRPr="009B6086">
        <w:rPr>
          <w:sz w:val="28"/>
          <w:szCs w:val="28"/>
          <w:lang w:val="kk-KZ"/>
        </w:rPr>
        <w:t>-ы</w:t>
      </w:r>
      <w:r w:rsidRPr="009B6086">
        <w:rPr>
          <w:sz w:val="28"/>
          <w:szCs w:val="28"/>
          <w:lang w:val="kk-KZ"/>
        </w:rPr>
        <w:t xml:space="preserve"> (0 </w:t>
      </w:r>
      <w:r w:rsidRPr="009B6086">
        <w:rPr>
          <w:sz w:val="28"/>
          <w:szCs w:val="28"/>
          <w:shd w:val="clear" w:color="auto" w:fill="FFFFFF"/>
          <w:lang w:val="kk-KZ"/>
        </w:rPr>
        <w:t>оқушы</w:t>
      </w:r>
      <w:r w:rsidRPr="009B6086">
        <w:rPr>
          <w:sz w:val="28"/>
          <w:szCs w:val="28"/>
          <w:lang w:val="kk-KZ"/>
        </w:rPr>
        <w:t>) – жоғары деңгей, 36%</w:t>
      </w:r>
      <w:r w:rsidR="00372974" w:rsidRPr="009B6086">
        <w:rPr>
          <w:sz w:val="28"/>
          <w:szCs w:val="28"/>
          <w:lang w:val="kk-KZ"/>
        </w:rPr>
        <w:t>-ы</w:t>
      </w:r>
      <w:r w:rsidRPr="009B6086">
        <w:rPr>
          <w:sz w:val="28"/>
          <w:szCs w:val="28"/>
          <w:lang w:val="kk-KZ"/>
        </w:rPr>
        <w:t xml:space="preserve"> (4 </w:t>
      </w:r>
      <w:r w:rsidRPr="009B6086">
        <w:rPr>
          <w:sz w:val="28"/>
          <w:szCs w:val="28"/>
          <w:shd w:val="clear" w:color="auto" w:fill="FFFFFF"/>
          <w:lang w:val="kk-KZ"/>
        </w:rPr>
        <w:t>оқушы</w:t>
      </w:r>
      <w:r w:rsidRPr="009B6086">
        <w:rPr>
          <w:sz w:val="28"/>
          <w:szCs w:val="28"/>
          <w:lang w:val="kk-KZ"/>
        </w:rPr>
        <w:t>) – орташа деңгей, 64%</w:t>
      </w:r>
      <w:r w:rsidR="00372974" w:rsidRPr="009B6086">
        <w:rPr>
          <w:sz w:val="28"/>
          <w:szCs w:val="28"/>
          <w:lang w:val="kk-KZ"/>
        </w:rPr>
        <w:t>-ы</w:t>
      </w:r>
      <w:r w:rsidRPr="009B6086">
        <w:rPr>
          <w:sz w:val="28"/>
          <w:szCs w:val="28"/>
          <w:lang w:val="kk-KZ"/>
        </w:rPr>
        <w:t xml:space="preserve"> (7 </w:t>
      </w:r>
      <w:r w:rsidRPr="009B6086">
        <w:rPr>
          <w:sz w:val="28"/>
          <w:szCs w:val="28"/>
          <w:shd w:val="clear" w:color="auto" w:fill="FFFFFF"/>
          <w:lang w:val="kk-KZ"/>
        </w:rPr>
        <w:t>оқушы</w:t>
      </w:r>
      <w:r w:rsidRPr="009B6086">
        <w:rPr>
          <w:sz w:val="28"/>
          <w:szCs w:val="28"/>
          <w:lang w:val="kk-KZ"/>
        </w:rPr>
        <w:t xml:space="preserve">) – төмен деңгейді көрсетті. </w:t>
      </w:r>
      <w:r w:rsidRPr="009B6086">
        <w:rPr>
          <w:sz w:val="28"/>
          <w:szCs w:val="28"/>
          <w:shd w:val="clear" w:color="auto" w:fill="FFFFFF"/>
          <w:lang w:val="kk-KZ"/>
        </w:rPr>
        <w:t xml:space="preserve"> </w:t>
      </w:r>
    </w:p>
    <w:p w14:paraId="177016AE" w14:textId="647E8FE1" w:rsidR="00D9104C" w:rsidRPr="009B6086" w:rsidRDefault="00D9104C" w:rsidP="00D9104C">
      <w:pPr>
        <w:ind w:firstLine="567"/>
        <w:jc w:val="both"/>
        <w:rPr>
          <w:sz w:val="28"/>
          <w:szCs w:val="28"/>
          <w:lang w:val="kk-KZ"/>
        </w:rPr>
      </w:pPr>
      <w:r w:rsidRPr="009B6086">
        <w:rPr>
          <w:sz w:val="28"/>
          <w:szCs w:val="28"/>
          <w:lang w:val="kk-KZ"/>
        </w:rPr>
        <w:t>«Аяқталмаған жағдаяттар»</w:t>
      </w:r>
      <w:r w:rsidRPr="009B6086">
        <w:rPr>
          <w:sz w:val="28"/>
          <w:szCs w:val="28"/>
          <w:shd w:val="clear" w:color="auto" w:fill="FFFFFF"/>
          <w:lang w:val="kk-KZ"/>
        </w:rPr>
        <w:t xml:space="preserve"> әдістемесінің тапсырмасы бойынша жеңіл деңгейде зияты зақымдалған бақылау топтың бірінші сынып оқушыларының (10 оқушы) 0</w:t>
      </w:r>
      <w:r w:rsidRPr="009B6086">
        <w:rPr>
          <w:sz w:val="28"/>
          <w:szCs w:val="28"/>
          <w:lang w:val="kk-KZ"/>
        </w:rPr>
        <w:t>%</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w:t>
      </w:r>
      <w:r w:rsidRPr="009B6086">
        <w:rPr>
          <w:sz w:val="28"/>
          <w:szCs w:val="28"/>
          <w:shd w:val="clear" w:color="auto" w:fill="FFFFFF"/>
          <w:lang w:val="kk-KZ"/>
        </w:rPr>
        <w:t>оқушы</w:t>
      </w:r>
      <w:r w:rsidRPr="009B6086">
        <w:rPr>
          <w:sz w:val="28"/>
          <w:szCs w:val="28"/>
          <w:lang w:val="kk-KZ"/>
        </w:rPr>
        <w:t>) – жоғары деңгей, 27%</w:t>
      </w:r>
      <w:r w:rsidR="00372974" w:rsidRPr="009B6086">
        <w:rPr>
          <w:sz w:val="28"/>
          <w:szCs w:val="28"/>
          <w:lang w:val="kk-KZ"/>
        </w:rPr>
        <w:t>-ы</w:t>
      </w:r>
      <w:r w:rsidRPr="009B6086">
        <w:rPr>
          <w:sz w:val="28"/>
          <w:szCs w:val="28"/>
          <w:lang w:val="kk-KZ"/>
        </w:rPr>
        <w:t xml:space="preserve"> (3 </w:t>
      </w:r>
      <w:r w:rsidRPr="009B6086">
        <w:rPr>
          <w:sz w:val="28"/>
          <w:szCs w:val="28"/>
          <w:shd w:val="clear" w:color="auto" w:fill="FFFFFF"/>
          <w:lang w:val="kk-KZ"/>
        </w:rPr>
        <w:t>оқушы</w:t>
      </w:r>
      <w:r w:rsidRPr="009B6086">
        <w:rPr>
          <w:sz w:val="28"/>
          <w:szCs w:val="28"/>
          <w:lang w:val="kk-KZ"/>
        </w:rPr>
        <w:t>) – орташа деңгей, 73%</w:t>
      </w:r>
      <w:r w:rsidR="00372974" w:rsidRPr="009B6086">
        <w:rPr>
          <w:sz w:val="28"/>
          <w:szCs w:val="28"/>
          <w:lang w:val="kk-KZ"/>
        </w:rPr>
        <w:t>-ы</w:t>
      </w:r>
      <w:r w:rsidRPr="009B6086">
        <w:rPr>
          <w:sz w:val="28"/>
          <w:szCs w:val="28"/>
          <w:lang w:val="kk-KZ"/>
        </w:rPr>
        <w:t xml:space="preserve"> (7 оқушы) – төмен деңгейді көрсетті (сурет </w:t>
      </w:r>
      <w:r w:rsidR="00187AC5">
        <w:rPr>
          <w:sz w:val="28"/>
          <w:szCs w:val="28"/>
          <w:lang w:val="kk-KZ"/>
        </w:rPr>
        <w:t>23</w:t>
      </w:r>
      <w:r w:rsidRPr="009B6086">
        <w:rPr>
          <w:sz w:val="28"/>
          <w:szCs w:val="28"/>
          <w:lang w:val="kk-KZ"/>
        </w:rPr>
        <w:t>).</w:t>
      </w:r>
    </w:p>
    <w:p w14:paraId="4222C4FD" w14:textId="77777777" w:rsidR="00D9104C" w:rsidRPr="009B6086" w:rsidRDefault="00D9104C" w:rsidP="00D9104C">
      <w:pPr>
        <w:ind w:firstLine="567"/>
        <w:jc w:val="both"/>
        <w:rPr>
          <w:sz w:val="28"/>
          <w:szCs w:val="28"/>
          <w:lang w:val="kk-KZ"/>
        </w:rPr>
      </w:pPr>
    </w:p>
    <w:p w14:paraId="4AEBE517" w14:textId="633F3B44" w:rsidR="00D9104C" w:rsidRPr="009B6086" w:rsidRDefault="00032AC5" w:rsidP="00D9104C">
      <w:pPr>
        <w:rPr>
          <w:sz w:val="28"/>
          <w:szCs w:val="28"/>
          <w:lang w:val="kk-KZ"/>
        </w:rPr>
      </w:pPr>
      <w:r w:rsidRPr="009B6086">
        <w:rPr>
          <w:noProof/>
          <w14:ligatures w14:val="standardContextual"/>
        </w:rPr>
        <w:drawing>
          <wp:inline distT="0" distB="0" distL="0" distR="0" wp14:anchorId="0BD195A5" wp14:editId="399FDDD5">
            <wp:extent cx="6047740" cy="3152775"/>
            <wp:effectExtent l="0" t="0" r="10160" b="9525"/>
            <wp:docPr id="68856621" name="Диаграмма 1">
              <a:extLst xmlns:a="http://schemas.openxmlformats.org/drawingml/2006/main">
                <a:ext uri="{FF2B5EF4-FFF2-40B4-BE49-F238E27FC236}">
                  <a16:creationId xmlns:a16="http://schemas.microsoft.com/office/drawing/2014/main" id="{BD3B308A-0057-601A-E111-7588C97313B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56C0929F" w14:textId="77777777" w:rsidR="00D9104C" w:rsidRPr="009B6086" w:rsidRDefault="00D9104C" w:rsidP="00D9104C">
      <w:pPr>
        <w:ind w:firstLine="567"/>
        <w:rPr>
          <w:sz w:val="28"/>
          <w:szCs w:val="28"/>
          <w:lang w:val="kk-KZ"/>
        </w:rPr>
      </w:pPr>
    </w:p>
    <w:p w14:paraId="5D664F6C" w14:textId="491D5E35" w:rsidR="00A94A7E" w:rsidRPr="009B6086" w:rsidRDefault="00D9104C" w:rsidP="005E30BE">
      <w:pPr>
        <w:ind w:firstLine="567"/>
        <w:jc w:val="center"/>
        <w:rPr>
          <w:sz w:val="28"/>
          <w:szCs w:val="28"/>
          <w:shd w:val="clear" w:color="auto" w:fill="FFFFFF"/>
          <w:lang w:val="kk-KZ"/>
        </w:rPr>
      </w:pPr>
      <w:r w:rsidRPr="009B6086">
        <w:rPr>
          <w:sz w:val="28"/>
          <w:szCs w:val="28"/>
          <w:lang w:val="kk-KZ"/>
        </w:rPr>
        <w:t xml:space="preserve">Сурет </w:t>
      </w:r>
      <w:r w:rsidR="00187AC5">
        <w:rPr>
          <w:sz w:val="28"/>
          <w:szCs w:val="28"/>
          <w:lang w:val="kk-KZ"/>
        </w:rPr>
        <w:t xml:space="preserve">23 </w:t>
      </w:r>
      <w:r w:rsidRPr="009B6086">
        <w:rPr>
          <w:lang w:val="kk-KZ"/>
        </w:rPr>
        <w:t>–</w:t>
      </w:r>
      <w:r w:rsidRPr="009B6086">
        <w:rPr>
          <w:sz w:val="28"/>
          <w:szCs w:val="28"/>
          <w:lang w:val="kk-KZ"/>
        </w:rPr>
        <w:t xml:space="preserve"> </w:t>
      </w:r>
      <w:r w:rsidR="007B25F9">
        <w:rPr>
          <w:sz w:val="28"/>
          <w:szCs w:val="28"/>
          <w:lang w:val="kk-KZ"/>
        </w:rPr>
        <w:t>Зияты ж</w:t>
      </w:r>
      <w:r w:rsidR="007B25F9" w:rsidRPr="009B6086">
        <w:rPr>
          <w:sz w:val="28"/>
          <w:szCs w:val="28"/>
          <w:lang w:val="kk-KZ"/>
        </w:rPr>
        <w:t xml:space="preserve">еңіл зақымдалған </w:t>
      </w:r>
      <w:r w:rsidRPr="009B6086">
        <w:rPr>
          <w:sz w:val="28"/>
          <w:szCs w:val="28"/>
          <w:lang w:val="kk-KZ"/>
        </w:rPr>
        <w:t>1-2 сынып оқушыларының «Аяқталмаған жағдаяттар»</w:t>
      </w:r>
      <w:r w:rsidRPr="009B6086">
        <w:rPr>
          <w:sz w:val="28"/>
          <w:szCs w:val="28"/>
          <w:shd w:val="clear" w:color="auto" w:fill="FFFFFF"/>
          <w:lang w:val="kk-KZ"/>
        </w:rPr>
        <w:t xml:space="preserve"> әдістемесі тапсырмасын орындау нәтижелерінің пайыздық (%) көрсеткіштері</w:t>
      </w:r>
    </w:p>
    <w:p w14:paraId="796B41ED" w14:textId="77777777" w:rsidR="001F0C59" w:rsidRDefault="001F0C59" w:rsidP="00240C1D">
      <w:pPr>
        <w:ind w:firstLine="567"/>
        <w:jc w:val="both"/>
        <w:outlineLvl w:val="0"/>
        <w:rPr>
          <w:b/>
          <w:iCs/>
          <w:sz w:val="28"/>
          <w:szCs w:val="28"/>
          <w:lang w:val="kk-KZ"/>
        </w:rPr>
      </w:pPr>
    </w:p>
    <w:p w14:paraId="47A85F26" w14:textId="45C388FE" w:rsidR="005C7FB8" w:rsidRPr="001F0C59" w:rsidRDefault="00D9104C" w:rsidP="00240C1D">
      <w:pPr>
        <w:ind w:firstLine="567"/>
        <w:jc w:val="both"/>
        <w:outlineLvl w:val="0"/>
        <w:rPr>
          <w:bCs/>
          <w:iCs/>
          <w:sz w:val="28"/>
          <w:szCs w:val="28"/>
          <w:lang w:val="kk-KZ"/>
        </w:rPr>
      </w:pPr>
      <w:r w:rsidRPr="001F0C59">
        <w:rPr>
          <w:bCs/>
          <w:iCs/>
          <w:sz w:val="28"/>
          <w:szCs w:val="28"/>
          <w:lang w:val="kk-KZ"/>
        </w:rPr>
        <w:t xml:space="preserve">Әдістеме 5. Н.В. Кузьминаның Фейс тесті. </w:t>
      </w:r>
    </w:p>
    <w:p w14:paraId="27EB9C19" w14:textId="6B9254F8" w:rsidR="00042A44" w:rsidRPr="009B6086" w:rsidRDefault="005E30BE" w:rsidP="005E30BE">
      <w:pPr>
        <w:ind w:firstLine="567"/>
        <w:jc w:val="both"/>
        <w:rPr>
          <w:bCs/>
          <w:sz w:val="28"/>
          <w:szCs w:val="28"/>
          <w:lang w:val="kk-KZ"/>
        </w:rPr>
      </w:pPr>
      <w:r w:rsidRPr="001F0C59">
        <w:rPr>
          <w:bCs/>
          <w:sz w:val="28"/>
          <w:szCs w:val="28"/>
          <w:lang w:val="kk-KZ"/>
        </w:rPr>
        <w:t>Мақсаты:</w:t>
      </w:r>
      <w:r w:rsidRPr="009B6086">
        <w:rPr>
          <w:bCs/>
          <w:sz w:val="28"/>
          <w:szCs w:val="28"/>
          <w:lang w:val="kk-KZ"/>
        </w:rPr>
        <w:t xml:space="preserve"> баланың эмоция және сезім туралы түсініктерін, өзге оқушылармен біріккен жұмыс барысында  балада болатын басым эмоционалды жағдайды анықтау. </w:t>
      </w:r>
    </w:p>
    <w:p w14:paraId="5C35F5F5" w14:textId="22CD1025" w:rsidR="00D9104C" w:rsidRDefault="00D9104C" w:rsidP="00D9104C">
      <w:pPr>
        <w:tabs>
          <w:tab w:val="left" w:pos="851"/>
        </w:tabs>
        <w:ind w:firstLine="567"/>
        <w:jc w:val="both"/>
        <w:rPr>
          <w:sz w:val="28"/>
          <w:szCs w:val="28"/>
          <w:lang w:val="kk-KZ"/>
        </w:rPr>
      </w:pPr>
    </w:p>
    <w:p w14:paraId="2FF11669" w14:textId="4EF5921C" w:rsidR="001F0C59" w:rsidRDefault="001F0C59" w:rsidP="00D9104C">
      <w:pPr>
        <w:tabs>
          <w:tab w:val="left" w:pos="851"/>
        </w:tabs>
        <w:ind w:firstLine="567"/>
        <w:jc w:val="both"/>
        <w:rPr>
          <w:sz w:val="28"/>
          <w:szCs w:val="28"/>
          <w:lang w:val="kk-KZ"/>
        </w:rPr>
      </w:pPr>
    </w:p>
    <w:p w14:paraId="3DF31F74" w14:textId="77777777" w:rsidR="001F0C59" w:rsidRPr="009B6086" w:rsidRDefault="001F0C59" w:rsidP="00D9104C">
      <w:pPr>
        <w:tabs>
          <w:tab w:val="left" w:pos="851"/>
        </w:tabs>
        <w:ind w:firstLine="567"/>
        <w:jc w:val="both"/>
        <w:rPr>
          <w:sz w:val="28"/>
          <w:szCs w:val="28"/>
          <w:lang w:val="kk-KZ"/>
        </w:rPr>
      </w:pPr>
    </w:p>
    <w:p w14:paraId="1D299F68" w14:textId="5AEDEA00" w:rsidR="00D9104C" w:rsidRPr="009B6086" w:rsidRDefault="00D9104C" w:rsidP="00D9104C">
      <w:pPr>
        <w:tabs>
          <w:tab w:val="left" w:pos="851"/>
        </w:tabs>
        <w:jc w:val="both"/>
        <w:rPr>
          <w:sz w:val="28"/>
          <w:szCs w:val="28"/>
          <w:lang w:val="kk-KZ"/>
        </w:rPr>
      </w:pPr>
      <w:r w:rsidRPr="009B6086">
        <w:rPr>
          <w:sz w:val="28"/>
          <w:szCs w:val="28"/>
          <w:lang w:val="kk-KZ"/>
        </w:rPr>
        <w:lastRenderedPageBreak/>
        <w:t>Кесте 2</w:t>
      </w:r>
      <w:r w:rsidR="00C92EF8" w:rsidRPr="009B6086">
        <w:rPr>
          <w:sz w:val="28"/>
          <w:szCs w:val="28"/>
          <w:lang w:val="kk-KZ"/>
        </w:rPr>
        <w:t>5</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әдістеме</w:t>
      </w:r>
      <w:r w:rsidR="00372974" w:rsidRPr="009B6086">
        <w:rPr>
          <w:sz w:val="28"/>
          <w:szCs w:val="28"/>
          <w:lang w:val="kk-KZ"/>
        </w:rPr>
        <w:t>сі</w:t>
      </w:r>
      <w:r w:rsidRPr="009B6086">
        <w:rPr>
          <w:sz w:val="28"/>
          <w:szCs w:val="28"/>
          <w:lang w:val="kk-KZ"/>
        </w:rPr>
        <w:t xml:space="preserve"> тапсырмаларын орындау нәтижелерінің салыстырмалы пайыздық (%) көрсеткіштері (бақылау, эксперименталды топ</w:t>
      </w:r>
      <w:r w:rsidR="00372974" w:rsidRPr="009B6086">
        <w:rPr>
          <w:sz w:val="28"/>
          <w:szCs w:val="28"/>
          <w:lang w:val="kk-KZ"/>
        </w:rPr>
        <w:t>тар</w:t>
      </w:r>
      <w:r w:rsidRPr="009B6086">
        <w:rPr>
          <w:sz w:val="28"/>
          <w:szCs w:val="28"/>
          <w:lang w:val="kk-KZ"/>
        </w:rPr>
        <w:t xml:space="preserve">) </w:t>
      </w:r>
    </w:p>
    <w:p w14:paraId="60D525BB" w14:textId="77777777" w:rsidR="00D9104C" w:rsidRPr="009B6086" w:rsidRDefault="00D9104C" w:rsidP="00D9104C">
      <w:pPr>
        <w:tabs>
          <w:tab w:val="left" w:pos="709"/>
        </w:tabs>
        <w:ind w:firstLine="567"/>
        <w:jc w:val="center"/>
        <w:rPr>
          <w:sz w:val="28"/>
          <w:szCs w:val="28"/>
          <w:lang w:val="kk-KZ"/>
        </w:rPr>
      </w:pPr>
    </w:p>
    <w:tbl>
      <w:tblPr>
        <w:tblStyle w:val="91"/>
        <w:tblW w:w="9732" w:type="dxa"/>
        <w:tblInd w:w="-5" w:type="dxa"/>
        <w:tblLayout w:type="fixed"/>
        <w:tblLook w:val="04A0" w:firstRow="1" w:lastRow="0" w:firstColumn="1" w:lastColumn="0" w:noHBand="0" w:noVBand="1"/>
      </w:tblPr>
      <w:tblGrid>
        <w:gridCol w:w="1276"/>
        <w:gridCol w:w="1200"/>
        <w:gridCol w:w="1493"/>
        <w:gridCol w:w="1276"/>
        <w:gridCol w:w="1464"/>
        <w:gridCol w:w="1134"/>
        <w:gridCol w:w="1889"/>
      </w:tblGrid>
      <w:tr w:rsidR="00D9104C" w:rsidRPr="009B6086" w14:paraId="248C0C30" w14:textId="77777777" w:rsidTr="00DC1143">
        <w:trPr>
          <w:trHeight w:val="70"/>
        </w:trPr>
        <w:tc>
          <w:tcPr>
            <w:tcW w:w="1276" w:type="dxa"/>
            <w:tcBorders>
              <w:top w:val="single" w:sz="4" w:space="0" w:color="auto"/>
              <w:left w:val="single" w:sz="4" w:space="0" w:color="auto"/>
              <w:bottom w:val="single" w:sz="4" w:space="0" w:color="auto"/>
              <w:right w:val="single" w:sz="4" w:space="0" w:color="auto"/>
            </w:tcBorders>
            <w:hideMark/>
          </w:tcPr>
          <w:p w14:paraId="6C1565AD" w14:textId="77777777" w:rsidR="00D9104C" w:rsidRPr="009B6086" w:rsidRDefault="00D9104C" w:rsidP="00E238C8">
            <w:pPr>
              <w:tabs>
                <w:tab w:val="left" w:pos="709"/>
              </w:tabs>
              <w:rPr>
                <w:sz w:val="24"/>
                <w:szCs w:val="24"/>
                <w:lang w:val="kk-KZ"/>
              </w:rPr>
            </w:pPr>
            <w:r w:rsidRPr="009B6086">
              <w:rPr>
                <w:sz w:val="24"/>
                <w:szCs w:val="24"/>
                <w:lang w:val="kk-KZ"/>
              </w:rPr>
              <w:t>Сыныбы</w:t>
            </w:r>
          </w:p>
        </w:tc>
        <w:tc>
          <w:tcPr>
            <w:tcW w:w="2693" w:type="dxa"/>
            <w:gridSpan w:val="2"/>
            <w:tcBorders>
              <w:top w:val="single" w:sz="4" w:space="0" w:color="auto"/>
              <w:left w:val="single" w:sz="4" w:space="0" w:color="auto"/>
              <w:bottom w:val="single" w:sz="4" w:space="0" w:color="auto"/>
              <w:right w:val="single" w:sz="4" w:space="0" w:color="auto"/>
            </w:tcBorders>
          </w:tcPr>
          <w:p w14:paraId="0BEA8986" w14:textId="77777777" w:rsidR="00D9104C" w:rsidRPr="009B6086" w:rsidRDefault="00D9104C" w:rsidP="00E238C8">
            <w:pPr>
              <w:tabs>
                <w:tab w:val="left" w:pos="709"/>
              </w:tabs>
              <w:ind w:firstLine="567"/>
              <w:rPr>
                <w:sz w:val="24"/>
                <w:szCs w:val="24"/>
                <w:lang w:val="kk-KZ"/>
              </w:rPr>
            </w:pPr>
            <w:r w:rsidRPr="009B6086">
              <w:rPr>
                <w:sz w:val="24"/>
                <w:szCs w:val="24"/>
                <w:lang w:val="kk-KZ"/>
              </w:rPr>
              <w:t>Жоғары деңгей</w:t>
            </w:r>
          </w:p>
        </w:tc>
        <w:tc>
          <w:tcPr>
            <w:tcW w:w="2740" w:type="dxa"/>
            <w:gridSpan w:val="2"/>
            <w:tcBorders>
              <w:top w:val="single" w:sz="4" w:space="0" w:color="auto"/>
              <w:left w:val="single" w:sz="4" w:space="0" w:color="auto"/>
              <w:bottom w:val="single" w:sz="4" w:space="0" w:color="auto"/>
              <w:right w:val="single" w:sz="4" w:space="0" w:color="auto"/>
            </w:tcBorders>
          </w:tcPr>
          <w:p w14:paraId="3FAA8DE8" w14:textId="77777777" w:rsidR="00D9104C" w:rsidRPr="009B6086" w:rsidRDefault="00D9104C" w:rsidP="00E238C8">
            <w:pPr>
              <w:tabs>
                <w:tab w:val="left" w:pos="709"/>
              </w:tabs>
              <w:ind w:firstLine="567"/>
              <w:rPr>
                <w:sz w:val="24"/>
                <w:szCs w:val="24"/>
                <w:lang w:val="kk-KZ"/>
              </w:rPr>
            </w:pPr>
            <w:r w:rsidRPr="009B6086">
              <w:rPr>
                <w:sz w:val="24"/>
                <w:szCs w:val="24"/>
                <w:lang w:val="kk-KZ"/>
              </w:rPr>
              <w:t>Орташа деңгей</w:t>
            </w:r>
          </w:p>
        </w:tc>
        <w:tc>
          <w:tcPr>
            <w:tcW w:w="3023" w:type="dxa"/>
            <w:gridSpan w:val="2"/>
            <w:tcBorders>
              <w:top w:val="single" w:sz="4" w:space="0" w:color="auto"/>
              <w:left w:val="single" w:sz="4" w:space="0" w:color="auto"/>
              <w:bottom w:val="single" w:sz="4" w:space="0" w:color="auto"/>
              <w:right w:val="single" w:sz="4" w:space="0" w:color="auto"/>
            </w:tcBorders>
          </w:tcPr>
          <w:p w14:paraId="0D12C7EA" w14:textId="77777777" w:rsidR="00D9104C" w:rsidRPr="009B6086" w:rsidRDefault="00D9104C" w:rsidP="00E238C8">
            <w:pPr>
              <w:tabs>
                <w:tab w:val="left" w:pos="709"/>
              </w:tabs>
              <w:ind w:firstLine="567"/>
              <w:rPr>
                <w:sz w:val="24"/>
                <w:szCs w:val="24"/>
                <w:lang w:val="kk-KZ"/>
              </w:rPr>
            </w:pPr>
            <w:r w:rsidRPr="009B6086">
              <w:rPr>
                <w:sz w:val="24"/>
                <w:szCs w:val="24"/>
                <w:lang w:val="kk-KZ"/>
              </w:rPr>
              <w:t>Төмен  деңгей</w:t>
            </w:r>
          </w:p>
        </w:tc>
      </w:tr>
      <w:tr w:rsidR="00D9104C" w:rsidRPr="009B6086" w14:paraId="732D86E0" w14:textId="77777777" w:rsidTr="00DC1143">
        <w:trPr>
          <w:trHeight w:val="487"/>
        </w:trPr>
        <w:tc>
          <w:tcPr>
            <w:tcW w:w="1276" w:type="dxa"/>
            <w:tcBorders>
              <w:top w:val="single" w:sz="4" w:space="0" w:color="auto"/>
              <w:left w:val="single" w:sz="4" w:space="0" w:color="auto"/>
              <w:bottom w:val="single" w:sz="4" w:space="0" w:color="auto"/>
              <w:right w:val="single" w:sz="4" w:space="0" w:color="auto"/>
            </w:tcBorders>
          </w:tcPr>
          <w:p w14:paraId="2BBC5F69" w14:textId="77777777" w:rsidR="00D9104C" w:rsidRPr="009B6086" w:rsidRDefault="00D9104C" w:rsidP="00D9104C">
            <w:pPr>
              <w:tabs>
                <w:tab w:val="left" w:pos="709"/>
              </w:tabs>
              <w:rPr>
                <w:sz w:val="24"/>
                <w:szCs w:val="24"/>
                <w:lang w:val="kk-KZ"/>
              </w:rPr>
            </w:pPr>
          </w:p>
        </w:tc>
        <w:tc>
          <w:tcPr>
            <w:tcW w:w="1200" w:type="dxa"/>
            <w:tcBorders>
              <w:top w:val="single" w:sz="4" w:space="0" w:color="auto"/>
              <w:left w:val="single" w:sz="4" w:space="0" w:color="auto"/>
              <w:bottom w:val="single" w:sz="4" w:space="0" w:color="auto"/>
              <w:right w:val="single" w:sz="4" w:space="0" w:color="auto"/>
            </w:tcBorders>
          </w:tcPr>
          <w:p w14:paraId="7B18A019" w14:textId="7E01807A" w:rsidR="00D9104C" w:rsidRPr="009B6086" w:rsidRDefault="00D9104C" w:rsidP="00DC1143">
            <w:pPr>
              <w:tabs>
                <w:tab w:val="left" w:pos="709"/>
              </w:tabs>
              <w:rPr>
                <w:sz w:val="24"/>
                <w:szCs w:val="24"/>
                <w:lang w:val="kk-KZ"/>
              </w:rPr>
            </w:pPr>
            <w:r w:rsidRPr="009B6086">
              <w:rPr>
                <w:sz w:val="24"/>
                <w:szCs w:val="24"/>
                <w:lang w:val="kk-KZ"/>
              </w:rPr>
              <w:t xml:space="preserve">Бақылау тобы </w:t>
            </w:r>
          </w:p>
        </w:tc>
        <w:tc>
          <w:tcPr>
            <w:tcW w:w="1493" w:type="dxa"/>
            <w:tcBorders>
              <w:top w:val="single" w:sz="4" w:space="0" w:color="auto"/>
              <w:left w:val="single" w:sz="4" w:space="0" w:color="auto"/>
              <w:bottom w:val="single" w:sz="4" w:space="0" w:color="auto"/>
              <w:right w:val="single" w:sz="4" w:space="0" w:color="auto"/>
            </w:tcBorders>
          </w:tcPr>
          <w:p w14:paraId="7AC2D2B1" w14:textId="6D659BA0" w:rsidR="00D9104C" w:rsidRPr="009B6086" w:rsidRDefault="00D9104C" w:rsidP="00D9104C">
            <w:pPr>
              <w:tabs>
                <w:tab w:val="left" w:pos="709"/>
              </w:tabs>
              <w:rPr>
                <w:sz w:val="24"/>
                <w:szCs w:val="24"/>
                <w:lang w:val="kk-KZ"/>
              </w:rPr>
            </w:pPr>
            <w:r w:rsidRPr="009B6086">
              <w:rPr>
                <w:sz w:val="24"/>
                <w:szCs w:val="24"/>
                <w:lang w:val="kk-KZ"/>
              </w:rPr>
              <w:t xml:space="preserve">Эксперименталды топ </w:t>
            </w:r>
          </w:p>
        </w:tc>
        <w:tc>
          <w:tcPr>
            <w:tcW w:w="1276" w:type="dxa"/>
            <w:tcBorders>
              <w:top w:val="single" w:sz="4" w:space="0" w:color="auto"/>
              <w:left w:val="single" w:sz="4" w:space="0" w:color="auto"/>
              <w:bottom w:val="single" w:sz="4" w:space="0" w:color="auto"/>
              <w:right w:val="single" w:sz="4" w:space="0" w:color="auto"/>
            </w:tcBorders>
          </w:tcPr>
          <w:p w14:paraId="1F19DAFF" w14:textId="77777777" w:rsidR="00D9104C" w:rsidRPr="009B6086" w:rsidRDefault="00D9104C" w:rsidP="00D9104C">
            <w:pPr>
              <w:tabs>
                <w:tab w:val="left" w:pos="709"/>
              </w:tabs>
              <w:rPr>
                <w:sz w:val="24"/>
                <w:szCs w:val="24"/>
                <w:lang w:val="kk-KZ"/>
              </w:rPr>
            </w:pPr>
            <w:r w:rsidRPr="009B6086">
              <w:rPr>
                <w:sz w:val="24"/>
                <w:szCs w:val="24"/>
                <w:lang w:val="kk-KZ"/>
              </w:rPr>
              <w:t xml:space="preserve">Бақылау тобы </w:t>
            </w:r>
          </w:p>
        </w:tc>
        <w:tc>
          <w:tcPr>
            <w:tcW w:w="1464" w:type="dxa"/>
            <w:tcBorders>
              <w:top w:val="single" w:sz="4" w:space="0" w:color="auto"/>
              <w:left w:val="single" w:sz="4" w:space="0" w:color="auto"/>
              <w:bottom w:val="single" w:sz="4" w:space="0" w:color="auto"/>
              <w:right w:val="single" w:sz="4" w:space="0" w:color="auto"/>
            </w:tcBorders>
          </w:tcPr>
          <w:p w14:paraId="3DF32481" w14:textId="6E102E47" w:rsidR="00D9104C" w:rsidRPr="009B6086" w:rsidRDefault="00D9104C" w:rsidP="00D9104C">
            <w:pPr>
              <w:tabs>
                <w:tab w:val="left" w:pos="709"/>
              </w:tabs>
              <w:rPr>
                <w:sz w:val="24"/>
                <w:szCs w:val="24"/>
                <w:lang w:val="kk-KZ"/>
              </w:rPr>
            </w:pPr>
            <w:r w:rsidRPr="009B6086">
              <w:rPr>
                <w:sz w:val="24"/>
                <w:szCs w:val="24"/>
                <w:lang w:val="kk-KZ"/>
              </w:rPr>
              <w:t xml:space="preserve">Эксперименталды топ </w:t>
            </w:r>
          </w:p>
        </w:tc>
        <w:tc>
          <w:tcPr>
            <w:tcW w:w="1134" w:type="dxa"/>
            <w:tcBorders>
              <w:top w:val="single" w:sz="4" w:space="0" w:color="auto"/>
              <w:left w:val="single" w:sz="4" w:space="0" w:color="auto"/>
              <w:bottom w:val="single" w:sz="4" w:space="0" w:color="auto"/>
              <w:right w:val="single" w:sz="4" w:space="0" w:color="auto"/>
            </w:tcBorders>
          </w:tcPr>
          <w:p w14:paraId="33CC47B9" w14:textId="77777777" w:rsidR="00D9104C" w:rsidRPr="009B6086" w:rsidRDefault="00D9104C" w:rsidP="00D9104C">
            <w:pPr>
              <w:tabs>
                <w:tab w:val="left" w:pos="709"/>
              </w:tabs>
              <w:rPr>
                <w:sz w:val="24"/>
                <w:szCs w:val="24"/>
                <w:lang w:val="kk-KZ"/>
              </w:rPr>
            </w:pPr>
            <w:r w:rsidRPr="009B6086">
              <w:rPr>
                <w:sz w:val="24"/>
                <w:szCs w:val="24"/>
                <w:lang w:val="kk-KZ"/>
              </w:rPr>
              <w:t xml:space="preserve">Бақылау тобы </w:t>
            </w:r>
          </w:p>
        </w:tc>
        <w:tc>
          <w:tcPr>
            <w:tcW w:w="1889" w:type="dxa"/>
            <w:tcBorders>
              <w:top w:val="single" w:sz="4" w:space="0" w:color="auto"/>
              <w:left w:val="single" w:sz="4" w:space="0" w:color="auto"/>
              <w:bottom w:val="single" w:sz="4" w:space="0" w:color="auto"/>
              <w:right w:val="single" w:sz="4" w:space="0" w:color="auto"/>
            </w:tcBorders>
          </w:tcPr>
          <w:p w14:paraId="3EE85C66" w14:textId="7DCC3C05" w:rsidR="00D9104C" w:rsidRPr="009B6086" w:rsidRDefault="00D9104C" w:rsidP="00D9104C">
            <w:pPr>
              <w:tabs>
                <w:tab w:val="left" w:pos="709"/>
              </w:tabs>
              <w:rPr>
                <w:sz w:val="24"/>
                <w:szCs w:val="24"/>
                <w:lang w:val="kk-KZ"/>
              </w:rPr>
            </w:pPr>
            <w:r w:rsidRPr="009B6086">
              <w:rPr>
                <w:sz w:val="24"/>
                <w:szCs w:val="24"/>
                <w:lang w:val="kk-KZ"/>
              </w:rPr>
              <w:t xml:space="preserve">Эксперименталды топ </w:t>
            </w:r>
          </w:p>
        </w:tc>
      </w:tr>
      <w:tr w:rsidR="00D9104C" w:rsidRPr="009B6086" w14:paraId="03236E1B" w14:textId="77777777" w:rsidTr="00DC1143">
        <w:trPr>
          <w:trHeight w:val="280"/>
        </w:trPr>
        <w:tc>
          <w:tcPr>
            <w:tcW w:w="1276" w:type="dxa"/>
            <w:tcBorders>
              <w:top w:val="single" w:sz="4" w:space="0" w:color="auto"/>
              <w:left w:val="single" w:sz="4" w:space="0" w:color="auto"/>
              <w:bottom w:val="single" w:sz="4" w:space="0" w:color="auto"/>
              <w:right w:val="single" w:sz="4" w:space="0" w:color="auto"/>
            </w:tcBorders>
            <w:hideMark/>
          </w:tcPr>
          <w:p w14:paraId="349C26B4" w14:textId="776E9AD8" w:rsidR="00D9104C" w:rsidRPr="009B6086" w:rsidRDefault="00D9104C" w:rsidP="00372974">
            <w:pPr>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37297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200" w:type="dxa"/>
            <w:tcBorders>
              <w:top w:val="single" w:sz="4" w:space="0" w:color="auto"/>
              <w:left w:val="single" w:sz="4" w:space="0" w:color="auto"/>
              <w:bottom w:val="single" w:sz="4" w:space="0" w:color="auto"/>
              <w:right w:val="single" w:sz="4" w:space="0" w:color="auto"/>
            </w:tcBorders>
          </w:tcPr>
          <w:p w14:paraId="65858D72" w14:textId="699D9C5F" w:rsidR="00D9104C" w:rsidRPr="009B6086" w:rsidRDefault="00D9104C" w:rsidP="00D9104C">
            <w:pPr>
              <w:rPr>
                <w:rFonts w:eastAsiaTheme="minorEastAsia"/>
                <w:sz w:val="24"/>
                <w:szCs w:val="24"/>
                <w:shd w:val="clear" w:color="auto" w:fill="FFFFFF"/>
                <w:lang w:val="kk-KZ"/>
              </w:rPr>
            </w:pPr>
            <w:r w:rsidRPr="009B6086">
              <w:rPr>
                <w:sz w:val="24"/>
                <w:szCs w:val="24"/>
                <w:shd w:val="clear" w:color="auto" w:fill="FFFFFF"/>
                <w:lang w:val="kk-KZ"/>
              </w:rPr>
              <w:t>0%</w:t>
            </w:r>
          </w:p>
        </w:tc>
        <w:tc>
          <w:tcPr>
            <w:tcW w:w="1493" w:type="dxa"/>
            <w:tcBorders>
              <w:top w:val="single" w:sz="4" w:space="0" w:color="auto"/>
              <w:left w:val="single" w:sz="4" w:space="0" w:color="auto"/>
              <w:bottom w:val="single" w:sz="4" w:space="0" w:color="auto"/>
              <w:right w:val="single" w:sz="4" w:space="0" w:color="auto"/>
            </w:tcBorders>
          </w:tcPr>
          <w:p w14:paraId="4F90483F" w14:textId="5E84DDA0" w:rsidR="00D9104C" w:rsidRPr="009B6086" w:rsidRDefault="00D9104C" w:rsidP="00D9104C">
            <w:pPr>
              <w:tabs>
                <w:tab w:val="left" w:pos="709"/>
              </w:tabs>
              <w:rPr>
                <w:sz w:val="24"/>
                <w:szCs w:val="24"/>
                <w:lang w:val="kk-KZ"/>
              </w:rPr>
            </w:pPr>
            <w:r w:rsidRPr="009B6086">
              <w:rPr>
                <w:sz w:val="24"/>
                <w:szCs w:val="24"/>
                <w:shd w:val="clear" w:color="auto" w:fill="FFFFFF"/>
                <w:lang w:val="kk-KZ"/>
              </w:rPr>
              <w:t>0%</w:t>
            </w:r>
          </w:p>
        </w:tc>
        <w:tc>
          <w:tcPr>
            <w:tcW w:w="1276" w:type="dxa"/>
            <w:tcBorders>
              <w:top w:val="single" w:sz="4" w:space="0" w:color="auto"/>
              <w:left w:val="single" w:sz="4" w:space="0" w:color="auto"/>
              <w:bottom w:val="single" w:sz="4" w:space="0" w:color="auto"/>
              <w:right w:val="single" w:sz="4" w:space="0" w:color="auto"/>
            </w:tcBorders>
          </w:tcPr>
          <w:p w14:paraId="6D30800F" w14:textId="2A37194B" w:rsidR="00D9104C" w:rsidRPr="009B6086" w:rsidRDefault="00D9104C" w:rsidP="00D9104C">
            <w:pPr>
              <w:tabs>
                <w:tab w:val="left" w:pos="709"/>
              </w:tabs>
              <w:rPr>
                <w:sz w:val="24"/>
                <w:szCs w:val="24"/>
                <w:lang w:val="kk-KZ"/>
              </w:rPr>
            </w:pPr>
            <w:r w:rsidRPr="009B6086">
              <w:rPr>
                <w:sz w:val="24"/>
                <w:szCs w:val="24"/>
                <w:shd w:val="clear" w:color="auto" w:fill="FFFFFF"/>
                <w:lang w:val="kk-KZ"/>
              </w:rPr>
              <w:t>36%</w:t>
            </w:r>
          </w:p>
        </w:tc>
        <w:tc>
          <w:tcPr>
            <w:tcW w:w="1464" w:type="dxa"/>
            <w:tcBorders>
              <w:top w:val="single" w:sz="4" w:space="0" w:color="auto"/>
              <w:left w:val="single" w:sz="4" w:space="0" w:color="auto"/>
              <w:bottom w:val="single" w:sz="4" w:space="0" w:color="auto"/>
              <w:right w:val="single" w:sz="4" w:space="0" w:color="auto"/>
            </w:tcBorders>
          </w:tcPr>
          <w:p w14:paraId="78ADC438" w14:textId="1ED227BE" w:rsidR="00D9104C" w:rsidRPr="009B6086" w:rsidRDefault="00D9104C" w:rsidP="00D9104C">
            <w:pPr>
              <w:tabs>
                <w:tab w:val="left" w:pos="709"/>
              </w:tabs>
              <w:rPr>
                <w:sz w:val="24"/>
                <w:szCs w:val="24"/>
                <w:lang w:val="kk-KZ"/>
              </w:rPr>
            </w:pPr>
            <w:r w:rsidRPr="009B6086">
              <w:rPr>
                <w:sz w:val="24"/>
                <w:szCs w:val="24"/>
                <w:shd w:val="clear" w:color="auto" w:fill="FFFFFF"/>
                <w:lang w:val="kk-KZ"/>
              </w:rPr>
              <w:t>55%</w:t>
            </w:r>
          </w:p>
        </w:tc>
        <w:tc>
          <w:tcPr>
            <w:tcW w:w="1134" w:type="dxa"/>
            <w:tcBorders>
              <w:top w:val="single" w:sz="4" w:space="0" w:color="auto"/>
              <w:left w:val="single" w:sz="4" w:space="0" w:color="auto"/>
              <w:bottom w:val="single" w:sz="4" w:space="0" w:color="auto"/>
              <w:right w:val="single" w:sz="4" w:space="0" w:color="auto"/>
            </w:tcBorders>
          </w:tcPr>
          <w:p w14:paraId="3D4D9374" w14:textId="7F4B6129" w:rsidR="00D9104C" w:rsidRPr="009B6086" w:rsidRDefault="00D9104C" w:rsidP="00D9104C">
            <w:pPr>
              <w:tabs>
                <w:tab w:val="left" w:pos="709"/>
              </w:tabs>
              <w:rPr>
                <w:sz w:val="24"/>
                <w:szCs w:val="24"/>
                <w:lang w:val="kk-KZ"/>
              </w:rPr>
            </w:pPr>
            <w:r w:rsidRPr="009B6086">
              <w:rPr>
                <w:sz w:val="24"/>
                <w:szCs w:val="24"/>
                <w:shd w:val="clear" w:color="auto" w:fill="FFFFFF"/>
                <w:lang w:val="kk-KZ"/>
              </w:rPr>
              <w:t>64%</w:t>
            </w:r>
          </w:p>
        </w:tc>
        <w:tc>
          <w:tcPr>
            <w:tcW w:w="1889" w:type="dxa"/>
            <w:tcBorders>
              <w:top w:val="single" w:sz="4" w:space="0" w:color="auto"/>
              <w:left w:val="single" w:sz="4" w:space="0" w:color="auto"/>
              <w:right w:val="single" w:sz="4" w:space="0" w:color="auto"/>
            </w:tcBorders>
          </w:tcPr>
          <w:p w14:paraId="641E8D66"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 xml:space="preserve"> 45%</w:t>
            </w:r>
          </w:p>
        </w:tc>
      </w:tr>
      <w:tr w:rsidR="00D9104C" w:rsidRPr="009B6086" w14:paraId="7E0704F3" w14:textId="77777777" w:rsidTr="00DC1143">
        <w:trPr>
          <w:trHeight w:val="280"/>
        </w:trPr>
        <w:tc>
          <w:tcPr>
            <w:tcW w:w="1276" w:type="dxa"/>
            <w:tcBorders>
              <w:top w:val="single" w:sz="4" w:space="0" w:color="auto"/>
              <w:left w:val="single" w:sz="4" w:space="0" w:color="auto"/>
              <w:bottom w:val="single" w:sz="4" w:space="0" w:color="auto"/>
              <w:right w:val="single" w:sz="4" w:space="0" w:color="auto"/>
            </w:tcBorders>
            <w:hideMark/>
          </w:tcPr>
          <w:p w14:paraId="0143B271" w14:textId="086F7BA2" w:rsidR="00D9104C" w:rsidRPr="009B6086" w:rsidRDefault="00D9104C" w:rsidP="00372974">
            <w:pPr>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372974"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200" w:type="dxa"/>
            <w:tcBorders>
              <w:top w:val="single" w:sz="4" w:space="0" w:color="auto"/>
              <w:left w:val="single" w:sz="4" w:space="0" w:color="auto"/>
              <w:bottom w:val="single" w:sz="4" w:space="0" w:color="auto"/>
              <w:right w:val="single" w:sz="4" w:space="0" w:color="auto"/>
            </w:tcBorders>
          </w:tcPr>
          <w:p w14:paraId="1D21481C" w14:textId="77777777" w:rsidR="00D9104C" w:rsidRPr="009B6086" w:rsidRDefault="00D9104C" w:rsidP="00D9104C">
            <w:pPr>
              <w:rPr>
                <w:rFonts w:eastAsiaTheme="minorEastAsia"/>
                <w:sz w:val="24"/>
                <w:szCs w:val="24"/>
                <w:shd w:val="clear" w:color="auto" w:fill="FFFFFF"/>
                <w:lang w:val="kk-KZ"/>
              </w:rPr>
            </w:pPr>
            <w:r w:rsidRPr="009B6086">
              <w:rPr>
                <w:sz w:val="24"/>
                <w:szCs w:val="24"/>
                <w:shd w:val="clear" w:color="auto" w:fill="FFFFFF"/>
                <w:lang w:val="kk-KZ"/>
              </w:rPr>
              <w:t>0</w:t>
            </w:r>
            <w:r w:rsidRPr="009B6086">
              <w:rPr>
                <w:sz w:val="24"/>
                <w:szCs w:val="24"/>
                <w:lang w:val="kk-KZ"/>
              </w:rPr>
              <w:t>%</w:t>
            </w:r>
          </w:p>
        </w:tc>
        <w:tc>
          <w:tcPr>
            <w:tcW w:w="1493" w:type="dxa"/>
            <w:tcBorders>
              <w:top w:val="single" w:sz="4" w:space="0" w:color="auto"/>
              <w:left w:val="single" w:sz="4" w:space="0" w:color="auto"/>
              <w:bottom w:val="single" w:sz="4" w:space="0" w:color="auto"/>
              <w:right w:val="single" w:sz="4" w:space="0" w:color="auto"/>
            </w:tcBorders>
          </w:tcPr>
          <w:p w14:paraId="20D82758"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 xml:space="preserve">0 </w:t>
            </w:r>
            <w:r w:rsidRPr="009B6086">
              <w:rPr>
                <w:sz w:val="24"/>
                <w:szCs w:val="24"/>
                <w:lang w:val="kk-KZ"/>
              </w:rPr>
              <w:t>%</w:t>
            </w:r>
          </w:p>
        </w:tc>
        <w:tc>
          <w:tcPr>
            <w:tcW w:w="1276" w:type="dxa"/>
            <w:tcBorders>
              <w:top w:val="single" w:sz="4" w:space="0" w:color="auto"/>
              <w:left w:val="single" w:sz="4" w:space="0" w:color="auto"/>
              <w:bottom w:val="single" w:sz="4" w:space="0" w:color="auto"/>
              <w:right w:val="single" w:sz="4" w:space="0" w:color="auto"/>
            </w:tcBorders>
          </w:tcPr>
          <w:p w14:paraId="1F6A251D"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30</w:t>
            </w:r>
            <w:r w:rsidRPr="009B6086">
              <w:rPr>
                <w:sz w:val="24"/>
                <w:szCs w:val="24"/>
                <w:lang w:val="kk-KZ"/>
              </w:rPr>
              <w:t>%</w:t>
            </w:r>
          </w:p>
        </w:tc>
        <w:tc>
          <w:tcPr>
            <w:tcW w:w="1464" w:type="dxa"/>
            <w:tcBorders>
              <w:top w:val="single" w:sz="4" w:space="0" w:color="auto"/>
              <w:left w:val="single" w:sz="4" w:space="0" w:color="auto"/>
              <w:bottom w:val="single" w:sz="4" w:space="0" w:color="auto"/>
              <w:right w:val="single" w:sz="4" w:space="0" w:color="auto"/>
            </w:tcBorders>
          </w:tcPr>
          <w:p w14:paraId="461E85F7"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36</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1C062E4F"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70</w:t>
            </w:r>
            <w:r w:rsidRPr="009B6086">
              <w:rPr>
                <w:sz w:val="24"/>
                <w:szCs w:val="24"/>
                <w:lang w:val="kk-KZ"/>
              </w:rPr>
              <w:t>%</w:t>
            </w:r>
          </w:p>
        </w:tc>
        <w:tc>
          <w:tcPr>
            <w:tcW w:w="1889" w:type="dxa"/>
            <w:tcBorders>
              <w:left w:val="single" w:sz="4" w:space="0" w:color="auto"/>
              <w:right w:val="single" w:sz="4" w:space="0" w:color="auto"/>
            </w:tcBorders>
          </w:tcPr>
          <w:p w14:paraId="342B5921" w14:textId="77777777" w:rsidR="00D9104C" w:rsidRPr="009B6086" w:rsidRDefault="00D9104C" w:rsidP="00D9104C">
            <w:pPr>
              <w:tabs>
                <w:tab w:val="left" w:pos="709"/>
              </w:tabs>
              <w:rPr>
                <w:sz w:val="24"/>
                <w:szCs w:val="24"/>
                <w:lang w:val="kk-KZ"/>
              </w:rPr>
            </w:pPr>
            <w:r w:rsidRPr="009B6086">
              <w:rPr>
                <w:sz w:val="24"/>
                <w:szCs w:val="24"/>
                <w:shd w:val="clear" w:color="auto" w:fill="FFFFFF"/>
                <w:lang w:val="kk-KZ"/>
              </w:rPr>
              <w:t>64</w:t>
            </w:r>
            <w:r w:rsidRPr="009B6086">
              <w:rPr>
                <w:sz w:val="24"/>
                <w:szCs w:val="24"/>
                <w:lang w:val="kk-KZ"/>
              </w:rPr>
              <w:t>%</w:t>
            </w:r>
          </w:p>
        </w:tc>
      </w:tr>
    </w:tbl>
    <w:p w14:paraId="6E55E6CB" w14:textId="77777777" w:rsidR="00D9104C" w:rsidRPr="009B6086" w:rsidRDefault="00D9104C" w:rsidP="00D9104C">
      <w:pPr>
        <w:ind w:firstLine="567"/>
        <w:jc w:val="both"/>
        <w:rPr>
          <w:sz w:val="28"/>
          <w:szCs w:val="28"/>
          <w:lang w:val="kk-KZ"/>
        </w:rPr>
      </w:pPr>
    </w:p>
    <w:p w14:paraId="7083F826" w14:textId="514A247D" w:rsidR="00D9104C" w:rsidRPr="009B6086" w:rsidRDefault="00187AC5" w:rsidP="00D9104C">
      <w:pPr>
        <w:ind w:firstLine="567"/>
        <w:jc w:val="both"/>
        <w:rPr>
          <w:sz w:val="28"/>
          <w:szCs w:val="28"/>
          <w:shd w:val="clear" w:color="auto" w:fill="FFFFFF"/>
          <w:lang w:val="kk-KZ"/>
        </w:rPr>
      </w:pPr>
      <w:r>
        <w:rPr>
          <w:sz w:val="28"/>
          <w:szCs w:val="28"/>
          <w:lang w:val="kk-KZ"/>
        </w:rPr>
        <w:t xml:space="preserve">24 </w:t>
      </w:r>
      <w:r w:rsidR="00372974" w:rsidRPr="009B6086">
        <w:rPr>
          <w:sz w:val="28"/>
          <w:szCs w:val="28"/>
          <w:lang w:val="kk-KZ"/>
        </w:rPr>
        <w:t>-</w:t>
      </w:r>
      <w:r>
        <w:rPr>
          <w:sz w:val="28"/>
          <w:szCs w:val="28"/>
          <w:lang w:val="kk-KZ"/>
        </w:rPr>
        <w:t xml:space="preserve"> </w:t>
      </w:r>
      <w:r w:rsidR="00D9104C" w:rsidRPr="009B6086">
        <w:rPr>
          <w:sz w:val="28"/>
          <w:szCs w:val="28"/>
          <w:lang w:val="kk-KZ"/>
        </w:rPr>
        <w:t xml:space="preserve">суретте көрсетілген гистограммада </w:t>
      </w:r>
      <w:r w:rsidR="00D9104C" w:rsidRPr="009B6086">
        <w:rPr>
          <w:sz w:val="28"/>
          <w:szCs w:val="28"/>
          <w:shd w:val="clear" w:color="auto" w:fill="FFFFFF"/>
          <w:lang w:val="kk-KZ"/>
        </w:rPr>
        <w:t xml:space="preserve">жеңіл деңгейде зияты зақымдалған оқушылардың әдістемені орындаудың салыстырмалы нәтижесі көрсетілген. Қалыптастырушы эксперименттен кейінгі зияты зақымдалған </w:t>
      </w:r>
      <w:r w:rsidR="00372974" w:rsidRPr="009B6086">
        <w:rPr>
          <w:sz w:val="28"/>
          <w:szCs w:val="28"/>
          <w:shd w:val="clear" w:color="auto" w:fill="FFFFFF"/>
          <w:lang w:val="kk-KZ"/>
        </w:rPr>
        <w:t xml:space="preserve">эксприменталды топ оқушыларының </w:t>
      </w:r>
      <w:r w:rsidR="00D9104C" w:rsidRPr="009B6086">
        <w:rPr>
          <w:sz w:val="28"/>
          <w:szCs w:val="28"/>
          <w:shd w:val="clear" w:color="auto" w:fill="FFFFFF"/>
          <w:lang w:val="kk-KZ"/>
        </w:rPr>
        <w:t>және бақылау тобы оқушыларының тапсырманы орындау нәтижелері келесі сипатта болды</w:t>
      </w:r>
      <w:r w:rsidR="00372974" w:rsidRPr="009B6086">
        <w:rPr>
          <w:sz w:val="28"/>
          <w:szCs w:val="28"/>
          <w:shd w:val="clear" w:color="auto" w:fill="FFFFFF"/>
          <w:lang w:val="kk-KZ"/>
        </w:rPr>
        <w:t xml:space="preserve">. </w:t>
      </w:r>
    </w:p>
    <w:p w14:paraId="11D3B422" w14:textId="1384ED5B" w:rsidR="00D9104C" w:rsidRPr="009B6086" w:rsidRDefault="00D9104C" w:rsidP="00D9104C">
      <w:pPr>
        <w:ind w:firstLine="567"/>
        <w:jc w:val="both"/>
        <w:rPr>
          <w:sz w:val="28"/>
          <w:szCs w:val="28"/>
          <w:lang w:val="kk-KZ"/>
        </w:rPr>
      </w:pPr>
      <w:r w:rsidRPr="009B6086">
        <w:rPr>
          <w:sz w:val="28"/>
          <w:szCs w:val="28"/>
          <w:lang w:val="kk-KZ"/>
        </w:rPr>
        <w:t>«Фейс тест»</w:t>
      </w:r>
      <w:r w:rsidRPr="009B6086">
        <w:rPr>
          <w:sz w:val="28"/>
          <w:szCs w:val="28"/>
          <w:shd w:val="clear" w:color="auto" w:fill="FFFFFF"/>
          <w:lang w:val="kk-KZ"/>
        </w:rPr>
        <w:t xml:space="preserve"> әдістемесінің тапсырмасы бойынша жеңіл деңгейде зияты зақымдалған эксперименталды топтың 1-сынып оқушыларының (11 оқушы) 0</w:t>
      </w:r>
      <w:r w:rsidRPr="009B6086">
        <w:rPr>
          <w:sz w:val="28"/>
          <w:szCs w:val="28"/>
          <w:lang w:val="kk-KZ"/>
        </w:rPr>
        <w:t>%</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0</w:t>
      </w:r>
      <w:r w:rsidRPr="009B6086">
        <w:rPr>
          <w:sz w:val="28"/>
          <w:szCs w:val="28"/>
          <w:lang w:val="kk-KZ"/>
        </w:rPr>
        <w:t xml:space="preserve"> бала) – жоғары деңгей, 55%</w:t>
      </w:r>
      <w:r w:rsidR="00372974" w:rsidRPr="009B6086">
        <w:rPr>
          <w:sz w:val="28"/>
          <w:szCs w:val="28"/>
          <w:lang w:val="kk-KZ"/>
        </w:rPr>
        <w:t>-ы</w:t>
      </w:r>
      <w:r w:rsidRPr="009B6086">
        <w:rPr>
          <w:sz w:val="28"/>
          <w:szCs w:val="28"/>
          <w:lang w:val="kk-KZ"/>
        </w:rPr>
        <w:t xml:space="preserve"> (6 бала) – орташа деңгей, 45%</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 xml:space="preserve">5 </w:t>
      </w:r>
      <w:r w:rsidRPr="009B6086">
        <w:rPr>
          <w:sz w:val="28"/>
          <w:szCs w:val="28"/>
          <w:lang w:val="kk-KZ"/>
        </w:rPr>
        <w:t xml:space="preserve">бала) – төмен деңгейді көрсетті. </w:t>
      </w:r>
      <w:r w:rsidRPr="009B6086">
        <w:rPr>
          <w:sz w:val="28"/>
          <w:szCs w:val="28"/>
          <w:shd w:val="clear" w:color="auto" w:fill="FFFFFF"/>
          <w:lang w:val="kk-KZ"/>
        </w:rPr>
        <w:t>2-сынып оқушыларының (11 оқушы) 0</w:t>
      </w:r>
      <w:r w:rsidRPr="009B6086">
        <w:rPr>
          <w:sz w:val="28"/>
          <w:szCs w:val="28"/>
          <w:lang w:val="kk-KZ"/>
        </w:rPr>
        <w:t>%</w:t>
      </w:r>
      <w:r w:rsidR="00372974" w:rsidRPr="009B6086">
        <w:rPr>
          <w:sz w:val="28"/>
          <w:szCs w:val="28"/>
          <w:lang w:val="kk-KZ"/>
        </w:rPr>
        <w:t>-ы</w:t>
      </w:r>
      <w:r w:rsidRPr="009B6086">
        <w:rPr>
          <w:sz w:val="28"/>
          <w:szCs w:val="28"/>
          <w:lang w:val="kk-KZ"/>
        </w:rPr>
        <w:t xml:space="preserve"> (0 бала) – жоғары деңгей, 64%</w:t>
      </w:r>
      <w:r w:rsidR="00372974" w:rsidRPr="009B6086">
        <w:rPr>
          <w:sz w:val="28"/>
          <w:szCs w:val="28"/>
          <w:lang w:val="kk-KZ"/>
        </w:rPr>
        <w:t>-ы</w:t>
      </w:r>
      <w:r w:rsidRPr="009B6086">
        <w:rPr>
          <w:sz w:val="28"/>
          <w:szCs w:val="28"/>
          <w:lang w:val="kk-KZ"/>
        </w:rPr>
        <w:t xml:space="preserve"> (7 бала) – орташа деңгей, 36%</w:t>
      </w:r>
      <w:r w:rsidR="00372974" w:rsidRPr="009B6086">
        <w:rPr>
          <w:sz w:val="28"/>
          <w:szCs w:val="28"/>
          <w:lang w:val="kk-KZ"/>
        </w:rPr>
        <w:t>-ы</w:t>
      </w:r>
      <w:r w:rsidRPr="009B6086">
        <w:rPr>
          <w:sz w:val="28"/>
          <w:szCs w:val="28"/>
          <w:lang w:val="kk-KZ"/>
        </w:rPr>
        <w:t xml:space="preserve"> (4 бала) – төмен деңгейді көрсетті. </w:t>
      </w:r>
    </w:p>
    <w:p w14:paraId="01B2263E" w14:textId="2B2A1731" w:rsidR="00D9104C" w:rsidRPr="009B6086" w:rsidRDefault="00D9104C" w:rsidP="00D9104C">
      <w:pPr>
        <w:ind w:firstLine="567"/>
        <w:jc w:val="both"/>
        <w:rPr>
          <w:sz w:val="28"/>
          <w:szCs w:val="28"/>
          <w:lang w:val="kk-KZ"/>
        </w:rPr>
      </w:pPr>
      <w:r w:rsidRPr="009B6086">
        <w:rPr>
          <w:sz w:val="28"/>
          <w:szCs w:val="28"/>
          <w:lang w:val="kk-KZ"/>
        </w:rPr>
        <w:t>«Фейс тест»</w:t>
      </w:r>
      <w:r w:rsidRPr="009B6086">
        <w:rPr>
          <w:sz w:val="28"/>
          <w:szCs w:val="28"/>
          <w:shd w:val="clear" w:color="auto" w:fill="FFFFFF"/>
          <w:lang w:val="kk-KZ"/>
        </w:rPr>
        <w:t xml:space="preserve"> әдістемесінің тапсырмасы бойынша жеңіл деңгейде зияты зақымдалған бақылау то</w:t>
      </w:r>
      <w:r w:rsidR="00811C92" w:rsidRPr="009B6086">
        <w:rPr>
          <w:sz w:val="28"/>
          <w:szCs w:val="28"/>
          <w:shd w:val="clear" w:color="auto" w:fill="FFFFFF"/>
          <w:lang w:val="kk-KZ"/>
        </w:rPr>
        <w:t xml:space="preserve">бының </w:t>
      </w:r>
      <w:r w:rsidRPr="009B6086">
        <w:rPr>
          <w:sz w:val="28"/>
          <w:szCs w:val="28"/>
          <w:shd w:val="clear" w:color="auto" w:fill="FFFFFF"/>
          <w:lang w:val="kk-KZ"/>
        </w:rPr>
        <w:t>1</w:t>
      </w:r>
      <w:r w:rsidR="00372974" w:rsidRPr="009B6086">
        <w:rPr>
          <w:sz w:val="28"/>
          <w:szCs w:val="28"/>
          <w:shd w:val="clear" w:color="auto" w:fill="FFFFFF"/>
          <w:lang w:val="kk-KZ"/>
        </w:rPr>
        <w:t>-</w:t>
      </w:r>
      <w:r w:rsidRPr="009B6086">
        <w:rPr>
          <w:sz w:val="28"/>
          <w:szCs w:val="28"/>
          <w:shd w:val="clear" w:color="auto" w:fill="FFFFFF"/>
          <w:lang w:val="kk-KZ"/>
        </w:rPr>
        <w:t>сынып оқушыларының (11 оқушы) 0</w:t>
      </w:r>
      <w:r w:rsidRPr="009B6086">
        <w:rPr>
          <w:sz w:val="28"/>
          <w:szCs w:val="28"/>
          <w:lang w:val="kk-KZ"/>
        </w:rPr>
        <w:t>%</w:t>
      </w:r>
      <w:r w:rsidR="00372974" w:rsidRPr="009B6086">
        <w:rPr>
          <w:sz w:val="28"/>
          <w:szCs w:val="28"/>
          <w:lang w:val="kk-KZ"/>
        </w:rPr>
        <w:t>-ы</w:t>
      </w:r>
      <w:r w:rsidRPr="009B6086">
        <w:rPr>
          <w:sz w:val="28"/>
          <w:szCs w:val="28"/>
          <w:lang w:val="kk-KZ"/>
        </w:rPr>
        <w:t xml:space="preserve"> (0 бала) - жоғары деңгей, 36%</w:t>
      </w:r>
      <w:r w:rsidR="00372974" w:rsidRPr="009B6086">
        <w:rPr>
          <w:sz w:val="28"/>
          <w:szCs w:val="28"/>
          <w:lang w:val="kk-KZ"/>
        </w:rPr>
        <w:t>-ы</w:t>
      </w:r>
      <w:r w:rsidRPr="009B6086">
        <w:rPr>
          <w:sz w:val="28"/>
          <w:szCs w:val="28"/>
          <w:lang w:val="kk-KZ"/>
        </w:rPr>
        <w:t xml:space="preserve"> (4 бала) – орташа деңгей, 64%</w:t>
      </w:r>
      <w:r w:rsidR="00372974"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7</w:t>
      </w:r>
      <w:r w:rsidRPr="009B6086">
        <w:rPr>
          <w:sz w:val="28"/>
          <w:szCs w:val="28"/>
          <w:lang w:val="kk-KZ"/>
        </w:rPr>
        <w:t>бала) – төмен деңгейді көрсетті.</w:t>
      </w:r>
      <w:r w:rsidR="00372974" w:rsidRPr="009B6086">
        <w:rPr>
          <w:sz w:val="28"/>
          <w:szCs w:val="28"/>
          <w:lang w:val="kk-KZ"/>
        </w:rPr>
        <w:t xml:space="preserve"> </w:t>
      </w:r>
      <w:r w:rsidRPr="009B6086">
        <w:rPr>
          <w:sz w:val="28"/>
          <w:szCs w:val="28"/>
          <w:shd w:val="clear" w:color="auto" w:fill="FFFFFF"/>
          <w:lang w:val="kk-KZ"/>
        </w:rPr>
        <w:t>2</w:t>
      </w:r>
      <w:r w:rsidR="00372974" w:rsidRPr="009B6086">
        <w:rPr>
          <w:sz w:val="28"/>
          <w:szCs w:val="28"/>
          <w:shd w:val="clear" w:color="auto" w:fill="FFFFFF"/>
          <w:lang w:val="kk-KZ"/>
        </w:rPr>
        <w:t>-</w:t>
      </w:r>
      <w:r w:rsidRPr="009B6086">
        <w:rPr>
          <w:sz w:val="28"/>
          <w:szCs w:val="28"/>
          <w:shd w:val="clear" w:color="auto" w:fill="FFFFFF"/>
          <w:lang w:val="kk-KZ"/>
        </w:rPr>
        <w:t>сынып оқушыларының (10 оқушы) 0</w:t>
      </w:r>
      <w:r w:rsidRPr="009B6086">
        <w:rPr>
          <w:sz w:val="28"/>
          <w:szCs w:val="28"/>
          <w:lang w:val="kk-KZ"/>
        </w:rPr>
        <w:t>%</w:t>
      </w:r>
      <w:r w:rsidR="00372974" w:rsidRPr="009B6086">
        <w:rPr>
          <w:sz w:val="28"/>
          <w:szCs w:val="28"/>
          <w:lang w:val="kk-KZ"/>
        </w:rPr>
        <w:t>-ы</w:t>
      </w:r>
      <w:r w:rsidRPr="009B6086">
        <w:rPr>
          <w:sz w:val="28"/>
          <w:szCs w:val="28"/>
          <w:lang w:val="kk-KZ"/>
        </w:rPr>
        <w:t xml:space="preserve"> (0 бала) – жоғары деңгей, 30%</w:t>
      </w:r>
      <w:r w:rsidR="00372974" w:rsidRPr="009B6086">
        <w:rPr>
          <w:sz w:val="28"/>
          <w:szCs w:val="28"/>
          <w:lang w:val="kk-KZ"/>
        </w:rPr>
        <w:t>-ы</w:t>
      </w:r>
      <w:r w:rsidRPr="009B6086">
        <w:rPr>
          <w:sz w:val="28"/>
          <w:szCs w:val="28"/>
          <w:lang w:val="kk-KZ"/>
        </w:rPr>
        <w:t xml:space="preserve"> (3 бала) – орташа деңгей, 70%</w:t>
      </w:r>
      <w:r w:rsidR="00372974" w:rsidRPr="009B6086">
        <w:rPr>
          <w:sz w:val="28"/>
          <w:szCs w:val="28"/>
          <w:lang w:val="kk-KZ"/>
        </w:rPr>
        <w:t>-ы</w:t>
      </w:r>
      <w:r w:rsidRPr="009B6086">
        <w:rPr>
          <w:sz w:val="28"/>
          <w:szCs w:val="28"/>
          <w:lang w:val="kk-KZ"/>
        </w:rPr>
        <w:t xml:space="preserve"> (7 бала) – төмен деңгейді көрсетті. </w:t>
      </w:r>
    </w:p>
    <w:p w14:paraId="2A71BA3E" w14:textId="1FB481EA" w:rsidR="00D9104C" w:rsidRPr="009B6086" w:rsidRDefault="00D9104C" w:rsidP="00D9104C">
      <w:pPr>
        <w:ind w:firstLine="567"/>
        <w:jc w:val="both"/>
        <w:rPr>
          <w:sz w:val="28"/>
          <w:szCs w:val="28"/>
          <w:lang w:val="kk-KZ"/>
        </w:rPr>
      </w:pPr>
      <w:r w:rsidRPr="009B6086">
        <w:rPr>
          <w:sz w:val="28"/>
          <w:szCs w:val="28"/>
          <w:lang w:val="kk-KZ"/>
        </w:rPr>
        <w:t>Жоғары деңгей көрсеткен оқушылар ұсынылған барлық эмоционалды жағдайларды танып</w:t>
      </w:r>
      <w:r w:rsidR="00DB6387" w:rsidRPr="009B6086">
        <w:rPr>
          <w:sz w:val="28"/>
          <w:szCs w:val="28"/>
          <w:lang w:val="kk-KZ"/>
        </w:rPr>
        <w:t>,</w:t>
      </w:r>
      <w:r w:rsidRPr="009B6086">
        <w:rPr>
          <w:sz w:val="28"/>
          <w:szCs w:val="28"/>
          <w:lang w:val="kk-KZ"/>
        </w:rPr>
        <w:t xml:space="preserve"> атап</w:t>
      </w:r>
      <w:r w:rsidR="00DB6387" w:rsidRPr="009B6086">
        <w:rPr>
          <w:sz w:val="28"/>
          <w:szCs w:val="28"/>
          <w:lang w:val="kk-KZ"/>
        </w:rPr>
        <w:t xml:space="preserve">, </w:t>
      </w:r>
      <w:r w:rsidRPr="009B6086">
        <w:rPr>
          <w:sz w:val="28"/>
          <w:szCs w:val="28"/>
          <w:lang w:val="kk-KZ"/>
        </w:rPr>
        <w:t>құрдастарында болатын барлық эмоцияларды атап бере алса, ал орташа деңгей көрсеткен оқушылар эмоционалды жағдайларды көмекпен атап бере алғанымен, құрдастарында болатын барлық эмоцияларды атап бере алмады, жағымсы</w:t>
      </w:r>
      <w:r w:rsidR="00042A44" w:rsidRPr="009B6086">
        <w:rPr>
          <w:sz w:val="28"/>
          <w:szCs w:val="28"/>
          <w:lang w:val="kk-KZ"/>
        </w:rPr>
        <w:t xml:space="preserve">з эмоциялар басым болды; төмен </w:t>
      </w:r>
      <w:r w:rsidRPr="009B6086">
        <w:rPr>
          <w:sz w:val="28"/>
          <w:szCs w:val="28"/>
          <w:lang w:val="kk-KZ"/>
        </w:rPr>
        <w:t xml:space="preserve">деңгей көрсеткен оқушылар адамдарда, құрдастарында болатын барлық эмоционалды жағдайларды атап бере алмады, кейбіреулері тапсырманы орындаудан бас тартты (сурет </w:t>
      </w:r>
      <w:r w:rsidR="00187AC5">
        <w:rPr>
          <w:sz w:val="28"/>
          <w:szCs w:val="28"/>
          <w:lang w:val="kk-KZ"/>
        </w:rPr>
        <w:t>24</w:t>
      </w:r>
      <w:r w:rsidRPr="009B6086">
        <w:rPr>
          <w:sz w:val="28"/>
          <w:szCs w:val="28"/>
          <w:lang w:val="kk-KZ"/>
        </w:rPr>
        <w:t>).</w:t>
      </w:r>
    </w:p>
    <w:p w14:paraId="14FC9888" w14:textId="77777777" w:rsidR="00270885" w:rsidRPr="009B6086" w:rsidRDefault="00270885" w:rsidP="00D9104C">
      <w:pPr>
        <w:ind w:firstLine="567"/>
        <w:jc w:val="both"/>
        <w:rPr>
          <w:sz w:val="28"/>
          <w:szCs w:val="28"/>
          <w:lang w:val="kk-KZ"/>
        </w:rPr>
      </w:pPr>
    </w:p>
    <w:p w14:paraId="6802AC53" w14:textId="50F5B2B8" w:rsidR="00D9104C" w:rsidRPr="009B6086" w:rsidRDefault="000757F8" w:rsidP="00381163">
      <w:pPr>
        <w:jc w:val="center"/>
        <w:rPr>
          <w:sz w:val="28"/>
          <w:szCs w:val="28"/>
          <w:lang w:val="kk-KZ"/>
        </w:rPr>
      </w:pPr>
      <w:r w:rsidRPr="009B6086">
        <w:rPr>
          <w:noProof/>
          <w14:ligatures w14:val="standardContextual"/>
        </w:rPr>
        <w:lastRenderedPageBreak/>
        <w:drawing>
          <wp:inline distT="0" distB="0" distL="0" distR="0" wp14:anchorId="7CD61508" wp14:editId="660C08F9">
            <wp:extent cx="5926455" cy="2247900"/>
            <wp:effectExtent l="0" t="0" r="17145" b="0"/>
            <wp:docPr id="784111705" name="Диаграмма 1">
              <a:extLst xmlns:a="http://schemas.openxmlformats.org/drawingml/2006/main">
                <a:ext uri="{FF2B5EF4-FFF2-40B4-BE49-F238E27FC236}">
                  <a16:creationId xmlns:a16="http://schemas.microsoft.com/office/drawing/2014/main" id="{2D312578-3454-E1FA-8DF1-A8E6389752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999C7CA" w14:textId="77777777" w:rsidR="00D9104C" w:rsidRPr="009B6086" w:rsidRDefault="00D9104C" w:rsidP="00D9104C">
      <w:pPr>
        <w:ind w:firstLine="567"/>
        <w:rPr>
          <w:sz w:val="28"/>
          <w:szCs w:val="28"/>
          <w:lang w:val="kk-KZ"/>
        </w:rPr>
      </w:pPr>
    </w:p>
    <w:p w14:paraId="19A68E05" w14:textId="773BDCDF" w:rsidR="00D9104C" w:rsidRPr="009B6086" w:rsidRDefault="00D9104C" w:rsidP="00A94A7E">
      <w:pPr>
        <w:ind w:firstLine="567"/>
        <w:jc w:val="center"/>
        <w:rPr>
          <w:sz w:val="28"/>
          <w:szCs w:val="28"/>
          <w:shd w:val="clear" w:color="auto" w:fill="FFFFFF"/>
          <w:lang w:val="kk-KZ"/>
        </w:rPr>
      </w:pPr>
      <w:r w:rsidRPr="009B6086">
        <w:rPr>
          <w:sz w:val="28"/>
          <w:szCs w:val="28"/>
          <w:lang w:val="kk-KZ"/>
        </w:rPr>
        <w:t xml:space="preserve">Сурет </w:t>
      </w:r>
      <w:r w:rsidR="00187AC5">
        <w:rPr>
          <w:sz w:val="28"/>
          <w:szCs w:val="28"/>
          <w:lang w:val="kk-KZ"/>
        </w:rPr>
        <w:t>24</w:t>
      </w:r>
      <w:r w:rsidRPr="009B6086">
        <w:rPr>
          <w:sz w:val="28"/>
          <w:szCs w:val="28"/>
          <w:lang w:val="kk-KZ"/>
        </w:rPr>
        <w:t xml:space="preserve"> </w:t>
      </w:r>
      <w:r w:rsidRPr="009B6086">
        <w:rPr>
          <w:lang w:val="kk-KZ"/>
        </w:rPr>
        <w:t>–</w:t>
      </w:r>
      <w:r w:rsidRPr="009B6086">
        <w:rPr>
          <w:sz w:val="28"/>
          <w:szCs w:val="28"/>
          <w:lang w:val="kk-KZ"/>
        </w:rPr>
        <w:t xml:space="preserve"> </w:t>
      </w:r>
      <w:r w:rsidR="00E550F8">
        <w:rPr>
          <w:sz w:val="28"/>
          <w:szCs w:val="28"/>
          <w:lang w:val="kk-KZ"/>
        </w:rPr>
        <w:t>Зияты ж</w:t>
      </w:r>
      <w:r w:rsidR="00E550F8" w:rsidRPr="009B6086">
        <w:rPr>
          <w:sz w:val="28"/>
          <w:szCs w:val="28"/>
          <w:lang w:val="kk-KZ"/>
        </w:rPr>
        <w:t>еңіл зақымдалған</w:t>
      </w:r>
      <w:r w:rsidRPr="009B6086">
        <w:rPr>
          <w:sz w:val="28"/>
          <w:szCs w:val="28"/>
          <w:lang w:val="kk-KZ"/>
        </w:rPr>
        <w:t xml:space="preserve"> 1-2 сынып оқушыларының «Фейс тест»</w:t>
      </w:r>
      <w:r w:rsidRPr="009B6086">
        <w:rPr>
          <w:sz w:val="28"/>
          <w:szCs w:val="28"/>
          <w:shd w:val="clear" w:color="auto" w:fill="FFFFFF"/>
          <w:lang w:val="kk-KZ"/>
        </w:rPr>
        <w:t xml:space="preserve"> әдістемесі тапсырмасын орындау нәтижелер</w:t>
      </w:r>
      <w:r w:rsidR="00A94A7E" w:rsidRPr="009B6086">
        <w:rPr>
          <w:sz w:val="28"/>
          <w:szCs w:val="28"/>
          <w:shd w:val="clear" w:color="auto" w:fill="FFFFFF"/>
          <w:lang w:val="kk-KZ"/>
        </w:rPr>
        <w:t>інің пайыздық (%) көрсеткіштері</w:t>
      </w:r>
    </w:p>
    <w:p w14:paraId="5315038D" w14:textId="77777777" w:rsidR="00381163" w:rsidRDefault="00381163" w:rsidP="00D55354">
      <w:pPr>
        <w:ind w:firstLine="567"/>
        <w:jc w:val="both"/>
        <w:rPr>
          <w:bCs/>
          <w:sz w:val="28"/>
          <w:szCs w:val="28"/>
          <w:lang w:val="kk-KZ"/>
        </w:rPr>
      </w:pPr>
    </w:p>
    <w:p w14:paraId="1659CCB8" w14:textId="26F65484" w:rsidR="00D55354" w:rsidRPr="009B6086" w:rsidRDefault="00D55354" w:rsidP="00D55354">
      <w:pPr>
        <w:ind w:firstLine="567"/>
        <w:jc w:val="both"/>
        <w:rPr>
          <w:bCs/>
          <w:sz w:val="28"/>
          <w:szCs w:val="28"/>
          <w:lang w:val="kk-KZ"/>
        </w:rPr>
      </w:pPr>
      <w:r w:rsidRPr="001F0C59">
        <w:rPr>
          <w:bCs/>
          <w:sz w:val="28"/>
          <w:szCs w:val="28"/>
          <w:lang w:val="kk-KZ"/>
        </w:rPr>
        <w:t>Әдістеме 6. А.М. Щетинина</w:t>
      </w:r>
      <w:r w:rsidRPr="009B6086">
        <w:rPr>
          <w:bCs/>
          <w:sz w:val="28"/>
          <w:szCs w:val="28"/>
          <w:shd w:val="clear" w:color="auto" w:fill="FFFFFF"/>
          <w:lang w:val="kk-KZ"/>
        </w:rPr>
        <w:t xml:space="preserve"> «</w:t>
      </w:r>
      <w:r w:rsidRPr="009B6086">
        <w:rPr>
          <w:bCs/>
          <w:sz w:val="28"/>
          <w:szCs w:val="28"/>
          <w:lang w:val="kk-KZ"/>
        </w:rPr>
        <w:t xml:space="preserve">Оқушылардың әрекеті және эмпатиялық реакцияларының көрініс сипатын анықтау» (эмоционалды жағы) </w:t>
      </w:r>
    </w:p>
    <w:p w14:paraId="6A479D89" w14:textId="3FEEDCAA" w:rsidR="005C7FB8" w:rsidRPr="009B6086" w:rsidRDefault="005C7FB8" w:rsidP="00D55354">
      <w:pPr>
        <w:ind w:firstLine="567"/>
        <w:jc w:val="both"/>
        <w:rPr>
          <w:bCs/>
          <w:sz w:val="28"/>
          <w:szCs w:val="28"/>
          <w:shd w:val="clear" w:color="auto" w:fill="FFFFFF"/>
          <w:lang w:val="kk-KZ"/>
        </w:rPr>
      </w:pPr>
      <w:r w:rsidRPr="009B6086">
        <w:rPr>
          <w:bCs/>
          <w:sz w:val="28"/>
          <w:szCs w:val="28"/>
          <w:lang w:val="kk-KZ"/>
        </w:rPr>
        <w:t>Мақсаты: баланың серіктестік диалогқа</w:t>
      </w:r>
      <w:r w:rsidR="001F7FAE">
        <w:rPr>
          <w:bCs/>
          <w:sz w:val="28"/>
          <w:szCs w:val="28"/>
          <w:lang w:val="kk-KZ"/>
        </w:rPr>
        <w:t xml:space="preserve"> түсу</w:t>
      </w:r>
      <w:r w:rsidRPr="009B6086">
        <w:rPr>
          <w:bCs/>
          <w:sz w:val="28"/>
          <w:szCs w:val="28"/>
          <w:lang w:val="kk-KZ"/>
        </w:rPr>
        <w:t xml:space="preserve"> қабілетін үш компонент бойынша анықтау.</w:t>
      </w:r>
    </w:p>
    <w:p w14:paraId="0E0F62C6" w14:textId="77777777" w:rsidR="00D55354" w:rsidRPr="009B6086" w:rsidRDefault="00D55354" w:rsidP="00D55354">
      <w:pPr>
        <w:ind w:firstLine="567"/>
        <w:rPr>
          <w:b/>
          <w:sz w:val="28"/>
          <w:szCs w:val="28"/>
          <w:shd w:val="clear" w:color="auto" w:fill="FFFFFF"/>
          <w:lang w:val="kk-KZ"/>
        </w:rPr>
      </w:pPr>
    </w:p>
    <w:p w14:paraId="7F4CF4AE" w14:textId="396C3D66" w:rsidR="00D55354" w:rsidRPr="009B6086" w:rsidRDefault="00D55354" w:rsidP="00D55354">
      <w:pPr>
        <w:tabs>
          <w:tab w:val="left" w:pos="851"/>
        </w:tabs>
        <w:jc w:val="both"/>
        <w:rPr>
          <w:sz w:val="28"/>
          <w:szCs w:val="28"/>
          <w:lang w:val="kk-KZ"/>
        </w:rPr>
      </w:pPr>
      <w:r w:rsidRPr="009B6086">
        <w:rPr>
          <w:sz w:val="28"/>
          <w:szCs w:val="28"/>
          <w:lang w:val="kk-KZ"/>
        </w:rPr>
        <w:t>Кесте 2</w:t>
      </w:r>
      <w:r w:rsidR="00C92EF8" w:rsidRPr="009B6086">
        <w:rPr>
          <w:sz w:val="28"/>
          <w:szCs w:val="28"/>
          <w:lang w:val="kk-KZ"/>
        </w:rPr>
        <w:t>6</w:t>
      </w:r>
      <w:r w:rsidRPr="009B6086">
        <w:rPr>
          <w:sz w:val="28"/>
          <w:szCs w:val="28"/>
          <w:lang w:val="kk-KZ"/>
        </w:rPr>
        <w:t xml:space="preserve"> </w:t>
      </w:r>
      <w:r w:rsidRPr="009B6086">
        <w:rPr>
          <w:lang w:val="kk-KZ"/>
        </w:rPr>
        <w:t>–</w:t>
      </w:r>
      <w:r w:rsidRPr="009B6086">
        <w:rPr>
          <w:sz w:val="28"/>
          <w:szCs w:val="28"/>
          <w:lang w:val="kk-KZ"/>
        </w:rPr>
        <w:t xml:space="preserve"> Жеңіл деңгейде зияты зақымдалған бастауыш сынып оқушыларының </w:t>
      </w:r>
      <w:r w:rsidRPr="009B6086">
        <w:rPr>
          <w:sz w:val="28"/>
          <w:szCs w:val="28"/>
          <w:shd w:val="clear" w:color="auto" w:fill="FFFFFF"/>
          <w:lang w:val="kk-KZ"/>
        </w:rPr>
        <w:t>«</w:t>
      </w:r>
      <w:r w:rsidRPr="009B6086">
        <w:rPr>
          <w:sz w:val="28"/>
          <w:szCs w:val="28"/>
          <w:lang w:val="kk-KZ"/>
        </w:rPr>
        <w:t>Оқушылардың әрекеті және эмпатиялық реакцияларының көрініс сипатын анықтау» (эмоционалды жағы) әдістеме</w:t>
      </w:r>
      <w:r w:rsidR="00DB6387" w:rsidRPr="009B6086">
        <w:rPr>
          <w:sz w:val="28"/>
          <w:szCs w:val="28"/>
          <w:lang w:val="kk-KZ"/>
        </w:rPr>
        <w:t>сі</w:t>
      </w:r>
      <w:r w:rsidRPr="009B6086">
        <w:rPr>
          <w:sz w:val="28"/>
          <w:szCs w:val="28"/>
          <w:lang w:val="kk-KZ"/>
        </w:rPr>
        <w:t xml:space="preserve"> тапсырмаларын орындау нәтижелерінің салыстырмалы пайыздық (%) көрсеткіштері (бақылау, эксперименталды топ</w:t>
      </w:r>
      <w:r w:rsidR="00DB6387" w:rsidRPr="009B6086">
        <w:rPr>
          <w:sz w:val="28"/>
          <w:szCs w:val="28"/>
          <w:lang w:val="kk-KZ"/>
        </w:rPr>
        <w:t>тар</w:t>
      </w:r>
      <w:r w:rsidRPr="009B6086">
        <w:rPr>
          <w:sz w:val="28"/>
          <w:szCs w:val="28"/>
          <w:lang w:val="kk-KZ"/>
        </w:rPr>
        <w:t>)</w:t>
      </w:r>
    </w:p>
    <w:p w14:paraId="4653C49A" w14:textId="77777777" w:rsidR="00D55354" w:rsidRPr="009B6086" w:rsidRDefault="00D55354" w:rsidP="00D55354">
      <w:pPr>
        <w:tabs>
          <w:tab w:val="left" w:pos="709"/>
        </w:tabs>
        <w:ind w:firstLine="567"/>
        <w:jc w:val="center"/>
        <w:rPr>
          <w:sz w:val="28"/>
          <w:szCs w:val="28"/>
          <w:lang w:val="kk-KZ"/>
        </w:rPr>
      </w:pPr>
    </w:p>
    <w:tbl>
      <w:tblPr>
        <w:tblStyle w:val="91"/>
        <w:tblW w:w="9564" w:type="dxa"/>
        <w:tblInd w:w="-5" w:type="dxa"/>
        <w:tblLayout w:type="fixed"/>
        <w:tblLook w:val="04A0" w:firstRow="1" w:lastRow="0" w:firstColumn="1" w:lastColumn="0" w:noHBand="0" w:noVBand="1"/>
      </w:tblPr>
      <w:tblGrid>
        <w:gridCol w:w="1276"/>
        <w:gridCol w:w="1342"/>
        <w:gridCol w:w="1418"/>
        <w:gridCol w:w="1701"/>
        <w:gridCol w:w="1422"/>
        <w:gridCol w:w="1134"/>
        <w:gridCol w:w="1271"/>
      </w:tblGrid>
      <w:tr w:rsidR="00D55354" w:rsidRPr="009B6086" w14:paraId="5489710A" w14:textId="77777777" w:rsidTr="006743FD">
        <w:trPr>
          <w:trHeight w:val="70"/>
        </w:trPr>
        <w:tc>
          <w:tcPr>
            <w:tcW w:w="1276" w:type="dxa"/>
            <w:tcBorders>
              <w:top w:val="single" w:sz="4" w:space="0" w:color="auto"/>
              <w:left w:val="single" w:sz="4" w:space="0" w:color="auto"/>
              <w:bottom w:val="single" w:sz="4" w:space="0" w:color="auto"/>
              <w:right w:val="single" w:sz="4" w:space="0" w:color="auto"/>
            </w:tcBorders>
            <w:hideMark/>
          </w:tcPr>
          <w:p w14:paraId="16AA187F" w14:textId="77777777" w:rsidR="00D55354" w:rsidRPr="009B6086" w:rsidRDefault="00D55354" w:rsidP="00E238C8">
            <w:pPr>
              <w:tabs>
                <w:tab w:val="left" w:pos="709"/>
              </w:tabs>
              <w:rPr>
                <w:sz w:val="24"/>
                <w:szCs w:val="24"/>
                <w:lang w:val="kk-KZ"/>
              </w:rPr>
            </w:pPr>
            <w:r w:rsidRPr="009B6086">
              <w:rPr>
                <w:sz w:val="24"/>
                <w:szCs w:val="24"/>
                <w:lang w:val="kk-KZ"/>
              </w:rPr>
              <w:t>Сыныбы</w:t>
            </w:r>
          </w:p>
        </w:tc>
        <w:tc>
          <w:tcPr>
            <w:tcW w:w="2760" w:type="dxa"/>
            <w:gridSpan w:val="2"/>
            <w:tcBorders>
              <w:top w:val="single" w:sz="4" w:space="0" w:color="auto"/>
              <w:left w:val="single" w:sz="4" w:space="0" w:color="auto"/>
              <w:bottom w:val="single" w:sz="4" w:space="0" w:color="auto"/>
              <w:right w:val="single" w:sz="4" w:space="0" w:color="auto"/>
            </w:tcBorders>
          </w:tcPr>
          <w:p w14:paraId="167A7DBB" w14:textId="77777777" w:rsidR="00D55354" w:rsidRPr="009B6086" w:rsidRDefault="00D55354" w:rsidP="00E238C8">
            <w:pPr>
              <w:tabs>
                <w:tab w:val="left" w:pos="709"/>
              </w:tabs>
              <w:ind w:firstLine="567"/>
              <w:rPr>
                <w:sz w:val="24"/>
                <w:szCs w:val="24"/>
                <w:lang w:val="kk-KZ"/>
              </w:rPr>
            </w:pPr>
            <w:r w:rsidRPr="009B6086">
              <w:rPr>
                <w:sz w:val="24"/>
                <w:szCs w:val="24"/>
                <w:lang w:val="kk-KZ"/>
              </w:rPr>
              <w:t>Жоғары деңгей</w:t>
            </w:r>
          </w:p>
        </w:tc>
        <w:tc>
          <w:tcPr>
            <w:tcW w:w="3123" w:type="dxa"/>
            <w:gridSpan w:val="2"/>
            <w:tcBorders>
              <w:top w:val="single" w:sz="4" w:space="0" w:color="auto"/>
              <w:left w:val="single" w:sz="4" w:space="0" w:color="auto"/>
              <w:bottom w:val="single" w:sz="4" w:space="0" w:color="auto"/>
              <w:right w:val="single" w:sz="4" w:space="0" w:color="auto"/>
            </w:tcBorders>
          </w:tcPr>
          <w:p w14:paraId="74362E3F" w14:textId="77777777" w:rsidR="00D55354" w:rsidRPr="009B6086" w:rsidRDefault="00D55354" w:rsidP="00E238C8">
            <w:pPr>
              <w:tabs>
                <w:tab w:val="left" w:pos="709"/>
              </w:tabs>
              <w:ind w:firstLine="567"/>
              <w:rPr>
                <w:sz w:val="24"/>
                <w:szCs w:val="24"/>
                <w:lang w:val="kk-KZ"/>
              </w:rPr>
            </w:pPr>
            <w:r w:rsidRPr="009B6086">
              <w:rPr>
                <w:sz w:val="24"/>
                <w:szCs w:val="24"/>
                <w:lang w:val="kk-KZ"/>
              </w:rPr>
              <w:t>Орташа деңгей</w:t>
            </w:r>
          </w:p>
        </w:tc>
        <w:tc>
          <w:tcPr>
            <w:tcW w:w="2405" w:type="dxa"/>
            <w:gridSpan w:val="2"/>
            <w:tcBorders>
              <w:top w:val="single" w:sz="4" w:space="0" w:color="auto"/>
              <w:left w:val="single" w:sz="4" w:space="0" w:color="auto"/>
              <w:bottom w:val="single" w:sz="4" w:space="0" w:color="auto"/>
              <w:right w:val="single" w:sz="4" w:space="0" w:color="auto"/>
            </w:tcBorders>
          </w:tcPr>
          <w:p w14:paraId="5D991362" w14:textId="77777777" w:rsidR="00D55354" w:rsidRPr="009B6086" w:rsidRDefault="00D55354" w:rsidP="00E238C8">
            <w:pPr>
              <w:tabs>
                <w:tab w:val="left" w:pos="709"/>
              </w:tabs>
              <w:ind w:firstLine="567"/>
              <w:rPr>
                <w:sz w:val="24"/>
                <w:szCs w:val="24"/>
                <w:lang w:val="kk-KZ"/>
              </w:rPr>
            </w:pPr>
            <w:r w:rsidRPr="009B6086">
              <w:rPr>
                <w:sz w:val="24"/>
                <w:szCs w:val="24"/>
                <w:lang w:val="kk-KZ"/>
              </w:rPr>
              <w:t>Төмен  деңгей</w:t>
            </w:r>
          </w:p>
        </w:tc>
      </w:tr>
      <w:tr w:rsidR="00D55354" w:rsidRPr="009B6086" w14:paraId="1BDC11D2" w14:textId="77777777" w:rsidTr="00DC1143">
        <w:trPr>
          <w:trHeight w:val="547"/>
        </w:trPr>
        <w:tc>
          <w:tcPr>
            <w:tcW w:w="1276" w:type="dxa"/>
            <w:tcBorders>
              <w:top w:val="single" w:sz="4" w:space="0" w:color="auto"/>
              <w:left w:val="single" w:sz="4" w:space="0" w:color="auto"/>
              <w:bottom w:val="single" w:sz="4" w:space="0" w:color="auto"/>
              <w:right w:val="single" w:sz="4" w:space="0" w:color="auto"/>
            </w:tcBorders>
          </w:tcPr>
          <w:p w14:paraId="37C26FB0" w14:textId="77777777" w:rsidR="00D55354" w:rsidRPr="009B6086" w:rsidRDefault="00D55354" w:rsidP="006743FD">
            <w:pPr>
              <w:tabs>
                <w:tab w:val="left" w:pos="709"/>
              </w:tabs>
              <w:rPr>
                <w:sz w:val="24"/>
                <w:szCs w:val="24"/>
                <w:lang w:val="kk-KZ"/>
              </w:rPr>
            </w:pPr>
          </w:p>
        </w:tc>
        <w:tc>
          <w:tcPr>
            <w:tcW w:w="1342" w:type="dxa"/>
            <w:tcBorders>
              <w:top w:val="single" w:sz="4" w:space="0" w:color="auto"/>
              <w:left w:val="single" w:sz="4" w:space="0" w:color="auto"/>
              <w:bottom w:val="single" w:sz="4" w:space="0" w:color="auto"/>
              <w:right w:val="single" w:sz="4" w:space="0" w:color="auto"/>
            </w:tcBorders>
          </w:tcPr>
          <w:p w14:paraId="394391B9" w14:textId="77777777" w:rsidR="00D55354" w:rsidRPr="009B6086" w:rsidRDefault="00D55354" w:rsidP="00E238C8">
            <w:pPr>
              <w:tabs>
                <w:tab w:val="left" w:pos="709"/>
              </w:tabs>
              <w:rPr>
                <w:sz w:val="24"/>
                <w:szCs w:val="24"/>
                <w:lang w:val="kk-KZ"/>
              </w:rPr>
            </w:pPr>
            <w:r w:rsidRPr="009B6086">
              <w:rPr>
                <w:sz w:val="24"/>
                <w:szCs w:val="24"/>
                <w:lang w:val="kk-KZ"/>
              </w:rPr>
              <w:t xml:space="preserve">Бақылау тобы </w:t>
            </w:r>
          </w:p>
        </w:tc>
        <w:tc>
          <w:tcPr>
            <w:tcW w:w="1418" w:type="dxa"/>
            <w:tcBorders>
              <w:top w:val="single" w:sz="4" w:space="0" w:color="auto"/>
              <w:left w:val="single" w:sz="4" w:space="0" w:color="auto"/>
              <w:bottom w:val="single" w:sz="4" w:space="0" w:color="auto"/>
              <w:right w:val="single" w:sz="4" w:space="0" w:color="auto"/>
            </w:tcBorders>
          </w:tcPr>
          <w:p w14:paraId="703A376D" w14:textId="1E3F3F63" w:rsidR="00D55354" w:rsidRPr="009B6086" w:rsidRDefault="00D55354" w:rsidP="00E238C8">
            <w:pPr>
              <w:tabs>
                <w:tab w:val="left" w:pos="709"/>
              </w:tabs>
              <w:rPr>
                <w:sz w:val="24"/>
                <w:szCs w:val="24"/>
                <w:lang w:val="kk-KZ"/>
              </w:rPr>
            </w:pPr>
            <w:r w:rsidRPr="009B6086">
              <w:rPr>
                <w:sz w:val="24"/>
                <w:szCs w:val="24"/>
                <w:lang w:val="kk-KZ"/>
              </w:rPr>
              <w:t xml:space="preserve">Эксперименталды топ </w:t>
            </w:r>
          </w:p>
        </w:tc>
        <w:tc>
          <w:tcPr>
            <w:tcW w:w="1701" w:type="dxa"/>
            <w:tcBorders>
              <w:top w:val="single" w:sz="4" w:space="0" w:color="auto"/>
              <w:left w:val="single" w:sz="4" w:space="0" w:color="auto"/>
              <w:bottom w:val="single" w:sz="4" w:space="0" w:color="auto"/>
              <w:right w:val="single" w:sz="4" w:space="0" w:color="auto"/>
            </w:tcBorders>
          </w:tcPr>
          <w:p w14:paraId="046D4CE8" w14:textId="77777777" w:rsidR="00D55354" w:rsidRPr="009B6086" w:rsidRDefault="00D55354" w:rsidP="00E238C8">
            <w:pPr>
              <w:tabs>
                <w:tab w:val="left" w:pos="709"/>
              </w:tabs>
              <w:rPr>
                <w:sz w:val="24"/>
                <w:szCs w:val="24"/>
                <w:lang w:val="kk-KZ"/>
              </w:rPr>
            </w:pPr>
            <w:r w:rsidRPr="009B6086">
              <w:rPr>
                <w:sz w:val="24"/>
                <w:szCs w:val="24"/>
                <w:lang w:val="kk-KZ"/>
              </w:rPr>
              <w:t>Бақылау тобы (</w:t>
            </w:r>
            <w:r w:rsidRPr="009B6086">
              <w:rPr>
                <w:sz w:val="24"/>
                <w:szCs w:val="24"/>
              </w:rPr>
              <w:t>10 бала</w:t>
            </w:r>
            <w:r w:rsidRPr="009B6086">
              <w:rPr>
                <w:sz w:val="24"/>
                <w:szCs w:val="24"/>
                <w:lang w:val="kk-KZ"/>
              </w:rPr>
              <w:t>)</w:t>
            </w:r>
          </w:p>
        </w:tc>
        <w:tc>
          <w:tcPr>
            <w:tcW w:w="1422" w:type="dxa"/>
            <w:tcBorders>
              <w:top w:val="single" w:sz="4" w:space="0" w:color="auto"/>
              <w:left w:val="single" w:sz="4" w:space="0" w:color="auto"/>
              <w:bottom w:val="single" w:sz="4" w:space="0" w:color="auto"/>
              <w:right w:val="single" w:sz="4" w:space="0" w:color="auto"/>
            </w:tcBorders>
          </w:tcPr>
          <w:p w14:paraId="702C20F1" w14:textId="2486767D" w:rsidR="00D55354" w:rsidRPr="009B6086" w:rsidRDefault="00D55354" w:rsidP="00E238C8">
            <w:pPr>
              <w:tabs>
                <w:tab w:val="left" w:pos="709"/>
              </w:tabs>
              <w:rPr>
                <w:sz w:val="24"/>
                <w:szCs w:val="24"/>
                <w:lang w:val="kk-KZ"/>
              </w:rPr>
            </w:pPr>
            <w:r w:rsidRPr="009B6086">
              <w:rPr>
                <w:sz w:val="24"/>
                <w:szCs w:val="24"/>
                <w:lang w:val="kk-KZ"/>
              </w:rPr>
              <w:t xml:space="preserve">Эксперименталды топ </w:t>
            </w:r>
          </w:p>
        </w:tc>
        <w:tc>
          <w:tcPr>
            <w:tcW w:w="1134" w:type="dxa"/>
            <w:tcBorders>
              <w:top w:val="single" w:sz="4" w:space="0" w:color="auto"/>
              <w:left w:val="single" w:sz="4" w:space="0" w:color="auto"/>
              <w:bottom w:val="single" w:sz="4" w:space="0" w:color="auto"/>
              <w:right w:val="single" w:sz="4" w:space="0" w:color="auto"/>
            </w:tcBorders>
          </w:tcPr>
          <w:p w14:paraId="67F8B463" w14:textId="77777777" w:rsidR="00D55354" w:rsidRPr="009B6086" w:rsidRDefault="00D55354" w:rsidP="00E238C8">
            <w:pPr>
              <w:tabs>
                <w:tab w:val="left" w:pos="709"/>
              </w:tabs>
              <w:rPr>
                <w:sz w:val="24"/>
                <w:szCs w:val="24"/>
                <w:lang w:val="kk-KZ"/>
              </w:rPr>
            </w:pPr>
            <w:r w:rsidRPr="009B6086">
              <w:rPr>
                <w:sz w:val="24"/>
                <w:szCs w:val="24"/>
                <w:lang w:val="kk-KZ"/>
              </w:rPr>
              <w:t xml:space="preserve">Бақылау тобы </w:t>
            </w:r>
          </w:p>
        </w:tc>
        <w:tc>
          <w:tcPr>
            <w:tcW w:w="1271" w:type="dxa"/>
            <w:tcBorders>
              <w:top w:val="single" w:sz="4" w:space="0" w:color="auto"/>
              <w:left w:val="single" w:sz="4" w:space="0" w:color="auto"/>
              <w:bottom w:val="single" w:sz="4" w:space="0" w:color="auto"/>
              <w:right w:val="single" w:sz="4" w:space="0" w:color="auto"/>
            </w:tcBorders>
          </w:tcPr>
          <w:p w14:paraId="4B2D171A" w14:textId="557C57C0" w:rsidR="00D55354" w:rsidRPr="009B6086" w:rsidRDefault="00D55354" w:rsidP="00E238C8">
            <w:pPr>
              <w:tabs>
                <w:tab w:val="left" w:pos="709"/>
              </w:tabs>
              <w:rPr>
                <w:sz w:val="24"/>
                <w:szCs w:val="24"/>
                <w:lang w:val="kk-KZ"/>
              </w:rPr>
            </w:pPr>
            <w:r w:rsidRPr="009B6086">
              <w:rPr>
                <w:sz w:val="24"/>
                <w:szCs w:val="24"/>
                <w:lang w:val="kk-KZ"/>
              </w:rPr>
              <w:t xml:space="preserve">Эксперименталды </w:t>
            </w:r>
          </w:p>
        </w:tc>
      </w:tr>
      <w:tr w:rsidR="00D55354" w:rsidRPr="009B6086" w14:paraId="699D1595" w14:textId="77777777" w:rsidTr="006743FD">
        <w:trPr>
          <w:trHeight w:val="280"/>
        </w:trPr>
        <w:tc>
          <w:tcPr>
            <w:tcW w:w="1276" w:type="dxa"/>
            <w:tcBorders>
              <w:top w:val="single" w:sz="4" w:space="0" w:color="auto"/>
              <w:left w:val="single" w:sz="4" w:space="0" w:color="auto"/>
              <w:bottom w:val="single" w:sz="4" w:space="0" w:color="auto"/>
              <w:right w:val="single" w:sz="4" w:space="0" w:color="auto"/>
            </w:tcBorders>
            <w:hideMark/>
          </w:tcPr>
          <w:p w14:paraId="64A462CE" w14:textId="23EE3C90" w:rsidR="00D55354" w:rsidRPr="009B6086" w:rsidRDefault="00D55354" w:rsidP="00DB6387">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1</w:t>
            </w:r>
            <w:r w:rsidR="00DB638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 xml:space="preserve">сынып </w:t>
            </w:r>
          </w:p>
        </w:tc>
        <w:tc>
          <w:tcPr>
            <w:tcW w:w="1342" w:type="dxa"/>
            <w:tcBorders>
              <w:top w:val="single" w:sz="4" w:space="0" w:color="auto"/>
              <w:left w:val="single" w:sz="4" w:space="0" w:color="auto"/>
              <w:bottom w:val="single" w:sz="4" w:space="0" w:color="auto"/>
              <w:right w:val="single" w:sz="4" w:space="0" w:color="auto"/>
            </w:tcBorders>
          </w:tcPr>
          <w:p w14:paraId="116F578C" w14:textId="77777777" w:rsidR="00D55354" w:rsidRPr="009B6086" w:rsidRDefault="00D55354" w:rsidP="00E238C8">
            <w:pPr>
              <w:jc w:val="both"/>
              <w:rPr>
                <w:rFonts w:eastAsiaTheme="minorEastAsia"/>
                <w:sz w:val="24"/>
                <w:szCs w:val="24"/>
                <w:shd w:val="clear" w:color="auto" w:fill="FFFFFF"/>
                <w:lang w:val="kk-KZ"/>
              </w:rPr>
            </w:pPr>
            <w:r w:rsidRPr="009B6086">
              <w:rPr>
                <w:sz w:val="24"/>
                <w:szCs w:val="24"/>
                <w:shd w:val="clear" w:color="auto" w:fill="FFFFFF"/>
                <w:lang w:val="kk-KZ"/>
              </w:rPr>
              <w:t xml:space="preserve"> 0%</w:t>
            </w:r>
          </w:p>
        </w:tc>
        <w:tc>
          <w:tcPr>
            <w:tcW w:w="1418" w:type="dxa"/>
            <w:tcBorders>
              <w:top w:val="single" w:sz="4" w:space="0" w:color="auto"/>
              <w:left w:val="single" w:sz="4" w:space="0" w:color="auto"/>
              <w:bottom w:val="single" w:sz="4" w:space="0" w:color="auto"/>
              <w:right w:val="single" w:sz="4" w:space="0" w:color="auto"/>
            </w:tcBorders>
          </w:tcPr>
          <w:p w14:paraId="777E601C"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 xml:space="preserve"> 0%</w:t>
            </w:r>
          </w:p>
        </w:tc>
        <w:tc>
          <w:tcPr>
            <w:tcW w:w="1701" w:type="dxa"/>
            <w:tcBorders>
              <w:top w:val="single" w:sz="4" w:space="0" w:color="auto"/>
              <w:left w:val="single" w:sz="4" w:space="0" w:color="auto"/>
              <w:bottom w:val="single" w:sz="4" w:space="0" w:color="auto"/>
              <w:right w:val="single" w:sz="4" w:space="0" w:color="auto"/>
            </w:tcBorders>
          </w:tcPr>
          <w:p w14:paraId="463A1299"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 xml:space="preserve"> 27%</w:t>
            </w:r>
          </w:p>
        </w:tc>
        <w:tc>
          <w:tcPr>
            <w:tcW w:w="1422" w:type="dxa"/>
            <w:tcBorders>
              <w:top w:val="single" w:sz="4" w:space="0" w:color="auto"/>
              <w:left w:val="single" w:sz="4" w:space="0" w:color="auto"/>
              <w:bottom w:val="single" w:sz="4" w:space="0" w:color="auto"/>
              <w:right w:val="single" w:sz="4" w:space="0" w:color="auto"/>
            </w:tcBorders>
          </w:tcPr>
          <w:p w14:paraId="3CE85E4F"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 xml:space="preserve"> 36%</w:t>
            </w:r>
          </w:p>
        </w:tc>
        <w:tc>
          <w:tcPr>
            <w:tcW w:w="1134" w:type="dxa"/>
            <w:tcBorders>
              <w:top w:val="single" w:sz="4" w:space="0" w:color="auto"/>
              <w:left w:val="single" w:sz="4" w:space="0" w:color="auto"/>
              <w:bottom w:val="single" w:sz="4" w:space="0" w:color="auto"/>
              <w:right w:val="single" w:sz="4" w:space="0" w:color="auto"/>
            </w:tcBorders>
          </w:tcPr>
          <w:p w14:paraId="3976D7AA"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 xml:space="preserve"> 73%</w:t>
            </w:r>
          </w:p>
        </w:tc>
        <w:tc>
          <w:tcPr>
            <w:tcW w:w="1271" w:type="dxa"/>
            <w:tcBorders>
              <w:top w:val="single" w:sz="4" w:space="0" w:color="auto"/>
              <w:left w:val="single" w:sz="4" w:space="0" w:color="auto"/>
              <w:right w:val="single" w:sz="4" w:space="0" w:color="auto"/>
            </w:tcBorders>
          </w:tcPr>
          <w:p w14:paraId="1F3C5BDE" w14:textId="77777777" w:rsidR="00D55354" w:rsidRPr="009B6086" w:rsidRDefault="00D55354" w:rsidP="00E238C8">
            <w:pPr>
              <w:tabs>
                <w:tab w:val="left" w:pos="709"/>
              </w:tabs>
              <w:jc w:val="center"/>
              <w:rPr>
                <w:sz w:val="24"/>
                <w:szCs w:val="24"/>
                <w:lang w:val="kk-KZ"/>
              </w:rPr>
            </w:pPr>
            <w:r w:rsidRPr="009B6086">
              <w:rPr>
                <w:sz w:val="24"/>
                <w:szCs w:val="24"/>
                <w:shd w:val="clear" w:color="auto" w:fill="FFFFFF"/>
                <w:lang w:val="kk-KZ"/>
              </w:rPr>
              <w:t>64%</w:t>
            </w:r>
          </w:p>
        </w:tc>
      </w:tr>
      <w:tr w:rsidR="00D55354" w:rsidRPr="009B6086" w14:paraId="7E3EFF6C" w14:textId="77777777" w:rsidTr="006743FD">
        <w:trPr>
          <w:trHeight w:val="280"/>
        </w:trPr>
        <w:tc>
          <w:tcPr>
            <w:tcW w:w="1276" w:type="dxa"/>
            <w:tcBorders>
              <w:top w:val="single" w:sz="4" w:space="0" w:color="auto"/>
              <w:left w:val="single" w:sz="4" w:space="0" w:color="auto"/>
              <w:bottom w:val="single" w:sz="4" w:space="0" w:color="auto"/>
              <w:right w:val="single" w:sz="4" w:space="0" w:color="auto"/>
            </w:tcBorders>
            <w:hideMark/>
          </w:tcPr>
          <w:p w14:paraId="4A51EF56" w14:textId="6CDD7762" w:rsidR="00D55354" w:rsidRPr="009B6086" w:rsidRDefault="00D55354" w:rsidP="00DB6387">
            <w:pPr>
              <w:jc w:val="both"/>
              <w:rPr>
                <w:rFonts w:eastAsiaTheme="minorEastAsia"/>
                <w:sz w:val="24"/>
                <w:szCs w:val="24"/>
                <w:shd w:val="clear" w:color="auto" w:fill="FFFFFF"/>
                <w:lang w:val="kk-KZ"/>
              </w:rPr>
            </w:pPr>
            <w:r w:rsidRPr="009B6086">
              <w:rPr>
                <w:rFonts w:eastAsiaTheme="minorEastAsia"/>
                <w:sz w:val="24"/>
                <w:szCs w:val="24"/>
                <w:shd w:val="clear" w:color="auto" w:fill="FFFFFF"/>
                <w:lang w:val="kk-KZ"/>
              </w:rPr>
              <w:t>2</w:t>
            </w:r>
            <w:r w:rsidR="00DB6387" w:rsidRPr="009B6086">
              <w:rPr>
                <w:rFonts w:eastAsiaTheme="minorEastAsia"/>
                <w:sz w:val="24"/>
                <w:szCs w:val="24"/>
                <w:shd w:val="clear" w:color="auto" w:fill="FFFFFF"/>
                <w:lang w:val="kk-KZ"/>
              </w:rPr>
              <w:t>-</w:t>
            </w:r>
            <w:r w:rsidRPr="009B6086">
              <w:rPr>
                <w:rFonts w:eastAsiaTheme="minorEastAsia"/>
                <w:sz w:val="24"/>
                <w:szCs w:val="24"/>
                <w:shd w:val="clear" w:color="auto" w:fill="FFFFFF"/>
                <w:lang w:val="kk-KZ"/>
              </w:rPr>
              <w:t>сынып</w:t>
            </w:r>
          </w:p>
        </w:tc>
        <w:tc>
          <w:tcPr>
            <w:tcW w:w="1342" w:type="dxa"/>
            <w:tcBorders>
              <w:top w:val="single" w:sz="4" w:space="0" w:color="auto"/>
              <w:left w:val="single" w:sz="4" w:space="0" w:color="auto"/>
              <w:bottom w:val="single" w:sz="4" w:space="0" w:color="auto"/>
              <w:right w:val="single" w:sz="4" w:space="0" w:color="auto"/>
            </w:tcBorders>
          </w:tcPr>
          <w:p w14:paraId="445799E6" w14:textId="77777777" w:rsidR="00D55354" w:rsidRPr="009B6086" w:rsidRDefault="00D55354" w:rsidP="00E238C8">
            <w:pPr>
              <w:jc w:val="both"/>
              <w:rPr>
                <w:rFonts w:eastAsiaTheme="minorEastAsia"/>
                <w:sz w:val="24"/>
                <w:szCs w:val="24"/>
                <w:shd w:val="clear" w:color="auto" w:fill="FFFFFF"/>
                <w:lang w:val="kk-KZ"/>
              </w:rPr>
            </w:pPr>
            <w:r w:rsidRPr="009B6086">
              <w:rPr>
                <w:sz w:val="24"/>
                <w:szCs w:val="24"/>
                <w:shd w:val="clear" w:color="auto" w:fill="FFFFFF"/>
                <w:lang w:val="kk-KZ"/>
              </w:rPr>
              <w:t>0</w:t>
            </w:r>
            <w:r w:rsidRPr="009B6086">
              <w:rPr>
                <w:sz w:val="24"/>
                <w:szCs w:val="24"/>
                <w:lang w:val="kk-KZ"/>
              </w:rPr>
              <w:t>%</w:t>
            </w:r>
          </w:p>
        </w:tc>
        <w:tc>
          <w:tcPr>
            <w:tcW w:w="1418" w:type="dxa"/>
            <w:tcBorders>
              <w:top w:val="single" w:sz="4" w:space="0" w:color="auto"/>
              <w:left w:val="single" w:sz="4" w:space="0" w:color="auto"/>
              <w:bottom w:val="single" w:sz="4" w:space="0" w:color="auto"/>
              <w:right w:val="single" w:sz="4" w:space="0" w:color="auto"/>
            </w:tcBorders>
          </w:tcPr>
          <w:p w14:paraId="6FB7D65B"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0</w:t>
            </w:r>
            <w:r w:rsidRPr="009B6086">
              <w:rPr>
                <w:sz w:val="24"/>
                <w:szCs w:val="24"/>
                <w:lang w:val="kk-KZ"/>
              </w:rPr>
              <w:t>%</w:t>
            </w:r>
          </w:p>
        </w:tc>
        <w:tc>
          <w:tcPr>
            <w:tcW w:w="1701" w:type="dxa"/>
            <w:tcBorders>
              <w:top w:val="single" w:sz="4" w:space="0" w:color="auto"/>
              <w:left w:val="single" w:sz="4" w:space="0" w:color="auto"/>
              <w:bottom w:val="single" w:sz="4" w:space="0" w:color="auto"/>
              <w:right w:val="single" w:sz="4" w:space="0" w:color="auto"/>
            </w:tcBorders>
          </w:tcPr>
          <w:p w14:paraId="7AA75E09"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30</w:t>
            </w:r>
            <w:r w:rsidRPr="009B6086">
              <w:rPr>
                <w:sz w:val="24"/>
                <w:szCs w:val="24"/>
                <w:lang w:val="kk-KZ"/>
              </w:rPr>
              <w:t>%</w:t>
            </w:r>
          </w:p>
        </w:tc>
        <w:tc>
          <w:tcPr>
            <w:tcW w:w="1422" w:type="dxa"/>
            <w:tcBorders>
              <w:top w:val="single" w:sz="4" w:space="0" w:color="auto"/>
              <w:left w:val="single" w:sz="4" w:space="0" w:color="auto"/>
              <w:bottom w:val="single" w:sz="4" w:space="0" w:color="auto"/>
              <w:right w:val="single" w:sz="4" w:space="0" w:color="auto"/>
            </w:tcBorders>
          </w:tcPr>
          <w:p w14:paraId="01CF7E94"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45</w:t>
            </w:r>
            <w:r w:rsidRPr="009B6086">
              <w:rPr>
                <w:sz w:val="24"/>
                <w:szCs w:val="24"/>
                <w:lang w:val="kk-KZ"/>
              </w:rPr>
              <w:t>%</w:t>
            </w:r>
          </w:p>
        </w:tc>
        <w:tc>
          <w:tcPr>
            <w:tcW w:w="1134" w:type="dxa"/>
            <w:tcBorders>
              <w:top w:val="single" w:sz="4" w:space="0" w:color="auto"/>
              <w:left w:val="single" w:sz="4" w:space="0" w:color="auto"/>
              <w:bottom w:val="single" w:sz="4" w:space="0" w:color="auto"/>
              <w:right w:val="single" w:sz="4" w:space="0" w:color="auto"/>
            </w:tcBorders>
          </w:tcPr>
          <w:p w14:paraId="10379842" w14:textId="77777777" w:rsidR="00D55354" w:rsidRPr="009B6086" w:rsidRDefault="00D55354" w:rsidP="00E238C8">
            <w:pPr>
              <w:tabs>
                <w:tab w:val="left" w:pos="709"/>
              </w:tabs>
              <w:rPr>
                <w:sz w:val="24"/>
                <w:szCs w:val="24"/>
                <w:lang w:val="kk-KZ"/>
              </w:rPr>
            </w:pPr>
            <w:r w:rsidRPr="009B6086">
              <w:rPr>
                <w:sz w:val="24"/>
                <w:szCs w:val="24"/>
                <w:shd w:val="clear" w:color="auto" w:fill="FFFFFF"/>
                <w:lang w:val="kk-KZ"/>
              </w:rPr>
              <w:t>70</w:t>
            </w:r>
            <w:r w:rsidRPr="009B6086">
              <w:rPr>
                <w:sz w:val="24"/>
                <w:szCs w:val="24"/>
                <w:lang w:val="kk-KZ"/>
              </w:rPr>
              <w:t>%</w:t>
            </w:r>
          </w:p>
        </w:tc>
        <w:tc>
          <w:tcPr>
            <w:tcW w:w="1271" w:type="dxa"/>
            <w:tcBorders>
              <w:left w:val="single" w:sz="4" w:space="0" w:color="auto"/>
              <w:right w:val="single" w:sz="4" w:space="0" w:color="auto"/>
            </w:tcBorders>
          </w:tcPr>
          <w:p w14:paraId="3FD8E110" w14:textId="77777777" w:rsidR="00D55354" w:rsidRPr="009B6086" w:rsidRDefault="00D55354" w:rsidP="00E238C8">
            <w:pPr>
              <w:tabs>
                <w:tab w:val="left" w:pos="709"/>
              </w:tabs>
              <w:jc w:val="center"/>
              <w:rPr>
                <w:sz w:val="24"/>
                <w:szCs w:val="24"/>
                <w:lang w:val="kk-KZ"/>
              </w:rPr>
            </w:pPr>
            <w:r w:rsidRPr="009B6086">
              <w:rPr>
                <w:sz w:val="24"/>
                <w:szCs w:val="24"/>
                <w:shd w:val="clear" w:color="auto" w:fill="FFFFFF"/>
                <w:lang w:val="kk-KZ"/>
              </w:rPr>
              <w:t>55</w:t>
            </w:r>
            <w:r w:rsidRPr="009B6086">
              <w:rPr>
                <w:sz w:val="24"/>
                <w:szCs w:val="24"/>
                <w:lang w:val="kk-KZ"/>
              </w:rPr>
              <w:t>%</w:t>
            </w:r>
          </w:p>
        </w:tc>
      </w:tr>
    </w:tbl>
    <w:p w14:paraId="51D9BF8E" w14:textId="77777777" w:rsidR="00D55354" w:rsidRPr="009B6086" w:rsidRDefault="00D55354" w:rsidP="00D55354">
      <w:pPr>
        <w:ind w:firstLine="567"/>
        <w:jc w:val="both"/>
        <w:rPr>
          <w:sz w:val="28"/>
          <w:szCs w:val="28"/>
          <w:lang w:val="kk-KZ"/>
        </w:rPr>
      </w:pPr>
    </w:p>
    <w:p w14:paraId="3CE8CE46" w14:textId="242C6C85" w:rsidR="00DB6387" w:rsidRPr="009B6086" w:rsidRDefault="00187AC5" w:rsidP="006743FD">
      <w:pPr>
        <w:ind w:right="-1" w:firstLine="567"/>
        <w:jc w:val="both"/>
        <w:rPr>
          <w:sz w:val="28"/>
          <w:szCs w:val="28"/>
          <w:shd w:val="clear" w:color="auto" w:fill="FFFFFF"/>
          <w:lang w:val="kk-KZ"/>
        </w:rPr>
      </w:pPr>
      <w:r>
        <w:rPr>
          <w:sz w:val="28"/>
          <w:szCs w:val="28"/>
          <w:lang w:val="kk-KZ"/>
        </w:rPr>
        <w:t>25</w:t>
      </w:r>
      <w:r w:rsidR="00DB6387" w:rsidRPr="009B6086">
        <w:rPr>
          <w:sz w:val="28"/>
          <w:szCs w:val="28"/>
          <w:lang w:val="kk-KZ"/>
        </w:rPr>
        <w:t>-</w:t>
      </w:r>
      <w:r w:rsidR="00D55354" w:rsidRPr="009B6086">
        <w:rPr>
          <w:sz w:val="28"/>
          <w:szCs w:val="28"/>
          <w:lang w:val="kk-KZ"/>
        </w:rPr>
        <w:t xml:space="preserve">суретте көрсетілген гистограммада </w:t>
      </w:r>
      <w:r w:rsidR="00D55354" w:rsidRPr="009B6086">
        <w:rPr>
          <w:sz w:val="28"/>
          <w:szCs w:val="28"/>
          <w:shd w:val="clear" w:color="auto" w:fill="FFFFFF"/>
          <w:lang w:val="kk-KZ"/>
        </w:rPr>
        <w:t>жеңіл деңгейде зияты зақымдалған оқушылардың әдістемені орындаудың салыстырмалы нәтижесі көрсетілген. Қалыптастырушы эксперименттен кейінгі зият</w:t>
      </w:r>
      <w:r w:rsidR="00DB6387" w:rsidRPr="009B6086">
        <w:rPr>
          <w:sz w:val="28"/>
          <w:szCs w:val="28"/>
          <w:shd w:val="clear" w:color="auto" w:fill="FFFFFF"/>
          <w:lang w:val="kk-KZ"/>
        </w:rPr>
        <w:t xml:space="preserve">ы зақымдалған эксперименталды топ оқушыларының </w:t>
      </w:r>
      <w:r w:rsidR="00D55354" w:rsidRPr="009B6086">
        <w:rPr>
          <w:sz w:val="28"/>
          <w:szCs w:val="28"/>
          <w:shd w:val="clear" w:color="auto" w:fill="FFFFFF"/>
          <w:lang w:val="kk-KZ"/>
        </w:rPr>
        <w:t>және бақылау тобы оқушыларының тапсырманы орындау нәтижелері келесі сипатта болды</w:t>
      </w:r>
      <w:r w:rsidR="00DB6387" w:rsidRPr="009B6086">
        <w:rPr>
          <w:sz w:val="28"/>
          <w:szCs w:val="28"/>
          <w:shd w:val="clear" w:color="auto" w:fill="FFFFFF"/>
          <w:lang w:val="kk-KZ"/>
        </w:rPr>
        <w:t>.</w:t>
      </w:r>
    </w:p>
    <w:p w14:paraId="0E7A1A3D" w14:textId="2E6F71B0" w:rsidR="00D55354" w:rsidRPr="009B6086" w:rsidRDefault="00D55354" w:rsidP="006743FD">
      <w:pPr>
        <w:ind w:right="-1" w:firstLine="567"/>
        <w:jc w:val="both"/>
        <w:rPr>
          <w:sz w:val="28"/>
          <w:szCs w:val="28"/>
          <w:shd w:val="clear" w:color="auto" w:fill="FFFFFF"/>
          <w:lang w:val="kk-KZ"/>
        </w:rPr>
      </w:pPr>
      <w:r w:rsidRPr="009B6086">
        <w:rPr>
          <w:bCs/>
          <w:sz w:val="28"/>
          <w:szCs w:val="28"/>
          <w:shd w:val="clear" w:color="auto" w:fill="FFFFFF"/>
          <w:lang w:val="kk-KZ"/>
        </w:rPr>
        <w:t>«</w:t>
      </w:r>
      <w:r w:rsidRPr="009B6086">
        <w:rPr>
          <w:bCs/>
          <w:sz w:val="28"/>
          <w:szCs w:val="28"/>
          <w:lang w:val="kk-KZ"/>
        </w:rPr>
        <w:t>Оқушылардың әрекеті және эмпатиялық реакцияларының көрініс сипатын анықтау»</w:t>
      </w:r>
      <w:r w:rsidR="00DB6387" w:rsidRPr="009B6086">
        <w:rPr>
          <w:bCs/>
          <w:sz w:val="28"/>
          <w:szCs w:val="28"/>
          <w:lang w:val="kk-KZ"/>
        </w:rPr>
        <w:t xml:space="preserve"> </w:t>
      </w:r>
      <w:r w:rsidRPr="009B6086">
        <w:rPr>
          <w:sz w:val="28"/>
          <w:szCs w:val="28"/>
          <w:shd w:val="clear" w:color="auto" w:fill="FFFFFF"/>
          <w:lang w:val="kk-KZ"/>
        </w:rPr>
        <w:t>әдістемесінің тапсырмасы бойынша жеңіл деңгейде зияты зақымдалған эксперименталды топтың 1-сынып оқушыларының (11 оқушы) 0</w:t>
      </w:r>
      <w:r w:rsidRPr="009B6086">
        <w:rPr>
          <w:sz w:val="28"/>
          <w:szCs w:val="28"/>
          <w:lang w:val="kk-KZ"/>
        </w:rPr>
        <w:t>%</w:t>
      </w:r>
      <w:r w:rsidR="00DB6387"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 xml:space="preserve">0 </w:t>
      </w:r>
      <w:r w:rsidRPr="009B6086">
        <w:rPr>
          <w:sz w:val="28"/>
          <w:szCs w:val="28"/>
          <w:lang w:val="kk-KZ"/>
        </w:rPr>
        <w:t xml:space="preserve">бала) </w:t>
      </w:r>
      <w:r w:rsidRPr="009B6086">
        <w:rPr>
          <w:lang w:val="kk-KZ"/>
        </w:rPr>
        <w:t>–</w:t>
      </w:r>
      <w:r w:rsidRPr="009B6086">
        <w:rPr>
          <w:sz w:val="28"/>
          <w:szCs w:val="28"/>
          <w:lang w:val="kk-KZ"/>
        </w:rPr>
        <w:t xml:space="preserve"> жоғары деңгей, 36%</w:t>
      </w:r>
      <w:r w:rsidR="00DB6387" w:rsidRPr="009B6086">
        <w:rPr>
          <w:sz w:val="28"/>
          <w:szCs w:val="28"/>
          <w:lang w:val="kk-KZ"/>
        </w:rPr>
        <w:t>-ы</w:t>
      </w:r>
      <w:r w:rsidRPr="009B6086">
        <w:rPr>
          <w:sz w:val="28"/>
          <w:szCs w:val="28"/>
          <w:lang w:val="kk-KZ"/>
        </w:rPr>
        <w:t xml:space="preserve"> (4 бала) – орташа деңгей, 64%</w:t>
      </w:r>
      <w:r w:rsidR="00DB6387"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 xml:space="preserve">7 </w:t>
      </w:r>
      <w:r w:rsidRPr="009B6086">
        <w:rPr>
          <w:sz w:val="28"/>
          <w:szCs w:val="28"/>
          <w:lang w:val="kk-KZ"/>
        </w:rPr>
        <w:t xml:space="preserve">бала) </w:t>
      </w:r>
      <w:r w:rsidRPr="009B6086">
        <w:rPr>
          <w:lang w:val="kk-KZ"/>
        </w:rPr>
        <w:t>–</w:t>
      </w:r>
      <w:r w:rsidRPr="009B6086">
        <w:rPr>
          <w:sz w:val="28"/>
          <w:szCs w:val="28"/>
          <w:lang w:val="kk-KZ"/>
        </w:rPr>
        <w:t xml:space="preserve"> төмен деңгейді көрсетті. </w:t>
      </w:r>
      <w:r w:rsidRPr="009B6086">
        <w:rPr>
          <w:sz w:val="28"/>
          <w:szCs w:val="28"/>
          <w:shd w:val="clear" w:color="auto" w:fill="FFFFFF"/>
          <w:lang w:val="kk-KZ"/>
        </w:rPr>
        <w:t>2- сынып оқушыларының (11 оқушы) 0</w:t>
      </w:r>
      <w:r w:rsidRPr="009B6086">
        <w:rPr>
          <w:sz w:val="28"/>
          <w:szCs w:val="28"/>
          <w:lang w:val="kk-KZ"/>
        </w:rPr>
        <w:t>%</w:t>
      </w:r>
      <w:r w:rsidR="00DB6387" w:rsidRPr="009B6086">
        <w:rPr>
          <w:sz w:val="28"/>
          <w:szCs w:val="28"/>
          <w:lang w:val="kk-KZ"/>
        </w:rPr>
        <w:t>-ы</w:t>
      </w:r>
      <w:r w:rsidRPr="009B6086">
        <w:rPr>
          <w:sz w:val="28"/>
          <w:szCs w:val="28"/>
          <w:lang w:val="kk-KZ"/>
        </w:rPr>
        <w:t xml:space="preserve"> (0 бала) </w:t>
      </w:r>
      <w:r w:rsidRPr="009B6086">
        <w:rPr>
          <w:lang w:val="kk-KZ"/>
        </w:rPr>
        <w:t>–</w:t>
      </w:r>
      <w:r w:rsidRPr="009B6086">
        <w:rPr>
          <w:sz w:val="28"/>
          <w:szCs w:val="28"/>
          <w:lang w:val="kk-KZ"/>
        </w:rPr>
        <w:t xml:space="preserve"> жоғары деңгей, 45%</w:t>
      </w:r>
      <w:r w:rsidR="00DB6387" w:rsidRPr="009B6086">
        <w:rPr>
          <w:sz w:val="28"/>
          <w:szCs w:val="28"/>
          <w:lang w:val="kk-KZ"/>
        </w:rPr>
        <w:t>-ы</w:t>
      </w:r>
      <w:r w:rsidRPr="009B6086">
        <w:rPr>
          <w:sz w:val="28"/>
          <w:szCs w:val="28"/>
          <w:lang w:val="kk-KZ"/>
        </w:rPr>
        <w:t xml:space="preserve"> (5 бала)  –</w:t>
      </w:r>
      <w:r w:rsidR="00DB6387" w:rsidRPr="009B6086">
        <w:rPr>
          <w:sz w:val="28"/>
          <w:szCs w:val="28"/>
          <w:lang w:val="kk-KZ"/>
        </w:rPr>
        <w:t xml:space="preserve"> </w:t>
      </w:r>
      <w:r w:rsidRPr="009B6086">
        <w:rPr>
          <w:sz w:val="28"/>
          <w:szCs w:val="28"/>
          <w:lang w:val="kk-KZ"/>
        </w:rPr>
        <w:t>орташа деңгей, 55%</w:t>
      </w:r>
      <w:r w:rsidR="00DB6387" w:rsidRPr="009B6086">
        <w:rPr>
          <w:sz w:val="28"/>
          <w:szCs w:val="28"/>
          <w:lang w:val="kk-KZ"/>
        </w:rPr>
        <w:t>-ы</w:t>
      </w:r>
      <w:r w:rsidRPr="009B6086">
        <w:rPr>
          <w:sz w:val="28"/>
          <w:szCs w:val="28"/>
          <w:lang w:val="kk-KZ"/>
        </w:rPr>
        <w:t xml:space="preserve"> (6 бала) – төмен деңгейді көрсетті.</w:t>
      </w:r>
    </w:p>
    <w:p w14:paraId="7D4D4E94" w14:textId="11048B87" w:rsidR="00D55354" w:rsidRPr="009B6086" w:rsidRDefault="00D55354" w:rsidP="006743FD">
      <w:pPr>
        <w:ind w:right="-1" w:firstLine="567"/>
        <w:jc w:val="both"/>
        <w:rPr>
          <w:sz w:val="28"/>
          <w:szCs w:val="28"/>
          <w:shd w:val="clear" w:color="auto" w:fill="FFFFFF"/>
          <w:lang w:val="kk-KZ"/>
        </w:rPr>
      </w:pPr>
      <w:r w:rsidRPr="009B6086">
        <w:rPr>
          <w:bCs/>
          <w:sz w:val="28"/>
          <w:szCs w:val="28"/>
          <w:shd w:val="clear" w:color="auto" w:fill="FFFFFF"/>
          <w:lang w:val="kk-KZ"/>
        </w:rPr>
        <w:lastRenderedPageBreak/>
        <w:t>«</w:t>
      </w:r>
      <w:r w:rsidRPr="009B6086">
        <w:rPr>
          <w:bCs/>
          <w:sz w:val="28"/>
          <w:szCs w:val="28"/>
          <w:lang w:val="kk-KZ"/>
        </w:rPr>
        <w:t>Оқушылардың әрекеті және эмпатиялық реакцияларының көрініс сипатын анықтау»</w:t>
      </w:r>
      <w:r w:rsidR="00DB6387" w:rsidRPr="009B6086">
        <w:rPr>
          <w:bCs/>
          <w:sz w:val="28"/>
          <w:szCs w:val="28"/>
          <w:lang w:val="kk-KZ"/>
        </w:rPr>
        <w:t xml:space="preserve"> </w:t>
      </w:r>
      <w:r w:rsidRPr="009B6086">
        <w:rPr>
          <w:sz w:val="28"/>
          <w:szCs w:val="28"/>
          <w:shd w:val="clear" w:color="auto" w:fill="FFFFFF"/>
          <w:lang w:val="kk-KZ"/>
        </w:rPr>
        <w:t>әдістемесінің тапсырмасы бойынша жеңіл деңгейде зияты</w:t>
      </w:r>
      <w:r w:rsidR="00DB6387" w:rsidRPr="009B6086">
        <w:rPr>
          <w:sz w:val="28"/>
          <w:szCs w:val="28"/>
          <w:shd w:val="clear" w:color="auto" w:fill="FFFFFF"/>
          <w:lang w:val="kk-KZ"/>
        </w:rPr>
        <w:t xml:space="preserve"> </w:t>
      </w:r>
      <w:r w:rsidRPr="009B6086">
        <w:rPr>
          <w:sz w:val="28"/>
          <w:szCs w:val="28"/>
          <w:shd w:val="clear" w:color="auto" w:fill="FFFFFF"/>
          <w:lang w:val="kk-KZ"/>
        </w:rPr>
        <w:t>зақымдалған бақылау то</w:t>
      </w:r>
      <w:r w:rsidR="00DB6387" w:rsidRPr="009B6086">
        <w:rPr>
          <w:sz w:val="28"/>
          <w:szCs w:val="28"/>
          <w:shd w:val="clear" w:color="auto" w:fill="FFFFFF"/>
          <w:lang w:val="kk-KZ"/>
        </w:rPr>
        <w:t xml:space="preserve">бының </w:t>
      </w:r>
      <w:r w:rsidRPr="009B6086">
        <w:rPr>
          <w:sz w:val="28"/>
          <w:szCs w:val="28"/>
          <w:shd w:val="clear" w:color="auto" w:fill="FFFFFF"/>
          <w:lang w:val="kk-KZ"/>
        </w:rPr>
        <w:t>1-сынып оқушыларының (11 оқушы) 0</w:t>
      </w:r>
      <w:r w:rsidRPr="009B6086">
        <w:rPr>
          <w:sz w:val="28"/>
          <w:szCs w:val="28"/>
          <w:lang w:val="kk-KZ"/>
        </w:rPr>
        <w:t>%</w:t>
      </w:r>
      <w:r w:rsidR="00DB6387" w:rsidRPr="009B6086">
        <w:rPr>
          <w:sz w:val="28"/>
          <w:szCs w:val="28"/>
          <w:lang w:val="kk-KZ"/>
        </w:rPr>
        <w:t>-ы</w:t>
      </w:r>
      <w:r w:rsidRPr="009B6086">
        <w:rPr>
          <w:sz w:val="28"/>
          <w:szCs w:val="28"/>
          <w:lang w:val="kk-KZ"/>
        </w:rPr>
        <w:t xml:space="preserve"> (0 бала) </w:t>
      </w:r>
      <w:r w:rsidRPr="009B6086">
        <w:rPr>
          <w:lang w:val="kk-KZ"/>
        </w:rPr>
        <w:t>–</w:t>
      </w:r>
      <w:r w:rsidRPr="009B6086">
        <w:rPr>
          <w:sz w:val="28"/>
          <w:szCs w:val="28"/>
          <w:lang w:val="kk-KZ"/>
        </w:rPr>
        <w:t xml:space="preserve"> жоғары деңгей, 27%</w:t>
      </w:r>
      <w:r w:rsidR="00DB6387" w:rsidRPr="009B6086">
        <w:rPr>
          <w:sz w:val="28"/>
          <w:szCs w:val="28"/>
          <w:lang w:val="kk-KZ"/>
        </w:rPr>
        <w:t>-ы</w:t>
      </w:r>
      <w:r w:rsidRPr="009B6086">
        <w:rPr>
          <w:sz w:val="28"/>
          <w:szCs w:val="28"/>
          <w:lang w:val="kk-KZ"/>
        </w:rPr>
        <w:t xml:space="preserve"> (3 бала) </w:t>
      </w:r>
      <w:r w:rsidRPr="009B6086">
        <w:rPr>
          <w:lang w:val="kk-KZ"/>
        </w:rPr>
        <w:t>–</w:t>
      </w:r>
      <w:r w:rsidRPr="009B6086">
        <w:rPr>
          <w:sz w:val="28"/>
          <w:szCs w:val="28"/>
          <w:lang w:val="kk-KZ"/>
        </w:rPr>
        <w:t xml:space="preserve"> орташа деңгей, 73%</w:t>
      </w:r>
      <w:r w:rsidR="00DB6387" w:rsidRPr="009B6086">
        <w:rPr>
          <w:sz w:val="28"/>
          <w:szCs w:val="28"/>
          <w:lang w:val="kk-KZ"/>
        </w:rPr>
        <w:t>-ы</w:t>
      </w:r>
      <w:r w:rsidRPr="009B6086">
        <w:rPr>
          <w:sz w:val="28"/>
          <w:szCs w:val="28"/>
          <w:lang w:val="kk-KZ"/>
        </w:rPr>
        <w:t xml:space="preserve"> (</w:t>
      </w:r>
      <w:r w:rsidRPr="009B6086">
        <w:rPr>
          <w:sz w:val="28"/>
          <w:szCs w:val="28"/>
          <w:shd w:val="clear" w:color="auto" w:fill="FFFFFF"/>
          <w:lang w:val="kk-KZ"/>
        </w:rPr>
        <w:t>8</w:t>
      </w:r>
      <w:r w:rsidRPr="009B6086">
        <w:rPr>
          <w:sz w:val="28"/>
          <w:szCs w:val="28"/>
          <w:lang w:val="kk-KZ"/>
        </w:rPr>
        <w:t xml:space="preserve">бала) – төмен деңгейді көрсетті. </w:t>
      </w:r>
      <w:r w:rsidRPr="009B6086">
        <w:rPr>
          <w:sz w:val="28"/>
          <w:szCs w:val="28"/>
          <w:shd w:val="clear" w:color="auto" w:fill="FFFFFF"/>
          <w:lang w:val="kk-KZ"/>
        </w:rPr>
        <w:t>2-сынып оқушыларының (10 оқушы) 0</w:t>
      </w:r>
      <w:r w:rsidRPr="009B6086">
        <w:rPr>
          <w:sz w:val="28"/>
          <w:szCs w:val="28"/>
          <w:lang w:val="kk-KZ"/>
        </w:rPr>
        <w:t>%</w:t>
      </w:r>
      <w:r w:rsidR="00DB6387" w:rsidRPr="009B6086">
        <w:rPr>
          <w:sz w:val="28"/>
          <w:szCs w:val="28"/>
          <w:lang w:val="kk-KZ"/>
        </w:rPr>
        <w:t>-ы</w:t>
      </w:r>
      <w:r w:rsidRPr="009B6086">
        <w:rPr>
          <w:sz w:val="28"/>
          <w:szCs w:val="28"/>
          <w:lang w:val="kk-KZ"/>
        </w:rPr>
        <w:t xml:space="preserve"> (0 бала) – жоғары деңгей, 30%</w:t>
      </w:r>
      <w:r w:rsidR="00DB6387" w:rsidRPr="009B6086">
        <w:rPr>
          <w:sz w:val="28"/>
          <w:szCs w:val="28"/>
          <w:lang w:val="kk-KZ"/>
        </w:rPr>
        <w:t>-ы</w:t>
      </w:r>
      <w:r w:rsidRPr="009B6086">
        <w:rPr>
          <w:sz w:val="28"/>
          <w:szCs w:val="28"/>
          <w:lang w:val="kk-KZ"/>
        </w:rPr>
        <w:t xml:space="preserve"> (3 бала) – орташа деңгей, 70%</w:t>
      </w:r>
      <w:r w:rsidR="00DB6387" w:rsidRPr="009B6086">
        <w:rPr>
          <w:sz w:val="28"/>
          <w:szCs w:val="28"/>
          <w:lang w:val="kk-KZ"/>
        </w:rPr>
        <w:t>-ы</w:t>
      </w:r>
      <w:r w:rsidRPr="009B6086">
        <w:rPr>
          <w:sz w:val="28"/>
          <w:szCs w:val="28"/>
          <w:lang w:val="kk-KZ"/>
        </w:rPr>
        <w:t xml:space="preserve"> (7 бала) – төмен деңгейді көрсетті (сурет </w:t>
      </w:r>
      <w:r w:rsidR="00187AC5">
        <w:rPr>
          <w:sz w:val="28"/>
          <w:szCs w:val="28"/>
          <w:lang w:val="kk-KZ"/>
        </w:rPr>
        <w:t>25</w:t>
      </w:r>
      <w:r w:rsidRPr="009B6086">
        <w:rPr>
          <w:sz w:val="28"/>
          <w:szCs w:val="28"/>
          <w:lang w:val="kk-KZ"/>
        </w:rPr>
        <w:t xml:space="preserve">). </w:t>
      </w:r>
    </w:p>
    <w:p w14:paraId="19CC7B5B" w14:textId="77777777" w:rsidR="00D55354" w:rsidRPr="009B6086" w:rsidRDefault="00D55354" w:rsidP="00D55354">
      <w:pPr>
        <w:ind w:firstLine="567"/>
        <w:jc w:val="both"/>
        <w:rPr>
          <w:sz w:val="28"/>
          <w:szCs w:val="28"/>
          <w:lang w:val="kk-KZ"/>
        </w:rPr>
      </w:pPr>
    </w:p>
    <w:p w14:paraId="54A501A3" w14:textId="7CD3BDF5" w:rsidR="00D55354" w:rsidRPr="009B6086" w:rsidRDefault="00955F6B" w:rsidP="00D55354">
      <w:pPr>
        <w:rPr>
          <w:sz w:val="28"/>
          <w:szCs w:val="28"/>
          <w:lang w:val="kk-KZ"/>
        </w:rPr>
      </w:pPr>
      <w:r w:rsidRPr="009B6086">
        <w:rPr>
          <w:noProof/>
        </w:rPr>
        <w:drawing>
          <wp:inline distT="0" distB="0" distL="0" distR="0" wp14:anchorId="622B6753" wp14:editId="57066806">
            <wp:extent cx="6058535" cy="2266122"/>
            <wp:effectExtent l="0" t="0" r="18415" b="1270"/>
            <wp:docPr id="746644208" name="Диаграмма 1">
              <a:extLst xmlns:a="http://schemas.openxmlformats.org/drawingml/2006/main">
                <a:ext uri="{FF2B5EF4-FFF2-40B4-BE49-F238E27FC236}">
                  <a16:creationId xmlns:a16="http://schemas.microsoft.com/office/drawing/2014/main" id="{C572B2BD-6FCF-7455-B9BF-5A98E6A372C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3AE71646" w14:textId="77777777" w:rsidR="001F0C59" w:rsidRDefault="001F0C59" w:rsidP="00D55354">
      <w:pPr>
        <w:ind w:right="-199" w:firstLine="567"/>
        <w:jc w:val="center"/>
        <w:rPr>
          <w:sz w:val="28"/>
          <w:szCs w:val="28"/>
          <w:lang w:val="kk-KZ"/>
        </w:rPr>
      </w:pPr>
    </w:p>
    <w:p w14:paraId="08658821" w14:textId="4EB35398" w:rsidR="00D55354" w:rsidRDefault="00D55354" w:rsidP="00D55354">
      <w:pPr>
        <w:ind w:right="-199" w:firstLine="567"/>
        <w:jc w:val="center"/>
        <w:rPr>
          <w:sz w:val="28"/>
          <w:szCs w:val="28"/>
          <w:shd w:val="clear" w:color="auto" w:fill="FFFFFF"/>
          <w:lang w:val="kk-KZ"/>
        </w:rPr>
      </w:pPr>
      <w:r w:rsidRPr="009B6086">
        <w:rPr>
          <w:sz w:val="28"/>
          <w:szCs w:val="28"/>
          <w:lang w:val="kk-KZ"/>
        </w:rPr>
        <w:t xml:space="preserve">Сурет </w:t>
      </w:r>
      <w:r w:rsidR="00187AC5">
        <w:rPr>
          <w:sz w:val="28"/>
          <w:szCs w:val="28"/>
          <w:lang w:val="kk-KZ"/>
        </w:rPr>
        <w:t xml:space="preserve">25 </w:t>
      </w:r>
      <w:r w:rsidRPr="009B6086">
        <w:rPr>
          <w:lang w:val="kk-KZ"/>
        </w:rPr>
        <w:t>–</w:t>
      </w:r>
      <w:r w:rsidRPr="009B6086">
        <w:rPr>
          <w:sz w:val="28"/>
          <w:szCs w:val="28"/>
          <w:lang w:val="kk-KZ"/>
        </w:rPr>
        <w:t xml:space="preserve"> </w:t>
      </w:r>
      <w:r w:rsidR="00E550F8">
        <w:rPr>
          <w:sz w:val="28"/>
          <w:szCs w:val="28"/>
          <w:lang w:val="kk-KZ"/>
        </w:rPr>
        <w:t>Зияты ж</w:t>
      </w:r>
      <w:r w:rsidR="00E550F8" w:rsidRPr="009B6086">
        <w:rPr>
          <w:sz w:val="28"/>
          <w:szCs w:val="28"/>
          <w:lang w:val="kk-KZ"/>
        </w:rPr>
        <w:t xml:space="preserve">еңіл зақымдалған </w:t>
      </w:r>
      <w:r w:rsidRPr="009B6086">
        <w:rPr>
          <w:sz w:val="28"/>
          <w:szCs w:val="28"/>
          <w:lang w:val="kk-KZ"/>
        </w:rPr>
        <w:t xml:space="preserve">1-2 сынып оқушыларының </w:t>
      </w:r>
      <w:r w:rsidRPr="009B6086">
        <w:rPr>
          <w:sz w:val="28"/>
          <w:szCs w:val="28"/>
          <w:shd w:val="clear" w:color="auto" w:fill="FFFFFF"/>
          <w:lang w:val="kk-KZ"/>
        </w:rPr>
        <w:t>«</w:t>
      </w:r>
      <w:r w:rsidRPr="009B6086">
        <w:rPr>
          <w:sz w:val="28"/>
          <w:szCs w:val="28"/>
          <w:lang w:val="kk-KZ"/>
        </w:rPr>
        <w:t xml:space="preserve">Оқушылардың әрекеті және эмпатиялық реакцияларының көрініс сипатын анықтау» </w:t>
      </w:r>
      <w:r w:rsidRPr="009B6086">
        <w:rPr>
          <w:sz w:val="28"/>
          <w:szCs w:val="28"/>
          <w:shd w:val="clear" w:color="auto" w:fill="FFFFFF"/>
          <w:lang w:val="kk-KZ"/>
        </w:rPr>
        <w:t>әдістемесі тапсырмасын орындау нәтижелерінің пайыздық (%) көрсеткіштері</w:t>
      </w:r>
    </w:p>
    <w:p w14:paraId="43FCACC5" w14:textId="77777777" w:rsidR="001F0C59" w:rsidRPr="009B6086" w:rsidRDefault="001F0C59" w:rsidP="00D55354">
      <w:pPr>
        <w:ind w:right="-199" w:firstLine="567"/>
        <w:jc w:val="center"/>
        <w:rPr>
          <w:sz w:val="28"/>
          <w:szCs w:val="28"/>
          <w:shd w:val="clear" w:color="auto" w:fill="FFFFFF"/>
          <w:lang w:val="kk-KZ"/>
        </w:rPr>
      </w:pPr>
    </w:p>
    <w:p w14:paraId="72E08E4B" w14:textId="111D9A7D" w:rsidR="00622805" w:rsidRPr="009B6086" w:rsidRDefault="001F7FAE" w:rsidP="00A41DED">
      <w:pPr>
        <w:rPr>
          <w:sz w:val="28"/>
          <w:szCs w:val="28"/>
          <w:shd w:val="clear" w:color="auto" w:fill="FFFFFF"/>
          <w:lang w:val="kk-KZ"/>
        </w:rPr>
      </w:pPr>
      <w:r>
        <w:rPr>
          <w:noProof/>
          <w14:ligatures w14:val="standardContextual"/>
        </w:rPr>
        <w:drawing>
          <wp:inline distT="0" distB="0" distL="0" distR="0" wp14:anchorId="37BC5A11" wp14:editId="3B53BA5B">
            <wp:extent cx="6120130" cy="3248167"/>
            <wp:effectExtent l="0" t="0" r="13970" b="9525"/>
            <wp:docPr id="101618800" name="Диаграмма 1">
              <a:extLst xmlns:a="http://schemas.openxmlformats.org/drawingml/2006/main">
                <a:ext uri="{FF2B5EF4-FFF2-40B4-BE49-F238E27FC236}">
                  <a16:creationId xmlns:a16="http://schemas.microsoft.com/office/drawing/2014/main" id="{58CD1F1C-4348-079E-BB77-8EA7028005A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BBFC3CA" w14:textId="77777777" w:rsidR="00622805" w:rsidRPr="009B6086" w:rsidRDefault="00622805" w:rsidP="001F0C59">
      <w:pPr>
        <w:spacing w:after="240"/>
        <w:ind w:firstLine="567"/>
        <w:rPr>
          <w:sz w:val="16"/>
          <w:szCs w:val="16"/>
          <w:lang w:val="kk-KZ"/>
        </w:rPr>
      </w:pPr>
    </w:p>
    <w:p w14:paraId="6B1CAE56" w14:textId="62C8D917" w:rsidR="00270885" w:rsidRDefault="00622805" w:rsidP="006743FD">
      <w:pPr>
        <w:ind w:firstLine="567"/>
        <w:jc w:val="center"/>
        <w:rPr>
          <w:sz w:val="28"/>
          <w:szCs w:val="28"/>
          <w:lang w:val="kk-KZ"/>
        </w:rPr>
      </w:pPr>
      <w:r w:rsidRPr="009B6086">
        <w:rPr>
          <w:sz w:val="28"/>
          <w:szCs w:val="28"/>
          <w:lang w:val="kk-KZ"/>
        </w:rPr>
        <w:t xml:space="preserve">Сурет </w:t>
      </w:r>
      <w:r w:rsidR="00B65CC2" w:rsidRPr="00B65CC2">
        <w:rPr>
          <w:sz w:val="28"/>
          <w:szCs w:val="28"/>
          <w:lang w:val="kk-KZ"/>
        </w:rPr>
        <w:t>26</w:t>
      </w:r>
      <w:r w:rsidRPr="009B6086">
        <w:rPr>
          <w:sz w:val="28"/>
          <w:szCs w:val="28"/>
          <w:lang w:val="kk-KZ"/>
        </w:rPr>
        <w:t xml:space="preserve"> </w:t>
      </w:r>
      <w:r w:rsidRPr="009B6086">
        <w:rPr>
          <w:lang w:val="kk-KZ"/>
        </w:rPr>
        <w:t xml:space="preserve">– </w:t>
      </w:r>
      <w:r w:rsidR="00E550F8">
        <w:rPr>
          <w:sz w:val="28"/>
          <w:szCs w:val="28"/>
          <w:lang w:val="kk-KZ"/>
        </w:rPr>
        <w:t>Зияты ж</w:t>
      </w:r>
      <w:r w:rsidR="00E550F8" w:rsidRPr="009B6086">
        <w:rPr>
          <w:sz w:val="28"/>
          <w:szCs w:val="28"/>
          <w:lang w:val="kk-KZ"/>
        </w:rPr>
        <w:t xml:space="preserve">еңіл зақымдалған </w:t>
      </w:r>
      <w:r w:rsidRPr="009B6086">
        <w:rPr>
          <w:sz w:val="28"/>
          <w:szCs w:val="28"/>
          <w:lang w:val="kk-KZ"/>
        </w:rPr>
        <w:t>1-2 сынып оқушыларының 6 әдіснаманың орташа деңгейдегі өзгерістері</w:t>
      </w:r>
    </w:p>
    <w:p w14:paraId="65268E66" w14:textId="29C7C6F9" w:rsidR="00622805" w:rsidRPr="001F7FAE" w:rsidRDefault="001F7FAE" w:rsidP="00A41DED">
      <w:pPr>
        <w:rPr>
          <w:sz w:val="28"/>
          <w:szCs w:val="28"/>
        </w:rPr>
      </w:pPr>
      <w:r>
        <w:rPr>
          <w:noProof/>
          <w14:ligatures w14:val="standardContextual"/>
        </w:rPr>
        <w:lastRenderedPageBreak/>
        <w:drawing>
          <wp:inline distT="0" distB="0" distL="0" distR="0" wp14:anchorId="70291346" wp14:editId="551671F8">
            <wp:extent cx="6223000" cy="4733925"/>
            <wp:effectExtent l="0" t="0" r="6350" b="9525"/>
            <wp:docPr id="1361689151" name="Диаграмма 1">
              <a:extLst xmlns:a="http://schemas.openxmlformats.org/drawingml/2006/main">
                <a:ext uri="{FF2B5EF4-FFF2-40B4-BE49-F238E27FC236}">
                  <a16:creationId xmlns:a16="http://schemas.microsoft.com/office/drawing/2014/main" id="{801B3233-AF5C-5C46-FEEB-68E90DB48D1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1331C09D" w14:textId="77777777" w:rsidR="00622805" w:rsidRPr="009B6086" w:rsidRDefault="00622805" w:rsidP="00AA54CC">
      <w:pPr>
        <w:ind w:firstLine="567"/>
        <w:rPr>
          <w:sz w:val="16"/>
          <w:szCs w:val="16"/>
          <w:lang w:val="kk-KZ"/>
        </w:rPr>
      </w:pPr>
    </w:p>
    <w:p w14:paraId="518DC787" w14:textId="77777777" w:rsidR="00381163" w:rsidRDefault="00381163" w:rsidP="00A41DED">
      <w:pPr>
        <w:ind w:firstLine="567"/>
        <w:jc w:val="center"/>
        <w:rPr>
          <w:sz w:val="28"/>
          <w:szCs w:val="28"/>
          <w:lang w:val="kk-KZ"/>
        </w:rPr>
      </w:pPr>
    </w:p>
    <w:p w14:paraId="76B70D8A" w14:textId="33CF33EE" w:rsidR="00622805" w:rsidRPr="009B6086" w:rsidRDefault="00622805" w:rsidP="00A41DED">
      <w:pPr>
        <w:ind w:firstLine="567"/>
        <w:jc w:val="center"/>
        <w:rPr>
          <w:sz w:val="28"/>
          <w:szCs w:val="28"/>
          <w:lang w:val="kk-KZ"/>
        </w:rPr>
      </w:pPr>
      <w:r w:rsidRPr="009B6086">
        <w:rPr>
          <w:sz w:val="28"/>
          <w:szCs w:val="28"/>
          <w:lang w:val="kk-KZ"/>
        </w:rPr>
        <w:t xml:space="preserve">Сурет </w:t>
      </w:r>
      <w:r w:rsidR="00B65CC2">
        <w:rPr>
          <w:sz w:val="28"/>
          <w:szCs w:val="28"/>
          <w:lang w:val="kk-KZ"/>
        </w:rPr>
        <w:t>27</w:t>
      </w:r>
      <w:r w:rsidRPr="009B6086">
        <w:rPr>
          <w:lang w:val="kk-KZ"/>
        </w:rPr>
        <w:t xml:space="preserve">– </w:t>
      </w:r>
      <w:r w:rsidR="00E550F8">
        <w:rPr>
          <w:sz w:val="28"/>
          <w:szCs w:val="28"/>
          <w:lang w:val="kk-KZ"/>
        </w:rPr>
        <w:t>Зияты ж</w:t>
      </w:r>
      <w:r w:rsidR="00E550F8" w:rsidRPr="009B6086">
        <w:rPr>
          <w:sz w:val="28"/>
          <w:szCs w:val="28"/>
          <w:lang w:val="kk-KZ"/>
        </w:rPr>
        <w:t xml:space="preserve">еңіл зақымдалған </w:t>
      </w:r>
      <w:r w:rsidRPr="009B6086">
        <w:rPr>
          <w:sz w:val="28"/>
          <w:szCs w:val="28"/>
          <w:lang w:val="kk-KZ"/>
        </w:rPr>
        <w:t>1-2 сынып оқушыларының 6 әдіс</w:t>
      </w:r>
      <w:r w:rsidR="004C7A19" w:rsidRPr="009B6086">
        <w:rPr>
          <w:sz w:val="28"/>
          <w:szCs w:val="28"/>
          <w:lang w:val="kk-KZ"/>
        </w:rPr>
        <w:t>теменің</w:t>
      </w:r>
      <w:r w:rsidRPr="009B6086">
        <w:rPr>
          <w:sz w:val="28"/>
          <w:szCs w:val="28"/>
          <w:lang w:val="kk-KZ"/>
        </w:rPr>
        <w:t xml:space="preserve"> төмен деңгейдегі өзгерістері</w:t>
      </w:r>
    </w:p>
    <w:p w14:paraId="614C352D" w14:textId="77777777" w:rsidR="00943F19" w:rsidRPr="009B6086" w:rsidRDefault="00943F19" w:rsidP="0000296B">
      <w:pPr>
        <w:ind w:firstLine="567"/>
        <w:jc w:val="both"/>
        <w:rPr>
          <w:sz w:val="28"/>
          <w:szCs w:val="28"/>
          <w:lang w:val="kk-KZ"/>
        </w:rPr>
      </w:pPr>
      <w:bookmarkStart w:id="130" w:name="_Hlk190782331"/>
      <w:bookmarkStart w:id="131" w:name="_Hlk201418920"/>
      <w:bookmarkStart w:id="132" w:name="_Hlk190904265"/>
    </w:p>
    <w:p w14:paraId="57A90B5C" w14:textId="7FCBA18A" w:rsidR="0000296B" w:rsidRPr="009B6086" w:rsidRDefault="0000296B" w:rsidP="0000296B">
      <w:pPr>
        <w:ind w:firstLine="567"/>
        <w:jc w:val="both"/>
        <w:rPr>
          <w:sz w:val="28"/>
          <w:szCs w:val="28"/>
          <w:lang w:val="kk-KZ"/>
        </w:rPr>
      </w:pPr>
      <w:r w:rsidRPr="009B6086">
        <w:rPr>
          <w:sz w:val="28"/>
          <w:szCs w:val="28"/>
          <w:lang w:val="kk-KZ"/>
        </w:rPr>
        <w:t>Қалыптастырушы эксперименттің тиімділігін объективті бағалау үшін біз жиналған нәтижелердің математикалық және статистикалық талдауын жүргіздік.</w:t>
      </w:r>
      <w:bookmarkStart w:id="133" w:name="_Hlk190784861"/>
      <w:r w:rsidRPr="009B6086">
        <w:rPr>
          <w:rFonts w:eastAsia="Calibri"/>
          <w:sz w:val="28"/>
          <w:szCs w:val="28"/>
          <w:lang w:val="kk-KZ"/>
        </w:rPr>
        <w:t xml:space="preserve"> </w:t>
      </w:r>
      <w:bookmarkEnd w:id="133"/>
      <w:r w:rsidRPr="009B6086">
        <w:rPr>
          <w:rFonts w:eastAsia="Calibri"/>
          <w:sz w:val="28"/>
          <w:szCs w:val="28"/>
          <w:lang w:val="kk-KZ"/>
        </w:rPr>
        <w:t>Сандық талдауда SPSS 27 статистикалық бағдарламасы қолданылып, деректерді сандық талдау кезінде тәуелді және тәуелсіз айнымалылар анықталды. Аталмыш айнымалылар үшін статистикалық сипаттамалар, арифметикалық ортаның мәндері</w:t>
      </w:r>
      <w:r w:rsidRPr="009B6086">
        <w:rPr>
          <w:rFonts w:eastAsia="Calibri"/>
          <w:sz w:val="28"/>
          <w:szCs w:val="28"/>
          <w:lang w:val="tr-TR"/>
        </w:rPr>
        <w:t xml:space="preserve"> </w:t>
      </w:r>
      <w:r w:rsidRPr="009B6086">
        <w:rPr>
          <w:rFonts w:eastAsia="Calibri"/>
          <w:sz w:val="28"/>
          <w:szCs w:val="28"/>
          <w:lang w:val="kk-KZ"/>
        </w:rPr>
        <w:t xml:space="preserve">талданып, тәуелсіз айнымалылар үшін t-тесті тесті жасалынды. Зерттеу жұмысымыздың мақсатына сәйкес тәжірибелік-эксперименттен алынған деректерді сандық талдау барысында </w:t>
      </w:r>
      <w:r w:rsidRPr="009B6086">
        <w:rPr>
          <w:sz w:val="28"/>
          <w:szCs w:val="28"/>
          <w:lang w:val="kk-KZ"/>
        </w:rPr>
        <w:t>келесі</w:t>
      </w:r>
      <w:r w:rsidRPr="009B6086">
        <w:rPr>
          <w:spacing w:val="1"/>
          <w:sz w:val="28"/>
          <w:szCs w:val="28"/>
          <w:lang w:val="kk-KZ"/>
        </w:rPr>
        <w:t xml:space="preserve"> </w:t>
      </w:r>
      <w:r w:rsidRPr="009B6086">
        <w:rPr>
          <w:sz w:val="28"/>
          <w:szCs w:val="28"/>
          <w:lang w:val="kk-KZ"/>
        </w:rPr>
        <w:t>болжам құрастырылды.</w:t>
      </w:r>
    </w:p>
    <w:p w14:paraId="59D97117" w14:textId="4D4084E4" w:rsidR="00D55354" w:rsidRPr="009B6086" w:rsidRDefault="00D55354" w:rsidP="00D55354">
      <w:pPr>
        <w:numPr>
          <w:ilvl w:val="0"/>
          <w:numId w:val="2"/>
        </w:numPr>
        <w:tabs>
          <w:tab w:val="left" w:pos="567"/>
          <w:tab w:val="left" w:pos="851"/>
        </w:tabs>
        <w:ind w:left="0" w:firstLine="567"/>
        <w:contextualSpacing/>
        <w:jc w:val="both"/>
        <w:rPr>
          <w:sz w:val="28"/>
          <w:szCs w:val="28"/>
          <w:lang w:val="kk-KZ"/>
        </w:rPr>
      </w:pPr>
      <w:r w:rsidRPr="009B6086">
        <w:rPr>
          <w:sz w:val="28"/>
          <w:szCs w:val="28"/>
          <w:lang w:val="kk-KZ"/>
        </w:rPr>
        <w:t>H</w:t>
      </w:r>
      <w:r w:rsidRPr="009B6086">
        <w:rPr>
          <w:sz w:val="28"/>
          <w:szCs w:val="28"/>
          <w:vertAlign w:val="subscript"/>
          <w:lang w:val="kk-KZ"/>
        </w:rPr>
        <w:t>1</w:t>
      </w:r>
      <w:r w:rsidRPr="009B6086">
        <w:rPr>
          <w:sz w:val="28"/>
          <w:szCs w:val="28"/>
          <w:lang w:val="kk-KZ"/>
        </w:rPr>
        <w:t>:</w:t>
      </w:r>
      <w:bookmarkEnd w:id="130"/>
      <w:bookmarkEnd w:id="131"/>
      <w:r w:rsidRPr="009B6086">
        <w:rPr>
          <w:sz w:val="28"/>
          <w:szCs w:val="28"/>
          <w:lang w:val="kk-KZ"/>
        </w:rPr>
        <w:t xml:space="preserve"> </w:t>
      </w:r>
      <w:bookmarkStart w:id="134" w:name="_Hlk190904207"/>
      <w:r w:rsidRPr="009B6086">
        <w:rPr>
          <w:rFonts w:eastAsia="Calibri"/>
          <w:sz w:val="28"/>
          <w:szCs w:val="28"/>
          <w:lang w:val="kk-KZ"/>
        </w:rPr>
        <w:t>Қалыптастырушы эксперименттен кейін зияты жеңіл зақымдалған эксперименталды және бақ</w:t>
      </w:r>
      <w:r w:rsidR="00C00CAE" w:rsidRPr="009B6086">
        <w:rPr>
          <w:rFonts w:eastAsia="Calibri"/>
          <w:sz w:val="28"/>
          <w:szCs w:val="28"/>
          <w:lang w:val="kk-KZ"/>
        </w:rPr>
        <w:t>ылау топ</w:t>
      </w:r>
      <w:r w:rsidR="00943F19" w:rsidRPr="009B6086">
        <w:rPr>
          <w:rFonts w:eastAsia="Calibri"/>
          <w:sz w:val="28"/>
          <w:szCs w:val="28"/>
          <w:lang w:val="kk-KZ"/>
        </w:rPr>
        <w:t>тары</w:t>
      </w:r>
      <w:r w:rsidR="00C00CAE" w:rsidRPr="009B6086">
        <w:rPr>
          <w:rFonts w:eastAsia="Calibri"/>
          <w:sz w:val="28"/>
          <w:szCs w:val="28"/>
          <w:lang w:val="kk-KZ"/>
        </w:rPr>
        <w:t xml:space="preserve"> 1-сынып оқушыларының </w:t>
      </w:r>
      <w:r w:rsidRPr="009B6086">
        <w:rPr>
          <w:rFonts w:eastAsia="Calibri"/>
          <w:sz w:val="28"/>
          <w:szCs w:val="28"/>
          <w:lang w:val="kk-KZ"/>
        </w:rPr>
        <w:t>әдістемелерге қатысты көрсеткіштері арасында статистикалық маңызды айырмашылық бар.</w:t>
      </w:r>
    </w:p>
    <w:p w14:paraId="05D47406" w14:textId="3C95A20A" w:rsidR="00D55354" w:rsidRPr="009B6086" w:rsidRDefault="00D55354" w:rsidP="00D55354">
      <w:pPr>
        <w:numPr>
          <w:ilvl w:val="0"/>
          <w:numId w:val="2"/>
        </w:numPr>
        <w:tabs>
          <w:tab w:val="left" w:pos="567"/>
          <w:tab w:val="left" w:pos="851"/>
        </w:tabs>
        <w:ind w:left="0" w:firstLine="567"/>
        <w:contextualSpacing/>
        <w:jc w:val="both"/>
        <w:rPr>
          <w:sz w:val="28"/>
          <w:szCs w:val="28"/>
          <w:lang w:val="kk-KZ"/>
        </w:rPr>
      </w:pPr>
      <w:r w:rsidRPr="009B6086">
        <w:rPr>
          <w:rFonts w:eastAsia="Calibri"/>
          <w:sz w:val="28"/>
          <w:szCs w:val="28"/>
          <w:lang w:val="kk-KZ"/>
        </w:rPr>
        <w:t>H</w:t>
      </w:r>
      <w:r w:rsidRPr="009B6086">
        <w:rPr>
          <w:rFonts w:eastAsia="Calibri"/>
          <w:sz w:val="28"/>
          <w:szCs w:val="28"/>
          <w:vertAlign w:val="subscript"/>
          <w:lang w:val="kk-KZ"/>
        </w:rPr>
        <w:t>2</w:t>
      </w:r>
      <w:r w:rsidRPr="009B6086">
        <w:rPr>
          <w:rFonts w:eastAsia="Calibri"/>
          <w:sz w:val="28"/>
          <w:szCs w:val="28"/>
          <w:lang w:val="kk-KZ"/>
        </w:rPr>
        <w:t>:</w:t>
      </w:r>
      <w:bookmarkStart w:id="135" w:name="_Hlk201451256"/>
      <w:r w:rsidRPr="009B6086">
        <w:rPr>
          <w:rFonts w:eastAsia="Calibri"/>
          <w:sz w:val="28"/>
          <w:szCs w:val="28"/>
          <w:lang w:val="kk-KZ"/>
        </w:rPr>
        <w:t>Қалыптастырушы эксперименттен кейін зияты жеңіл зақымдалған эксперименталды және бақ</w:t>
      </w:r>
      <w:r w:rsidR="00C00CAE" w:rsidRPr="009B6086">
        <w:rPr>
          <w:rFonts w:eastAsia="Calibri"/>
          <w:sz w:val="28"/>
          <w:szCs w:val="28"/>
          <w:lang w:val="kk-KZ"/>
        </w:rPr>
        <w:t>ылау топ</w:t>
      </w:r>
      <w:r w:rsidR="00943F19" w:rsidRPr="009B6086">
        <w:rPr>
          <w:rFonts w:eastAsia="Calibri"/>
          <w:sz w:val="28"/>
          <w:szCs w:val="28"/>
          <w:lang w:val="kk-KZ"/>
        </w:rPr>
        <w:t>тары</w:t>
      </w:r>
      <w:r w:rsidR="00C00CAE" w:rsidRPr="009B6086">
        <w:rPr>
          <w:rFonts w:eastAsia="Calibri"/>
          <w:sz w:val="28"/>
          <w:szCs w:val="28"/>
          <w:lang w:val="kk-KZ"/>
        </w:rPr>
        <w:t xml:space="preserve"> 2-сынып оқушыларының </w:t>
      </w:r>
      <w:r w:rsidRPr="009B6086">
        <w:rPr>
          <w:rFonts w:eastAsia="Calibri"/>
          <w:sz w:val="28"/>
          <w:szCs w:val="28"/>
          <w:lang w:val="kk-KZ"/>
        </w:rPr>
        <w:t>әдістемелерге қатысты көрсеткіштері арасында статистикалық маңызды айырмашылық бар.</w:t>
      </w:r>
      <w:bookmarkEnd w:id="132"/>
      <w:bookmarkEnd w:id="134"/>
      <w:bookmarkEnd w:id="135"/>
    </w:p>
    <w:p w14:paraId="36C70BEE" w14:textId="3A4796B9" w:rsidR="00D55354" w:rsidRPr="009B6086" w:rsidRDefault="00D55354" w:rsidP="00D55354">
      <w:pPr>
        <w:widowControl w:val="0"/>
        <w:tabs>
          <w:tab w:val="left" w:pos="426"/>
        </w:tabs>
        <w:autoSpaceDE w:val="0"/>
        <w:autoSpaceDN w:val="0"/>
        <w:ind w:firstLine="567"/>
        <w:jc w:val="both"/>
        <w:rPr>
          <w:rFonts w:eastAsia="Calibri"/>
          <w:sz w:val="28"/>
          <w:szCs w:val="28"/>
          <w:lang w:val="kk-KZ"/>
        </w:rPr>
      </w:pPr>
      <w:r w:rsidRPr="009B6086">
        <w:rPr>
          <w:rFonts w:eastAsia="Calibri"/>
          <w:sz w:val="28"/>
          <w:szCs w:val="28"/>
          <w:lang w:val="kk-KZ"/>
        </w:rPr>
        <w:t xml:space="preserve">Зерттеу жұмысында 1 және 2-сыныптарға қатысты эксперименталды және бақылау топтарынан алынған мәліметтер SPSS 27 статистикалық </w:t>
      </w:r>
      <w:r w:rsidRPr="009B6086">
        <w:rPr>
          <w:rFonts w:eastAsia="Calibri"/>
          <w:sz w:val="28"/>
          <w:szCs w:val="28"/>
          <w:lang w:val="kk-KZ"/>
        </w:rPr>
        <w:lastRenderedPageBreak/>
        <w:t xml:space="preserve">бағдарламасымен талдану барысында келесідегідей статистикалық көрсеткіштерге назар аударылды. Атап айтар болсақ, сипаттамалық статистиканың орташа мән, стандартты ауытқу, балл шегі, таралудың асимметриялық коэффициенті және таралудың эксцесті коэффициенті. Сонымен қатар, әр сынып бойынша эксперименталды және бақылау топтарының айқындау және қорытынды кезеңге қатысты нәтижелері қалыптылық шартына сәйкестігі тексерілді. Әр сынып бойынша айқындау және қорытынды кезеңдерге қарасты қалыптылық тесті жасалынды. Зерттеуде әр сынып бойынша қатысушы саны 50-ден төмен болғандықтан </w:t>
      </w:r>
      <w:bookmarkStart w:id="136" w:name="_Hlk201401963"/>
      <w:r w:rsidRPr="009B6086">
        <w:rPr>
          <w:rFonts w:eastAsia="Calibri"/>
          <w:sz w:val="28"/>
          <w:szCs w:val="28"/>
          <w:lang w:val="kk-KZ"/>
        </w:rPr>
        <w:t xml:space="preserve">Shapiro-Wilk </w:t>
      </w:r>
      <w:bookmarkEnd w:id="136"/>
      <w:r w:rsidRPr="009B6086">
        <w:rPr>
          <w:rFonts w:eastAsia="Calibri"/>
          <w:sz w:val="28"/>
          <w:szCs w:val="28"/>
          <w:lang w:val="kk-KZ"/>
        </w:rPr>
        <w:t xml:space="preserve">тесті жасалынды. </w:t>
      </w:r>
    </w:p>
    <w:p w14:paraId="6137B0B1" w14:textId="4D516FAD" w:rsidR="00705286" w:rsidRPr="008F1815" w:rsidRDefault="00622805" w:rsidP="008F1815">
      <w:pPr>
        <w:widowControl w:val="0"/>
        <w:tabs>
          <w:tab w:val="left" w:pos="426"/>
        </w:tabs>
        <w:autoSpaceDE w:val="0"/>
        <w:autoSpaceDN w:val="0"/>
        <w:ind w:firstLine="567"/>
        <w:jc w:val="both"/>
        <w:rPr>
          <w:rFonts w:eastAsia="Calibri"/>
          <w:sz w:val="28"/>
          <w:szCs w:val="28"/>
          <w:lang w:val="kk-KZ"/>
        </w:rPr>
      </w:pPr>
      <w:r w:rsidRPr="009B6086">
        <w:rPr>
          <w:rFonts w:eastAsia="Calibri"/>
          <w:sz w:val="28"/>
          <w:szCs w:val="28"/>
          <w:lang w:val="kk-KZ"/>
        </w:rPr>
        <w:t xml:space="preserve">1-сынып бойынша </w:t>
      </w:r>
      <w:bookmarkStart w:id="137" w:name="_Hlk190818565"/>
      <w:r w:rsidRPr="009B6086">
        <w:rPr>
          <w:rFonts w:eastAsia="Calibri"/>
          <w:sz w:val="28"/>
          <w:szCs w:val="28"/>
          <w:lang w:val="kk-KZ"/>
        </w:rPr>
        <w:t>тәжірибелік-экспериментт</w:t>
      </w:r>
      <w:r w:rsidR="00F25658" w:rsidRPr="009B6086">
        <w:rPr>
          <w:rFonts w:eastAsia="Calibri"/>
          <w:sz w:val="28"/>
          <w:szCs w:val="28"/>
          <w:lang w:val="kk-KZ"/>
        </w:rPr>
        <w:t>ік жұмысқа бақылау топта 11 оқушы</w:t>
      </w:r>
      <w:r w:rsidRPr="009B6086">
        <w:rPr>
          <w:rFonts w:eastAsia="Calibri"/>
          <w:sz w:val="28"/>
          <w:szCs w:val="28"/>
          <w:lang w:val="kk-KZ"/>
        </w:rPr>
        <w:t xml:space="preserve">, ал эксперименталды топта 11 жалпы 22 </w:t>
      </w:r>
      <w:r w:rsidR="00F25658" w:rsidRPr="009B6086">
        <w:rPr>
          <w:rFonts w:eastAsia="Calibri"/>
          <w:sz w:val="28"/>
          <w:szCs w:val="28"/>
          <w:lang w:val="kk-KZ"/>
        </w:rPr>
        <w:t>оқушы</w:t>
      </w:r>
      <w:r w:rsidRPr="009B6086">
        <w:rPr>
          <w:rFonts w:eastAsia="Calibri"/>
          <w:sz w:val="28"/>
          <w:szCs w:val="28"/>
          <w:lang w:val="kk-KZ"/>
        </w:rPr>
        <w:t xml:space="preserve"> қатысты. Айқындау және қорытынды кезеңдер бойынша екі топтан алынған нәтижелер талданды. Екі топ бойынша айқындау және қорытынды кезең нәтижелерінің қалыптылық шартына сәйкестігі тексерілді. Аталмыш шартқа мәліметтердің сәйкестігін анықтау үшін Shapiro-Wilk тесті жасалынды. Тест нәтижелері кезегімен төмендегі 1-кестеде көрсетілген.</w:t>
      </w:r>
      <w:bookmarkEnd w:id="137"/>
    </w:p>
    <w:p w14:paraId="26EA5E4F" w14:textId="1D44EA7D" w:rsidR="005C7FB8" w:rsidRPr="001F0C59" w:rsidRDefault="004E6F0C" w:rsidP="00DA5BBA">
      <w:pPr>
        <w:tabs>
          <w:tab w:val="left" w:pos="851"/>
          <w:tab w:val="left" w:pos="993"/>
        </w:tabs>
        <w:ind w:firstLine="567"/>
        <w:jc w:val="both"/>
        <w:rPr>
          <w:sz w:val="28"/>
          <w:szCs w:val="28"/>
          <w:lang w:val="kk-KZ"/>
        </w:rPr>
      </w:pPr>
      <w:r w:rsidRPr="001F0C59">
        <w:rPr>
          <w:rFonts w:eastAsia="Calibri"/>
          <w:sz w:val="28"/>
          <w:szCs w:val="28"/>
          <w:lang w:val="kk-KZ"/>
        </w:rPr>
        <w:t xml:space="preserve">№1. </w:t>
      </w:r>
      <w:bookmarkStart w:id="138" w:name="_Hlk201416947"/>
      <w:r w:rsidRPr="001F0C59">
        <w:rPr>
          <w:sz w:val="28"/>
          <w:szCs w:val="28"/>
          <w:lang w:val="kk-KZ"/>
        </w:rPr>
        <w:t xml:space="preserve">Г.А. Цукерманның «Қолғаптар» әдістемесі </w:t>
      </w:r>
    </w:p>
    <w:p w14:paraId="0CB13530" w14:textId="274D2D78" w:rsidR="004E6F0C" w:rsidRPr="009B6086" w:rsidRDefault="004E6F0C" w:rsidP="004E6F0C">
      <w:pPr>
        <w:ind w:firstLine="567"/>
        <w:jc w:val="both"/>
        <w:rPr>
          <w:sz w:val="28"/>
          <w:szCs w:val="28"/>
          <w:lang w:val="kk-KZ"/>
        </w:rPr>
      </w:pPr>
      <w:bookmarkStart w:id="139" w:name="_Hlk201418022"/>
      <w:bookmarkEnd w:id="138"/>
      <w:r w:rsidRPr="009B6086">
        <w:rPr>
          <w:sz w:val="28"/>
          <w:szCs w:val="28"/>
          <w:lang w:val="kk-KZ"/>
        </w:rPr>
        <w:t xml:space="preserve">Айқындау кезеңіне қатысты бұл тесттен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C92EF8" w:rsidRPr="009B6086">
        <w:rPr>
          <w:sz w:val="28"/>
          <w:szCs w:val="28"/>
          <w:lang w:val="kk-KZ"/>
        </w:rPr>
        <w:t>27</w:t>
      </w:r>
      <w:r w:rsidR="00943F19" w:rsidRPr="009B6086">
        <w:rPr>
          <w:sz w:val="28"/>
          <w:szCs w:val="28"/>
          <w:lang w:val="kk-KZ"/>
        </w:rPr>
        <w:t>-</w:t>
      </w:r>
      <w:r w:rsidRPr="009B6086">
        <w:rPr>
          <w:sz w:val="28"/>
          <w:szCs w:val="28"/>
          <w:lang w:val="kk-KZ"/>
        </w:rPr>
        <w:t xml:space="preserve">кесте мен </w:t>
      </w:r>
      <w:r w:rsidR="00B65CC2">
        <w:rPr>
          <w:sz w:val="28"/>
          <w:szCs w:val="28"/>
          <w:lang w:val="kk-KZ"/>
        </w:rPr>
        <w:t>28</w:t>
      </w:r>
      <w:r w:rsidR="00943F19" w:rsidRPr="009B6086">
        <w:rPr>
          <w:sz w:val="28"/>
          <w:szCs w:val="28"/>
          <w:lang w:val="kk-KZ"/>
        </w:rPr>
        <w:t>-</w:t>
      </w:r>
      <w:r w:rsidRPr="009B6086">
        <w:rPr>
          <w:sz w:val="28"/>
          <w:szCs w:val="28"/>
          <w:lang w:val="kk-KZ"/>
        </w:rPr>
        <w:t xml:space="preserve">суретте берілген. </w:t>
      </w:r>
    </w:p>
    <w:p w14:paraId="35FD940B" w14:textId="77777777" w:rsidR="00C92EF8" w:rsidRPr="009B6086" w:rsidRDefault="00C92EF8" w:rsidP="004E6F0C">
      <w:pPr>
        <w:ind w:firstLine="567"/>
        <w:jc w:val="both"/>
        <w:rPr>
          <w:sz w:val="28"/>
          <w:szCs w:val="28"/>
          <w:lang w:val="kk-KZ"/>
        </w:rPr>
      </w:pPr>
    </w:p>
    <w:p w14:paraId="34776D75" w14:textId="6D71D300" w:rsidR="00C92EF8"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27</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Г.А. Цукерманның «Қолғаптар» әдістемесіне 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EC9CE0C"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093"/>
        <w:gridCol w:w="1446"/>
        <w:gridCol w:w="1134"/>
        <w:gridCol w:w="1332"/>
        <w:gridCol w:w="1049"/>
        <w:gridCol w:w="1134"/>
        <w:gridCol w:w="1446"/>
      </w:tblGrid>
      <w:tr w:rsidR="004E6F0C" w:rsidRPr="009B6086" w14:paraId="324C28CC" w14:textId="77777777" w:rsidTr="008F1815">
        <w:trPr>
          <w:trHeight w:val="935"/>
        </w:trPr>
        <w:tc>
          <w:tcPr>
            <w:tcW w:w="2093" w:type="dxa"/>
          </w:tcPr>
          <w:p w14:paraId="5EF271C8" w14:textId="77777777" w:rsidR="004E6F0C" w:rsidRPr="009B6086" w:rsidRDefault="004E6F0C" w:rsidP="004E6F0C">
            <w:pPr>
              <w:rPr>
                <w:kern w:val="2"/>
                <w:sz w:val="24"/>
                <w:szCs w:val="24"/>
                <w:lang w:val="kk-KZ" w:eastAsia="zh-CN"/>
              </w:rPr>
            </w:pPr>
            <w:r w:rsidRPr="009B6086">
              <w:rPr>
                <w:kern w:val="2"/>
                <w:sz w:val="24"/>
                <w:szCs w:val="24"/>
                <w:lang w:val="kk-KZ" w:eastAsia="zh-CN"/>
              </w:rPr>
              <w:t>Топ</w:t>
            </w:r>
          </w:p>
        </w:tc>
        <w:tc>
          <w:tcPr>
            <w:tcW w:w="1446" w:type="dxa"/>
          </w:tcPr>
          <w:p w14:paraId="1603F42E" w14:textId="77777777" w:rsidR="004E6F0C" w:rsidRPr="009B6086" w:rsidRDefault="004E6F0C" w:rsidP="004E6F0C">
            <w:pPr>
              <w:rPr>
                <w:kern w:val="2"/>
                <w:sz w:val="24"/>
                <w:szCs w:val="24"/>
                <w:lang w:val="kk-KZ" w:eastAsia="zh-CN"/>
              </w:rPr>
            </w:pPr>
            <w:r w:rsidRPr="009B6086">
              <w:rPr>
                <w:kern w:val="2"/>
                <w:sz w:val="24"/>
                <w:szCs w:val="24"/>
                <w:lang w:val="kk-KZ" w:eastAsia="zh-CN"/>
              </w:rPr>
              <w:t>Қатысушы</w:t>
            </w:r>
          </w:p>
          <w:p w14:paraId="30BB391E" w14:textId="77777777" w:rsidR="004E6F0C" w:rsidRPr="009B6086" w:rsidRDefault="004E6F0C" w:rsidP="004E6F0C">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198AF46A" w14:textId="77777777" w:rsidR="004E6F0C" w:rsidRPr="009B6086" w:rsidRDefault="004E6F0C" w:rsidP="004E6F0C">
            <w:pPr>
              <w:rPr>
                <w:kern w:val="2"/>
                <w:sz w:val="24"/>
                <w:szCs w:val="24"/>
                <w:lang w:val="kk-KZ" w:eastAsia="zh-CN"/>
              </w:rPr>
            </w:pPr>
            <w:r w:rsidRPr="009B6086">
              <w:rPr>
                <w:kern w:val="2"/>
                <w:sz w:val="24"/>
                <w:szCs w:val="24"/>
                <w:lang w:val="kk-KZ" w:eastAsia="zh-CN"/>
              </w:rPr>
              <w:t>Орташа</w:t>
            </w:r>
          </w:p>
          <w:p w14:paraId="02CF490C" w14:textId="77777777" w:rsidR="004E6F0C" w:rsidRPr="009B6086" w:rsidRDefault="004E6F0C" w:rsidP="004E6F0C">
            <w:pPr>
              <w:rPr>
                <w:kern w:val="2"/>
                <w:sz w:val="24"/>
                <w:szCs w:val="24"/>
                <w:lang w:val="kk-KZ" w:eastAsia="zh-CN"/>
              </w:rPr>
            </w:pPr>
            <w:r w:rsidRPr="009B6086">
              <w:rPr>
                <w:kern w:val="2"/>
                <w:sz w:val="24"/>
                <w:szCs w:val="24"/>
                <w:lang w:val="kk-KZ" w:eastAsia="zh-CN"/>
              </w:rPr>
              <w:t>мән</w:t>
            </w:r>
          </w:p>
        </w:tc>
        <w:tc>
          <w:tcPr>
            <w:tcW w:w="1332" w:type="dxa"/>
          </w:tcPr>
          <w:p w14:paraId="65321039" w14:textId="77777777" w:rsidR="004E6F0C" w:rsidRPr="009B6086" w:rsidRDefault="004E6F0C" w:rsidP="004E6F0C">
            <w:pPr>
              <w:rPr>
                <w:kern w:val="2"/>
                <w:sz w:val="24"/>
                <w:szCs w:val="24"/>
                <w:lang w:val="kk-KZ" w:eastAsia="zh-CN"/>
              </w:rPr>
            </w:pPr>
            <w:r w:rsidRPr="009B6086">
              <w:rPr>
                <w:kern w:val="2"/>
                <w:sz w:val="24"/>
                <w:szCs w:val="24"/>
                <w:lang w:val="kk-KZ" w:eastAsia="zh-CN"/>
              </w:rPr>
              <w:t>Стандарт</w:t>
            </w:r>
          </w:p>
          <w:p w14:paraId="4CA543C2" w14:textId="77777777" w:rsidR="004E6F0C" w:rsidRPr="009B6086" w:rsidRDefault="004E6F0C" w:rsidP="004E6F0C">
            <w:pPr>
              <w:rPr>
                <w:kern w:val="2"/>
                <w:sz w:val="24"/>
                <w:szCs w:val="24"/>
                <w:lang w:val="kk-KZ" w:eastAsia="zh-CN"/>
              </w:rPr>
            </w:pPr>
            <w:r w:rsidRPr="009B6086">
              <w:rPr>
                <w:kern w:val="2"/>
                <w:sz w:val="24"/>
                <w:szCs w:val="24"/>
                <w:lang w:val="kk-KZ" w:eastAsia="zh-CN"/>
              </w:rPr>
              <w:t>ты ауытқу</w:t>
            </w:r>
          </w:p>
        </w:tc>
        <w:tc>
          <w:tcPr>
            <w:tcW w:w="1049" w:type="dxa"/>
          </w:tcPr>
          <w:p w14:paraId="7B254D47" w14:textId="77777777" w:rsidR="004E6F0C" w:rsidRPr="009B6086" w:rsidRDefault="004E6F0C" w:rsidP="004E6F0C">
            <w:pPr>
              <w:rPr>
                <w:kern w:val="2"/>
                <w:sz w:val="24"/>
                <w:szCs w:val="24"/>
                <w:lang w:val="kk-KZ" w:eastAsia="zh-CN"/>
              </w:rPr>
            </w:pPr>
            <w:r w:rsidRPr="009B6086">
              <w:rPr>
                <w:kern w:val="2"/>
                <w:sz w:val="24"/>
                <w:szCs w:val="24"/>
                <w:lang w:val="kk-KZ" w:eastAsia="zh-CN"/>
              </w:rPr>
              <w:t>Қиғаштық мәні</w:t>
            </w:r>
          </w:p>
        </w:tc>
        <w:tc>
          <w:tcPr>
            <w:tcW w:w="1134" w:type="dxa"/>
          </w:tcPr>
          <w:p w14:paraId="61129AE5" w14:textId="77777777" w:rsidR="004E6F0C" w:rsidRPr="009B6086" w:rsidRDefault="004E6F0C" w:rsidP="004E6F0C">
            <w:pPr>
              <w:rPr>
                <w:kern w:val="2"/>
                <w:sz w:val="24"/>
                <w:szCs w:val="24"/>
                <w:lang w:val="kk-KZ" w:eastAsia="zh-CN"/>
              </w:rPr>
            </w:pPr>
            <w:r w:rsidRPr="009B6086">
              <w:rPr>
                <w:kern w:val="2"/>
                <w:sz w:val="24"/>
                <w:szCs w:val="24"/>
                <w:lang w:val="kk-KZ" w:eastAsia="zh-CN"/>
              </w:rPr>
              <w:t>Куртоз</w:t>
            </w:r>
          </w:p>
          <w:p w14:paraId="21CD3802" w14:textId="77777777" w:rsidR="004E6F0C" w:rsidRPr="009B6086" w:rsidRDefault="004E6F0C" w:rsidP="004E6F0C">
            <w:pPr>
              <w:rPr>
                <w:kern w:val="2"/>
                <w:sz w:val="24"/>
                <w:szCs w:val="24"/>
                <w:lang w:val="kk-KZ" w:eastAsia="zh-CN"/>
              </w:rPr>
            </w:pPr>
            <w:r w:rsidRPr="009B6086">
              <w:rPr>
                <w:kern w:val="2"/>
                <w:sz w:val="24"/>
                <w:szCs w:val="24"/>
                <w:lang w:val="kk-KZ" w:eastAsia="zh-CN"/>
              </w:rPr>
              <w:t>мәні</w:t>
            </w:r>
          </w:p>
        </w:tc>
        <w:tc>
          <w:tcPr>
            <w:tcW w:w="1446" w:type="dxa"/>
          </w:tcPr>
          <w:p w14:paraId="58EA5F05" w14:textId="77777777" w:rsidR="004E6F0C" w:rsidRPr="009B6086" w:rsidRDefault="004E6F0C" w:rsidP="004E6F0C">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0E89A412" w14:textId="77777777" w:rsidTr="008F1815">
        <w:trPr>
          <w:trHeight w:val="564"/>
        </w:trPr>
        <w:tc>
          <w:tcPr>
            <w:tcW w:w="2093" w:type="dxa"/>
          </w:tcPr>
          <w:p w14:paraId="2EC5D5C1" w14:textId="77777777" w:rsidR="004E6F0C" w:rsidRPr="009B6086" w:rsidRDefault="004E6F0C" w:rsidP="004E6F0C">
            <w:pPr>
              <w:jc w:val="both"/>
              <w:rPr>
                <w:kern w:val="2"/>
                <w:sz w:val="24"/>
                <w:szCs w:val="24"/>
                <w:lang w:val="kk-KZ" w:eastAsia="zh-CN"/>
              </w:rPr>
            </w:pPr>
            <w:r w:rsidRPr="009B6086">
              <w:rPr>
                <w:sz w:val="24"/>
                <w:szCs w:val="24"/>
                <w:lang w:val="kk-KZ"/>
              </w:rPr>
              <w:t>БТ</w:t>
            </w:r>
          </w:p>
        </w:tc>
        <w:tc>
          <w:tcPr>
            <w:tcW w:w="1446" w:type="dxa"/>
          </w:tcPr>
          <w:p w14:paraId="76A61711" w14:textId="77777777" w:rsidR="004E6F0C" w:rsidRPr="009B6086" w:rsidRDefault="004E6F0C" w:rsidP="004E6F0C">
            <w:pPr>
              <w:rPr>
                <w:kern w:val="2"/>
                <w:sz w:val="24"/>
                <w:szCs w:val="24"/>
                <w:lang w:eastAsia="zh-CN"/>
              </w:rPr>
            </w:pPr>
            <w:r w:rsidRPr="009B6086">
              <w:rPr>
                <w:kern w:val="2"/>
                <w:sz w:val="24"/>
                <w:szCs w:val="24"/>
                <w:lang w:val="kk-KZ" w:eastAsia="zh-CN"/>
              </w:rPr>
              <w:t>11</w:t>
            </w:r>
          </w:p>
        </w:tc>
        <w:tc>
          <w:tcPr>
            <w:tcW w:w="1134" w:type="dxa"/>
          </w:tcPr>
          <w:p w14:paraId="5CCFCBBA" w14:textId="77777777" w:rsidR="004E6F0C" w:rsidRPr="009B6086" w:rsidRDefault="004E6F0C" w:rsidP="004E6F0C">
            <w:pPr>
              <w:rPr>
                <w:kern w:val="2"/>
                <w:sz w:val="24"/>
                <w:szCs w:val="24"/>
                <w:lang w:eastAsia="zh-CN"/>
              </w:rPr>
            </w:pPr>
            <w:r w:rsidRPr="009B6086">
              <w:rPr>
                <w:kern w:val="2"/>
                <w:sz w:val="24"/>
                <w:szCs w:val="24"/>
                <w:lang w:eastAsia="zh-CN"/>
              </w:rPr>
              <w:t>1,18</w:t>
            </w:r>
          </w:p>
        </w:tc>
        <w:tc>
          <w:tcPr>
            <w:tcW w:w="1332" w:type="dxa"/>
          </w:tcPr>
          <w:p w14:paraId="2AC795C8" w14:textId="77777777" w:rsidR="004E6F0C" w:rsidRPr="009B6086" w:rsidRDefault="004E6F0C" w:rsidP="004E6F0C">
            <w:pPr>
              <w:rPr>
                <w:kern w:val="2"/>
                <w:sz w:val="24"/>
                <w:szCs w:val="24"/>
                <w:lang w:val="kk-KZ" w:eastAsia="zh-CN"/>
              </w:rPr>
            </w:pPr>
            <w:r w:rsidRPr="009B6086">
              <w:rPr>
                <w:kern w:val="2"/>
                <w:sz w:val="24"/>
                <w:szCs w:val="24"/>
                <w:lang w:val="kk-KZ" w:eastAsia="zh-CN"/>
              </w:rPr>
              <w:t xml:space="preserve">     ,404</w:t>
            </w:r>
          </w:p>
        </w:tc>
        <w:tc>
          <w:tcPr>
            <w:tcW w:w="1049" w:type="dxa"/>
          </w:tcPr>
          <w:p w14:paraId="45C9F31F" w14:textId="77777777" w:rsidR="004E6F0C" w:rsidRPr="009B6086" w:rsidRDefault="004E6F0C" w:rsidP="004E6F0C">
            <w:pPr>
              <w:rPr>
                <w:kern w:val="2"/>
                <w:sz w:val="24"/>
                <w:szCs w:val="24"/>
                <w:lang w:val="kk-KZ" w:eastAsia="zh-CN"/>
              </w:rPr>
            </w:pPr>
            <w:r w:rsidRPr="009B6086">
              <w:rPr>
                <w:kern w:val="2"/>
                <w:sz w:val="24"/>
                <w:szCs w:val="24"/>
                <w:lang w:val="kk-KZ" w:eastAsia="zh-CN"/>
              </w:rPr>
              <w:t>1,92</w:t>
            </w:r>
          </w:p>
        </w:tc>
        <w:tc>
          <w:tcPr>
            <w:tcW w:w="1134" w:type="dxa"/>
          </w:tcPr>
          <w:p w14:paraId="6F80C174" w14:textId="77777777" w:rsidR="004E6F0C" w:rsidRPr="009B6086" w:rsidRDefault="004E6F0C" w:rsidP="004E6F0C">
            <w:pPr>
              <w:rPr>
                <w:kern w:val="2"/>
                <w:sz w:val="24"/>
                <w:szCs w:val="24"/>
                <w:lang w:val="kk-KZ" w:eastAsia="zh-CN"/>
              </w:rPr>
            </w:pPr>
            <w:r w:rsidRPr="009B6086">
              <w:rPr>
                <w:kern w:val="2"/>
                <w:sz w:val="24"/>
                <w:szCs w:val="24"/>
                <w:lang w:val="kk-KZ" w:eastAsia="zh-CN"/>
              </w:rPr>
              <w:t>2,03</w:t>
            </w:r>
          </w:p>
        </w:tc>
        <w:tc>
          <w:tcPr>
            <w:tcW w:w="1446" w:type="dxa"/>
          </w:tcPr>
          <w:p w14:paraId="398A6D23" w14:textId="77777777" w:rsidR="004E6F0C" w:rsidRPr="009B6086" w:rsidRDefault="004E6F0C" w:rsidP="004E6F0C">
            <w:pPr>
              <w:rPr>
                <w:kern w:val="2"/>
                <w:sz w:val="24"/>
                <w:szCs w:val="24"/>
                <w:lang w:val="kk-KZ" w:eastAsia="zh-CN"/>
              </w:rPr>
            </w:pPr>
            <w:r w:rsidRPr="009B6086">
              <w:rPr>
                <w:kern w:val="2"/>
                <w:sz w:val="24"/>
                <w:szCs w:val="24"/>
                <w:lang w:val="kk-KZ" w:eastAsia="zh-CN"/>
              </w:rPr>
              <w:t>,000</w:t>
            </w:r>
          </w:p>
        </w:tc>
      </w:tr>
      <w:tr w:rsidR="004E6F0C" w:rsidRPr="009B6086" w14:paraId="0B7FAB20" w14:textId="77777777" w:rsidTr="008F1815">
        <w:trPr>
          <w:trHeight w:val="545"/>
        </w:trPr>
        <w:tc>
          <w:tcPr>
            <w:tcW w:w="2093" w:type="dxa"/>
          </w:tcPr>
          <w:p w14:paraId="5167FD89" w14:textId="77777777" w:rsidR="004E6F0C" w:rsidRPr="009B6086" w:rsidRDefault="004E6F0C" w:rsidP="004E6F0C">
            <w:pPr>
              <w:jc w:val="both"/>
              <w:rPr>
                <w:kern w:val="2"/>
                <w:sz w:val="24"/>
                <w:szCs w:val="24"/>
                <w:lang w:val="kk-KZ" w:eastAsia="zh-CN"/>
              </w:rPr>
            </w:pPr>
            <w:r w:rsidRPr="009B6086">
              <w:rPr>
                <w:sz w:val="24"/>
                <w:szCs w:val="24"/>
                <w:lang w:val="kk-KZ"/>
              </w:rPr>
              <w:t>ЭТ</w:t>
            </w:r>
          </w:p>
        </w:tc>
        <w:tc>
          <w:tcPr>
            <w:tcW w:w="1446" w:type="dxa"/>
          </w:tcPr>
          <w:p w14:paraId="1D76570D" w14:textId="77777777" w:rsidR="004E6F0C" w:rsidRPr="009B6086" w:rsidRDefault="004E6F0C" w:rsidP="004E6F0C">
            <w:pPr>
              <w:rPr>
                <w:kern w:val="2"/>
                <w:sz w:val="24"/>
                <w:szCs w:val="24"/>
                <w:lang w:val="kk-KZ" w:eastAsia="zh-CN"/>
              </w:rPr>
            </w:pPr>
            <w:r w:rsidRPr="009B6086">
              <w:rPr>
                <w:kern w:val="2"/>
                <w:sz w:val="24"/>
                <w:szCs w:val="24"/>
                <w:lang w:val="kk-KZ" w:eastAsia="zh-CN"/>
              </w:rPr>
              <w:t>11</w:t>
            </w:r>
          </w:p>
        </w:tc>
        <w:tc>
          <w:tcPr>
            <w:tcW w:w="1134" w:type="dxa"/>
          </w:tcPr>
          <w:p w14:paraId="5FF63EE0" w14:textId="77777777" w:rsidR="004E6F0C" w:rsidRPr="009B6086" w:rsidRDefault="004E6F0C" w:rsidP="004E6F0C">
            <w:pPr>
              <w:rPr>
                <w:kern w:val="2"/>
                <w:sz w:val="24"/>
                <w:szCs w:val="24"/>
                <w:lang w:val="kk-KZ" w:eastAsia="zh-CN"/>
              </w:rPr>
            </w:pPr>
            <w:r w:rsidRPr="009B6086">
              <w:rPr>
                <w:kern w:val="2"/>
                <w:sz w:val="24"/>
                <w:szCs w:val="24"/>
                <w:lang w:val="kk-KZ" w:eastAsia="zh-CN"/>
              </w:rPr>
              <w:t>1,00</w:t>
            </w:r>
          </w:p>
        </w:tc>
        <w:tc>
          <w:tcPr>
            <w:tcW w:w="1332" w:type="dxa"/>
          </w:tcPr>
          <w:p w14:paraId="04D6F736" w14:textId="77777777" w:rsidR="004E6F0C" w:rsidRPr="009B6086" w:rsidRDefault="004E6F0C" w:rsidP="004E6F0C">
            <w:pPr>
              <w:rPr>
                <w:kern w:val="2"/>
                <w:sz w:val="24"/>
                <w:szCs w:val="24"/>
                <w:lang w:val="kk-KZ" w:eastAsia="zh-CN"/>
              </w:rPr>
            </w:pPr>
            <w:r w:rsidRPr="009B6086">
              <w:rPr>
                <w:kern w:val="2"/>
                <w:sz w:val="24"/>
                <w:szCs w:val="24"/>
                <w:lang w:val="kk-KZ" w:eastAsia="zh-CN"/>
              </w:rPr>
              <w:t xml:space="preserve">     ,400</w:t>
            </w:r>
          </w:p>
        </w:tc>
        <w:tc>
          <w:tcPr>
            <w:tcW w:w="1049" w:type="dxa"/>
          </w:tcPr>
          <w:p w14:paraId="45D6924E" w14:textId="77777777" w:rsidR="004E6F0C" w:rsidRPr="009B6086" w:rsidRDefault="004E6F0C" w:rsidP="004E6F0C">
            <w:pPr>
              <w:rPr>
                <w:kern w:val="2"/>
                <w:sz w:val="24"/>
                <w:szCs w:val="24"/>
                <w:lang w:val="kk-KZ" w:eastAsia="zh-CN"/>
              </w:rPr>
            </w:pPr>
            <w:r w:rsidRPr="009B6086">
              <w:rPr>
                <w:kern w:val="2"/>
                <w:sz w:val="24"/>
                <w:szCs w:val="24"/>
                <w:lang w:val="kk-KZ" w:eastAsia="zh-CN"/>
              </w:rPr>
              <w:t>1,50</w:t>
            </w:r>
          </w:p>
        </w:tc>
        <w:tc>
          <w:tcPr>
            <w:tcW w:w="1134" w:type="dxa"/>
          </w:tcPr>
          <w:p w14:paraId="53B7A34F" w14:textId="77777777" w:rsidR="004E6F0C" w:rsidRPr="009B6086" w:rsidRDefault="004E6F0C" w:rsidP="004E6F0C">
            <w:pPr>
              <w:rPr>
                <w:kern w:val="2"/>
                <w:sz w:val="24"/>
                <w:szCs w:val="24"/>
                <w:lang w:val="kk-KZ" w:eastAsia="zh-CN"/>
              </w:rPr>
            </w:pPr>
            <w:r w:rsidRPr="009B6086">
              <w:rPr>
                <w:kern w:val="2"/>
                <w:sz w:val="24"/>
                <w:szCs w:val="24"/>
                <w:lang w:val="kk-KZ" w:eastAsia="zh-CN"/>
              </w:rPr>
              <w:t>11,92</w:t>
            </w:r>
          </w:p>
        </w:tc>
        <w:tc>
          <w:tcPr>
            <w:tcW w:w="1446" w:type="dxa"/>
          </w:tcPr>
          <w:p w14:paraId="4700F9E5" w14:textId="77777777" w:rsidR="004E6F0C" w:rsidRPr="009B6086" w:rsidRDefault="004E6F0C" w:rsidP="004E6F0C">
            <w:pPr>
              <w:rPr>
                <w:kern w:val="2"/>
                <w:sz w:val="24"/>
                <w:szCs w:val="24"/>
                <w:lang w:val="kk-KZ" w:eastAsia="zh-CN"/>
              </w:rPr>
            </w:pPr>
            <w:r w:rsidRPr="009B6086">
              <w:rPr>
                <w:kern w:val="2"/>
                <w:sz w:val="24"/>
                <w:szCs w:val="24"/>
                <w:lang w:val="kk-KZ" w:eastAsia="zh-CN"/>
              </w:rPr>
              <w:t>,000</w:t>
            </w:r>
          </w:p>
        </w:tc>
      </w:tr>
    </w:tbl>
    <w:p w14:paraId="3BD49170" w14:textId="77777777" w:rsidR="004E6F0C" w:rsidRPr="009B6086" w:rsidRDefault="004E6F0C" w:rsidP="004E6F0C">
      <w:pPr>
        <w:ind w:firstLine="567"/>
        <w:jc w:val="both"/>
        <w:rPr>
          <w:sz w:val="28"/>
          <w:szCs w:val="28"/>
          <w:lang w:val="kk-KZ"/>
        </w:rPr>
      </w:pPr>
    </w:p>
    <w:p w14:paraId="64DC52F9" w14:textId="731EE62F" w:rsidR="004E6F0C" w:rsidRPr="009B6086" w:rsidRDefault="004E6F0C" w:rsidP="004E6F0C">
      <w:pPr>
        <w:ind w:firstLine="567"/>
        <w:jc w:val="both"/>
        <w:rPr>
          <w:sz w:val="28"/>
          <w:szCs w:val="28"/>
          <w:lang w:val="kk-KZ"/>
        </w:rPr>
      </w:pPr>
      <w:r w:rsidRPr="009B6086">
        <w:rPr>
          <w:sz w:val="28"/>
          <w:szCs w:val="28"/>
          <w:lang w:val="kk-KZ"/>
        </w:rPr>
        <w:t>43-кестеде айқындау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1</w:t>
      </w:r>
      <w:r w:rsidRPr="009B6086">
        <w:rPr>
          <w:sz w:val="28"/>
          <w:szCs w:val="28"/>
          <w:lang w:val="tr-TR"/>
        </w:rPr>
        <w:t>,</w:t>
      </w:r>
      <w:r w:rsidRPr="009B6086">
        <w:rPr>
          <w:sz w:val="28"/>
          <w:szCs w:val="28"/>
          <w:lang w:val="kk-KZ"/>
        </w:rPr>
        <w:t xml:space="preserve">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 топтың көрсеткіштер төмендегі </w:t>
      </w:r>
      <w:r w:rsidR="00B65CC2">
        <w:rPr>
          <w:sz w:val="28"/>
          <w:szCs w:val="28"/>
          <w:lang w:val="kk-KZ"/>
        </w:rPr>
        <w:t xml:space="preserve">28 </w:t>
      </w:r>
      <w:r w:rsidRPr="009B6086">
        <w:rPr>
          <w:sz w:val="28"/>
          <w:szCs w:val="28"/>
          <w:lang w:val="kk-KZ"/>
        </w:rPr>
        <w:t>-</w:t>
      </w:r>
      <w:r w:rsidR="00B65CC2">
        <w:rPr>
          <w:sz w:val="28"/>
          <w:szCs w:val="28"/>
          <w:lang w:val="kk-KZ"/>
        </w:rPr>
        <w:t xml:space="preserve"> </w:t>
      </w:r>
      <w:r w:rsidRPr="009B6086">
        <w:rPr>
          <w:sz w:val="28"/>
          <w:szCs w:val="28"/>
          <w:lang w:val="kk-KZ"/>
        </w:rPr>
        <w:t xml:space="preserve">суретте берілген. </w:t>
      </w:r>
    </w:p>
    <w:p w14:paraId="7367F9C3" w14:textId="77777777" w:rsidR="004E6F0C" w:rsidRPr="009B6086" w:rsidRDefault="004E6F0C" w:rsidP="004E6F0C">
      <w:pPr>
        <w:ind w:firstLine="567"/>
        <w:jc w:val="both"/>
        <w:rPr>
          <w:sz w:val="28"/>
          <w:szCs w:val="28"/>
          <w:lang w:val="kk-KZ"/>
        </w:rPr>
      </w:pPr>
    </w:p>
    <w:p w14:paraId="76E5AFD6" w14:textId="77777777" w:rsidR="004E6F0C" w:rsidRPr="009B6086" w:rsidRDefault="004E6F0C" w:rsidP="004E6F0C">
      <w:pPr>
        <w:autoSpaceDE w:val="0"/>
        <w:autoSpaceDN w:val="0"/>
        <w:adjustRightInd w:val="0"/>
        <w:ind w:firstLine="567"/>
        <w:jc w:val="center"/>
      </w:pPr>
      <w:r w:rsidRPr="009B6086">
        <w:rPr>
          <w:noProof/>
        </w:rPr>
        <w:lastRenderedPageBreak/>
        <w:drawing>
          <wp:inline distT="0" distB="0" distL="0" distR="0" wp14:anchorId="481F3C5D" wp14:editId="3558E057">
            <wp:extent cx="2624667" cy="2101977"/>
            <wp:effectExtent l="0" t="0" r="7620" b="7620"/>
            <wp:docPr id="1273606281"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624667" cy="2101977"/>
                    </a:xfrm>
                    <a:prstGeom prst="rect">
                      <a:avLst/>
                    </a:prstGeom>
                    <a:noFill/>
                    <a:ln>
                      <a:noFill/>
                    </a:ln>
                  </pic:spPr>
                </pic:pic>
              </a:graphicData>
            </a:graphic>
          </wp:inline>
        </w:drawing>
      </w:r>
    </w:p>
    <w:p w14:paraId="6497AAA3" w14:textId="77777777" w:rsidR="004E6F0C" w:rsidRPr="009B6086" w:rsidRDefault="004E6F0C" w:rsidP="004E6F0C">
      <w:pPr>
        <w:autoSpaceDE w:val="0"/>
        <w:autoSpaceDN w:val="0"/>
        <w:adjustRightInd w:val="0"/>
        <w:ind w:firstLine="567"/>
      </w:pPr>
    </w:p>
    <w:p w14:paraId="297A1FD5" w14:textId="67B23849" w:rsidR="004E6F0C" w:rsidRPr="009B6086" w:rsidRDefault="004E6F0C" w:rsidP="001F0C59">
      <w:pPr>
        <w:ind w:firstLine="567"/>
        <w:jc w:val="center"/>
        <w:rPr>
          <w:sz w:val="28"/>
          <w:szCs w:val="28"/>
          <w:lang w:val="kk-KZ"/>
        </w:rPr>
      </w:pPr>
      <w:r w:rsidRPr="009B6086">
        <w:rPr>
          <w:sz w:val="28"/>
          <w:szCs w:val="28"/>
          <w:lang w:val="kk-KZ"/>
        </w:rPr>
        <w:t xml:space="preserve">Сурет </w:t>
      </w:r>
      <w:r w:rsidR="00B65CC2">
        <w:rPr>
          <w:sz w:val="28"/>
          <w:szCs w:val="28"/>
          <w:lang w:val="kk-KZ"/>
        </w:rPr>
        <w:t>28</w:t>
      </w:r>
      <w:r w:rsidRPr="009B6086">
        <w:rPr>
          <w:sz w:val="28"/>
          <w:szCs w:val="28"/>
          <w:lang w:val="kk-KZ"/>
        </w:rPr>
        <w:t xml:space="preserve"> </w:t>
      </w:r>
      <w:r w:rsidRPr="009B6086">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4D240871" w14:textId="77777777" w:rsidR="004E6F0C" w:rsidRPr="009B6086" w:rsidRDefault="004E6F0C" w:rsidP="004E6F0C">
      <w:pPr>
        <w:ind w:firstLine="567"/>
        <w:jc w:val="both"/>
        <w:rPr>
          <w:sz w:val="28"/>
          <w:szCs w:val="28"/>
          <w:lang w:val="kk-KZ"/>
        </w:rPr>
      </w:pPr>
    </w:p>
    <w:p w14:paraId="7A64BDA0" w14:textId="5AA3B18E" w:rsidR="004E6F0C" w:rsidRPr="009B6086" w:rsidRDefault="00B65CC2" w:rsidP="004E6F0C">
      <w:pPr>
        <w:ind w:firstLine="567"/>
        <w:jc w:val="both"/>
        <w:rPr>
          <w:sz w:val="28"/>
          <w:szCs w:val="28"/>
          <w:lang w:val="kk-KZ"/>
        </w:rPr>
      </w:pPr>
      <w:r>
        <w:rPr>
          <w:sz w:val="28"/>
          <w:szCs w:val="28"/>
          <w:lang w:val="kk-KZ"/>
        </w:rPr>
        <w:t>28</w:t>
      </w:r>
      <w:r w:rsidR="004E6F0C" w:rsidRPr="009B6086">
        <w:rPr>
          <w:sz w:val="28"/>
          <w:szCs w:val="28"/>
          <w:lang w:val="kk-KZ"/>
        </w:rPr>
        <w:t xml:space="preserve">-суретте айқындау кезең бойынша </w:t>
      </w:r>
      <w:bookmarkStart w:id="140" w:name="_Hlk201417296"/>
      <w:r w:rsidR="004E6F0C" w:rsidRPr="009B6086">
        <w:rPr>
          <w:sz w:val="28"/>
          <w:szCs w:val="28"/>
          <w:lang w:val="kk-KZ"/>
        </w:rPr>
        <w:t xml:space="preserve">Г.А. Цукерманның «Қолғаптар» </w:t>
      </w:r>
      <w:bookmarkEnd w:id="140"/>
      <w:r w:rsidR="004E6F0C" w:rsidRPr="009B6086">
        <w:rPr>
          <w:sz w:val="28"/>
          <w:szCs w:val="28"/>
          <w:lang w:val="kk-KZ"/>
        </w:rPr>
        <w:t xml:space="preserve">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44-кестеде көрсетілген. </w:t>
      </w:r>
    </w:p>
    <w:p w14:paraId="05CB9685" w14:textId="77777777" w:rsidR="004E6F0C" w:rsidRPr="009B6086" w:rsidRDefault="004E6F0C" w:rsidP="004E6F0C">
      <w:pPr>
        <w:jc w:val="both"/>
        <w:rPr>
          <w:sz w:val="28"/>
          <w:szCs w:val="28"/>
          <w:lang w:val="kk-KZ"/>
        </w:rPr>
      </w:pPr>
    </w:p>
    <w:p w14:paraId="6E5A154D" w14:textId="4306CBE4"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28</w:t>
      </w:r>
      <w:r w:rsidRPr="009B6086">
        <w:rPr>
          <w:sz w:val="28"/>
          <w:szCs w:val="28"/>
          <w:lang w:val="kk-KZ"/>
        </w:rPr>
        <w:t xml:space="preserve"> </w:t>
      </w:r>
      <w:r w:rsidRPr="009B6086">
        <w:rPr>
          <w:lang w:val="kk-KZ"/>
        </w:rPr>
        <w:t>–</w:t>
      </w:r>
      <w:r w:rsidRPr="009B6086">
        <w:rPr>
          <w:sz w:val="28"/>
          <w:szCs w:val="28"/>
          <w:lang w:val="kk-KZ"/>
        </w:rPr>
        <w:t xml:space="preserve"> Айқындау кезеңі </w:t>
      </w:r>
      <w:bookmarkStart w:id="141" w:name="_Hlk201417374"/>
      <w:r w:rsidRPr="009B6086">
        <w:rPr>
          <w:sz w:val="28"/>
          <w:szCs w:val="28"/>
          <w:lang w:val="kk-KZ"/>
        </w:rPr>
        <w:t xml:space="preserve">Г.А. Цукерманның «Қолғаптар» әдістемесіне </w:t>
      </w:r>
      <w:bookmarkEnd w:id="141"/>
      <w:r w:rsidRPr="009B6086">
        <w:rPr>
          <w:sz w:val="28"/>
          <w:szCs w:val="28"/>
          <w:lang w:val="kk-KZ"/>
        </w:rPr>
        <w:t>қатысты бақылау және эксперименталды топтарының тәуелсіз айнымалылар үшін Mann-Whitney U тесті нәтижелері</w:t>
      </w:r>
    </w:p>
    <w:p w14:paraId="10F01287" w14:textId="77777777" w:rsidR="004E6F0C" w:rsidRPr="009B6086" w:rsidRDefault="004E6F0C" w:rsidP="004E6F0C">
      <w:pPr>
        <w:ind w:firstLine="567"/>
        <w:jc w:val="both"/>
        <w:rPr>
          <w:sz w:val="28"/>
          <w:szCs w:val="28"/>
          <w:lang w:val="kk-KZ"/>
        </w:rPr>
      </w:pPr>
    </w:p>
    <w:tbl>
      <w:tblPr>
        <w:tblStyle w:val="111"/>
        <w:tblW w:w="9640" w:type="dxa"/>
        <w:jc w:val="center"/>
        <w:tblLayout w:type="fixed"/>
        <w:tblLook w:val="04A0" w:firstRow="1" w:lastRow="0" w:firstColumn="1" w:lastColumn="0" w:noHBand="0" w:noVBand="1"/>
      </w:tblPr>
      <w:tblGrid>
        <w:gridCol w:w="1271"/>
        <w:gridCol w:w="3260"/>
        <w:gridCol w:w="2268"/>
        <w:gridCol w:w="1418"/>
        <w:gridCol w:w="1423"/>
      </w:tblGrid>
      <w:tr w:rsidR="004E6F0C" w:rsidRPr="009B6086" w14:paraId="23DE62A3" w14:textId="77777777" w:rsidTr="00E238C8">
        <w:trPr>
          <w:trHeight w:val="70"/>
          <w:jc w:val="center"/>
        </w:trPr>
        <w:tc>
          <w:tcPr>
            <w:tcW w:w="1271" w:type="dxa"/>
          </w:tcPr>
          <w:p w14:paraId="650379B7" w14:textId="77777777" w:rsidR="004E6F0C" w:rsidRPr="009B6086" w:rsidRDefault="004E6F0C" w:rsidP="004E6F0C">
            <w:pPr>
              <w:rPr>
                <w:kern w:val="2"/>
                <w:sz w:val="24"/>
                <w:szCs w:val="24"/>
                <w:lang w:val="tr-TR" w:eastAsia="zh-CN"/>
              </w:rPr>
            </w:pPr>
            <w:r w:rsidRPr="009B6086">
              <w:rPr>
                <w:kern w:val="2"/>
                <w:sz w:val="24"/>
                <w:szCs w:val="24"/>
                <w:lang w:val="kk-KZ" w:eastAsia="zh-CN"/>
              </w:rPr>
              <w:t>Топ</w:t>
            </w:r>
          </w:p>
        </w:tc>
        <w:tc>
          <w:tcPr>
            <w:tcW w:w="3260" w:type="dxa"/>
          </w:tcPr>
          <w:p w14:paraId="516155EB" w14:textId="77777777" w:rsidR="004E6F0C" w:rsidRPr="009B6086" w:rsidRDefault="004E6F0C" w:rsidP="004E6F0C">
            <w:pPr>
              <w:jc w:val="both"/>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268" w:type="dxa"/>
          </w:tcPr>
          <w:p w14:paraId="1E29FC8D" w14:textId="77777777" w:rsidR="004E6F0C" w:rsidRPr="009B6086" w:rsidRDefault="004E6F0C" w:rsidP="004E6F0C">
            <w:pPr>
              <w:jc w:val="both"/>
              <w:rPr>
                <w:kern w:val="2"/>
                <w:sz w:val="24"/>
                <w:szCs w:val="24"/>
                <w:lang w:val="kk-KZ" w:eastAsia="zh-CN"/>
              </w:rPr>
            </w:pPr>
            <w:r w:rsidRPr="009B6086">
              <w:rPr>
                <w:kern w:val="2"/>
                <w:sz w:val="24"/>
                <w:szCs w:val="24"/>
                <w:lang w:val="kk-KZ" w:eastAsia="zh-CN"/>
              </w:rPr>
              <w:t>X Орташа дәреже</w:t>
            </w:r>
          </w:p>
        </w:tc>
        <w:tc>
          <w:tcPr>
            <w:tcW w:w="1418" w:type="dxa"/>
          </w:tcPr>
          <w:p w14:paraId="4BCA8171" w14:textId="77777777" w:rsidR="004E6F0C" w:rsidRPr="009B6086" w:rsidRDefault="004E6F0C" w:rsidP="004E6F0C">
            <w:pPr>
              <w:jc w:val="both"/>
              <w:rPr>
                <w:kern w:val="2"/>
                <w:sz w:val="24"/>
                <w:szCs w:val="24"/>
                <w:lang w:val="en-US" w:eastAsia="zh-CN"/>
              </w:rPr>
            </w:pPr>
            <w:r w:rsidRPr="009B6086">
              <w:rPr>
                <w:kern w:val="2"/>
                <w:sz w:val="24"/>
                <w:szCs w:val="24"/>
                <w:lang w:val="en-US" w:eastAsia="zh-CN"/>
              </w:rPr>
              <w:t>U</w:t>
            </w:r>
          </w:p>
        </w:tc>
        <w:tc>
          <w:tcPr>
            <w:tcW w:w="1423" w:type="dxa"/>
          </w:tcPr>
          <w:p w14:paraId="32D4AC2F" w14:textId="77777777" w:rsidR="004E6F0C" w:rsidRPr="009B6086" w:rsidRDefault="004E6F0C" w:rsidP="004E6F0C">
            <w:pPr>
              <w:jc w:val="both"/>
              <w:rPr>
                <w:kern w:val="2"/>
                <w:sz w:val="24"/>
                <w:szCs w:val="24"/>
                <w:lang w:val="tr-TR" w:eastAsia="zh-CN"/>
              </w:rPr>
            </w:pPr>
            <w:r w:rsidRPr="009B6086">
              <w:rPr>
                <w:kern w:val="2"/>
                <w:sz w:val="24"/>
                <w:szCs w:val="24"/>
                <w:lang w:val="tr-TR" w:eastAsia="zh-CN"/>
              </w:rPr>
              <w:t>p</w:t>
            </w:r>
          </w:p>
        </w:tc>
      </w:tr>
      <w:tr w:rsidR="004E6F0C" w:rsidRPr="009B6086" w14:paraId="368AD92E" w14:textId="77777777" w:rsidTr="00E238C8">
        <w:trPr>
          <w:trHeight w:val="70"/>
          <w:jc w:val="center"/>
        </w:trPr>
        <w:tc>
          <w:tcPr>
            <w:tcW w:w="1271" w:type="dxa"/>
          </w:tcPr>
          <w:p w14:paraId="257ADFB5" w14:textId="77777777" w:rsidR="004E6F0C" w:rsidRPr="009B6086" w:rsidRDefault="004E6F0C" w:rsidP="004E6F0C">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75E4EA15" w14:textId="77777777" w:rsidR="004E6F0C" w:rsidRPr="009B6086" w:rsidRDefault="004E6F0C" w:rsidP="004E6F0C">
            <w:pPr>
              <w:jc w:val="both"/>
              <w:rPr>
                <w:kern w:val="2"/>
                <w:sz w:val="24"/>
                <w:szCs w:val="24"/>
                <w:lang w:val="kk-KZ" w:eastAsia="zh-CN"/>
              </w:rPr>
            </w:pPr>
            <w:r w:rsidRPr="009B6086">
              <w:rPr>
                <w:kern w:val="2"/>
                <w:sz w:val="24"/>
                <w:szCs w:val="24"/>
                <w:lang w:val="kk-KZ" w:eastAsia="zh-CN"/>
              </w:rPr>
              <w:t>ЭТ</w:t>
            </w:r>
          </w:p>
        </w:tc>
        <w:tc>
          <w:tcPr>
            <w:tcW w:w="3260" w:type="dxa"/>
          </w:tcPr>
          <w:p w14:paraId="69F524D5" w14:textId="77777777" w:rsidR="004E6F0C" w:rsidRPr="009B6086" w:rsidRDefault="004E6F0C" w:rsidP="004E6F0C">
            <w:pPr>
              <w:jc w:val="both"/>
              <w:rPr>
                <w:kern w:val="2"/>
                <w:sz w:val="24"/>
                <w:szCs w:val="24"/>
                <w:lang w:val="kk-KZ" w:eastAsia="zh-CN"/>
              </w:rPr>
            </w:pPr>
            <w:r w:rsidRPr="009B6086">
              <w:rPr>
                <w:kern w:val="2"/>
                <w:sz w:val="24"/>
                <w:szCs w:val="24"/>
                <w:lang w:val="kk-KZ" w:eastAsia="zh-CN"/>
              </w:rPr>
              <w:t>11</w:t>
            </w:r>
          </w:p>
          <w:p w14:paraId="7C92ED4C" w14:textId="77777777" w:rsidR="004E6F0C" w:rsidRPr="009B6086" w:rsidRDefault="004E6F0C" w:rsidP="004E6F0C">
            <w:pPr>
              <w:jc w:val="both"/>
              <w:rPr>
                <w:kern w:val="2"/>
                <w:sz w:val="24"/>
                <w:szCs w:val="24"/>
                <w:lang w:val="en-US" w:eastAsia="zh-CN"/>
              </w:rPr>
            </w:pPr>
            <w:r w:rsidRPr="009B6086">
              <w:rPr>
                <w:kern w:val="2"/>
                <w:sz w:val="24"/>
                <w:szCs w:val="24"/>
                <w:lang w:val="kk-KZ" w:eastAsia="zh-CN"/>
              </w:rPr>
              <w:t>11</w:t>
            </w:r>
          </w:p>
        </w:tc>
        <w:tc>
          <w:tcPr>
            <w:tcW w:w="2268" w:type="dxa"/>
          </w:tcPr>
          <w:p w14:paraId="2BA6685C" w14:textId="77777777" w:rsidR="004E6F0C" w:rsidRPr="009B6086" w:rsidRDefault="004E6F0C" w:rsidP="004E6F0C">
            <w:pPr>
              <w:jc w:val="both"/>
              <w:rPr>
                <w:kern w:val="2"/>
                <w:sz w:val="24"/>
                <w:szCs w:val="24"/>
                <w:lang w:eastAsia="zh-CN"/>
              </w:rPr>
            </w:pPr>
            <w:r w:rsidRPr="009B6086">
              <w:rPr>
                <w:kern w:val="2"/>
                <w:sz w:val="24"/>
                <w:szCs w:val="24"/>
                <w:lang w:eastAsia="zh-CN"/>
              </w:rPr>
              <w:t>12,50</w:t>
            </w:r>
          </w:p>
          <w:p w14:paraId="29FE4CB1" w14:textId="77777777" w:rsidR="004E6F0C" w:rsidRPr="009B6086" w:rsidRDefault="004E6F0C" w:rsidP="004E6F0C">
            <w:pPr>
              <w:jc w:val="both"/>
              <w:rPr>
                <w:kern w:val="2"/>
                <w:sz w:val="24"/>
                <w:szCs w:val="24"/>
                <w:lang w:eastAsia="zh-CN"/>
              </w:rPr>
            </w:pPr>
            <w:r w:rsidRPr="009B6086">
              <w:rPr>
                <w:kern w:val="2"/>
                <w:sz w:val="24"/>
                <w:szCs w:val="24"/>
                <w:lang w:eastAsia="zh-CN"/>
              </w:rPr>
              <w:t>10,50</w:t>
            </w:r>
          </w:p>
        </w:tc>
        <w:tc>
          <w:tcPr>
            <w:tcW w:w="1418" w:type="dxa"/>
          </w:tcPr>
          <w:p w14:paraId="1BD0EFC7" w14:textId="77777777" w:rsidR="004E6F0C" w:rsidRPr="009B6086" w:rsidRDefault="004E6F0C" w:rsidP="004E6F0C">
            <w:pPr>
              <w:jc w:val="both"/>
              <w:rPr>
                <w:kern w:val="2"/>
                <w:sz w:val="24"/>
                <w:szCs w:val="24"/>
                <w:lang w:eastAsia="zh-CN"/>
              </w:rPr>
            </w:pPr>
            <w:r w:rsidRPr="009B6086">
              <w:rPr>
                <w:kern w:val="2"/>
                <w:sz w:val="24"/>
                <w:szCs w:val="24"/>
                <w:lang w:eastAsia="zh-CN"/>
              </w:rPr>
              <w:t>49,50</w:t>
            </w:r>
          </w:p>
        </w:tc>
        <w:tc>
          <w:tcPr>
            <w:tcW w:w="1423" w:type="dxa"/>
          </w:tcPr>
          <w:p w14:paraId="398B7817" w14:textId="77777777" w:rsidR="004E6F0C" w:rsidRPr="009B6086" w:rsidRDefault="004E6F0C" w:rsidP="004E6F0C">
            <w:pPr>
              <w:jc w:val="both"/>
              <w:rPr>
                <w:kern w:val="2"/>
                <w:sz w:val="24"/>
                <w:szCs w:val="24"/>
                <w:lang w:val="kk-KZ" w:eastAsia="zh-CN"/>
              </w:rPr>
            </w:pPr>
            <w:r w:rsidRPr="009B6086">
              <w:rPr>
                <w:kern w:val="2"/>
                <w:sz w:val="24"/>
                <w:szCs w:val="24"/>
                <w:lang w:val="kk-KZ" w:eastAsia="zh-CN"/>
              </w:rPr>
              <w:t>,478</w:t>
            </w:r>
          </w:p>
        </w:tc>
      </w:tr>
    </w:tbl>
    <w:p w14:paraId="07BA96DA" w14:textId="77777777" w:rsidR="004E6F0C" w:rsidRPr="009B6086" w:rsidRDefault="004E6F0C" w:rsidP="004E6F0C">
      <w:pPr>
        <w:ind w:firstLine="567"/>
        <w:jc w:val="both"/>
        <w:rPr>
          <w:sz w:val="28"/>
          <w:szCs w:val="28"/>
          <w:lang w:val="kk-KZ"/>
        </w:rPr>
      </w:pPr>
    </w:p>
    <w:p w14:paraId="1C39D435" w14:textId="77777777" w:rsidR="004E6F0C" w:rsidRPr="009B6086" w:rsidRDefault="004E6F0C" w:rsidP="004E6F0C">
      <w:pPr>
        <w:ind w:firstLine="567"/>
        <w:jc w:val="both"/>
        <w:rPr>
          <w:sz w:val="28"/>
          <w:szCs w:val="28"/>
          <w:lang w:val="kk-KZ"/>
        </w:rPr>
      </w:pPr>
      <w:r w:rsidRPr="009B6086">
        <w:rPr>
          <w:sz w:val="28"/>
          <w:szCs w:val="28"/>
          <w:lang w:val="kk-KZ"/>
        </w:rPr>
        <w:t xml:space="preserve">1-сыныпқа қатысты Г.А. Цукерманның «Қолғаптар»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(12,50), ал бұл көрсеткіш эксперименталды тобында (10,50) (U = 49,50, p &gt; ,05). Яғни екі топтың оқушыларында өзара бірігіп жұмыс жасау дағдылары бірдей деңгейде. </w:t>
      </w:r>
    </w:p>
    <w:p w14:paraId="718EB2C4" w14:textId="339ADEE9"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C92EF8" w:rsidRPr="009B6086">
        <w:rPr>
          <w:sz w:val="28"/>
          <w:szCs w:val="28"/>
          <w:lang w:val="kk-KZ"/>
        </w:rPr>
        <w:t>28</w:t>
      </w:r>
      <w:r w:rsidR="00943F19" w:rsidRPr="009B6086">
        <w:rPr>
          <w:sz w:val="28"/>
          <w:szCs w:val="28"/>
          <w:lang w:val="kk-KZ"/>
        </w:rPr>
        <w:t>-</w:t>
      </w:r>
      <w:r w:rsidRPr="009B6086">
        <w:rPr>
          <w:sz w:val="28"/>
          <w:szCs w:val="28"/>
          <w:lang w:val="kk-KZ"/>
        </w:rPr>
        <w:t xml:space="preserve">кесте мен </w:t>
      </w:r>
      <w:r w:rsidR="00B65CC2">
        <w:rPr>
          <w:sz w:val="28"/>
          <w:szCs w:val="28"/>
          <w:lang w:val="kk-KZ"/>
        </w:rPr>
        <w:t>29</w:t>
      </w:r>
      <w:r w:rsidR="00943F19" w:rsidRPr="009B6086">
        <w:rPr>
          <w:sz w:val="28"/>
          <w:szCs w:val="28"/>
          <w:lang w:val="kk-KZ"/>
        </w:rPr>
        <w:t>-</w:t>
      </w:r>
      <w:r w:rsidRPr="009B6086">
        <w:rPr>
          <w:sz w:val="28"/>
          <w:szCs w:val="28"/>
          <w:lang w:val="kk-KZ"/>
        </w:rPr>
        <w:t xml:space="preserve">суретте көрсетілген. </w:t>
      </w:r>
    </w:p>
    <w:p w14:paraId="0A6D0E48" w14:textId="35741110" w:rsidR="004E6F0C" w:rsidRDefault="004E6F0C" w:rsidP="004E6F0C">
      <w:pPr>
        <w:jc w:val="both"/>
        <w:rPr>
          <w:sz w:val="28"/>
          <w:szCs w:val="28"/>
          <w:lang w:val="kk-KZ"/>
        </w:rPr>
      </w:pPr>
    </w:p>
    <w:p w14:paraId="40BF745F" w14:textId="0BE03E07" w:rsidR="001F0C59" w:rsidRDefault="001F0C59" w:rsidP="004E6F0C">
      <w:pPr>
        <w:jc w:val="both"/>
        <w:rPr>
          <w:sz w:val="28"/>
          <w:szCs w:val="28"/>
          <w:lang w:val="kk-KZ"/>
        </w:rPr>
      </w:pPr>
    </w:p>
    <w:p w14:paraId="34B83A08" w14:textId="1A97142F" w:rsidR="001F0C59" w:rsidRDefault="001F0C59" w:rsidP="004E6F0C">
      <w:pPr>
        <w:jc w:val="both"/>
        <w:rPr>
          <w:sz w:val="28"/>
          <w:szCs w:val="28"/>
          <w:lang w:val="kk-KZ"/>
        </w:rPr>
      </w:pPr>
    </w:p>
    <w:p w14:paraId="30EE094B" w14:textId="36E76142" w:rsidR="001F0C59" w:rsidRDefault="001F0C59" w:rsidP="004E6F0C">
      <w:pPr>
        <w:jc w:val="both"/>
        <w:rPr>
          <w:sz w:val="28"/>
          <w:szCs w:val="28"/>
          <w:lang w:val="kk-KZ"/>
        </w:rPr>
      </w:pPr>
    </w:p>
    <w:p w14:paraId="658AE0BD" w14:textId="77777777" w:rsidR="001F0C59" w:rsidRPr="009B6086" w:rsidRDefault="001F0C59" w:rsidP="004E6F0C">
      <w:pPr>
        <w:jc w:val="both"/>
        <w:rPr>
          <w:sz w:val="28"/>
          <w:szCs w:val="28"/>
          <w:lang w:val="kk-KZ"/>
        </w:rPr>
      </w:pPr>
    </w:p>
    <w:p w14:paraId="14C9840D" w14:textId="7CFF07E1" w:rsidR="004E6F0C" w:rsidRPr="009B6086" w:rsidRDefault="004E6F0C" w:rsidP="004E6F0C">
      <w:pPr>
        <w:jc w:val="both"/>
        <w:rPr>
          <w:sz w:val="28"/>
          <w:szCs w:val="28"/>
          <w:lang w:val="kk-KZ"/>
        </w:rPr>
      </w:pPr>
      <w:r w:rsidRPr="009B6086">
        <w:rPr>
          <w:sz w:val="28"/>
          <w:szCs w:val="28"/>
          <w:lang w:val="kk-KZ"/>
        </w:rPr>
        <w:lastRenderedPageBreak/>
        <w:t xml:space="preserve">Кесте </w:t>
      </w:r>
      <w:r w:rsidR="00C92EF8" w:rsidRPr="009B6086">
        <w:rPr>
          <w:sz w:val="28"/>
          <w:szCs w:val="28"/>
          <w:lang w:val="kk-KZ"/>
        </w:rPr>
        <w:t>29</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Г.А. Цукерманның «Қолғаптар»  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11DB9A6D"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093"/>
        <w:gridCol w:w="1446"/>
        <w:gridCol w:w="1134"/>
        <w:gridCol w:w="1332"/>
        <w:gridCol w:w="1361"/>
        <w:gridCol w:w="993"/>
        <w:gridCol w:w="1275"/>
      </w:tblGrid>
      <w:tr w:rsidR="004E6F0C" w:rsidRPr="009B6086" w14:paraId="203BFFA9" w14:textId="77777777" w:rsidTr="00E238C8">
        <w:tc>
          <w:tcPr>
            <w:tcW w:w="2093" w:type="dxa"/>
          </w:tcPr>
          <w:p w14:paraId="30C007D0"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46" w:type="dxa"/>
          </w:tcPr>
          <w:p w14:paraId="51F8839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45DD073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4B6A3D7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45C3F2F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332" w:type="dxa"/>
          </w:tcPr>
          <w:p w14:paraId="094BC7B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Стандартты ауытқу</w:t>
            </w:r>
          </w:p>
        </w:tc>
        <w:tc>
          <w:tcPr>
            <w:tcW w:w="1361" w:type="dxa"/>
          </w:tcPr>
          <w:p w14:paraId="3B38975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051377E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993" w:type="dxa"/>
          </w:tcPr>
          <w:p w14:paraId="56EB4D0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471569AC" w14:textId="6787CE86" w:rsidR="004E6F0C" w:rsidRPr="009B6086" w:rsidRDefault="004E6F0C" w:rsidP="004E6F0C">
            <w:pPr>
              <w:jc w:val="both"/>
              <w:rPr>
                <w:kern w:val="2"/>
                <w:sz w:val="24"/>
                <w:szCs w:val="24"/>
                <w:lang w:val="kk-KZ" w:eastAsia="zh-CN"/>
              </w:rPr>
            </w:pPr>
            <w:r w:rsidRPr="009B6086">
              <w:rPr>
                <w:kern w:val="2"/>
                <w:sz w:val="24"/>
                <w:szCs w:val="24"/>
                <w:lang w:val="kk-KZ" w:eastAsia="zh-CN"/>
              </w:rPr>
              <w:t>мәні</w:t>
            </w:r>
          </w:p>
        </w:tc>
        <w:tc>
          <w:tcPr>
            <w:tcW w:w="1275" w:type="dxa"/>
          </w:tcPr>
          <w:p w14:paraId="2BB6D5FC" w14:textId="35250043" w:rsidR="004E6F0C" w:rsidRPr="009B6086" w:rsidRDefault="004E6F0C" w:rsidP="004E6F0C">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64A0629E" w14:textId="77777777" w:rsidTr="00E238C8">
        <w:tc>
          <w:tcPr>
            <w:tcW w:w="2093" w:type="dxa"/>
          </w:tcPr>
          <w:p w14:paraId="38CBCB70"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46" w:type="dxa"/>
          </w:tcPr>
          <w:p w14:paraId="7D4867B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5DC0DEFB" w14:textId="77777777" w:rsidR="004E6F0C" w:rsidRPr="009B6086" w:rsidRDefault="004E6F0C" w:rsidP="00E238C8">
            <w:pPr>
              <w:jc w:val="both"/>
              <w:rPr>
                <w:kern w:val="2"/>
                <w:sz w:val="24"/>
                <w:szCs w:val="24"/>
                <w:lang w:eastAsia="zh-CN"/>
              </w:rPr>
            </w:pPr>
            <w:r w:rsidRPr="009B6086">
              <w:rPr>
                <w:kern w:val="2"/>
                <w:sz w:val="24"/>
                <w:szCs w:val="24"/>
                <w:lang w:eastAsia="zh-CN"/>
              </w:rPr>
              <w:t>1,18</w:t>
            </w:r>
          </w:p>
        </w:tc>
        <w:tc>
          <w:tcPr>
            <w:tcW w:w="1332" w:type="dxa"/>
          </w:tcPr>
          <w:p w14:paraId="4B371FD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,404</w:t>
            </w:r>
          </w:p>
        </w:tc>
        <w:tc>
          <w:tcPr>
            <w:tcW w:w="1361" w:type="dxa"/>
          </w:tcPr>
          <w:p w14:paraId="1CCE7BF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1,92</w:t>
            </w:r>
          </w:p>
        </w:tc>
        <w:tc>
          <w:tcPr>
            <w:tcW w:w="993" w:type="dxa"/>
          </w:tcPr>
          <w:p w14:paraId="38757C6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2,03</w:t>
            </w:r>
          </w:p>
        </w:tc>
        <w:tc>
          <w:tcPr>
            <w:tcW w:w="1275" w:type="dxa"/>
          </w:tcPr>
          <w:p w14:paraId="0E33646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07E9DCB1" w14:textId="77777777" w:rsidTr="00E238C8">
        <w:tc>
          <w:tcPr>
            <w:tcW w:w="2093" w:type="dxa"/>
          </w:tcPr>
          <w:p w14:paraId="77F42A00" w14:textId="77777777" w:rsidR="004E6F0C" w:rsidRPr="009B6086" w:rsidRDefault="004E6F0C" w:rsidP="00E238C8">
            <w:pPr>
              <w:jc w:val="both"/>
              <w:rPr>
                <w:kern w:val="2"/>
                <w:sz w:val="24"/>
                <w:szCs w:val="24"/>
                <w:lang w:val="kk-KZ" w:eastAsia="zh-CN"/>
              </w:rPr>
            </w:pPr>
            <w:r w:rsidRPr="009B6086">
              <w:rPr>
                <w:sz w:val="24"/>
                <w:szCs w:val="24"/>
                <w:lang w:val="kk-KZ"/>
              </w:rPr>
              <w:t>ЭТ</w:t>
            </w:r>
          </w:p>
        </w:tc>
        <w:tc>
          <w:tcPr>
            <w:tcW w:w="1446" w:type="dxa"/>
          </w:tcPr>
          <w:p w14:paraId="6CFC43B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24BE140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1,36</w:t>
            </w:r>
          </w:p>
        </w:tc>
        <w:tc>
          <w:tcPr>
            <w:tcW w:w="1332" w:type="dxa"/>
          </w:tcPr>
          <w:p w14:paraId="2B14117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,504</w:t>
            </w:r>
          </w:p>
        </w:tc>
        <w:tc>
          <w:tcPr>
            <w:tcW w:w="1361" w:type="dxa"/>
          </w:tcPr>
          <w:p w14:paraId="3BEEB46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,661</w:t>
            </w:r>
          </w:p>
        </w:tc>
        <w:tc>
          <w:tcPr>
            <w:tcW w:w="993" w:type="dxa"/>
          </w:tcPr>
          <w:p w14:paraId="4F8CD4A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-1,96</w:t>
            </w:r>
          </w:p>
        </w:tc>
        <w:tc>
          <w:tcPr>
            <w:tcW w:w="1275" w:type="dxa"/>
          </w:tcPr>
          <w:p w14:paraId="68C5D0D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31C42D32" w14:textId="77777777" w:rsidR="004E6F0C" w:rsidRPr="009B6086" w:rsidRDefault="004E6F0C" w:rsidP="004E6F0C">
      <w:pPr>
        <w:ind w:firstLine="567"/>
        <w:jc w:val="both"/>
        <w:rPr>
          <w:sz w:val="28"/>
          <w:szCs w:val="28"/>
          <w:lang w:val="kk-KZ"/>
        </w:rPr>
      </w:pPr>
    </w:p>
    <w:p w14:paraId="4E06A829" w14:textId="294E7CF5" w:rsidR="004E6F0C" w:rsidRPr="009B6086" w:rsidRDefault="00C92EF8" w:rsidP="004E6F0C">
      <w:pPr>
        <w:ind w:firstLine="567"/>
        <w:jc w:val="both"/>
        <w:rPr>
          <w:sz w:val="28"/>
          <w:szCs w:val="28"/>
          <w:lang w:val="kk-KZ"/>
        </w:rPr>
      </w:pPr>
      <w:r w:rsidRPr="009B6086">
        <w:rPr>
          <w:sz w:val="28"/>
          <w:szCs w:val="28"/>
          <w:lang w:val="kk-KZ"/>
        </w:rPr>
        <w:t>29</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1,36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Г.А. Цукерманның «Қолғаптар» әдістемесіне қатысты деректердің қалыптылық шартына сәйкес емес екендігін көрсетіп отыр. Аталмыш әдістеменің қорытынды кезеңіне қатысты суреттің нәтижелері төменде </w:t>
      </w:r>
      <w:r w:rsidR="00B65CC2" w:rsidRPr="00CF545C">
        <w:rPr>
          <w:sz w:val="28"/>
          <w:szCs w:val="28"/>
          <w:lang w:val="kk-KZ"/>
        </w:rPr>
        <w:t>2</w:t>
      </w:r>
      <w:r w:rsidR="00B65CC2">
        <w:rPr>
          <w:sz w:val="28"/>
          <w:szCs w:val="28"/>
          <w:lang w:val="kk-KZ"/>
        </w:rPr>
        <w:t>9</w:t>
      </w:r>
      <w:r w:rsidR="004E6F0C" w:rsidRPr="009B6086">
        <w:rPr>
          <w:sz w:val="28"/>
          <w:szCs w:val="28"/>
          <w:lang w:val="kk-KZ"/>
        </w:rPr>
        <w:t xml:space="preserve">-суретте берілген. </w:t>
      </w:r>
    </w:p>
    <w:p w14:paraId="706E144B" w14:textId="77777777" w:rsidR="004E6F0C" w:rsidRPr="009B6086" w:rsidRDefault="004E6F0C" w:rsidP="004E6F0C">
      <w:pPr>
        <w:ind w:firstLine="567"/>
        <w:jc w:val="both"/>
        <w:rPr>
          <w:sz w:val="28"/>
          <w:szCs w:val="28"/>
          <w:lang w:val="kk-KZ"/>
        </w:rPr>
      </w:pPr>
    </w:p>
    <w:p w14:paraId="4A0D748F" w14:textId="77777777" w:rsidR="004E6F0C" w:rsidRPr="009B6086" w:rsidRDefault="004E6F0C" w:rsidP="001F0C59">
      <w:pPr>
        <w:ind w:firstLine="567"/>
        <w:jc w:val="center"/>
        <w:rPr>
          <w:sz w:val="28"/>
          <w:szCs w:val="28"/>
          <w:lang w:val="kk-KZ"/>
        </w:rPr>
      </w:pPr>
      <w:r w:rsidRPr="009B6086">
        <w:rPr>
          <w:noProof/>
          <w:sz w:val="28"/>
          <w:szCs w:val="28"/>
        </w:rPr>
        <w:drawing>
          <wp:inline distT="0" distB="0" distL="0" distR="0" wp14:anchorId="62E69D04" wp14:editId="59603582">
            <wp:extent cx="2280063" cy="1825999"/>
            <wp:effectExtent l="0" t="0" r="6350" b="3175"/>
            <wp:docPr id="76420697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297442" cy="1839917"/>
                    </a:xfrm>
                    <a:prstGeom prst="rect">
                      <a:avLst/>
                    </a:prstGeom>
                    <a:noFill/>
                    <a:ln>
                      <a:noFill/>
                    </a:ln>
                  </pic:spPr>
                </pic:pic>
              </a:graphicData>
            </a:graphic>
          </wp:inline>
        </w:drawing>
      </w:r>
      <w:r w:rsidRPr="009B6086">
        <w:rPr>
          <w:noProof/>
          <w:sz w:val="28"/>
          <w:szCs w:val="28"/>
        </w:rPr>
        <w:drawing>
          <wp:inline distT="0" distB="0" distL="0" distR="0" wp14:anchorId="7F1A6076" wp14:editId="7F4A1DA5">
            <wp:extent cx="2070970" cy="1805049"/>
            <wp:effectExtent l="0" t="0" r="5715" b="5080"/>
            <wp:docPr id="71668678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089077" cy="1820831"/>
                    </a:xfrm>
                    <a:prstGeom prst="rect">
                      <a:avLst/>
                    </a:prstGeom>
                    <a:noFill/>
                    <a:ln>
                      <a:noFill/>
                    </a:ln>
                  </pic:spPr>
                </pic:pic>
              </a:graphicData>
            </a:graphic>
          </wp:inline>
        </w:drawing>
      </w:r>
    </w:p>
    <w:p w14:paraId="013D80C6" w14:textId="77777777" w:rsidR="004E6F0C" w:rsidRPr="009B6086" w:rsidRDefault="004E6F0C" w:rsidP="004E6F0C">
      <w:pPr>
        <w:ind w:firstLine="567"/>
        <w:jc w:val="both"/>
        <w:rPr>
          <w:sz w:val="28"/>
          <w:szCs w:val="28"/>
          <w:lang w:val="kk-KZ"/>
        </w:rPr>
      </w:pPr>
    </w:p>
    <w:p w14:paraId="2F81D1D8" w14:textId="22BD68B0" w:rsidR="004E6F0C" w:rsidRPr="009B6086" w:rsidRDefault="004E6F0C" w:rsidP="004E6F0C">
      <w:pPr>
        <w:ind w:firstLine="567"/>
        <w:jc w:val="center"/>
        <w:rPr>
          <w:sz w:val="28"/>
          <w:szCs w:val="28"/>
          <w:lang w:val="kk-KZ"/>
        </w:rPr>
      </w:pPr>
      <w:r w:rsidRPr="009B6086">
        <w:rPr>
          <w:sz w:val="28"/>
          <w:szCs w:val="28"/>
          <w:lang w:val="kk-KZ"/>
        </w:rPr>
        <w:t xml:space="preserve">Сурет </w:t>
      </w:r>
      <w:r w:rsidR="00B65CC2">
        <w:rPr>
          <w:sz w:val="28"/>
          <w:szCs w:val="28"/>
          <w:lang w:val="kk-KZ"/>
        </w:rPr>
        <w:t>29</w:t>
      </w:r>
      <w:r w:rsidRPr="009B6086">
        <w:rPr>
          <w:sz w:val="28"/>
          <w:szCs w:val="28"/>
          <w:lang w:val="kk-KZ"/>
        </w:rPr>
        <w:t xml:space="preserve"> – Г.А.Цукерманның «Қолғаптар» әдістемесі</w:t>
      </w:r>
    </w:p>
    <w:p w14:paraId="225C21DD" w14:textId="77777777" w:rsidR="004E6F0C" w:rsidRPr="009B6086" w:rsidRDefault="004E6F0C" w:rsidP="004E6F0C">
      <w:pPr>
        <w:ind w:firstLine="567"/>
        <w:jc w:val="both"/>
        <w:rPr>
          <w:sz w:val="28"/>
          <w:szCs w:val="28"/>
          <w:lang w:val="kk-KZ"/>
        </w:rPr>
      </w:pPr>
    </w:p>
    <w:p w14:paraId="438BEAD2" w14:textId="480A9064" w:rsidR="004E6F0C" w:rsidRPr="009B6086" w:rsidRDefault="00B65CC2" w:rsidP="004E6F0C">
      <w:pPr>
        <w:ind w:firstLine="567"/>
        <w:jc w:val="both"/>
        <w:rPr>
          <w:sz w:val="28"/>
          <w:szCs w:val="28"/>
          <w:lang w:val="kk-KZ"/>
        </w:rPr>
      </w:pPr>
      <w:r>
        <w:rPr>
          <w:sz w:val="28"/>
          <w:szCs w:val="28"/>
          <w:lang w:val="kk-KZ"/>
        </w:rPr>
        <w:t>29</w:t>
      </w:r>
      <w:r w:rsidR="00943F19" w:rsidRPr="009B6086">
        <w:rPr>
          <w:sz w:val="28"/>
          <w:szCs w:val="28"/>
          <w:lang w:val="kk-KZ"/>
        </w:rPr>
        <w:t>-</w:t>
      </w:r>
      <w:r w:rsidR="004E6F0C" w:rsidRPr="009B6086">
        <w:rPr>
          <w:sz w:val="28"/>
          <w:szCs w:val="28"/>
          <w:lang w:val="kk-KZ"/>
        </w:rPr>
        <w:t xml:space="preserve">суретте қорытынды кезең бойынша Г.А. Цукерманның «Қолғаптар»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C92EF8" w:rsidRPr="009B6086">
        <w:rPr>
          <w:sz w:val="28"/>
          <w:szCs w:val="28"/>
          <w:lang w:val="kk-KZ"/>
        </w:rPr>
        <w:t>30</w:t>
      </w:r>
      <w:r w:rsidR="004E6F0C" w:rsidRPr="009B6086">
        <w:rPr>
          <w:sz w:val="28"/>
          <w:szCs w:val="28"/>
          <w:lang w:val="kk-KZ"/>
        </w:rPr>
        <w:t xml:space="preserve">-кестеде көрсетілген. </w:t>
      </w:r>
    </w:p>
    <w:p w14:paraId="69BC6014" w14:textId="77777777" w:rsidR="004E6F0C" w:rsidRPr="009B6086" w:rsidRDefault="004E6F0C" w:rsidP="004E6F0C">
      <w:pPr>
        <w:jc w:val="both"/>
        <w:rPr>
          <w:sz w:val="28"/>
          <w:szCs w:val="28"/>
          <w:lang w:val="kk-KZ"/>
        </w:rPr>
      </w:pPr>
    </w:p>
    <w:p w14:paraId="7ABEC311" w14:textId="51D07020"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30</w:t>
      </w:r>
      <w:r w:rsidRPr="009B6086">
        <w:rPr>
          <w:sz w:val="28"/>
          <w:szCs w:val="28"/>
          <w:lang w:val="kk-KZ"/>
        </w:rPr>
        <w:t xml:space="preserve"> </w:t>
      </w:r>
      <w:r w:rsidRPr="009B6086">
        <w:rPr>
          <w:lang w:val="kk-KZ"/>
        </w:rPr>
        <w:t>–</w:t>
      </w:r>
      <w:r w:rsidRPr="009B6086">
        <w:rPr>
          <w:sz w:val="28"/>
          <w:szCs w:val="28"/>
          <w:lang w:val="kk-KZ"/>
        </w:rPr>
        <w:t xml:space="preserve"> Қорытынды кезеңі Г.А. Цукерманның «Қолғаптар» әдістемесіне қатысты бақылау және эксперименталды топтарының тәуелсіз айнымалылар үшін Mann-Whitney U тесті нәтижелері</w:t>
      </w:r>
    </w:p>
    <w:p w14:paraId="034E6149"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1980"/>
        <w:gridCol w:w="2988"/>
        <w:gridCol w:w="2126"/>
        <w:gridCol w:w="1282"/>
        <w:gridCol w:w="1258"/>
      </w:tblGrid>
      <w:tr w:rsidR="004E6F0C" w:rsidRPr="009B6086" w14:paraId="669049C0" w14:textId="77777777" w:rsidTr="00E238C8">
        <w:trPr>
          <w:trHeight w:val="70"/>
          <w:jc w:val="center"/>
        </w:trPr>
        <w:tc>
          <w:tcPr>
            <w:tcW w:w="1980" w:type="dxa"/>
          </w:tcPr>
          <w:p w14:paraId="70F6D59A"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988" w:type="dxa"/>
          </w:tcPr>
          <w:p w14:paraId="486D7BF8"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126" w:type="dxa"/>
          </w:tcPr>
          <w:p w14:paraId="2B39AFCA"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282" w:type="dxa"/>
          </w:tcPr>
          <w:p w14:paraId="5F1991ED"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73001E1E"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06C44B9D" w14:textId="77777777" w:rsidTr="00E238C8">
        <w:trPr>
          <w:trHeight w:val="70"/>
          <w:jc w:val="center"/>
        </w:trPr>
        <w:tc>
          <w:tcPr>
            <w:tcW w:w="1980" w:type="dxa"/>
          </w:tcPr>
          <w:p w14:paraId="486A3779" w14:textId="77777777" w:rsidR="004E6F0C" w:rsidRPr="009B6086" w:rsidRDefault="004E6F0C" w:rsidP="00E238C8">
            <w:pPr>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2DDEE5F0" w14:textId="77777777" w:rsidR="004E6F0C" w:rsidRPr="009B6086" w:rsidRDefault="004E6F0C" w:rsidP="00E238C8">
            <w:pPr>
              <w:rPr>
                <w:kern w:val="2"/>
                <w:sz w:val="24"/>
                <w:szCs w:val="24"/>
                <w:lang w:val="kk-KZ" w:eastAsia="zh-CN"/>
              </w:rPr>
            </w:pPr>
            <w:r w:rsidRPr="009B6086">
              <w:rPr>
                <w:kern w:val="2"/>
                <w:sz w:val="24"/>
                <w:szCs w:val="24"/>
                <w:lang w:val="kk-KZ" w:eastAsia="zh-CN"/>
              </w:rPr>
              <w:t>ЭТ</w:t>
            </w:r>
          </w:p>
        </w:tc>
        <w:tc>
          <w:tcPr>
            <w:tcW w:w="2988" w:type="dxa"/>
          </w:tcPr>
          <w:p w14:paraId="5B27FEE1"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p w14:paraId="2869DDA6" w14:textId="77777777" w:rsidR="004E6F0C" w:rsidRPr="009B6086" w:rsidRDefault="004E6F0C" w:rsidP="00E238C8">
            <w:pPr>
              <w:rPr>
                <w:kern w:val="2"/>
                <w:sz w:val="24"/>
                <w:szCs w:val="24"/>
                <w:lang w:val="en-US" w:eastAsia="zh-CN"/>
              </w:rPr>
            </w:pPr>
            <w:r w:rsidRPr="009B6086">
              <w:rPr>
                <w:kern w:val="2"/>
                <w:sz w:val="24"/>
                <w:szCs w:val="24"/>
                <w:lang w:val="kk-KZ" w:eastAsia="zh-CN"/>
              </w:rPr>
              <w:t>11</w:t>
            </w:r>
          </w:p>
        </w:tc>
        <w:tc>
          <w:tcPr>
            <w:tcW w:w="2126" w:type="dxa"/>
          </w:tcPr>
          <w:p w14:paraId="0068EFF7" w14:textId="77777777" w:rsidR="004E6F0C" w:rsidRPr="009B6086" w:rsidRDefault="004E6F0C" w:rsidP="00E238C8">
            <w:pPr>
              <w:rPr>
                <w:kern w:val="2"/>
                <w:sz w:val="24"/>
                <w:szCs w:val="24"/>
                <w:lang w:val="kk-KZ" w:eastAsia="zh-CN"/>
              </w:rPr>
            </w:pPr>
            <w:r w:rsidRPr="009B6086">
              <w:rPr>
                <w:kern w:val="2"/>
                <w:sz w:val="24"/>
                <w:szCs w:val="24"/>
                <w:lang w:val="kk-KZ" w:eastAsia="zh-CN"/>
              </w:rPr>
              <w:t>10,50</w:t>
            </w:r>
          </w:p>
          <w:p w14:paraId="54CA9538" w14:textId="77777777" w:rsidR="004E6F0C" w:rsidRPr="009B6086" w:rsidRDefault="004E6F0C" w:rsidP="00E238C8">
            <w:pPr>
              <w:rPr>
                <w:kern w:val="2"/>
                <w:sz w:val="24"/>
                <w:szCs w:val="24"/>
                <w:lang w:val="kk-KZ" w:eastAsia="zh-CN"/>
              </w:rPr>
            </w:pPr>
            <w:r w:rsidRPr="009B6086">
              <w:rPr>
                <w:kern w:val="2"/>
                <w:sz w:val="24"/>
                <w:szCs w:val="24"/>
                <w:lang w:val="kk-KZ" w:eastAsia="zh-CN"/>
              </w:rPr>
              <w:t>13,50</w:t>
            </w:r>
          </w:p>
        </w:tc>
        <w:tc>
          <w:tcPr>
            <w:tcW w:w="1282" w:type="dxa"/>
          </w:tcPr>
          <w:p w14:paraId="7ACB71EA" w14:textId="77777777" w:rsidR="004E6F0C" w:rsidRPr="009B6086" w:rsidRDefault="004E6F0C" w:rsidP="00E238C8">
            <w:pPr>
              <w:rPr>
                <w:kern w:val="2"/>
                <w:sz w:val="24"/>
                <w:szCs w:val="24"/>
                <w:lang w:eastAsia="zh-CN"/>
              </w:rPr>
            </w:pPr>
            <w:r w:rsidRPr="009B6086">
              <w:rPr>
                <w:kern w:val="2"/>
                <w:sz w:val="24"/>
                <w:szCs w:val="24"/>
                <w:lang w:eastAsia="zh-CN"/>
              </w:rPr>
              <w:t>71,50</w:t>
            </w:r>
          </w:p>
        </w:tc>
        <w:tc>
          <w:tcPr>
            <w:tcW w:w="1258" w:type="dxa"/>
          </w:tcPr>
          <w:p w14:paraId="69DE0DCC" w14:textId="77777777" w:rsidR="004E6F0C" w:rsidRPr="009B6086" w:rsidRDefault="004E6F0C" w:rsidP="00E238C8">
            <w:pPr>
              <w:rPr>
                <w:kern w:val="2"/>
                <w:sz w:val="24"/>
                <w:szCs w:val="24"/>
                <w:lang w:val="kk-KZ" w:eastAsia="zh-CN"/>
              </w:rPr>
            </w:pPr>
            <w:r w:rsidRPr="009B6086">
              <w:rPr>
                <w:kern w:val="2"/>
                <w:sz w:val="24"/>
                <w:szCs w:val="24"/>
                <w:lang w:val="kk-KZ" w:eastAsia="zh-CN"/>
              </w:rPr>
              <w:t>,001</w:t>
            </w:r>
          </w:p>
        </w:tc>
      </w:tr>
    </w:tbl>
    <w:p w14:paraId="32FA74FA" w14:textId="5A271BF3" w:rsidR="004E6F0C" w:rsidRPr="001C41C3" w:rsidRDefault="004E6F0C" w:rsidP="001C41C3">
      <w:pPr>
        <w:ind w:firstLine="567"/>
        <w:jc w:val="both"/>
        <w:rPr>
          <w:sz w:val="28"/>
          <w:szCs w:val="28"/>
          <w:lang w:val="kk-KZ"/>
        </w:rPr>
      </w:pPr>
      <w:r w:rsidRPr="009B6086">
        <w:rPr>
          <w:sz w:val="28"/>
          <w:szCs w:val="28"/>
          <w:lang w:val="kk-KZ"/>
        </w:rPr>
        <w:lastRenderedPageBreak/>
        <w:t>1-сыныпқа қатысты Г.А. Цукерманның «Қолғаптар»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(10,50), ал бұл көрсеткіш эксперименталды тобында (13,50) (U =71,50 p &lt; ,05). Бұл көрсеткіштер қорытынды кезеңде екі топ оқушылардың өзара бірігіп жұмыс жасау дағдылары арасында айырмашылық бар екендігін көрсетіп отыр.</w:t>
      </w:r>
      <w:bookmarkEnd w:id="139"/>
    </w:p>
    <w:p w14:paraId="447D7552" w14:textId="5379B5B6" w:rsidR="00705286" w:rsidRPr="001F0C59" w:rsidRDefault="004E6F0C" w:rsidP="00CD7721">
      <w:pPr>
        <w:ind w:firstLine="567"/>
        <w:contextualSpacing/>
        <w:jc w:val="both"/>
        <w:rPr>
          <w:sz w:val="28"/>
          <w:szCs w:val="28"/>
          <w:lang w:val="kk-KZ"/>
        </w:rPr>
      </w:pPr>
      <w:r w:rsidRPr="001F0C59">
        <w:rPr>
          <w:sz w:val="28"/>
          <w:szCs w:val="28"/>
          <w:lang w:val="kk-KZ"/>
        </w:rPr>
        <w:t xml:space="preserve">№2. М.А.Щетинина серіктестік диалогқа </w:t>
      </w:r>
      <w:r w:rsidR="008C2489" w:rsidRPr="001F0C59">
        <w:rPr>
          <w:sz w:val="28"/>
          <w:szCs w:val="28"/>
          <w:lang w:val="kk-KZ"/>
        </w:rPr>
        <w:t xml:space="preserve">түсу </w:t>
      </w:r>
      <w:r w:rsidRPr="001F0C59">
        <w:rPr>
          <w:sz w:val="28"/>
          <w:szCs w:val="28"/>
          <w:lang w:val="kk-KZ"/>
        </w:rPr>
        <w:t>қабілетін анықтау әдістемесі</w:t>
      </w:r>
    </w:p>
    <w:p w14:paraId="6A5D79B1" w14:textId="18BB88B6" w:rsidR="004E6F0C" w:rsidRPr="009B6086" w:rsidRDefault="004E6F0C" w:rsidP="004E6F0C">
      <w:pPr>
        <w:ind w:firstLine="567"/>
        <w:jc w:val="both"/>
        <w:rPr>
          <w:sz w:val="28"/>
          <w:szCs w:val="28"/>
          <w:lang w:val="kk-KZ"/>
        </w:rPr>
      </w:pPr>
      <w:r w:rsidRPr="009B6086">
        <w:rPr>
          <w:sz w:val="28"/>
          <w:szCs w:val="28"/>
          <w:lang w:val="kk-KZ"/>
        </w:rPr>
        <w:t xml:space="preserve">Айқындау кезеңіне қатысты бұл тесттен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C92EF8" w:rsidRPr="009B6086">
        <w:rPr>
          <w:sz w:val="28"/>
          <w:szCs w:val="28"/>
          <w:lang w:val="kk-KZ"/>
        </w:rPr>
        <w:t>31</w:t>
      </w:r>
      <w:r w:rsidR="00943F19" w:rsidRPr="009B6086">
        <w:rPr>
          <w:sz w:val="28"/>
          <w:szCs w:val="28"/>
          <w:lang w:val="kk-KZ"/>
        </w:rPr>
        <w:t>-</w:t>
      </w:r>
      <w:r w:rsidR="00B65CC2">
        <w:rPr>
          <w:sz w:val="28"/>
          <w:szCs w:val="28"/>
          <w:lang w:val="kk-KZ"/>
        </w:rPr>
        <w:t>кесте мен 30</w:t>
      </w:r>
      <w:r w:rsidR="00943F19" w:rsidRPr="009B6086">
        <w:rPr>
          <w:sz w:val="28"/>
          <w:szCs w:val="28"/>
          <w:lang w:val="kk-KZ"/>
        </w:rPr>
        <w:t>-</w:t>
      </w:r>
      <w:r w:rsidRPr="009B6086">
        <w:rPr>
          <w:sz w:val="28"/>
          <w:szCs w:val="28"/>
          <w:lang w:val="kk-KZ"/>
        </w:rPr>
        <w:t xml:space="preserve">суретте берілген. </w:t>
      </w:r>
    </w:p>
    <w:p w14:paraId="1F1263AE" w14:textId="77777777" w:rsidR="004E6F0C" w:rsidRPr="009B6086" w:rsidRDefault="004E6F0C" w:rsidP="004E6F0C">
      <w:pPr>
        <w:ind w:firstLine="567"/>
        <w:jc w:val="both"/>
        <w:rPr>
          <w:sz w:val="28"/>
          <w:szCs w:val="28"/>
          <w:lang w:val="kk-KZ"/>
        </w:rPr>
      </w:pPr>
    </w:p>
    <w:p w14:paraId="1F86BEAA" w14:textId="7F3CF64F"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31</w:t>
      </w:r>
      <w:r w:rsidRPr="009B6086">
        <w:rPr>
          <w:sz w:val="28"/>
          <w:szCs w:val="28"/>
          <w:lang w:val="kk-KZ"/>
        </w:rPr>
        <w:t xml:space="preserve"> – 1-сынып оқушыларының </w:t>
      </w:r>
      <w:bookmarkStart w:id="142" w:name="_Hlk201418277"/>
      <w:r w:rsidRPr="009B6086">
        <w:rPr>
          <w:sz w:val="28"/>
          <w:szCs w:val="28"/>
          <w:lang w:val="kk-KZ"/>
        </w:rPr>
        <w:t xml:space="preserve">М.А.Щетинина серіктестік диалогқа </w:t>
      </w:r>
      <w:r w:rsidR="008C2489">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 xml:space="preserve">әдістемесіне </w:t>
      </w:r>
      <w:bookmarkEnd w:id="142"/>
      <w:r w:rsidRPr="009B6086">
        <w:rPr>
          <w:sz w:val="28"/>
          <w:szCs w:val="28"/>
          <w:lang w:val="kk-KZ"/>
        </w:rPr>
        <w:t>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0F4D38EE"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093"/>
        <w:gridCol w:w="1446"/>
        <w:gridCol w:w="1134"/>
        <w:gridCol w:w="1276"/>
        <w:gridCol w:w="1417"/>
        <w:gridCol w:w="1134"/>
        <w:gridCol w:w="1134"/>
      </w:tblGrid>
      <w:tr w:rsidR="004E6F0C" w:rsidRPr="009B6086" w14:paraId="36B8C00F" w14:textId="77777777" w:rsidTr="00E238C8">
        <w:tc>
          <w:tcPr>
            <w:tcW w:w="2093" w:type="dxa"/>
          </w:tcPr>
          <w:p w14:paraId="208DCCA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Топ</w:t>
            </w:r>
          </w:p>
        </w:tc>
        <w:tc>
          <w:tcPr>
            <w:tcW w:w="1446" w:type="dxa"/>
          </w:tcPr>
          <w:p w14:paraId="7AF082A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77D1EB2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4B3836B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4698508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276" w:type="dxa"/>
          </w:tcPr>
          <w:p w14:paraId="5C55B4B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w:t>
            </w:r>
          </w:p>
          <w:p w14:paraId="5F02A55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ты ауытқу</w:t>
            </w:r>
          </w:p>
        </w:tc>
        <w:tc>
          <w:tcPr>
            <w:tcW w:w="1417" w:type="dxa"/>
          </w:tcPr>
          <w:p w14:paraId="038F260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25B1847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134" w:type="dxa"/>
          </w:tcPr>
          <w:p w14:paraId="2633F1D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31D0D34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134" w:type="dxa"/>
          </w:tcPr>
          <w:p w14:paraId="33469B18"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4C8F072F" w14:textId="77777777" w:rsidTr="00E238C8">
        <w:tc>
          <w:tcPr>
            <w:tcW w:w="2093" w:type="dxa"/>
          </w:tcPr>
          <w:p w14:paraId="68ACDF35"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46" w:type="dxa"/>
          </w:tcPr>
          <w:p w14:paraId="4AFBD356" w14:textId="77777777" w:rsidR="004E6F0C" w:rsidRPr="009B6086" w:rsidRDefault="004E6F0C" w:rsidP="00E238C8">
            <w:pPr>
              <w:jc w:val="both"/>
              <w:rPr>
                <w:kern w:val="2"/>
                <w:sz w:val="24"/>
                <w:szCs w:val="24"/>
                <w:lang w:eastAsia="zh-CN"/>
              </w:rPr>
            </w:pPr>
            <w:r w:rsidRPr="009B6086">
              <w:rPr>
                <w:kern w:val="2"/>
                <w:sz w:val="24"/>
                <w:szCs w:val="24"/>
                <w:lang w:val="kk-KZ" w:eastAsia="zh-CN"/>
              </w:rPr>
              <w:t>11</w:t>
            </w:r>
          </w:p>
        </w:tc>
        <w:tc>
          <w:tcPr>
            <w:tcW w:w="1134" w:type="dxa"/>
          </w:tcPr>
          <w:p w14:paraId="39E77757" w14:textId="77777777" w:rsidR="004E6F0C" w:rsidRPr="009B6086" w:rsidRDefault="004E6F0C" w:rsidP="00E238C8">
            <w:pPr>
              <w:jc w:val="both"/>
              <w:rPr>
                <w:kern w:val="2"/>
                <w:sz w:val="24"/>
                <w:szCs w:val="24"/>
                <w:lang w:eastAsia="zh-CN"/>
              </w:rPr>
            </w:pPr>
            <w:r w:rsidRPr="009B6086">
              <w:rPr>
                <w:kern w:val="2"/>
                <w:sz w:val="24"/>
                <w:szCs w:val="24"/>
                <w:lang w:eastAsia="zh-CN"/>
              </w:rPr>
              <w:t>1,18</w:t>
            </w:r>
          </w:p>
        </w:tc>
        <w:tc>
          <w:tcPr>
            <w:tcW w:w="1276" w:type="dxa"/>
          </w:tcPr>
          <w:p w14:paraId="7FDA0A0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,404</w:t>
            </w:r>
          </w:p>
        </w:tc>
        <w:tc>
          <w:tcPr>
            <w:tcW w:w="1417" w:type="dxa"/>
          </w:tcPr>
          <w:p w14:paraId="6AC0F04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1,92</w:t>
            </w:r>
          </w:p>
        </w:tc>
        <w:tc>
          <w:tcPr>
            <w:tcW w:w="1134" w:type="dxa"/>
          </w:tcPr>
          <w:p w14:paraId="06CE1C4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2,03</w:t>
            </w:r>
          </w:p>
        </w:tc>
        <w:tc>
          <w:tcPr>
            <w:tcW w:w="1134" w:type="dxa"/>
          </w:tcPr>
          <w:p w14:paraId="2C1F6C6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2E9718A5" w14:textId="77777777" w:rsidTr="00E238C8">
        <w:tc>
          <w:tcPr>
            <w:tcW w:w="2093" w:type="dxa"/>
          </w:tcPr>
          <w:p w14:paraId="26136666" w14:textId="77777777" w:rsidR="004E6F0C" w:rsidRPr="009B6086" w:rsidRDefault="004E6F0C" w:rsidP="00E238C8">
            <w:pPr>
              <w:rPr>
                <w:kern w:val="2"/>
                <w:sz w:val="24"/>
                <w:szCs w:val="24"/>
                <w:lang w:eastAsia="zh-CN"/>
              </w:rPr>
            </w:pPr>
            <w:r w:rsidRPr="009B6086">
              <w:rPr>
                <w:kern w:val="2"/>
                <w:sz w:val="24"/>
                <w:szCs w:val="24"/>
                <w:lang w:eastAsia="zh-CN"/>
              </w:rPr>
              <w:t>ЭТ</w:t>
            </w:r>
          </w:p>
        </w:tc>
        <w:tc>
          <w:tcPr>
            <w:tcW w:w="1446" w:type="dxa"/>
          </w:tcPr>
          <w:p w14:paraId="514C261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715EA57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1,00</w:t>
            </w:r>
          </w:p>
        </w:tc>
        <w:tc>
          <w:tcPr>
            <w:tcW w:w="1276" w:type="dxa"/>
          </w:tcPr>
          <w:p w14:paraId="56FF716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,400</w:t>
            </w:r>
          </w:p>
        </w:tc>
        <w:tc>
          <w:tcPr>
            <w:tcW w:w="1417" w:type="dxa"/>
          </w:tcPr>
          <w:p w14:paraId="20AEFAF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1,50</w:t>
            </w:r>
          </w:p>
        </w:tc>
        <w:tc>
          <w:tcPr>
            <w:tcW w:w="1134" w:type="dxa"/>
          </w:tcPr>
          <w:p w14:paraId="73DE176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11,92</w:t>
            </w:r>
          </w:p>
        </w:tc>
        <w:tc>
          <w:tcPr>
            <w:tcW w:w="1134" w:type="dxa"/>
          </w:tcPr>
          <w:p w14:paraId="2A342C6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75994D80" w14:textId="77777777" w:rsidR="004E6F0C" w:rsidRPr="009B6086" w:rsidRDefault="004E6F0C" w:rsidP="004E6F0C">
      <w:pPr>
        <w:ind w:firstLine="567"/>
        <w:jc w:val="both"/>
        <w:rPr>
          <w:sz w:val="28"/>
          <w:szCs w:val="28"/>
          <w:lang w:val="kk-KZ"/>
        </w:rPr>
      </w:pPr>
    </w:p>
    <w:p w14:paraId="153F265B" w14:textId="0F4EAB2F" w:rsidR="004E6F0C" w:rsidRPr="009B6086" w:rsidRDefault="00C92EF8" w:rsidP="004E6F0C">
      <w:pPr>
        <w:ind w:firstLine="567"/>
        <w:jc w:val="both"/>
        <w:rPr>
          <w:sz w:val="28"/>
          <w:szCs w:val="28"/>
          <w:lang w:val="kk-KZ"/>
        </w:rPr>
      </w:pPr>
      <w:r w:rsidRPr="009B6086">
        <w:rPr>
          <w:sz w:val="28"/>
          <w:szCs w:val="28"/>
          <w:lang w:val="kk-KZ"/>
        </w:rPr>
        <w:t>31</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1</w:t>
      </w:r>
      <w:r w:rsidR="004E6F0C" w:rsidRPr="009B6086">
        <w:rPr>
          <w:sz w:val="28"/>
          <w:szCs w:val="28"/>
          <w:lang w:val="tr-TR"/>
        </w:rPr>
        <w:t>,</w:t>
      </w:r>
      <w:r w:rsidR="004E6F0C" w:rsidRPr="009B6086">
        <w:rPr>
          <w:sz w:val="28"/>
          <w:szCs w:val="28"/>
          <w:lang w:val="kk-KZ"/>
        </w:rPr>
        <w:t xml:space="preserve">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 топтың көрсеткіштер төмендегі </w:t>
      </w:r>
      <w:r w:rsidR="00B65CC2">
        <w:rPr>
          <w:sz w:val="28"/>
          <w:szCs w:val="28"/>
          <w:lang w:val="kk-KZ"/>
        </w:rPr>
        <w:t>30</w:t>
      </w:r>
      <w:r w:rsidR="004E6F0C" w:rsidRPr="009B6086">
        <w:rPr>
          <w:sz w:val="28"/>
          <w:szCs w:val="28"/>
          <w:lang w:val="kk-KZ"/>
        </w:rPr>
        <w:t xml:space="preserve">-суретте берілген. </w:t>
      </w:r>
    </w:p>
    <w:p w14:paraId="32AF3877" w14:textId="77777777" w:rsidR="004E6F0C" w:rsidRPr="009B6086" w:rsidRDefault="004E6F0C" w:rsidP="004E6F0C">
      <w:pPr>
        <w:ind w:firstLine="567"/>
        <w:jc w:val="both"/>
        <w:rPr>
          <w:sz w:val="28"/>
          <w:szCs w:val="28"/>
          <w:lang w:val="kk-KZ"/>
        </w:rPr>
      </w:pPr>
    </w:p>
    <w:p w14:paraId="07160B0B" w14:textId="77777777" w:rsidR="004E6F0C" w:rsidRPr="009B6086" w:rsidRDefault="004E6F0C" w:rsidP="004E6F0C">
      <w:pPr>
        <w:autoSpaceDE w:val="0"/>
        <w:autoSpaceDN w:val="0"/>
        <w:adjustRightInd w:val="0"/>
        <w:ind w:firstLine="567"/>
        <w:jc w:val="center"/>
      </w:pPr>
      <w:r w:rsidRPr="009B6086">
        <w:rPr>
          <w:noProof/>
        </w:rPr>
        <w:drawing>
          <wp:inline distT="0" distB="0" distL="0" distR="0" wp14:anchorId="6482DCCA" wp14:editId="0BEFDF6D">
            <wp:extent cx="2517569" cy="2016207"/>
            <wp:effectExtent l="0" t="0" r="0" b="3175"/>
            <wp:docPr id="1507055167"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539553" cy="2033813"/>
                    </a:xfrm>
                    <a:prstGeom prst="rect">
                      <a:avLst/>
                    </a:prstGeom>
                    <a:noFill/>
                    <a:ln>
                      <a:noFill/>
                    </a:ln>
                  </pic:spPr>
                </pic:pic>
              </a:graphicData>
            </a:graphic>
          </wp:inline>
        </w:drawing>
      </w:r>
    </w:p>
    <w:p w14:paraId="73B2685B" w14:textId="77777777" w:rsidR="004E6F0C" w:rsidRPr="009B6086" w:rsidRDefault="004E6F0C" w:rsidP="004E6F0C">
      <w:pPr>
        <w:autoSpaceDE w:val="0"/>
        <w:autoSpaceDN w:val="0"/>
        <w:adjustRightInd w:val="0"/>
        <w:ind w:firstLine="567"/>
      </w:pPr>
    </w:p>
    <w:p w14:paraId="1E5A5037" w14:textId="395FC942" w:rsidR="004E6F0C" w:rsidRPr="009B6086" w:rsidRDefault="004E6F0C" w:rsidP="004E6F0C">
      <w:pPr>
        <w:ind w:firstLine="567"/>
        <w:jc w:val="center"/>
        <w:rPr>
          <w:sz w:val="28"/>
          <w:szCs w:val="28"/>
          <w:lang w:val="kk-KZ"/>
        </w:rPr>
      </w:pPr>
      <w:bookmarkStart w:id="143" w:name="_Hlk201418654"/>
      <w:r w:rsidRPr="009B6086">
        <w:rPr>
          <w:sz w:val="28"/>
          <w:szCs w:val="28"/>
          <w:lang w:val="kk-KZ"/>
        </w:rPr>
        <w:t xml:space="preserve">Сурет </w:t>
      </w:r>
      <w:r w:rsidR="00B65CC2">
        <w:rPr>
          <w:sz w:val="28"/>
          <w:szCs w:val="28"/>
          <w:lang w:val="kk-KZ"/>
        </w:rPr>
        <w:t>30</w:t>
      </w:r>
      <w:r w:rsidRPr="009B6086">
        <w:rPr>
          <w:sz w:val="28"/>
          <w:szCs w:val="28"/>
          <w:lang w:val="kk-KZ"/>
        </w:rPr>
        <w:t xml:space="preserve"> </w:t>
      </w:r>
      <w:r w:rsidRPr="009B6086">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bookmarkEnd w:id="143"/>
    <w:p w14:paraId="40BAA8B1" w14:textId="60C223D1" w:rsidR="004E6F0C" w:rsidRPr="009B6086" w:rsidRDefault="004E6F0C" w:rsidP="004E6F0C">
      <w:pPr>
        <w:ind w:firstLine="567"/>
        <w:jc w:val="both"/>
        <w:rPr>
          <w:sz w:val="28"/>
          <w:szCs w:val="28"/>
          <w:lang w:val="kk-KZ"/>
        </w:rPr>
      </w:pPr>
      <w:r w:rsidRPr="001F0C59">
        <w:rPr>
          <w:sz w:val="28"/>
          <w:szCs w:val="28"/>
          <w:lang w:val="kk-KZ"/>
        </w:rPr>
        <w:lastRenderedPageBreak/>
        <w:t>10-</w:t>
      </w:r>
      <w:r w:rsidRPr="009B6086">
        <w:rPr>
          <w:sz w:val="28"/>
          <w:szCs w:val="28"/>
          <w:lang w:val="kk-KZ"/>
        </w:rPr>
        <w:t xml:space="preserve">сызбадан айқындау кезең бойынша М.А.Щетинина серіктестік диалогқа </w:t>
      </w:r>
      <w:r w:rsidR="008C2489">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 xml:space="preserve">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C92EF8" w:rsidRPr="009B6086">
        <w:rPr>
          <w:sz w:val="28"/>
          <w:szCs w:val="28"/>
          <w:lang w:val="kk-KZ"/>
        </w:rPr>
        <w:t>32</w:t>
      </w:r>
      <w:r w:rsidRPr="009B6086">
        <w:rPr>
          <w:sz w:val="28"/>
          <w:szCs w:val="28"/>
          <w:lang w:val="kk-KZ"/>
        </w:rPr>
        <w:t xml:space="preserve">-кестеде көрсетілген. </w:t>
      </w:r>
    </w:p>
    <w:p w14:paraId="53E6667E" w14:textId="77777777" w:rsidR="004E6F0C" w:rsidRPr="009B6086" w:rsidRDefault="004E6F0C" w:rsidP="004E6F0C">
      <w:pPr>
        <w:ind w:firstLine="567"/>
        <w:jc w:val="both"/>
        <w:rPr>
          <w:sz w:val="28"/>
          <w:szCs w:val="28"/>
          <w:lang w:val="kk-KZ"/>
        </w:rPr>
      </w:pPr>
    </w:p>
    <w:p w14:paraId="48F6C198" w14:textId="12E4F127"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32</w:t>
      </w:r>
      <w:r w:rsidRPr="009B6086">
        <w:rPr>
          <w:sz w:val="28"/>
          <w:szCs w:val="28"/>
          <w:lang w:val="kk-KZ"/>
        </w:rPr>
        <w:t xml:space="preserve"> </w:t>
      </w:r>
      <w:r w:rsidRPr="009B6086">
        <w:rPr>
          <w:lang w:val="kk-KZ"/>
        </w:rPr>
        <w:t>–</w:t>
      </w:r>
      <w:r w:rsidRPr="009B6086">
        <w:rPr>
          <w:sz w:val="28"/>
          <w:szCs w:val="28"/>
          <w:lang w:val="kk-KZ"/>
        </w:rPr>
        <w:t xml:space="preserve"> Айқындау кезеңі </w:t>
      </w:r>
      <w:bookmarkStart w:id="144" w:name="_Hlk201418329"/>
      <w:bookmarkStart w:id="145" w:name="_Hlk201418372"/>
      <w:r w:rsidRPr="009B6086">
        <w:rPr>
          <w:sz w:val="28"/>
          <w:szCs w:val="28"/>
          <w:lang w:val="kk-KZ"/>
        </w:rPr>
        <w:t xml:space="preserve">М.А.Щетинина серіктестік диалогқа </w:t>
      </w:r>
      <w:r w:rsidR="008C2489">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әдістемесіне</w:t>
      </w:r>
      <w:bookmarkEnd w:id="144"/>
      <w:r w:rsidRPr="009B6086">
        <w:rPr>
          <w:sz w:val="28"/>
          <w:szCs w:val="28"/>
          <w:lang w:val="kk-KZ"/>
        </w:rPr>
        <w:t xml:space="preserve"> </w:t>
      </w:r>
      <w:bookmarkEnd w:id="145"/>
      <w:r w:rsidRPr="009B6086">
        <w:rPr>
          <w:sz w:val="28"/>
          <w:szCs w:val="28"/>
          <w:lang w:val="kk-KZ"/>
        </w:rPr>
        <w:t>қатысты бақылау және эксперименталды топтарының тәуелсіз айнымалылар үшін Mann-Whitney U тесті нәтижелері</w:t>
      </w:r>
    </w:p>
    <w:p w14:paraId="3D6DCB8C" w14:textId="77777777" w:rsidR="004E6F0C" w:rsidRPr="009B6086" w:rsidRDefault="004E6F0C" w:rsidP="004E6F0C">
      <w:pPr>
        <w:ind w:firstLine="567"/>
        <w:jc w:val="both"/>
        <w:rPr>
          <w:sz w:val="28"/>
          <w:szCs w:val="28"/>
          <w:lang w:val="kk-KZ"/>
        </w:rPr>
      </w:pPr>
    </w:p>
    <w:tbl>
      <w:tblPr>
        <w:tblStyle w:val="111"/>
        <w:tblW w:w="0" w:type="auto"/>
        <w:jc w:val="center"/>
        <w:tblLayout w:type="fixed"/>
        <w:tblLook w:val="04A0" w:firstRow="1" w:lastRow="0" w:firstColumn="1" w:lastColumn="0" w:noHBand="0" w:noVBand="1"/>
      </w:tblPr>
      <w:tblGrid>
        <w:gridCol w:w="2983"/>
        <w:gridCol w:w="2088"/>
        <w:gridCol w:w="2050"/>
        <w:gridCol w:w="1113"/>
        <w:gridCol w:w="1264"/>
      </w:tblGrid>
      <w:tr w:rsidR="004E6F0C" w:rsidRPr="009B6086" w14:paraId="125BC363" w14:textId="77777777" w:rsidTr="00E238C8">
        <w:trPr>
          <w:trHeight w:val="70"/>
          <w:jc w:val="center"/>
        </w:trPr>
        <w:tc>
          <w:tcPr>
            <w:tcW w:w="2983" w:type="dxa"/>
          </w:tcPr>
          <w:p w14:paraId="38267FD8"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Топ</w:t>
            </w:r>
          </w:p>
        </w:tc>
        <w:tc>
          <w:tcPr>
            <w:tcW w:w="2088" w:type="dxa"/>
          </w:tcPr>
          <w:p w14:paraId="38034DF9"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050" w:type="dxa"/>
          </w:tcPr>
          <w:p w14:paraId="71D30E6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X Орташа дәреже</w:t>
            </w:r>
          </w:p>
        </w:tc>
        <w:tc>
          <w:tcPr>
            <w:tcW w:w="1113" w:type="dxa"/>
          </w:tcPr>
          <w:p w14:paraId="48DBF05D"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U</w:t>
            </w:r>
          </w:p>
        </w:tc>
        <w:tc>
          <w:tcPr>
            <w:tcW w:w="1264" w:type="dxa"/>
          </w:tcPr>
          <w:p w14:paraId="38A0F820" w14:textId="77777777" w:rsidR="004E6F0C" w:rsidRPr="009B6086" w:rsidRDefault="004E6F0C" w:rsidP="00E238C8">
            <w:pPr>
              <w:jc w:val="both"/>
              <w:rPr>
                <w:kern w:val="2"/>
                <w:sz w:val="24"/>
                <w:szCs w:val="24"/>
                <w:lang w:val="tr-TR" w:eastAsia="zh-CN"/>
              </w:rPr>
            </w:pPr>
            <w:r w:rsidRPr="009B6086">
              <w:rPr>
                <w:kern w:val="2"/>
                <w:sz w:val="24"/>
                <w:szCs w:val="24"/>
                <w:lang w:val="tr-TR" w:eastAsia="zh-CN"/>
              </w:rPr>
              <w:t>p</w:t>
            </w:r>
          </w:p>
        </w:tc>
      </w:tr>
      <w:tr w:rsidR="004E6F0C" w:rsidRPr="009B6086" w14:paraId="6A999956" w14:textId="77777777" w:rsidTr="00E238C8">
        <w:trPr>
          <w:trHeight w:val="70"/>
          <w:jc w:val="center"/>
        </w:trPr>
        <w:tc>
          <w:tcPr>
            <w:tcW w:w="2983" w:type="dxa"/>
          </w:tcPr>
          <w:p w14:paraId="656365AF"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3140D7A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088" w:type="dxa"/>
          </w:tcPr>
          <w:p w14:paraId="1F9EA6F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2477540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050" w:type="dxa"/>
          </w:tcPr>
          <w:p w14:paraId="10DE65C9" w14:textId="77777777" w:rsidR="004E6F0C" w:rsidRPr="009B6086" w:rsidRDefault="004E6F0C" w:rsidP="00E238C8">
            <w:pPr>
              <w:jc w:val="both"/>
              <w:rPr>
                <w:kern w:val="2"/>
                <w:sz w:val="24"/>
                <w:szCs w:val="24"/>
                <w:lang w:eastAsia="zh-CN"/>
              </w:rPr>
            </w:pPr>
            <w:r w:rsidRPr="009B6086">
              <w:rPr>
                <w:kern w:val="2"/>
                <w:sz w:val="24"/>
                <w:szCs w:val="24"/>
                <w:lang w:eastAsia="zh-CN"/>
              </w:rPr>
              <w:t>12,50</w:t>
            </w:r>
          </w:p>
          <w:p w14:paraId="3EF38512" w14:textId="77777777" w:rsidR="004E6F0C" w:rsidRPr="009B6086" w:rsidRDefault="004E6F0C" w:rsidP="00E238C8">
            <w:pPr>
              <w:jc w:val="both"/>
              <w:rPr>
                <w:kern w:val="2"/>
                <w:sz w:val="24"/>
                <w:szCs w:val="24"/>
                <w:lang w:eastAsia="zh-CN"/>
              </w:rPr>
            </w:pPr>
            <w:r w:rsidRPr="009B6086">
              <w:rPr>
                <w:kern w:val="2"/>
                <w:sz w:val="24"/>
                <w:szCs w:val="24"/>
                <w:lang w:eastAsia="zh-CN"/>
              </w:rPr>
              <w:t>10,50</w:t>
            </w:r>
          </w:p>
        </w:tc>
        <w:tc>
          <w:tcPr>
            <w:tcW w:w="1113" w:type="dxa"/>
          </w:tcPr>
          <w:p w14:paraId="1F44CE18" w14:textId="77777777" w:rsidR="004E6F0C" w:rsidRPr="009B6086" w:rsidRDefault="004E6F0C" w:rsidP="00E238C8">
            <w:pPr>
              <w:jc w:val="both"/>
              <w:rPr>
                <w:kern w:val="2"/>
                <w:sz w:val="24"/>
                <w:szCs w:val="24"/>
                <w:lang w:eastAsia="zh-CN"/>
              </w:rPr>
            </w:pPr>
            <w:r w:rsidRPr="009B6086">
              <w:rPr>
                <w:kern w:val="2"/>
                <w:sz w:val="24"/>
                <w:szCs w:val="24"/>
                <w:lang w:eastAsia="zh-CN"/>
              </w:rPr>
              <w:t>49,50</w:t>
            </w:r>
          </w:p>
        </w:tc>
        <w:tc>
          <w:tcPr>
            <w:tcW w:w="1264" w:type="dxa"/>
          </w:tcPr>
          <w:p w14:paraId="2DA33E4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,478</w:t>
            </w:r>
          </w:p>
        </w:tc>
      </w:tr>
    </w:tbl>
    <w:p w14:paraId="219C6D22" w14:textId="77777777" w:rsidR="004E6F0C" w:rsidRPr="009B6086" w:rsidRDefault="004E6F0C" w:rsidP="004E6F0C">
      <w:pPr>
        <w:ind w:firstLine="567"/>
        <w:jc w:val="both"/>
        <w:rPr>
          <w:sz w:val="28"/>
          <w:szCs w:val="28"/>
          <w:lang w:val="kk-KZ"/>
        </w:rPr>
      </w:pPr>
    </w:p>
    <w:p w14:paraId="0913729E" w14:textId="7404320B" w:rsidR="004E6F0C" w:rsidRPr="009B6086" w:rsidRDefault="004E6F0C" w:rsidP="004E6F0C">
      <w:pPr>
        <w:ind w:firstLine="567"/>
        <w:jc w:val="both"/>
        <w:rPr>
          <w:sz w:val="28"/>
          <w:szCs w:val="28"/>
          <w:lang w:val="kk-KZ"/>
        </w:rPr>
      </w:pPr>
      <w:r w:rsidRPr="009B6086">
        <w:rPr>
          <w:sz w:val="28"/>
          <w:szCs w:val="28"/>
          <w:lang w:val="kk-KZ"/>
        </w:rPr>
        <w:t xml:space="preserve">1-сыныпқа қатысты М.А.Щетинина серіктестік диалогқа </w:t>
      </w:r>
      <w:r w:rsidR="008C2489">
        <w:rPr>
          <w:sz w:val="28"/>
          <w:szCs w:val="28"/>
          <w:lang w:val="kk-KZ"/>
        </w:rPr>
        <w:t xml:space="preserve">түсу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 xml:space="preserve">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(12,50), ал бұл көрсеткіш эксперименталды тобында (10,50) (U = 49,50, p &gt; ,05). Яғни екі топтың оқушыларында өзара бірігіп жұмыс жасау дағдылары бірдей деңгейде. </w:t>
      </w:r>
    </w:p>
    <w:p w14:paraId="4A20D2E4" w14:textId="252B947F"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C92EF8" w:rsidRPr="009B6086">
        <w:rPr>
          <w:sz w:val="28"/>
          <w:szCs w:val="28"/>
          <w:lang w:val="kk-KZ"/>
        </w:rPr>
        <w:t>33</w:t>
      </w:r>
      <w:r w:rsidR="00943F19" w:rsidRPr="009B6086">
        <w:rPr>
          <w:sz w:val="28"/>
          <w:szCs w:val="28"/>
          <w:lang w:val="kk-KZ"/>
        </w:rPr>
        <w:t>-</w:t>
      </w:r>
      <w:r w:rsidR="00147D9B">
        <w:rPr>
          <w:sz w:val="28"/>
          <w:szCs w:val="28"/>
          <w:lang w:val="kk-KZ"/>
        </w:rPr>
        <w:t>кесте мен 31</w:t>
      </w:r>
      <w:r w:rsidR="00943F19" w:rsidRPr="009B6086">
        <w:rPr>
          <w:sz w:val="28"/>
          <w:szCs w:val="28"/>
          <w:lang w:val="kk-KZ"/>
        </w:rPr>
        <w:t>-</w:t>
      </w:r>
      <w:r w:rsidRPr="009B6086">
        <w:rPr>
          <w:sz w:val="28"/>
          <w:szCs w:val="28"/>
          <w:lang w:val="kk-KZ"/>
        </w:rPr>
        <w:t xml:space="preserve">суретте көрсетілген. </w:t>
      </w:r>
    </w:p>
    <w:p w14:paraId="68475735" w14:textId="77777777" w:rsidR="004E6F0C" w:rsidRPr="009B6086" w:rsidRDefault="004E6F0C" w:rsidP="004E6F0C">
      <w:pPr>
        <w:jc w:val="both"/>
        <w:rPr>
          <w:sz w:val="28"/>
          <w:szCs w:val="28"/>
          <w:lang w:val="kk-KZ"/>
        </w:rPr>
      </w:pPr>
    </w:p>
    <w:p w14:paraId="13E9790E" w14:textId="60DA4332"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33</w:t>
      </w:r>
      <w:r w:rsidRPr="009B6086">
        <w:rPr>
          <w:sz w:val="28"/>
          <w:szCs w:val="28"/>
          <w:lang w:val="kk-KZ"/>
        </w:rPr>
        <w:t xml:space="preserve"> – 1-сынып оқушыларының </w:t>
      </w:r>
      <w:bookmarkStart w:id="146" w:name="_Hlk201418439"/>
      <w:bookmarkStart w:id="147" w:name="_Hlk201418704"/>
      <w:r w:rsidRPr="009B6086">
        <w:rPr>
          <w:sz w:val="28"/>
          <w:szCs w:val="28"/>
          <w:lang w:val="kk-KZ"/>
        </w:rPr>
        <w:t xml:space="preserve">М.А.Щетинина серіктестік диалогқа </w:t>
      </w:r>
      <w:r w:rsidR="008C2489">
        <w:rPr>
          <w:sz w:val="28"/>
          <w:szCs w:val="28"/>
          <w:lang w:val="kk-KZ"/>
        </w:rPr>
        <w:t>түсу</w:t>
      </w:r>
      <w:r w:rsidR="008C2489" w:rsidRPr="009B6086">
        <w:rPr>
          <w:sz w:val="28"/>
          <w:szCs w:val="28"/>
          <w:lang w:val="kk-KZ"/>
        </w:rPr>
        <w:t xml:space="preserve">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әдістемесіне</w:t>
      </w:r>
      <w:bookmarkEnd w:id="146"/>
      <w:r w:rsidRPr="009B6086">
        <w:rPr>
          <w:sz w:val="28"/>
          <w:szCs w:val="28"/>
          <w:lang w:val="kk-KZ"/>
        </w:rPr>
        <w:t xml:space="preserve"> </w:t>
      </w:r>
      <w:bookmarkEnd w:id="147"/>
      <w:r w:rsidRPr="009B6086">
        <w:rPr>
          <w:sz w:val="28"/>
          <w:szCs w:val="28"/>
          <w:lang w:val="kk-KZ"/>
        </w:rPr>
        <w:t>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7ED5B7AB"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093"/>
        <w:gridCol w:w="1446"/>
        <w:gridCol w:w="1134"/>
        <w:gridCol w:w="1332"/>
        <w:gridCol w:w="1049"/>
        <w:gridCol w:w="1134"/>
        <w:gridCol w:w="1446"/>
      </w:tblGrid>
      <w:tr w:rsidR="004E6F0C" w:rsidRPr="009B6086" w14:paraId="1F839221" w14:textId="77777777" w:rsidTr="00E238C8">
        <w:tc>
          <w:tcPr>
            <w:tcW w:w="2093" w:type="dxa"/>
          </w:tcPr>
          <w:p w14:paraId="67F4140E"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46" w:type="dxa"/>
          </w:tcPr>
          <w:p w14:paraId="19B23D85"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65EEE863" w14:textId="77777777" w:rsidR="004E6F0C" w:rsidRPr="009B6086" w:rsidRDefault="004E6F0C" w:rsidP="00E238C8">
            <w:pPr>
              <w:rPr>
                <w:kern w:val="2"/>
                <w:sz w:val="24"/>
                <w:szCs w:val="24"/>
                <w:lang w:val="en-US" w:eastAsia="zh-CN"/>
              </w:rPr>
            </w:pPr>
            <w:r w:rsidRPr="009B6086">
              <w:rPr>
                <w:kern w:val="2"/>
                <w:sz w:val="24"/>
                <w:szCs w:val="24"/>
                <w:lang w:eastAsia="zh-CN"/>
              </w:rPr>
              <w:t>с</w:t>
            </w:r>
            <w:r w:rsidRPr="009B6086">
              <w:rPr>
                <w:kern w:val="2"/>
                <w:sz w:val="24"/>
                <w:szCs w:val="24"/>
                <w:lang w:val="kk-KZ" w:eastAsia="zh-CN"/>
              </w:rPr>
              <w:t>аны</w:t>
            </w:r>
            <w:r w:rsidRPr="009B6086">
              <w:rPr>
                <w:kern w:val="2"/>
                <w:sz w:val="24"/>
                <w:szCs w:val="24"/>
                <w:lang w:eastAsia="zh-CN"/>
              </w:rPr>
              <w:t xml:space="preserve"> </w:t>
            </w:r>
            <w:r w:rsidRPr="009B6086">
              <w:rPr>
                <w:kern w:val="2"/>
                <w:sz w:val="24"/>
                <w:szCs w:val="24"/>
                <w:lang w:val="en-US" w:eastAsia="zh-CN"/>
              </w:rPr>
              <w:t>N</w:t>
            </w:r>
          </w:p>
        </w:tc>
        <w:tc>
          <w:tcPr>
            <w:tcW w:w="1134" w:type="dxa"/>
          </w:tcPr>
          <w:p w14:paraId="19560C56"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15240813"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332" w:type="dxa"/>
          </w:tcPr>
          <w:p w14:paraId="225689A9"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049" w:type="dxa"/>
          </w:tcPr>
          <w:p w14:paraId="6CEBDA2E"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 мәні</w:t>
            </w:r>
          </w:p>
        </w:tc>
        <w:tc>
          <w:tcPr>
            <w:tcW w:w="1134" w:type="dxa"/>
          </w:tcPr>
          <w:p w14:paraId="2F1E02FC"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2D654328"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446" w:type="dxa"/>
          </w:tcPr>
          <w:p w14:paraId="20CE258F"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6E59F5E0" w14:textId="77777777" w:rsidTr="00E238C8">
        <w:tc>
          <w:tcPr>
            <w:tcW w:w="2093" w:type="dxa"/>
          </w:tcPr>
          <w:p w14:paraId="1589B1CA"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46" w:type="dxa"/>
          </w:tcPr>
          <w:p w14:paraId="5E7655E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7CC9FEEA" w14:textId="77777777" w:rsidR="004E6F0C" w:rsidRPr="009B6086" w:rsidRDefault="004E6F0C" w:rsidP="00E238C8">
            <w:pPr>
              <w:jc w:val="both"/>
              <w:rPr>
                <w:kern w:val="2"/>
                <w:sz w:val="24"/>
                <w:szCs w:val="24"/>
                <w:lang w:eastAsia="zh-CN"/>
              </w:rPr>
            </w:pPr>
            <w:r w:rsidRPr="009B6086">
              <w:rPr>
                <w:kern w:val="2"/>
                <w:sz w:val="24"/>
                <w:szCs w:val="24"/>
                <w:lang w:eastAsia="zh-CN"/>
              </w:rPr>
              <w:t>1,18</w:t>
            </w:r>
          </w:p>
        </w:tc>
        <w:tc>
          <w:tcPr>
            <w:tcW w:w="1332" w:type="dxa"/>
          </w:tcPr>
          <w:p w14:paraId="6C45573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,404</w:t>
            </w:r>
          </w:p>
        </w:tc>
        <w:tc>
          <w:tcPr>
            <w:tcW w:w="1049" w:type="dxa"/>
          </w:tcPr>
          <w:p w14:paraId="3B2F845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1,92</w:t>
            </w:r>
          </w:p>
        </w:tc>
        <w:tc>
          <w:tcPr>
            <w:tcW w:w="1134" w:type="dxa"/>
          </w:tcPr>
          <w:p w14:paraId="28F5C43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2,03</w:t>
            </w:r>
          </w:p>
        </w:tc>
        <w:tc>
          <w:tcPr>
            <w:tcW w:w="1446" w:type="dxa"/>
          </w:tcPr>
          <w:p w14:paraId="7775696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2337F715" w14:textId="77777777" w:rsidTr="00E238C8">
        <w:tc>
          <w:tcPr>
            <w:tcW w:w="2093" w:type="dxa"/>
          </w:tcPr>
          <w:p w14:paraId="0C3A81A6"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446" w:type="dxa"/>
          </w:tcPr>
          <w:p w14:paraId="3B8C66B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144E4BA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1,36</w:t>
            </w:r>
          </w:p>
        </w:tc>
        <w:tc>
          <w:tcPr>
            <w:tcW w:w="1332" w:type="dxa"/>
          </w:tcPr>
          <w:p w14:paraId="1AB9548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,504</w:t>
            </w:r>
          </w:p>
        </w:tc>
        <w:tc>
          <w:tcPr>
            <w:tcW w:w="1049" w:type="dxa"/>
          </w:tcPr>
          <w:p w14:paraId="52EDB45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,661</w:t>
            </w:r>
          </w:p>
        </w:tc>
        <w:tc>
          <w:tcPr>
            <w:tcW w:w="1134" w:type="dxa"/>
          </w:tcPr>
          <w:p w14:paraId="042C1E8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-1,96</w:t>
            </w:r>
          </w:p>
        </w:tc>
        <w:tc>
          <w:tcPr>
            <w:tcW w:w="1446" w:type="dxa"/>
          </w:tcPr>
          <w:p w14:paraId="2B9C38B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350EA21E" w14:textId="77777777" w:rsidR="004E6F0C" w:rsidRPr="009B6086" w:rsidRDefault="004E6F0C" w:rsidP="004E6F0C">
      <w:pPr>
        <w:ind w:firstLine="567"/>
        <w:jc w:val="both"/>
        <w:rPr>
          <w:sz w:val="28"/>
          <w:szCs w:val="28"/>
          <w:lang w:val="kk-KZ"/>
        </w:rPr>
      </w:pPr>
    </w:p>
    <w:p w14:paraId="0D6E294D" w14:textId="28B8E280" w:rsidR="004E6F0C" w:rsidRPr="009B6086" w:rsidRDefault="00C92EF8" w:rsidP="004E6F0C">
      <w:pPr>
        <w:ind w:firstLine="567"/>
        <w:jc w:val="both"/>
        <w:rPr>
          <w:sz w:val="28"/>
          <w:szCs w:val="28"/>
          <w:lang w:val="kk-KZ"/>
        </w:rPr>
      </w:pPr>
      <w:r w:rsidRPr="009B6086">
        <w:rPr>
          <w:sz w:val="28"/>
          <w:szCs w:val="28"/>
          <w:lang w:val="kk-KZ"/>
        </w:rPr>
        <w:t>33</w:t>
      </w:r>
      <w:r w:rsidR="004E6F0C" w:rsidRPr="009B6086">
        <w:rPr>
          <w:sz w:val="28"/>
          <w:szCs w:val="28"/>
          <w:lang w:val="kk-KZ"/>
        </w:rPr>
        <w:t>-кестеде қорытынды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1,36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М.А.Щетинина серіктестік диалогқа</w:t>
      </w:r>
      <w:r w:rsidR="008C2489" w:rsidRPr="008C2489">
        <w:rPr>
          <w:sz w:val="28"/>
          <w:szCs w:val="28"/>
          <w:lang w:val="kk-KZ"/>
        </w:rPr>
        <w:t xml:space="preserve"> </w:t>
      </w:r>
      <w:r w:rsidR="008C2489">
        <w:rPr>
          <w:sz w:val="28"/>
          <w:szCs w:val="28"/>
          <w:lang w:val="kk-KZ"/>
        </w:rPr>
        <w:t>түсу</w:t>
      </w:r>
      <w:r w:rsidR="004E6F0C" w:rsidRPr="009B6086">
        <w:rPr>
          <w:sz w:val="28"/>
          <w:szCs w:val="28"/>
          <w:lang w:val="kk-KZ"/>
        </w:rPr>
        <w:t xml:space="preserve"> қабілетін анықтау</w:t>
      </w:r>
      <w:r w:rsidR="004E6F0C" w:rsidRPr="009B6086">
        <w:rPr>
          <w:b/>
          <w:bCs/>
          <w:sz w:val="28"/>
          <w:szCs w:val="28"/>
          <w:lang w:val="kk-KZ"/>
        </w:rPr>
        <w:t xml:space="preserve"> </w:t>
      </w:r>
      <w:r w:rsidR="004E6F0C" w:rsidRPr="009B6086">
        <w:rPr>
          <w:sz w:val="28"/>
          <w:szCs w:val="28"/>
          <w:lang w:val="kk-KZ"/>
        </w:rPr>
        <w:t xml:space="preserve">әдістемесіне қатысты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147D9B">
        <w:rPr>
          <w:sz w:val="28"/>
          <w:szCs w:val="28"/>
          <w:lang w:val="kk-KZ"/>
        </w:rPr>
        <w:t>31</w:t>
      </w:r>
      <w:r w:rsidR="004E6F0C" w:rsidRPr="009B6086">
        <w:rPr>
          <w:sz w:val="28"/>
          <w:szCs w:val="28"/>
          <w:lang w:val="kk-KZ"/>
        </w:rPr>
        <w:t xml:space="preserve">-суретте берілген. </w:t>
      </w:r>
    </w:p>
    <w:p w14:paraId="56331EA0" w14:textId="77777777" w:rsidR="004E6F0C" w:rsidRPr="009B6086" w:rsidRDefault="004E6F0C" w:rsidP="004E6F0C">
      <w:pPr>
        <w:ind w:firstLine="567"/>
        <w:jc w:val="both"/>
        <w:rPr>
          <w:sz w:val="28"/>
          <w:szCs w:val="28"/>
          <w:lang w:val="kk-KZ"/>
        </w:rPr>
      </w:pPr>
    </w:p>
    <w:p w14:paraId="022ACE0D" w14:textId="77777777" w:rsidR="004E6F0C" w:rsidRPr="009B6086" w:rsidRDefault="004E6F0C" w:rsidP="001F0C59">
      <w:pPr>
        <w:ind w:firstLine="567"/>
        <w:jc w:val="center"/>
        <w:rPr>
          <w:sz w:val="28"/>
          <w:szCs w:val="28"/>
          <w:lang w:val="kk-KZ"/>
        </w:rPr>
      </w:pPr>
      <w:r w:rsidRPr="009B6086">
        <w:rPr>
          <w:noProof/>
          <w:sz w:val="28"/>
          <w:szCs w:val="28"/>
        </w:rPr>
        <w:lastRenderedPageBreak/>
        <w:drawing>
          <wp:inline distT="0" distB="0" distL="0" distR="0" wp14:anchorId="0D5EA60B" wp14:editId="0F788AC4">
            <wp:extent cx="2544281" cy="2037600"/>
            <wp:effectExtent l="0" t="0" r="8890" b="1270"/>
            <wp:docPr id="153539039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544281" cy="2037600"/>
                    </a:xfrm>
                    <a:prstGeom prst="rect">
                      <a:avLst/>
                    </a:prstGeom>
                    <a:noFill/>
                    <a:ln>
                      <a:noFill/>
                    </a:ln>
                  </pic:spPr>
                </pic:pic>
              </a:graphicData>
            </a:graphic>
          </wp:inline>
        </w:drawing>
      </w:r>
      <w:r w:rsidRPr="009B6086">
        <w:rPr>
          <w:noProof/>
          <w:sz w:val="28"/>
          <w:szCs w:val="28"/>
        </w:rPr>
        <w:drawing>
          <wp:inline distT="0" distB="0" distL="0" distR="0" wp14:anchorId="4BEDAD2B" wp14:editId="09049298">
            <wp:extent cx="2394788" cy="2035833"/>
            <wp:effectExtent l="0" t="0" r="5715" b="2540"/>
            <wp:docPr id="53216800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418784" cy="2056232"/>
                    </a:xfrm>
                    <a:prstGeom prst="rect">
                      <a:avLst/>
                    </a:prstGeom>
                    <a:noFill/>
                    <a:ln>
                      <a:noFill/>
                    </a:ln>
                  </pic:spPr>
                </pic:pic>
              </a:graphicData>
            </a:graphic>
          </wp:inline>
        </w:drawing>
      </w:r>
    </w:p>
    <w:p w14:paraId="3F2F67BE" w14:textId="77777777" w:rsidR="004E6F0C" w:rsidRPr="009B6086" w:rsidRDefault="004E6F0C" w:rsidP="004E6F0C">
      <w:pPr>
        <w:ind w:firstLine="567"/>
        <w:jc w:val="both"/>
        <w:rPr>
          <w:sz w:val="16"/>
          <w:szCs w:val="16"/>
          <w:lang w:val="kk-KZ"/>
        </w:rPr>
      </w:pPr>
    </w:p>
    <w:p w14:paraId="18ABC583" w14:textId="32A19294" w:rsidR="004E6F0C" w:rsidRPr="009B6086" w:rsidRDefault="004E6F0C" w:rsidP="004E6F0C">
      <w:pPr>
        <w:ind w:firstLine="567"/>
        <w:jc w:val="center"/>
        <w:rPr>
          <w:sz w:val="28"/>
          <w:szCs w:val="28"/>
          <w:lang w:val="kk-KZ"/>
        </w:rPr>
      </w:pPr>
      <w:r w:rsidRPr="009B6086">
        <w:rPr>
          <w:sz w:val="28"/>
          <w:szCs w:val="28"/>
          <w:lang w:val="kk-KZ"/>
        </w:rPr>
        <w:t xml:space="preserve">Сурет </w:t>
      </w:r>
      <w:r w:rsidR="00147D9B">
        <w:rPr>
          <w:sz w:val="28"/>
          <w:szCs w:val="28"/>
          <w:lang w:val="kk-KZ"/>
        </w:rPr>
        <w:t>31</w:t>
      </w:r>
      <w:r w:rsidRPr="009B6086">
        <w:rPr>
          <w:sz w:val="28"/>
          <w:szCs w:val="28"/>
          <w:lang w:val="kk-KZ"/>
        </w:rPr>
        <w:t xml:space="preserve"> </w:t>
      </w:r>
      <w:r w:rsidRPr="009B6086">
        <w:rPr>
          <w:lang w:val="kk-KZ"/>
        </w:rPr>
        <w:t>–</w:t>
      </w:r>
      <w:r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10C4E2C6" w14:textId="77777777" w:rsidR="004E6F0C" w:rsidRPr="009B6086" w:rsidRDefault="004E6F0C" w:rsidP="004E6F0C">
      <w:pPr>
        <w:ind w:firstLine="567"/>
        <w:jc w:val="both"/>
        <w:rPr>
          <w:sz w:val="28"/>
          <w:szCs w:val="28"/>
          <w:lang w:val="kk-KZ"/>
        </w:rPr>
      </w:pPr>
    </w:p>
    <w:p w14:paraId="6C3C7189" w14:textId="1D600C3F" w:rsidR="004E6F0C" w:rsidRPr="009B6086" w:rsidRDefault="00147D9B" w:rsidP="004E6F0C">
      <w:pPr>
        <w:ind w:firstLine="567"/>
        <w:jc w:val="both"/>
        <w:rPr>
          <w:sz w:val="28"/>
          <w:szCs w:val="28"/>
          <w:lang w:val="kk-KZ"/>
        </w:rPr>
      </w:pPr>
      <w:r>
        <w:rPr>
          <w:sz w:val="28"/>
          <w:szCs w:val="28"/>
          <w:lang w:val="kk-KZ"/>
        </w:rPr>
        <w:t>31</w:t>
      </w:r>
      <w:r w:rsidR="004E6F0C" w:rsidRPr="009B6086">
        <w:rPr>
          <w:sz w:val="28"/>
          <w:szCs w:val="28"/>
          <w:lang w:val="kk-KZ"/>
        </w:rPr>
        <w:t xml:space="preserve">-суретте қорытынды кезең бойынша М.А.Щетинина серіктестік диалогқа </w:t>
      </w:r>
      <w:r w:rsidR="008C2489">
        <w:rPr>
          <w:sz w:val="28"/>
          <w:szCs w:val="28"/>
          <w:lang w:val="kk-KZ"/>
        </w:rPr>
        <w:t>түсу</w:t>
      </w:r>
      <w:r w:rsidR="008C2489" w:rsidRPr="009B6086">
        <w:rPr>
          <w:sz w:val="28"/>
          <w:szCs w:val="28"/>
          <w:lang w:val="kk-KZ"/>
        </w:rPr>
        <w:t xml:space="preserve"> </w:t>
      </w:r>
      <w:r w:rsidR="004E6F0C" w:rsidRPr="009B6086">
        <w:rPr>
          <w:sz w:val="28"/>
          <w:szCs w:val="28"/>
          <w:lang w:val="kk-KZ"/>
        </w:rPr>
        <w:t>қабілетін анықтау</w:t>
      </w:r>
      <w:r w:rsidR="004E6F0C" w:rsidRPr="009B6086">
        <w:rPr>
          <w:b/>
          <w:bCs/>
          <w:sz w:val="28"/>
          <w:szCs w:val="28"/>
          <w:lang w:val="kk-KZ"/>
        </w:rPr>
        <w:t xml:space="preserve"> </w:t>
      </w:r>
      <w:r w:rsidR="004E6F0C" w:rsidRPr="009B6086">
        <w:rPr>
          <w:sz w:val="28"/>
          <w:szCs w:val="28"/>
          <w:lang w:val="kk-KZ"/>
        </w:rPr>
        <w:t xml:space="preserve">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34</w:t>
      </w:r>
      <w:r w:rsidR="004E6F0C" w:rsidRPr="009B6086">
        <w:rPr>
          <w:sz w:val="28"/>
          <w:szCs w:val="28"/>
          <w:lang w:val="kk-KZ"/>
        </w:rPr>
        <w:t xml:space="preserve">-кестеде көрсетілген. </w:t>
      </w:r>
    </w:p>
    <w:p w14:paraId="65DC8A08" w14:textId="77777777" w:rsidR="004E6F0C" w:rsidRPr="009B6086" w:rsidRDefault="004E6F0C" w:rsidP="004E6F0C">
      <w:pPr>
        <w:jc w:val="both"/>
        <w:rPr>
          <w:sz w:val="28"/>
          <w:szCs w:val="28"/>
          <w:lang w:val="kk-KZ"/>
        </w:rPr>
      </w:pPr>
    </w:p>
    <w:p w14:paraId="58A83916" w14:textId="21D305E1" w:rsidR="004E6F0C" w:rsidRPr="009B6086" w:rsidRDefault="004E6F0C" w:rsidP="004E6F0C">
      <w:pPr>
        <w:jc w:val="both"/>
        <w:rPr>
          <w:sz w:val="28"/>
          <w:szCs w:val="28"/>
          <w:lang w:val="kk-KZ"/>
        </w:rPr>
      </w:pPr>
      <w:r w:rsidRPr="009B6086">
        <w:rPr>
          <w:sz w:val="28"/>
          <w:szCs w:val="28"/>
          <w:lang w:val="kk-KZ"/>
        </w:rPr>
        <w:t xml:space="preserve">Кесте </w:t>
      </w:r>
      <w:r w:rsidR="00C92EF8" w:rsidRPr="009B6086">
        <w:rPr>
          <w:sz w:val="28"/>
          <w:szCs w:val="28"/>
          <w:lang w:val="kk-KZ"/>
        </w:rPr>
        <w:t>34</w:t>
      </w:r>
      <w:r w:rsidRPr="009B6086">
        <w:rPr>
          <w:sz w:val="28"/>
          <w:szCs w:val="28"/>
          <w:lang w:val="kk-KZ"/>
        </w:rPr>
        <w:t xml:space="preserve"> </w:t>
      </w:r>
      <w:r w:rsidRPr="009B6086">
        <w:rPr>
          <w:lang w:val="kk-KZ"/>
        </w:rPr>
        <w:t>–</w:t>
      </w:r>
      <w:r w:rsidRPr="009B6086">
        <w:rPr>
          <w:sz w:val="28"/>
          <w:szCs w:val="28"/>
          <w:lang w:val="kk-KZ"/>
        </w:rPr>
        <w:t xml:space="preserve"> Қорытынды кезеңі М.А.Щетинина серіктестік диалогқа </w:t>
      </w:r>
      <w:r w:rsidR="008C2489">
        <w:rPr>
          <w:sz w:val="28"/>
          <w:szCs w:val="28"/>
          <w:lang w:val="kk-KZ"/>
        </w:rPr>
        <w:t>түсу</w:t>
      </w:r>
      <w:r w:rsidR="008C2489" w:rsidRPr="009B6086">
        <w:rPr>
          <w:sz w:val="28"/>
          <w:szCs w:val="28"/>
          <w:lang w:val="kk-KZ"/>
        </w:rPr>
        <w:t xml:space="preserve">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әдістемесіне қатысты бақылау және эксперименталды топтарының тәуелсіз айнымалылар үшін Mann-Whitney U тесті нәтижелері</w:t>
      </w:r>
    </w:p>
    <w:p w14:paraId="48A2D536" w14:textId="77777777" w:rsidR="004E6F0C" w:rsidRPr="009B6086" w:rsidRDefault="004E6F0C" w:rsidP="004E6F0C">
      <w:pPr>
        <w:ind w:firstLine="567"/>
        <w:jc w:val="both"/>
        <w:rPr>
          <w:sz w:val="28"/>
          <w:szCs w:val="28"/>
          <w:lang w:val="kk-KZ"/>
        </w:rPr>
      </w:pPr>
    </w:p>
    <w:tbl>
      <w:tblPr>
        <w:tblStyle w:val="111"/>
        <w:tblW w:w="0" w:type="auto"/>
        <w:jc w:val="center"/>
        <w:tblLayout w:type="fixed"/>
        <w:tblLook w:val="04A0" w:firstRow="1" w:lastRow="0" w:firstColumn="1" w:lastColumn="0" w:noHBand="0" w:noVBand="1"/>
      </w:tblPr>
      <w:tblGrid>
        <w:gridCol w:w="2988"/>
        <w:gridCol w:w="2230"/>
        <w:gridCol w:w="2050"/>
        <w:gridCol w:w="1113"/>
        <w:gridCol w:w="1264"/>
      </w:tblGrid>
      <w:tr w:rsidR="004E6F0C" w:rsidRPr="009B6086" w14:paraId="731C2B76" w14:textId="77777777" w:rsidTr="00E238C8">
        <w:trPr>
          <w:trHeight w:val="106"/>
          <w:jc w:val="center"/>
        </w:trPr>
        <w:tc>
          <w:tcPr>
            <w:tcW w:w="2988" w:type="dxa"/>
          </w:tcPr>
          <w:p w14:paraId="29DA58C0"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230" w:type="dxa"/>
          </w:tcPr>
          <w:p w14:paraId="388B9950"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050" w:type="dxa"/>
          </w:tcPr>
          <w:p w14:paraId="5E856A8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X Орташа дәреже</w:t>
            </w:r>
          </w:p>
        </w:tc>
        <w:tc>
          <w:tcPr>
            <w:tcW w:w="1113" w:type="dxa"/>
          </w:tcPr>
          <w:p w14:paraId="3F5590EB" w14:textId="77777777" w:rsidR="004E6F0C" w:rsidRPr="009B6086" w:rsidRDefault="004E6F0C" w:rsidP="00705286">
            <w:pPr>
              <w:jc w:val="both"/>
              <w:rPr>
                <w:kern w:val="2"/>
                <w:sz w:val="24"/>
                <w:szCs w:val="24"/>
                <w:lang w:val="en-US" w:eastAsia="zh-CN"/>
              </w:rPr>
            </w:pPr>
            <w:r w:rsidRPr="009B6086">
              <w:rPr>
                <w:kern w:val="2"/>
                <w:sz w:val="24"/>
                <w:szCs w:val="24"/>
                <w:lang w:val="en-US" w:eastAsia="zh-CN"/>
              </w:rPr>
              <w:t>U</w:t>
            </w:r>
          </w:p>
        </w:tc>
        <w:tc>
          <w:tcPr>
            <w:tcW w:w="1264" w:type="dxa"/>
          </w:tcPr>
          <w:p w14:paraId="50A55E36" w14:textId="77777777" w:rsidR="004E6F0C" w:rsidRPr="009B6086" w:rsidRDefault="004E6F0C" w:rsidP="00705286">
            <w:pPr>
              <w:jc w:val="both"/>
              <w:rPr>
                <w:kern w:val="2"/>
                <w:sz w:val="24"/>
                <w:szCs w:val="24"/>
                <w:lang w:val="tr-TR" w:eastAsia="zh-CN"/>
              </w:rPr>
            </w:pPr>
            <w:r w:rsidRPr="009B6086">
              <w:rPr>
                <w:kern w:val="2"/>
                <w:sz w:val="24"/>
                <w:szCs w:val="24"/>
                <w:lang w:val="tr-TR" w:eastAsia="zh-CN"/>
              </w:rPr>
              <w:t>p</w:t>
            </w:r>
          </w:p>
        </w:tc>
      </w:tr>
      <w:tr w:rsidR="004E6F0C" w:rsidRPr="009B6086" w14:paraId="68D830BC" w14:textId="77777777" w:rsidTr="001C41C3">
        <w:trPr>
          <w:trHeight w:val="780"/>
          <w:jc w:val="center"/>
        </w:trPr>
        <w:tc>
          <w:tcPr>
            <w:tcW w:w="2988" w:type="dxa"/>
          </w:tcPr>
          <w:p w14:paraId="1ABC32A6"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40EFC99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30" w:type="dxa"/>
          </w:tcPr>
          <w:p w14:paraId="4A169EE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60DA91A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050" w:type="dxa"/>
          </w:tcPr>
          <w:p w14:paraId="3C11B08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10,50</w:t>
            </w:r>
          </w:p>
          <w:p w14:paraId="0DAEA34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13,50</w:t>
            </w:r>
          </w:p>
        </w:tc>
        <w:tc>
          <w:tcPr>
            <w:tcW w:w="1113" w:type="dxa"/>
          </w:tcPr>
          <w:p w14:paraId="7FBAD260" w14:textId="77777777" w:rsidR="004E6F0C" w:rsidRPr="009B6086" w:rsidRDefault="004E6F0C" w:rsidP="00E238C8">
            <w:pPr>
              <w:jc w:val="both"/>
              <w:rPr>
                <w:kern w:val="2"/>
                <w:sz w:val="24"/>
                <w:szCs w:val="24"/>
                <w:lang w:eastAsia="zh-CN"/>
              </w:rPr>
            </w:pPr>
            <w:r w:rsidRPr="009B6086">
              <w:rPr>
                <w:kern w:val="2"/>
                <w:sz w:val="24"/>
                <w:szCs w:val="24"/>
                <w:lang w:eastAsia="zh-CN"/>
              </w:rPr>
              <w:t>71,50</w:t>
            </w:r>
          </w:p>
        </w:tc>
        <w:tc>
          <w:tcPr>
            <w:tcW w:w="1264" w:type="dxa"/>
          </w:tcPr>
          <w:p w14:paraId="3D25A92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bl>
    <w:p w14:paraId="48D29322" w14:textId="77777777" w:rsidR="004E6F0C" w:rsidRPr="009B6086" w:rsidRDefault="004E6F0C" w:rsidP="004E6F0C">
      <w:pPr>
        <w:ind w:firstLine="567"/>
        <w:jc w:val="both"/>
        <w:rPr>
          <w:sz w:val="28"/>
          <w:szCs w:val="28"/>
          <w:lang w:val="kk-KZ"/>
        </w:rPr>
      </w:pPr>
    </w:p>
    <w:p w14:paraId="6BDA390A" w14:textId="296826E6" w:rsidR="004E6F0C" w:rsidRPr="001C41C3" w:rsidRDefault="004E6F0C" w:rsidP="001C41C3">
      <w:pPr>
        <w:ind w:firstLine="567"/>
        <w:jc w:val="both"/>
        <w:rPr>
          <w:sz w:val="28"/>
          <w:szCs w:val="28"/>
          <w:lang w:val="kk-KZ"/>
        </w:rPr>
      </w:pPr>
      <w:r w:rsidRPr="009B6086">
        <w:rPr>
          <w:sz w:val="28"/>
          <w:szCs w:val="28"/>
          <w:lang w:val="kk-KZ"/>
        </w:rPr>
        <w:t xml:space="preserve">1-сыныпқа қатысты М.А.Щетинина серіктестік диалогқа </w:t>
      </w:r>
      <w:r w:rsidR="008C2489">
        <w:rPr>
          <w:sz w:val="28"/>
          <w:szCs w:val="28"/>
          <w:lang w:val="kk-KZ"/>
        </w:rPr>
        <w:t>түсу</w:t>
      </w:r>
      <w:r w:rsidR="008C2489" w:rsidRPr="009B6086">
        <w:rPr>
          <w:sz w:val="28"/>
          <w:szCs w:val="28"/>
          <w:lang w:val="kk-KZ"/>
        </w:rPr>
        <w:t xml:space="preserve"> </w:t>
      </w:r>
      <w:r w:rsidRPr="009B6086">
        <w:rPr>
          <w:sz w:val="28"/>
          <w:szCs w:val="28"/>
          <w:lang w:val="kk-KZ"/>
        </w:rPr>
        <w:t>қабілетін анықтау</w:t>
      </w:r>
      <w:r w:rsidRPr="009B6086">
        <w:rPr>
          <w:b/>
          <w:bCs/>
          <w:sz w:val="28"/>
          <w:szCs w:val="28"/>
          <w:lang w:val="kk-KZ"/>
        </w:rPr>
        <w:t xml:space="preserve"> </w:t>
      </w:r>
      <w:r w:rsidRPr="009B6086">
        <w:rPr>
          <w:sz w:val="28"/>
          <w:szCs w:val="28"/>
          <w:lang w:val="kk-KZ"/>
        </w:rPr>
        <w:t>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(10,50), ал бұл көрсеткіш эксперименталды тобында (13,50) (U =71,50 p &lt; ,05). Бұл көрсеткіштер қорытынды кезеңде екі топ оқушылардың серіктестік диалог құру қабілеттері арасында айырмашылық бар екендігін көрсетіп отыр.</w:t>
      </w:r>
    </w:p>
    <w:p w14:paraId="2DCB20C1" w14:textId="65413F4C" w:rsidR="004E6F0C" w:rsidRPr="001F0C59" w:rsidRDefault="004E6F0C" w:rsidP="00705286">
      <w:pPr>
        <w:tabs>
          <w:tab w:val="left" w:pos="851"/>
          <w:tab w:val="left" w:pos="993"/>
        </w:tabs>
        <w:ind w:firstLine="567"/>
        <w:contextualSpacing/>
        <w:jc w:val="both"/>
        <w:rPr>
          <w:sz w:val="28"/>
          <w:szCs w:val="28"/>
          <w:shd w:val="clear" w:color="auto" w:fill="FFFFFF"/>
          <w:lang w:val="kk-KZ"/>
        </w:rPr>
      </w:pPr>
      <w:bookmarkStart w:id="148" w:name="_Hlk201415041"/>
      <w:r w:rsidRPr="001F0C59">
        <w:rPr>
          <w:sz w:val="28"/>
          <w:szCs w:val="28"/>
          <w:lang w:val="kk-KZ"/>
        </w:rPr>
        <w:t>№3. Р.Р. Калинина</w:t>
      </w:r>
      <w:r w:rsidRPr="001F0C59">
        <w:rPr>
          <w:sz w:val="28"/>
          <w:szCs w:val="28"/>
          <w:shd w:val="clear" w:color="auto" w:fill="FFFFFF"/>
          <w:lang w:val="kk-KZ"/>
        </w:rPr>
        <w:t xml:space="preserve">. </w:t>
      </w:r>
      <w:r w:rsidRPr="001F0C59">
        <w:rPr>
          <w:sz w:val="28"/>
          <w:szCs w:val="28"/>
          <w:lang w:val="kk-KZ"/>
        </w:rPr>
        <w:t xml:space="preserve">«Сюжеттік суреттер» әдістемесі </w:t>
      </w:r>
      <w:bookmarkEnd w:id="148"/>
      <w:r w:rsidRPr="001F0C59">
        <w:rPr>
          <w:sz w:val="28"/>
          <w:szCs w:val="28"/>
          <w:shd w:val="clear" w:color="auto" w:fill="FFFFFF"/>
          <w:lang w:val="kk-KZ"/>
        </w:rPr>
        <w:t>(</w:t>
      </w:r>
      <w:r w:rsidRPr="001F0C59">
        <w:rPr>
          <w:sz w:val="28"/>
          <w:szCs w:val="28"/>
          <w:lang w:val="kk-KZ"/>
        </w:rPr>
        <w:t>Оқушылар</w:t>
      </w:r>
      <w:r w:rsidR="00943F19" w:rsidRPr="001F0C59">
        <w:rPr>
          <w:sz w:val="28"/>
          <w:szCs w:val="28"/>
          <w:lang w:val="kk-KZ"/>
        </w:rPr>
        <w:t xml:space="preserve">дың </w:t>
      </w:r>
      <w:r w:rsidRPr="001F0C59">
        <w:rPr>
          <w:sz w:val="28"/>
          <w:szCs w:val="28"/>
          <w:lang w:val="kk-KZ"/>
        </w:rPr>
        <w:t>адамгершілік нормаларын түсінуін анықтау</w:t>
      </w:r>
      <w:r w:rsidRPr="001F0C59">
        <w:rPr>
          <w:sz w:val="28"/>
          <w:szCs w:val="28"/>
          <w:shd w:val="clear" w:color="auto" w:fill="FFFFFF"/>
          <w:lang w:val="kk-KZ"/>
        </w:rPr>
        <w:t>).</w:t>
      </w:r>
    </w:p>
    <w:p w14:paraId="64B46A25" w14:textId="23F1BACA" w:rsidR="004E6F0C" w:rsidRPr="009B6086" w:rsidRDefault="004E6F0C" w:rsidP="004E6F0C">
      <w:pPr>
        <w:ind w:firstLine="567"/>
        <w:jc w:val="both"/>
        <w:rPr>
          <w:sz w:val="28"/>
          <w:szCs w:val="28"/>
          <w:lang w:val="kk-KZ"/>
        </w:rPr>
      </w:pPr>
      <w:r w:rsidRPr="009B6086">
        <w:rPr>
          <w:sz w:val="28"/>
          <w:szCs w:val="28"/>
          <w:lang w:val="kk-KZ"/>
        </w:rPr>
        <w:t xml:space="preserve">Айқындау кезеңіне қатысты бұл тесттен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35</w:t>
      </w:r>
      <w:r w:rsidR="00943F19" w:rsidRPr="009B6086">
        <w:rPr>
          <w:sz w:val="28"/>
          <w:szCs w:val="28"/>
          <w:lang w:val="kk-KZ"/>
        </w:rPr>
        <w:t>-</w:t>
      </w:r>
      <w:r w:rsidR="00783743">
        <w:rPr>
          <w:sz w:val="28"/>
          <w:szCs w:val="28"/>
          <w:lang w:val="kk-KZ"/>
        </w:rPr>
        <w:t>кесте мен 32</w:t>
      </w:r>
      <w:r w:rsidR="00943F19" w:rsidRPr="009B6086">
        <w:rPr>
          <w:sz w:val="28"/>
          <w:szCs w:val="28"/>
          <w:lang w:val="kk-KZ"/>
        </w:rPr>
        <w:t>-</w:t>
      </w:r>
      <w:r w:rsidRPr="009B6086">
        <w:rPr>
          <w:sz w:val="28"/>
          <w:szCs w:val="28"/>
          <w:lang w:val="kk-KZ"/>
        </w:rPr>
        <w:t xml:space="preserve">суретте берілген. </w:t>
      </w:r>
    </w:p>
    <w:p w14:paraId="1FB155E5" w14:textId="77777777" w:rsidR="000A4567" w:rsidRPr="009B6086" w:rsidRDefault="000A4567" w:rsidP="004E6F0C">
      <w:pPr>
        <w:ind w:firstLine="567"/>
        <w:jc w:val="both"/>
        <w:rPr>
          <w:sz w:val="28"/>
          <w:szCs w:val="28"/>
          <w:lang w:val="kk-KZ"/>
        </w:rPr>
      </w:pPr>
    </w:p>
    <w:p w14:paraId="3070700B" w14:textId="77777777" w:rsidR="000A4567" w:rsidRPr="009B6086" w:rsidRDefault="000A4567" w:rsidP="004E6F0C">
      <w:pPr>
        <w:ind w:firstLine="567"/>
        <w:jc w:val="both"/>
        <w:rPr>
          <w:sz w:val="28"/>
          <w:szCs w:val="28"/>
          <w:lang w:val="kk-KZ"/>
        </w:rPr>
      </w:pPr>
    </w:p>
    <w:p w14:paraId="0B30E755" w14:textId="6487195B" w:rsidR="004E6F0C" w:rsidRPr="009B6086" w:rsidRDefault="004E6F0C" w:rsidP="004E6F0C">
      <w:pPr>
        <w:jc w:val="both"/>
        <w:rPr>
          <w:sz w:val="28"/>
          <w:szCs w:val="28"/>
          <w:lang w:val="kk-KZ"/>
        </w:rPr>
      </w:pPr>
      <w:r w:rsidRPr="009B6086">
        <w:rPr>
          <w:sz w:val="28"/>
          <w:szCs w:val="28"/>
          <w:lang w:val="kk-KZ"/>
        </w:rPr>
        <w:lastRenderedPageBreak/>
        <w:t xml:space="preserve">Кесте </w:t>
      </w:r>
      <w:r w:rsidR="00404393" w:rsidRPr="009B6086">
        <w:rPr>
          <w:sz w:val="28"/>
          <w:szCs w:val="28"/>
          <w:lang w:val="kk-KZ"/>
        </w:rPr>
        <w:t>35</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Р.Р. Калинина. «Сюжеттік суреттер»</w:t>
      </w:r>
      <w:r w:rsidRPr="009B6086">
        <w:rPr>
          <w:b/>
          <w:bCs/>
          <w:sz w:val="28"/>
          <w:szCs w:val="28"/>
          <w:lang w:val="kk-KZ"/>
        </w:rPr>
        <w:t xml:space="preserve"> </w:t>
      </w:r>
      <w:r w:rsidRPr="009B6086">
        <w:rPr>
          <w:sz w:val="28"/>
          <w:szCs w:val="28"/>
          <w:lang w:val="kk-KZ"/>
        </w:rPr>
        <w:t xml:space="preserve">әдістемесіне қатысты айқындау кезеңі бойынша </w:t>
      </w:r>
    </w:p>
    <w:p w14:paraId="6E2764CB"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122"/>
        <w:gridCol w:w="1417"/>
        <w:gridCol w:w="1134"/>
        <w:gridCol w:w="1276"/>
        <w:gridCol w:w="1417"/>
        <w:gridCol w:w="993"/>
        <w:gridCol w:w="1275"/>
      </w:tblGrid>
      <w:tr w:rsidR="004E6F0C" w:rsidRPr="009B6086" w14:paraId="6620F94F" w14:textId="77777777" w:rsidTr="00E238C8">
        <w:tc>
          <w:tcPr>
            <w:tcW w:w="2122" w:type="dxa"/>
          </w:tcPr>
          <w:p w14:paraId="7852B36F"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17BA948D"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6BE19600"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аны</w:t>
            </w:r>
            <w:r w:rsidRPr="009B6086">
              <w:rPr>
                <w:kern w:val="2"/>
                <w:sz w:val="24"/>
                <w:szCs w:val="24"/>
                <w:lang w:eastAsia="zh-CN"/>
              </w:rPr>
              <w:t xml:space="preserve"> </w:t>
            </w:r>
            <w:r w:rsidRPr="009B6086">
              <w:rPr>
                <w:kern w:val="2"/>
                <w:sz w:val="24"/>
                <w:szCs w:val="24"/>
                <w:lang w:val="en-US" w:eastAsia="zh-CN"/>
              </w:rPr>
              <w:t>N</w:t>
            </w:r>
          </w:p>
        </w:tc>
        <w:tc>
          <w:tcPr>
            <w:tcW w:w="1134" w:type="dxa"/>
          </w:tcPr>
          <w:p w14:paraId="4844615B"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0257B482"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276" w:type="dxa"/>
          </w:tcPr>
          <w:p w14:paraId="79B48789"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w:t>
            </w:r>
          </w:p>
          <w:p w14:paraId="1DC08856" w14:textId="77777777" w:rsidR="004E6F0C" w:rsidRPr="009B6086" w:rsidRDefault="004E6F0C" w:rsidP="00E238C8">
            <w:pPr>
              <w:rPr>
                <w:kern w:val="2"/>
                <w:sz w:val="24"/>
                <w:szCs w:val="24"/>
                <w:lang w:val="kk-KZ" w:eastAsia="zh-CN"/>
              </w:rPr>
            </w:pPr>
            <w:r w:rsidRPr="009B6086">
              <w:rPr>
                <w:kern w:val="2"/>
                <w:sz w:val="24"/>
                <w:szCs w:val="24"/>
                <w:lang w:val="kk-KZ" w:eastAsia="zh-CN"/>
              </w:rPr>
              <w:t>ты ауытқу</w:t>
            </w:r>
          </w:p>
        </w:tc>
        <w:tc>
          <w:tcPr>
            <w:tcW w:w="1417" w:type="dxa"/>
          </w:tcPr>
          <w:p w14:paraId="7E3B157E"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3BB48333"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993" w:type="dxa"/>
          </w:tcPr>
          <w:p w14:paraId="171A2242"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60A0F293"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275" w:type="dxa"/>
          </w:tcPr>
          <w:p w14:paraId="1986DEE0"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5F5A7DE0" w14:textId="77777777" w:rsidTr="00E238C8">
        <w:tc>
          <w:tcPr>
            <w:tcW w:w="2122" w:type="dxa"/>
          </w:tcPr>
          <w:p w14:paraId="1A0945E9"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7" w:type="dxa"/>
          </w:tcPr>
          <w:p w14:paraId="70CBB8EF"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528298FE" w14:textId="77777777" w:rsidR="004E6F0C" w:rsidRPr="009B6086" w:rsidRDefault="004E6F0C" w:rsidP="00E238C8">
            <w:pPr>
              <w:rPr>
                <w:kern w:val="2"/>
                <w:sz w:val="24"/>
                <w:szCs w:val="24"/>
                <w:lang w:eastAsia="zh-CN"/>
              </w:rPr>
            </w:pPr>
            <w:r w:rsidRPr="009B6086">
              <w:rPr>
                <w:kern w:val="2"/>
                <w:sz w:val="24"/>
                <w:szCs w:val="24"/>
                <w:lang w:eastAsia="zh-CN"/>
              </w:rPr>
              <w:t>1,27</w:t>
            </w:r>
          </w:p>
        </w:tc>
        <w:tc>
          <w:tcPr>
            <w:tcW w:w="1276" w:type="dxa"/>
          </w:tcPr>
          <w:p w14:paraId="77341EF6" w14:textId="77777777" w:rsidR="004E6F0C" w:rsidRPr="009B6086" w:rsidRDefault="004E6F0C" w:rsidP="00E238C8">
            <w:pPr>
              <w:rPr>
                <w:kern w:val="2"/>
                <w:sz w:val="24"/>
                <w:szCs w:val="24"/>
                <w:lang w:val="kk-KZ" w:eastAsia="zh-CN"/>
              </w:rPr>
            </w:pPr>
            <w:r w:rsidRPr="009B6086">
              <w:rPr>
                <w:kern w:val="2"/>
                <w:sz w:val="24"/>
                <w:szCs w:val="24"/>
                <w:lang w:val="kk-KZ" w:eastAsia="zh-CN"/>
              </w:rPr>
              <w:t>,467</w:t>
            </w:r>
          </w:p>
        </w:tc>
        <w:tc>
          <w:tcPr>
            <w:tcW w:w="1417" w:type="dxa"/>
          </w:tcPr>
          <w:p w14:paraId="2594C9A4" w14:textId="77777777" w:rsidR="004E6F0C" w:rsidRPr="009B6086" w:rsidRDefault="004E6F0C" w:rsidP="00E238C8">
            <w:pPr>
              <w:rPr>
                <w:kern w:val="2"/>
                <w:sz w:val="24"/>
                <w:szCs w:val="24"/>
                <w:lang w:val="kk-KZ" w:eastAsia="zh-CN"/>
              </w:rPr>
            </w:pPr>
            <w:r w:rsidRPr="009B6086">
              <w:rPr>
                <w:kern w:val="2"/>
                <w:sz w:val="24"/>
                <w:szCs w:val="24"/>
                <w:lang w:val="kk-KZ" w:eastAsia="zh-CN"/>
              </w:rPr>
              <w:t>1,18</w:t>
            </w:r>
          </w:p>
        </w:tc>
        <w:tc>
          <w:tcPr>
            <w:tcW w:w="993" w:type="dxa"/>
          </w:tcPr>
          <w:p w14:paraId="58085F3C" w14:textId="77777777" w:rsidR="004E6F0C" w:rsidRPr="009B6086" w:rsidRDefault="004E6F0C" w:rsidP="00E238C8">
            <w:pPr>
              <w:rPr>
                <w:kern w:val="2"/>
                <w:sz w:val="24"/>
                <w:szCs w:val="24"/>
                <w:lang w:val="kk-KZ" w:eastAsia="zh-CN"/>
              </w:rPr>
            </w:pPr>
            <w:r w:rsidRPr="009B6086">
              <w:rPr>
                <w:kern w:val="2"/>
                <w:sz w:val="24"/>
                <w:szCs w:val="24"/>
                <w:lang w:val="kk-KZ" w:eastAsia="zh-CN"/>
              </w:rPr>
              <w:t>-,764</w:t>
            </w:r>
          </w:p>
        </w:tc>
        <w:tc>
          <w:tcPr>
            <w:tcW w:w="1275" w:type="dxa"/>
          </w:tcPr>
          <w:p w14:paraId="543A65A6" w14:textId="77777777" w:rsidR="004E6F0C" w:rsidRPr="009B6086" w:rsidRDefault="004E6F0C" w:rsidP="00E238C8">
            <w:pPr>
              <w:rPr>
                <w:kern w:val="2"/>
                <w:sz w:val="24"/>
                <w:szCs w:val="24"/>
                <w:lang w:val="kk-KZ" w:eastAsia="zh-CN"/>
              </w:rPr>
            </w:pPr>
            <w:r w:rsidRPr="009B6086">
              <w:rPr>
                <w:kern w:val="2"/>
                <w:sz w:val="24"/>
                <w:szCs w:val="24"/>
                <w:lang w:val="kk-KZ" w:eastAsia="zh-CN"/>
              </w:rPr>
              <w:t>,000</w:t>
            </w:r>
          </w:p>
        </w:tc>
      </w:tr>
      <w:tr w:rsidR="004E6F0C" w:rsidRPr="009B6086" w14:paraId="35E7A806" w14:textId="77777777" w:rsidTr="00E238C8">
        <w:tc>
          <w:tcPr>
            <w:tcW w:w="2122" w:type="dxa"/>
          </w:tcPr>
          <w:p w14:paraId="2D9BDBC9"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417" w:type="dxa"/>
          </w:tcPr>
          <w:p w14:paraId="4F4B6697"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1AAB8E04" w14:textId="77777777" w:rsidR="004E6F0C" w:rsidRPr="009B6086" w:rsidRDefault="004E6F0C" w:rsidP="00E238C8">
            <w:pPr>
              <w:rPr>
                <w:kern w:val="2"/>
                <w:sz w:val="24"/>
                <w:szCs w:val="24"/>
                <w:lang w:val="kk-KZ" w:eastAsia="zh-CN"/>
              </w:rPr>
            </w:pPr>
            <w:r w:rsidRPr="009B6086">
              <w:rPr>
                <w:kern w:val="2"/>
                <w:sz w:val="24"/>
                <w:szCs w:val="24"/>
                <w:lang w:val="kk-KZ" w:eastAsia="zh-CN"/>
              </w:rPr>
              <w:t>1,09</w:t>
            </w:r>
          </w:p>
        </w:tc>
        <w:tc>
          <w:tcPr>
            <w:tcW w:w="1276" w:type="dxa"/>
          </w:tcPr>
          <w:p w14:paraId="4273FD27" w14:textId="77777777" w:rsidR="004E6F0C" w:rsidRPr="009B6086" w:rsidRDefault="004E6F0C" w:rsidP="00E238C8">
            <w:pPr>
              <w:rPr>
                <w:kern w:val="2"/>
                <w:sz w:val="24"/>
                <w:szCs w:val="24"/>
                <w:lang w:val="kk-KZ" w:eastAsia="zh-CN"/>
              </w:rPr>
            </w:pPr>
            <w:r w:rsidRPr="009B6086">
              <w:rPr>
                <w:kern w:val="2"/>
                <w:sz w:val="24"/>
                <w:szCs w:val="24"/>
                <w:lang w:val="kk-KZ" w:eastAsia="zh-CN"/>
              </w:rPr>
              <w:t>,301</w:t>
            </w:r>
          </w:p>
        </w:tc>
        <w:tc>
          <w:tcPr>
            <w:tcW w:w="1417" w:type="dxa"/>
          </w:tcPr>
          <w:p w14:paraId="76C3A8DE" w14:textId="77777777" w:rsidR="004E6F0C" w:rsidRPr="009B6086" w:rsidRDefault="004E6F0C" w:rsidP="00E238C8">
            <w:pPr>
              <w:rPr>
                <w:kern w:val="2"/>
                <w:sz w:val="24"/>
                <w:szCs w:val="24"/>
                <w:lang w:val="kk-KZ" w:eastAsia="zh-CN"/>
              </w:rPr>
            </w:pPr>
            <w:r w:rsidRPr="009B6086">
              <w:rPr>
                <w:kern w:val="2"/>
                <w:sz w:val="24"/>
                <w:szCs w:val="24"/>
                <w:lang w:val="kk-KZ" w:eastAsia="zh-CN"/>
              </w:rPr>
              <w:t>3,31</w:t>
            </w:r>
          </w:p>
        </w:tc>
        <w:tc>
          <w:tcPr>
            <w:tcW w:w="993" w:type="dxa"/>
          </w:tcPr>
          <w:p w14:paraId="4B323579" w14:textId="77777777" w:rsidR="004E6F0C" w:rsidRPr="009B6086" w:rsidRDefault="004E6F0C" w:rsidP="00E238C8">
            <w:pPr>
              <w:rPr>
                <w:kern w:val="2"/>
                <w:sz w:val="24"/>
                <w:szCs w:val="24"/>
                <w:lang w:val="kk-KZ" w:eastAsia="zh-CN"/>
              </w:rPr>
            </w:pPr>
            <w:r w:rsidRPr="009B6086">
              <w:rPr>
                <w:kern w:val="2"/>
                <w:sz w:val="24"/>
                <w:szCs w:val="24"/>
                <w:lang w:val="kk-KZ" w:eastAsia="zh-CN"/>
              </w:rPr>
              <w:t>11,00</w:t>
            </w:r>
          </w:p>
        </w:tc>
        <w:tc>
          <w:tcPr>
            <w:tcW w:w="1275" w:type="dxa"/>
          </w:tcPr>
          <w:p w14:paraId="603A414A" w14:textId="77777777" w:rsidR="004E6F0C" w:rsidRPr="009B6086" w:rsidRDefault="004E6F0C" w:rsidP="00E238C8">
            <w:pPr>
              <w:rPr>
                <w:kern w:val="2"/>
                <w:sz w:val="24"/>
                <w:szCs w:val="24"/>
                <w:lang w:val="kk-KZ" w:eastAsia="zh-CN"/>
              </w:rPr>
            </w:pPr>
            <w:r w:rsidRPr="009B6086">
              <w:rPr>
                <w:kern w:val="2"/>
                <w:sz w:val="24"/>
                <w:szCs w:val="24"/>
                <w:lang w:val="kk-KZ" w:eastAsia="zh-CN"/>
              </w:rPr>
              <w:t>,000</w:t>
            </w:r>
          </w:p>
        </w:tc>
      </w:tr>
    </w:tbl>
    <w:p w14:paraId="1325B67D" w14:textId="77777777" w:rsidR="004E6F0C" w:rsidRPr="009B6086" w:rsidRDefault="004E6F0C" w:rsidP="004E6F0C">
      <w:pPr>
        <w:ind w:firstLine="567"/>
        <w:jc w:val="both"/>
        <w:rPr>
          <w:sz w:val="28"/>
          <w:szCs w:val="28"/>
          <w:lang w:val="kk-KZ"/>
        </w:rPr>
      </w:pPr>
    </w:p>
    <w:p w14:paraId="28D697C1" w14:textId="0D68787C" w:rsidR="004E6F0C" w:rsidRPr="009B6086" w:rsidRDefault="00404393" w:rsidP="004E6F0C">
      <w:pPr>
        <w:ind w:firstLine="567"/>
        <w:jc w:val="both"/>
        <w:rPr>
          <w:sz w:val="28"/>
          <w:szCs w:val="28"/>
          <w:lang w:val="kk-KZ"/>
        </w:rPr>
      </w:pPr>
      <w:r w:rsidRPr="009B6086">
        <w:rPr>
          <w:sz w:val="28"/>
          <w:szCs w:val="28"/>
          <w:lang w:val="kk-KZ"/>
        </w:rPr>
        <w:t>35</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1,27, эксперименталды тобында бұл көрсеткіш 1</w:t>
      </w:r>
      <w:r w:rsidR="004E6F0C" w:rsidRPr="009B6086">
        <w:rPr>
          <w:sz w:val="28"/>
          <w:szCs w:val="28"/>
          <w:lang w:val="tr-TR"/>
        </w:rPr>
        <w:t>,</w:t>
      </w:r>
      <w:r w:rsidR="004E6F0C" w:rsidRPr="009B6086">
        <w:rPr>
          <w:sz w:val="28"/>
          <w:szCs w:val="28"/>
          <w:lang w:val="kk-KZ"/>
        </w:rPr>
        <w:t xml:space="preserve">09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w:t>
      </w:r>
      <w:bookmarkStart w:id="149" w:name="_Hlk201415392"/>
      <w:r w:rsidR="004E6F0C" w:rsidRPr="009B6086">
        <w:rPr>
          <w:sz w:val="28"/>
          <w:szCs w:val="28"/>
          <w:lang w:val="kk-KZ"/>
        </w:rPr>
        <w:t>Р.Р. Калинина. «Сюжеттік суреттер»</w:t>
      </w:r>
      <w:r w:rsidR="004E6F0C" w:rsidRPr="009B6086">
        <w:rPr>
          <w:b/>
          <w:bCs/>
          <w:sz w:val="28"/>
          <w:szCs w:val="28"/>
          <w:lang w:val="kk-KZ"/>
        </w:rPr>
        <w:t xml:space="preserve"> </w:t>
      </w:r>
      <w:bookmarkEnd w:id="149"/>
      <w:r w:rsidR="004E6F0C" w:rsidRPr="009B6086">
        <w:rPr>
          <w:sz w:val="28"/>
          <w:szCs w:val="28"/>
          <w:lang w:val="kk-KZ"/>
        </w:rPr>
        <w:t xml:space="preserve">әдістемесіне қатысты екі топтың көрсеткіштер төмендегі </w:t>
      </w:r>
      <w:r w:rsidR="00783743">
        <w:rPr>
          <w:sz w:val="28"/>
          <w:szCs w:val="28"/>
          <w:lang w:val="kk-KZ"/>
        </w:rPr>
        <w:t>32</w:t>
      </w:r>
      <w:r w:rsidR="004E6F0C" w:rsidRPr="009B6086">
        <w:rPr>
          <w:sz w:val="28"/>
          <w:szCs w:val="28"/>
          <w:lang w:val="kk-KZ"/>
        </w:rPr>
        <w:t xml:space="preserve">-суретте берілген. </w:t>
      </w:r>
    </w:p>
    <w:p w14:paraId="4B887F62" w14:textId="77777777" w:rsidR="004E6F0C" w:rsidRPr="009B6086" w:rsidRDefault="004E6F0C" w:rsidP="004E6F0C">
      <w:pPr>
        <w:ind w:firstLine="567"/>
        <w:jc w:val="both"/>
        <w:rPr>
          <w:sz w:val="28"/>
          <w:szCs w:val="28"/>
          <w:lang w:val="kk-KZ"/>
        </w:rPr>
      </w:pPr>
    </w:p>
    <w:p w14:paraId="4E8BBC40" w14:textId="77777777" w:rsidR="004E6F0C" w:rsidRPr="009B6086" w:rsidRDefault="004E6F0C" w:rsidP="001F0C59">
      <w:pPr>
        <w:autoSpaceDE w:val="0"/>
        <w:autoSpaceDN w:val="0"/>
        <w:adjustRightInd w:val="0"/>
        <w:ind w:firstLine="567"/>
        <w:jc w:val="center"/>
      </w:pPr>
      <w:r w:rsidRPr="009B6086">
        <w:rPr>
          <w:noProof/>
        </w:rPr>
        <w:drawing>
          <wp:inline distT="0" distB="0" distL="0" distR="0" wp14:anchorId="7A646B56" wp14:editId="3264AC1B">
            <wp:extent cx="2454903" cy="1846800"/>
            <wp:effectExtent l="0" t="0" r="3175" b="1270"/>
            <wp:docPr id="101039422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454903" cy="1846800"/>
                    </a:xfrm>
                    <a:prstGeom prst="rect">
                      <a:avLst/>
                    </a:prstGeom>
                    <a:noFill/>
                    <a:ln>
                      <a:noFill/>
                    </a:ln>
                  </pic:spPr>
                </pic:pic>
              </a:graphicData>
            </a:graphic>
          </wp:inline>
        </w:drawing>
      </w:r>
      <w:r w:rsidRPr="009B6086">
        <w:rPr>
          <w:noProof/>
        </w:rPr>
        <w:drawing>
          <wp:inline distT="0" distB="0" distL="0" distR="0" wp14:anchorId="5C19E0A4" wp14:editId="67CBE9E3">
            <wp:extent cx="2314321" cy="1846053"/>
            <wp:effectExtent l="0" t="0" r="0" b="1905"/>
            <wp:docPr id="134913041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330541" cy="1858991"/>
                    </a:xfrm>
                    <a:prstGeom prst="rect">
                      <a:avLst/>
                    </a:prstGeom>
                    <a:noFill/>
                    <a:ln>
                      <a:noFill/>
                    </a:ln>
                  </pic:spPr>
                </pic:pic>
              </a:graphicData>
            </a:graphic>
          </wp:inline>
        </w:drawing>
      </w:r>
    </w:p>
    <w:p w14:paraId="61C1C16F" w14:textId="77777777" w:rsidR="004E6F0C" w:rsidRPr="009B6086" w:rsidRDefault="004E6F0C" w:rsidP="004E6F0C">
      <w:pPr>
        <w:autoSpaceDE w:val="0"/>
        <w:autoSpaceDN w:val="0"/>
        <w:adjustRightInd w:val="0"/>
        <w:ind w:firstLine="567"/>
        <w:rPr>
          <w:sz w:val="28"/>
          <w:szCs w:val="28"/>
        </w:rPr>
      </w:pPr>
    </w:p>
    <w:p w14:paraId="6126A586" w14:textId="5D3CB90D" w:rsidR="004E6F0C" w:rsidRPr="009B6086" w:rsidRDefault="004E6F0C" w:rsidP="004E6F0C">
      <w:pPr>
        <w:ind w:firstLine="567"/>
        <w:jc w:val="center"/>
        <w:rPr>
          <w:sz w:val="28"/>
          <w:szCs w:val="28"/>
          <w:lang w:val="kk-KZ"/>
        </w:rPr>
      </w:pPr>
      <w:r w:rsidRPr="009B6086">
        <w:rPr>
          <w:sz w:val="28"/>
          <w:szCs w:val="28"/>
          <w:lang w:val="kk-KZ"/>
        </w:rPr>
        <w:t xml:space="preserve">Сурет </w:t>
      </w:r>
      <w:r w:rsidR="00147D9B">
        <w:rPr>
          <w:sz w:val="28"/>
          <w:szCs w:val="28"/>
          <w:lang w:val="kk-KZ"/>
        </w:rPr>
        <w:t>32</w:t>
      </w:r>
      <w:r w:rsidR="00CF545C">
        <w:rPr>
          <w:sz w:val="28"/>
          <w:szCs w:val="28"/>
          <w:lang w:val="kk-KZ"/>
        </w:rPr>
        <w:t xml:space="preserve"> </w:t>
      </w:r>
      <w:r w:rsidRPr="009B6086">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22A8FC98" w14:textId="77777777" w:rsidR="004E6F0C" w:rsidRPr="009B6086" w:rsidRDefault="004E6F0C" w:rsidP="004E6F0C">
      <w:pPr>
        <w:ind w:firstLine="567"/>
        <w:jc w:val="both"/>
        <w:rPr>
          <w:sz w:val="28"/>
          <w:szCs w:val="28"/>
        </w:rPr>
      </w:pPr>
    </w:p>
    <w:p w14:paraId="47EF10CF" w14:textId="3B332EC1" w:rsidR="004E6F0C" w:rsidRPr="009B6086" w:rsidRDefault="004E6F0C" w:rsidP="004E6F0C">
      <w:pPr>
        <w:ind w:firstLine="567"/>
        <w:jc w:val="both"/>
        <w:rPr>
          <w:sz w:val="28"/>
          <w:szCs w:val="28"/>
          <w:lang w:val="kk-KZ"/>
        </w:rPr>
      </w:pPr>
      <w:r w:rsidRPr="009B6086">
        <w:rPr>
          <w:sz w:val="28"/>
          <w:szCs w:val="28"/>
        </w:rPr>
        <w:t>2</w:t>
      </w:r>
      <w:r w:rsidR="000408B0">
        <w:rPr>
          <w:sz w:val="28"/>
          <w:szCs w:val="28"/>
          <w:lang w:val="kk-KZ"/>
        </w:rPr>
        <w:t>3</w:t>
      </w:r>
      <w:r w:rsidRPr="009B6086">
        <w:rPr>
          <w:sz w:val="28"/>
          <w:szCs w:val="28"/>
        </w:rPr>
        <w:t>-</w:t>
      </w:r>
      <w:r w:rsidRPr="009B6086">
        <w:rPr>
          <w:sz w:val="28"/>
          <w:szCs w:val="28"/>
          <w:lang w:val="kk-KZ"/>
        </w:rPr>
        <w:t>суретте айқындау кезең бойынша Р.Р. Калинина. «Сюжеттік суреттер»</w:t>
      </w:r>
      <w:r w:rsidRPr="009B6086">
        <w:rPr>
          <w:b/>
          <w:bCs/>
          <w:sz w:val="28"/>
          <w:szCs w:val="28"/>
          <w:lang w:val="kk-KZ"/>
        </w:rPr>
        <w:t xml:space="preserve"> </w:t>
      </w:r>
      <w:r w:rsidRPr="009B6086">
        <w:rPr>
          <w:sz w:val="28"/>
          <w:szCs w:val="28"/>
          <w:lang w:val="kk-KZ"/>
        </w:rPr>
        <w:t xml:space="preserve">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36</w:t>
      </w:r>
      <w:r w:rsidRPr="009B6086">
        <w:rPr>
          <w:sz w:val="28"/>
          <w:szCs w:val="28"/>
          <w:lang w:val="kk-KZ"/>
        </w:rPr>
        <w:t xml:space="preserve">-кестеде көрсетілген. </w:t>
      </w:r>
    </w:p>
    <w:p w14:paraId="3964BAE1" w14:textId="77777777" w:rsidR="004E6F0C" w:rsidRPr="009B6086" w:rsidRDefault="004E6F0C" w:rsidP="004E6F0C">
      <w:pPr>
        <w:jc w:val="both"/>
        <w:rPr>
          <w:sz w:val="28"/>
          <w:szCs w:val="28"/>
          <w:lang w:val="kk-KZ"/>
        </w:rPr>
      </w:pPr>
    </w:p>
    <w:p w14:paraId="68620FDE" w14:textId="01FC27E6"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36</w:t>
      </w:r>
      <w:r w:rsidRPr="009B6086">
        <w:rPr>
          <w:sz w:val="28"/>
          <w:szCs w:val="28"/>
          <w:lang w:val="kk-KZ"/>
        </w:rPr>
        <w:t xml:space="preserve"> – Айқындау кезеңі </w:t>
      </w:r>
      <w:bookmarkStart w:id="150" w:name="_Hlk201415534"/>
      <w:r w:rsidRPr="009B6086">
        <w:rPr>
          <w:sz w:val="28"/>
          <w:szCs w:val="28"/>
          <w:lang w:val="kk-KZ"/>
        </w:rPr>
        <w:t>Р.Р. Калинина. «Сюжеттік суреттер»</w:t>
      </w:r>
      <w:r w:rsidRPr="009B6086">
        <w:rPr>
          <w:b/>
          <w:bCs/>
          <w:sz w:val="28"/>
          <w:szCs w:val="28"/>
          <w:lang w:val="kk-KZ"/>
        </w:rPr>
        <w:t xml:space="preserve"> </w:t>
      </w:r>
      <w:r w:rsidRPr="009B6086">
        <w:rPr>
          <w:sz w:val="28"/>
          <w:szCs w:val="28"/>
          <w:lang w:val="kk-KZ"/>
        </w:rPr>
        <w:t xml:space="preserve">әдістемесіне </w:t>
      </w:r>
      <w:bookmarkEnd w:id="150"/>
      <w:r w:rsidRPr="009B6086">
        <w:rPr>
          <w:sz w:val="28"/>
          <w:szCs w:val="28"/>
          <w:lang w:val="kk-KZ"/>
        </w:rPr>
        <w:t>қатысты бақылау және эксперименталды топтарының тәуелсіз айнымалылар үшін Mann-Whitney U тесті нәтижелері</w:t>
      </w:r>
    </w:p>
    <w:p w14:paraId="1507B874"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405"/>
        <w:gridCol w:w="2268"/>
        <w:gridCol w:w="2410"/>
        <w:gridCol w:w="1293"/>
        <w:gridCol w:w="1258"/>
      </w:tblGrid>
      <w:tr w:rsidR="004E6F0C" w:rsidRPr="009B6086" w14:paraId="13DD1DEC" w14:textId="77777777" w:rsidTr="00E238C8">
        <w:trPr>
          <w:trHeight w:val="70"/>
          <w:jc w:val="center"/>
        </w:trPr>
        <w:tc>
          <w:tcPr>
            <w:tcW w:w="2405" w:type="dxa"/>
          </w:tcPr>
          <w:p w14:paraId="643BF6D5"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Топ</w:t>
            </w:r>
          </w:p>
        </w:tc>
        <w:tc>
          <w:tcPr>
            <w:tcW w:w="2268" w:type="dxa"/>
          </w:tcPr>
          <w:p w14:paraId="6B792829"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410" w:type="dxa"/>
          </w:tcPr>
          <w:p w14:paraId="2206A47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X Орташа дәреже</w:t>
            </w:r>
          </w:p>
        </w:tc>
        <w:tc>
          <w:tcPr>
            <w:tcW w:w="1293" w:type="dxa"/>
          </w:tcPr>
          <w:p w14:paraId="73E0D8A0"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U</w:t>
            </w:r>
          </w:p>
        </w:tc>
        <w:tc>
          <w:tcPr>
            <w:tcW w:w="1258" w:type="dxa"/>
          </w:tcPr>
          <w:p w14:paraId="13E35914" w14:textId="77777777" w:rsidR="004E6F0C" w:rsidRPr="009B6086" w:rsidRDefault="004E6F0C" w:rsidP="00E238C8">
            <w:pPr>
              <w:jc w:val="both"/>
              <w:rPr>
                <w:kern w:val="2"/>
                <w:sz w:val="24"/>
                <w:szCs w:val="24"/>
                <w:lang w:val="tr-TR" w:eastAsia="zh-CN"/>
              </w:rPr>
            </w:pPr>
            <w:r w:rsidRPr="009B6086">
              <w:rPr>
                <w:kern w:val="2"/>
                <w:sz w:val="24"/>
                <w:szCs w:val="24"/>
                <w:lang w:val="tr-TR" w:eastAsia="zh-CN"/>
              </w:rPr>
              <w:t>p</w:t>
            </w:r>
          </w:p>
        </w:tc>
      </w:tr>
      <w:tr w:rsidR="004E6F0C" w:rsidRPr="009B6086" w14:paraId="76D7A53D" w14:textId="77777777" w:rsidTr="00E238C8">
        <w:trPr>
          <w:trHeight w:val="165"/>
          <w:jc w:val="center"/>
        </w:trPr>
        <w:tc>
          <w:tcPr>
            <w:tcW w:w="2405" w:type="dxa"/>
          </w:tcPr>
          <w:p w14:paraId="24D1AF6B"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1B4356B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8" w:type="dxa"/>
          </w:tcPr>
          <w:p w14:paraId="01618E5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169E180A"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410" w:type="dxa"/>
          </w:tcPr>
          <w:p w14:paraId="4A0D0436" w14:textId="77777777" w:rsidR="004E6F0C" w:rsidRPr="009B6086" w:rsidRDefault="004E6F0C" w:rsidP="00E238C8">
            <w:pPr>
              <w:jc w:val="both"/>
              <w:rPr>
                <w:kern w:val="2"/>
                <w:sz w:val="24"/>
                <w:szCs w:val="24"/>
                <w:lang w:eastAsia="zh-CN"/>
              </w:rPr>
            </w:pPr>
            <w:r w:rsidRPr="009B6086">
              <w:rPr>
                <w:kern w:val="2"/>
                <w:sz w:val="24"/>
                <w:szCs w:val="24"/>
                <w:lang w:eastAsia="zh-CN"/>
              </w:rPr>
              <w:t>12,50</w:t>
            </w:r>
          </w:p>
          <w:p w14:paraId="70676305" w14:textId="77777777" w:rsidR="004E6F0C" w:rsidRPr="009B6086" w:rsidRDefault="004E6F0C" w:rsidP="00E238C8">
            <w:pPr>
              <w:jc w:val="both"/>
              <w:rPr>
                <w:kern w:val="2"/>
                <w:sz w:val="24"/>
                <w:szCs w:val="24"/>
                <w:lang w:eastAsia="zh-CN"/>
              </w:rPr>
            </w:pPr>
            <w:r w:rsidRPr="009B6086">
              <w:rPr>
                <w:kern w:val="2"/>
                <w:sz w:val="24"/>
                <w:szCs w:val="24"/>
                <w:lang w:eastAsia="zh-CN"/>
              </w:rPr>
              <w:t>10,50</w:t>
            </w:r>
          </w:p>
        </w:tc>
        <w:tc>
          <w:tcPr>
            <w:tcW w:w="1293" w:type="dxa"/>
          </w:tcPr>
          <w:p w14:paraId="494E9F6B" w14:textId="77777777" w:rsidR="004E6F0C" w:rsidRPr="009B6086" w:rsidRDefault="004E6F0C" w:rsidP="00E238C8">
            <w:pPr>
              <w:jc w:val="both"/>
              <w:rPr>
                <w:kern w:val="2"/>
                <w:sz w:val="24"/>
                <w:szCs w:val="24"/>
                <w:lang w:eastAsia="zh-CN"/>
              </w:rPr>
            </w:pPr>
            <w:r w:rsidRPr="009B6086">
              <w:rPr>
                <w:kern w:val="2"/>
                <w:sz w:val="24"/>
                <w:szCs w:val="24"/>
                <w:lang w:eastAsia="zh-CN"/>
              </w:rPr>
              <w:t>49,50</w:t>
            </w:r>
          </w:p>
        </w:tc>
        <w:tc>
          <w:tcPr>
            <w:tcW w:w="1258" w:type="dxa"/>
          </w:tcPr>
          <w:p w14:paraId="6846953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,478</w:t>
            </w:r>
          </w:p>
        </w:tc>
      </w:tr>
    </w:tbl>
    <w:p w14:paraId="49EB06D3" w14:textId="77777777" w:rsidR="004E6F0C" w:rsidRPr="009B6086" w:rsidRDefault="004E6F0C" w:rsidP="004E6F0C">
      <w:pPr>
        <w:ind w:firstLine="567"/>
        <w:jc w:val="both"/>
        <w:rPr>
          <w:sz w:val="28"/>
          <w:szCs w:val="28"/>
          <w:lang w:val="kk-KZ"/>
        </w:rPr>
      </w:pPr>
    </w:p>
    <w:p w14:paraId="5871BB9F" w14:textId="77777777" w:rsidR="004E6F0C" w:rsidRPr="009B6086" w:rsidRDefault="004E6F0C" w:rsidP="004E6F0C">
      <w:pPr>
        <w:ind w:firstLine="567"/>
        <w:jc w:val="both"/>
        <w:rPr>
          <w:sz w:val="28"/>
          <w:szCs w:val="28"/>
          <w:lang w:val="kk-KZ"/>
        </w:rPr>
      </w:pPr>
      <w:r w:rsidRPr="009B6086">
        <w:rPr>
          <w:sz w:val="28"/>
          <w:szCs w:val="28"/>
          <w:lang w:val="kk-KZ"/>
        </w:rPr>
        <w:lastRenderedPageBreak/>
        <w:t xml:space="preserve">1-сыныпқа қатысты </w:t>
      </w:r>
      <w:bookmarkStart w:id="151" w:name="_Hlk201416255"/>
      <w:r w:rsidRPr="009B6086">
        <w:rPr>
          <w:sz w:val="28"/>
          <w:szCs w:val="28"/>
          <w:lang w:val="kk-KZ"/>
        </w:rPr>
        <w:t>Р.Р. Калинина. «Сюжеттік суреттер»</w:t>
      </w:r>
      <w:r w:rsidRPr="009B6086">
        <w:rPr>
          <w:b/>
          <w:bCs/>
          <w:sz w:val="28"/>
          <w:szCs w:val="28"/>
          <w:lang w:val="kk-KZ"/>
        </w:rPr>
        <w:t xml:space="preserve"> </w:t>
      </w:r>
      <w:r w:rsidRPr="009B6086">
        <w:rPr>
          <w:sz w:val="28"/>
          <w:szCs w:val="28"/>
          <w:lang w:val="kk-KZ"/>
        </w:rPr>
        <w:t xml:space="preserve">әдістемесіне </w:t>
      </w:r>
      <w:bookmarkEnd w:id="151"/>
      <w:r w:rsidRPr="009B6086">
        <w:rPr>
          <w:sz w:val="28"/>
          <w:szCs w:val="28"/>
          <w:lang w:val="kk-KZ"/>
        </w:rPr>
        <w:t xml:space="preserve">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(12,50), ал бұл көрсеткіш эксперименталды тобында (10,50) (U = 49,50, p &gt; ,05). Бұл көрсеткіштер айқындау кезеңде екі топ оқушылардың адамгершілік нормаларын түсінуіне қатысты айырмашылық жоқ екендігі анықталды. </w:t>
      </w:r>
    </w:p>
    <w:p w14:paraId="1E379CFA" w14:textId="4256B619"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37</w:t>
      </w:r>
      <w:r w:rsidR="00943F19" w:rsidRPr="009B6086">
        <w:rPr>
          <w:sz w:val="28"/>
          <w:szCs w:val="28"/>
          <w:lang w:val="kk-KZ"/>
        </w:rPr>
        <w:t>-</w:t>
      </w:r>
      <w:r w:rsidRPr="009B6086">
        <w:rPr>
          <w:sz w:val="28"/>
          <w:szCs w:val="28"/>
          <w:lang w:val="kk-KZ"/>
        </w:rPr>
        <w:t>кесте мен 2</w:t>
      </w:r>
      <w:r w:rsidR="000408B0">
        <w:rPr>
          <w:sz w:val="28"/>
          <w:szCs w:val="28"/>
          <w:lang w:val="kk-KZ"/>
        </w:rPr>
        <w:t>4</w:t>
      </w:r>
      <w:r w:rsidR="00943F19" w:rsidRPr="009B6086">
        <w:rPr>
          <w:sz w:val="28"/>
          <w:szCs w:val="28"/>
          <w:lang w:val="kk-KZ"/>
        </w:rPr>
        <w:t>-</w:t>
      </w:r>
      <w:r w:rsidRPr="009B6086">
        <w:rPr>
          <w:sz w:val="28"/>
          <w:szCs w:val="28"/>
          <w:lang w:val="kk-KZ"/>
        </w:rPr>
        <w:t xml:space="preserve">суретте көрсетілген. </w:t>
      </w:r>
    </w:p>
    <w:p w14:paraId="568DF0F8" w14:textId="77777777" w:rsidR="004E6F0C" w:rsidRPr="009B6086" w:rsidRDefault="004E6F0C" w:rsidP="004E6F0C">
      <w:pPr>
        <w:jc w:val="both"/>
        <w:rPr>
          <w:sz w:val="28"/>
          <w:szCs w:val="28"/>
          <w:lang w:val="kk-KZ"/>
        </w:rPr>
      </w:pPr>
    </w:p>
    <w:p w14:paraId="1E62453E" w14:textId="7F47761E"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37</w:t>
      </w:r>
      <w:r w:rsidRPr="009B6086">
        <w:rPr>
          <w:sz w:val="28"/>
          <w:szCs w:val="28"/>
          <w:lang w:val="kk-KZ"/>
        </w:rPr>
        <w:t xml:space="preserve"> – 1-сынып оқушыларының Р.Р. Калинина. «Сюжеттік суреттер»</w:t>
      </w:r>
      <w:r w:rsidRPr="009B6086">
        <w:rPr>
          <w:b/>
          <w:bCs/>
          <w:sz w:val="28"/>
          <w:szCs w:val="28"/>
          <w:lang w:val="kk-KZ"/>
        </w:rPr>
        <w:t xml:space="preserve"> </w:t>
      </w:r>
      <w:r w:rsidRPr="009B6086">
        <w:rPr>
          <w:sz w:val="28"/>
          <w:szCs w:val="28"/>
          <w:lang w:val="kk-KZ"/>
        </w:rPr>
        <w:t>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B072B9F"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2093"/>
        <w:gridCol w:w="1446"/>
        <w:gridCol w:w="1134"/>
        <w:gridCol w:w="1332"/>
        <w:gridCol w:w="1049"/>
        <w:gridCol w:w="1134"/>
        <w:gridCol w:w="1383"/>
      </w:tblGrid>
      <w:tr w:rsidR="004E6F0C" w:rsidRPr="009B6086" w14:paraId="23ECACEB" w14:textId="77777777" w:rsidTr="00E238C8">
        <w:tc>
          <w:tcPr>
            <w:tcW w:w="2093" w:type="dxa"/>
          </w:tcPr>
          <w:p w14:paraId="1D215346"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46" w:type="dxa"/>
          </w:tcPr>
          <w:p w14:paraId="2284561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49E8340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6C21ECA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6C80AE4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332" w:type="dxa"/>
          </w:tcPr>
          <w:p w14:paraId="1FAA3A4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Стандартты ауытқу</w:t>
            </w:r>
          </w:p>
        </w:tc>
        <w:tc>
          <w:tcPr>
            <w:tcW w:w="1049" w:type="dxa"/>
          </w:tcPr>
          <w:p w14:paraId="6089711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 мәні</w:t>
            </w:r>
          </w:p>
        </w:tc>
        <w:tc>
          <w:tcPr>
            <w:tcW w:w="1134" w:type="dxa"/>
          </w:tcPr>
          <w:p w14:paraId="13C4FA1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06BA2F2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383" w:type="dxa"/>
          </w:tcPr>
          <w:p w14:paraId="2FB0926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6EE7E99F" w14:textId="77777777" w:rsidTr="00E238C8">
        <w:tc>
          <w:tcPr>
            <w:tcW w:w="2093" w:type="dxa"/>
          </w:tcPr>
          <w:p w14:paraId="49B27BC0"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46" w:type="dxa"/>
          </w:tcPr>
          <w:p w14:paraId="5F42606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1079E9C0" w14:textId="77777777" w:rsidR="004E6F0C" w:rsidRPr="009B6086" w:rsidRDefault="004E6F0C" w:rsidP="00E238C8">
            <w:pPr>
              <w:jc w:val="both"/>
              <w:rPr>
                <w:kern w:val="2"/>
                <w:sz w:val="24"/>
                <w:szCs w:val="24"/>
                <w:lang w:eastAsia="zh-CN"/>
              </w:rPr>
            </w:pPr>
            <w:r w:rsidRPr="009B6086">
              <w:rPr>
                <w:kern w:val="2"/>
                <w:sz w:val="24"/>
                <w:szCs w:val="24"/>
                <w:lang w:eastAsia="zh-CN"/>
              </w:rPr>
              <w:t>1,27</w:t>
            </w:r>
          </w:p>
        </w:tc>
        <w:tc>
          <w:tcPr>
            <w:tcW w:w="1332" w:type="dxa"/>
          </w:tcPr>
          <w:p w14:paraId="30092E6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,467</w:t>
            </w:r>
          </w:p>
        </w:tc>
        <w:tc>
          <w:tcPr>
            <w:tcW w:w="1049" w:type="dxa"/>
          </w:tcPr>
          <w:p w14:paraId="6B464CC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1,18</w:t>
            </w:r>
          </w:p>
        </w:tc>
        <w:tc>
          <w:tcPr>
            <w:tcW w:w="1134" w:type="dxa"/>
          </w:tcPr>
          <w:p w14:paraId="02FD72C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-,764</w:t>
            </w:r>
          </w:p>
        </w:tc>
        <w:tc>
          <w:tcPr>
            <w:tcW w:w="1383" w:type="dxa"/>
          </w:tcPr>
          <w:p w14:paraId="5029CE9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2C16AD71" w14:textId="77777777" w:rsidTr="00E238C8">
        <w:tc>
          <w:tcPr>
            <w:tcW w:w="2093" w:type="dxa"/>
          </w:tcPr>
          <w:p w14:paraId="51FA7D62"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446" w:type="dxa"/>
          </w:tcPr>
          <w:p w14:paraId="11A905E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1C55091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1,54</w:t>
            </w:r>
          </w:p>
        </w:tc>
        <w:tc>
          <w:tcPr>
            <w:tcW w:w="1332" w:type="dxa"/>
          </w:tcPr>
          <w:p w14:paraId="054AE02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,522</w:t>
            </w:r>
          </w:p>
        </w:tc>
        <w:tc>
          <w:tcPr>
            <w:tcW w:w="1049" w:type="dxa"/>
          </w:tcPr>
          <w:p w14:paraId="2486B48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-,213</w:t>
            </w:r>
          </w:p>
        </w:tc>
        <w:tc>
          <w:tcPr>
            <w:tcW w:w="1134" w:type="dxa"/>
          </w:tcPr>
          <w:p w14:paraId="5EC86FE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-2,44</w:t>
            </w:r>
          </w:p>
        </w:tc>
        <w:tc>
          <w:tcPr>
            <w:tcW w:w="1383" w:type="dxa"/>
          </w:tcPr>
          <w:p w14:paraId="4A79574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7D088FAE" w14:textId="77777777" w:rsidR="004E6F0C" w:rsidRPr="009B6086" w:rsidRDefault="004E6F0C" w:rsidP="004E6F0C">
      <w:pPr>
        <w:ind w:firstLine="567"/>
        <w:jc w:val="both"/>
        <w:rPr>
          <w:sz w:val="28"/>
          <w:szCs w:val="28"/>
          <w:lang w:val="kk-KZ"/>
        </w:rPr>
      </w:pPr>
    </w:p>
    <w:p w14:paraId="4C7CF8ED" w14:textId="60B92144" w:rsidR="004E6F0C" w:rsidRDefault="00404393" w:rsidP="004E6F0C">
      <w:pPr>
        <w:ind w:firstLine="567"/>
        <w:jc w:val="both"/>
        <w:rPr>
          <w:sz w:val="28"/>
          <w:szCs w:val="28"/>
          <w:lang w:val="kk-KZ"/>
        </w:rPr>
      </w:pPr>
      <w:r w:rsidRPr="009B6086">
        <w:rPr>
          <w:sz w:val="28"/>
          <w:szCs w:val="28"/>
          <w:lang w:val="kk-KZ"/>
        </w:rPr>
        <w:t>37</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1,27, эксперименталды тобында бұл көрсеткіш 1,54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w:t>
      </w:r>
      <w:bookmarkStart w:id="152" w:name="_Hlk201416542"/>
      <w:r w:rsidR="004E6F0C" w:rsidRPr="009B6086">
        <w:rPr>
          <w:sz w:val="28"/>
          <w:szCs w:val="28"/>
          <w:lang w:val="kk-KZ"/>
        </w:rPr>
        <w:t>Р.Р.Калинина. «Сюжеттік суреттер»</w:t>
      </w:r>
      <w:r w:rsidR="004E6F0C" w:rsidRPr="009B6086">
        <w:rPr>
          <w:b/>
          <w:bCs/>
          <w:sz w:val="28"/>
          <w:szCs w:val="28"/>
          <w:lang w:val="kk-KZ"/>
        </w:rPr>
        <w:t xml:space="preserve"> </w:t>
      </w:r>
      <w:r w:rsidR="004E6F0C" w:rsidRPr="009B6086">
        <w:rPr>
          <w:sz w:val="28"/>
          <w:szCs w:val="28"/>
          <w:lang w:val="kk-KZ"/>
        </w:rPr>
        <w:t>әдістемесіне</w:t>
      </w:r>
      <w:bookmarkEnd w:id="152"/>
      <w:r w:rsidR="004E6F0C" w:rsidRPr="009B6086">
        <w:rPr>
          <w:sz w:val="28"/>
          <w:szCs w:val="28"/>
          <w:lang w:val="kk-KZ"/>
        </w:rPr>
        <w:t xml:space="preserve"> қатысты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783743">
        <w:rPr>
          <w:sz w:val="28"/>
          <w:szCs w:val="28"/>
          <w:lang w:val="kk-KZ"/>
        </w:rPr>
        <w:t>33</w:t>
      </w:r>
      <w:r w:rsidR="004E6F0C" w:rsidRPr="009B6086">
        <w:rPr>
          <w:sz w:val="28"/>
          <w:szCs w:val="28"/>
          <w:lang w:val="kk-KZ"/>
        </w:rPr>
        <w:t xml:space="preserve">-суретте берілген. </w:t>
      </w:r>
    </w:p>
    <w:p w14:paraId="49B065EA" w14:textId="77777777" w:rsidR="001F0C59" w:rsidRPr="009B6086" w:rsidRDefault="001F0C59" w:rsidP="004E6F0C">
      <w:pPr>
        <w:ind w:firstLine="567"/>
        <w:jc w:val="both"/>
        <w:rPr>
          <w:sz w:val="28"/>
          <w:szCs w:val="28"/>
          <w:lang w:val="kk-KZ"/>
        </w:rPr>
      </w:pPr>
    </w:p>
    <w:p w14:paraId="71667988" w14:textId="77777777" w:rsidR="004E6F0C" w:rsidRPr="009B6086" w:rsidRDefault="004E6F0C" w:rsidP="004E6F0C">
      <w:pPr>
        <w:ind w:firstLine="567"/>
        <w:jc w:val="both"/>
        <w:rPr>
          <w:sz w:val="28"/>
          <w:szCs w:val="28"/>
          <w:lang w:val="kk-KZ"/>
        </w:rPr>
      </w:pPr>
      <w:r w:rsidRPr="009B6086">
        <w:rPr>
          <w:noProof/>
          <w:sz w:val="28"/>
          <w:szCs w:val="28"/>
        </w:rPr>
        <w:drawing>
          <wp:inline distT="0" distB="0" distL="0" distR="0" wp14:anchorId="14D8A267" wp14:editId="55DB0356">
            <wp:extent cx="2356663" cy="2027208"/>
            <wp:effectExtent l="0" t="0" r="5715" b="0"/>
            <wp:docPr id="2344756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2370018" cy="2038696"/>
                    </a:xfrm>
                    <a:prstGeom prst="rect">
                      <a:avLst/>
                    </a:prstGeom>
                    <a:noFill/>
                    <a:ln>
                      <a:noFill/>
                    </a:ln>
                  </pic:spPr>
                </pic:pic>
              </a:graphicData>
            </a:graphic>
          </wp:inline>
        </w:drawing>
      </w:r>
      <w:r w:rsidRPr="009B6086">
        <w:rPr>
          <w:sz w:val="28"/>
          <w:szCs w:val="28"/>
          <w:lang w:val="kk-KZ"/>
        </w:rPr>
        <w:t xml:space="preserve">   </w:t>
      </w:r>
      <w:r w:rsidRPr="009B6086">
        <w:rPr>
          <w:noProof/>
          <w:sz w:val="28"/>
          <w:szCs w:val="28"/>
        </w:rPr>
        <w:drawing>
          <wp:inline distT="0" distB="0" distL="0" distR="0" wp14:anchorId="4E1BE3BE" wp14:editId="1EFCC046">
            <wp:extent cx="2587925" cy="2072553"/>
            <wp:effectExtent l="0" t="0" r="3175" b="4445"/>
            <wp:docPr id="82908895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602823" cy="2084484"/>
                    </a:xfrm>
                    <a:prstGeom prst="rect">
                      <a:avLst/>
                    </a:prstGeom>
                    <a:noFill/>
                    <a:ln>
                      <a:noFill/>
                    </a:ln>
                  </pic:spPr>
                </pic:pic>
              </a:graphicData>
            </a:graphic>
          </wp:inline>
        </w:drawing>
      </w:r>
    </w:p>
    <w:p w14:paraId="035143A8" w14:textId="77777777" w:rsidR="004E6F0C" w:rsidRPr="009B6086" w:rsidRDefault="004E6F0C" w:rsidP="004E6F0C">
      <w:pPr>
        <w:ind w:firstLine="567"/>
        <w:jc w:val="both"/>
        <w:rPr>
          <w:sz w:val="28"/>
          <w:szCs w:val="28"/>
          <w:lang w:val="kk-KZ"/>
        </w:rPr>
      </w:pPr>
    </w:p>
    <w:p w14:paraId="5F9D3136" w14:textId="75968E5B" w:rsidR="004E6F0C" w:rsidRPr="009B6086" w:rsidRDefault="004E6F0C" w:rsidP="004E6F0C">
      <w:pPr>
        <w:ind w:firstLine="567"/>
        <w:jc w:val="center"/>
        <w:rPr>
          <w:sz w:val="28"/>
          <w:szCs w:val="28"/>
          <w:lang w:val="kk-KZ"/>
        </w:rPr>
      </w:pPr>
      <w:r w:rsidRPr="009B6086">
        <w:rPr>
          <w:sz w:val="28"/>
          <w:szCs w:val="28"/>
          <w:lang w:val="kk-KZ"/>
        </w:rPr>
        <w:t xml:space="preserve">Сурет </w:t>
      </w:r>
      <w:r w:rsidR="00147D9B">
        <w:rPr>
          <w:sz w:val="28"/>
          <w:szCs w:val="28"/>
          <w:lang w:val="kk-KZ"/>
        </w:rPr>
        <w:t>33</w:t>
      </w:r>
      <w:r w:rsidR="00CF545C">
        <w:rPr>
          <w:sz w:val="28"/>
          <w:szCs w:val="28"/>
          <w:lang w:val="kk-KZ"/>
        </w:rPr>
        <w:t xml:space="preserve"> </w:t>
      </w:r>
      <w:r w:rsidRPr="009B6086">
        <w:rPr>
          <w:sz w:val="28"/>
          <w:szCs w:val="28"/>
          <w:lang w:val="kk-KZ"/>
        </w:rPr>
        <w:t xml:space="preserve">– </w:t>
      </w:r>
      <w:r w:rsidR="00943F19" w:rsidRPr="009B6086">
        <w:rPr>
          <w:sz w:val="28"/>
          <w:szCs w:val="28"/>
          <w:lang w:val="kk-KZ"/>
        </w:rPr>
        <w:t>Р.Р.Калинина</w:t>
      </w:r>
      <w:r w:rsidRPr="009B6086">
        <w:rPr>
          <w:sz w:val="28"/>
          <w:szCs w:val="28"/>
          <w:lang w:val="kk-KZ"/>
        </w:rPr>
        <w:t xml:space="preserve"> «Сюжеттік суреттер»</w:t>
      </w:r>
      <w:r w:rsidRPr="009B6086">
        <w:rPr>
          <w:b/>
          <w:bCs/>
          <w:sz w:val="28"/>
          <w:szCs w:val="28"/>
          <w:lang w:val="kk-KZ"/>
        </w:rPr>
        <w:t xml:space="preserve"> </w:t>
      </w:r>
      <w:r w:rsidRPr="009B6086">
        <w:rPr>
          <w:sz w:val="28"/>
          <w:szCs w:val="28"/>
          <w:lang w:val="kk-KZ"/>
        </w:rPr>
        <w:t>әдістемесі</w:t>
      </w:r>
    </w:p>
    <w:p w14:paraId="7A56D604" w14:textId="77777777" w:rsidR="001F0C59" w:rsidRDefault="001F0C59" w:rsidP="004E6F0C">
      <w:pPr>
        <w:ind w:firstLine="567"/>
        <w:jc w:val="both"/>
        <w:rPr>
          <w:sz w:val="28"/>
          <w:szCs w:val="28"/>
          <w:lang w:val="kk-KZ"/>
        </w:rPr>
      </w:pPr>
    </w:p>
    <w:p w14:paraId="3F237422" w14:textId="47476804" w:rsidR="004E6F0C" w:rsidRPr="009B6086" w:rsidRDefault="00783743" w:rsidP="004E6F0C">
      <w:pPr>
        <w:ind w:firstLine="567"/>
        <w:jc w:val="both"/>
        <w:rPr>
          <w:sz w:val="28"/>
          <w:szCs w:val="28"/>
          <w:lang w:val="kk-KZ"/>
        </w:rPr>
      </w:pPr>
      <w:r>
        <w:rPr>
          <w:sz w:val="28"/>
          <w:szCs w:val="28"/>
          <w:lang w:val="kk-KZ"/>
        </w:rPr>
        <w:lastRenderedPageBreak/>
        <w:t>33</w:t>
      </w:r>
      <w:r w:rsidR="004E6F0C" w:rsidRPr="009B6086">
        <w:rPr>
          <w:sz w:val="28"/>
          <w:szCs w:val="28"/>
          <w:lang w:val="kk-KZ"/>
        </w:rPr>
        <w:t>-суретте қорыты</w:t>
      </w:r>
      <w:r w:rsidR="00943F19" w:rsidRPr="009B6086">
        <w:rPr>
          <w:sz w:val="28"/>
          <w:szCs w:val="28"/>
          <w:lang w:val="kk-KZ"/>
        </w:rPr>
        <w:t>нды кезең бойынша Р.Р. Калинина</w:t>
      </w:r>
      <w:r w:rsidR="004E6F0C" w:rsidRPr="009B6086">
        <w:rPr>
          <w:sz w:val="28"/>
          <w:szCs w:val="28"/>
          <w:lang w:val="kk-KZ"/>
        </w:rPr>
        <w:t xml:space="preserve"> «Сюжеттік суреттер»</w:t>
      </w:r>
      <w:r w:rsidR="004E6F0C" w:rsidRPr="009B6086">
        <w:rPr>
          <w:b/>
          <w:bCs/>
          <w:sz w:val="28"/>
          <w:szCs w:val="28"/>
          <w:lang w:val="kk-KZ"/>
        </w:rPr>
        <w:t xml:space="preserve"> </w:t>
      </w:r>
      <w:r w:rsidR="004E6F0C" w:rsidRPr="009B6086">
        <w:rPr>
          <w:sz w:val="28"/>
          <w:szCs w:val="28"/>
          <w:lang w:val="kk-KZ"/>
        </w:rPr>
        <w:t xml:space="preserve">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38</w:t>
      </w:r>
      <w:r w:rsidR="004E6F0C" w:rsidRPr="009B6086">
        <w:rPr>
          <w:sz w:val="28"/>
          <w:szCs w:val="28"/>
          <w:lang w:val="kk-KZ"/>
        </w:rPr>
        <w:t xml:space="preserve">-кестеде көрсетілген. </w:t>
      </w:r>
    </w:p>
    <w:p w14:paraId="4E2B0867" w14:textId="77777777" w:rsidR="004E6F0C" w:rsidRPr="009B6086" w:rsidRDefault="004E6F0C" w:rsidP="004E6F0C">
      <w:pPr>
        <w:ind w:firstLine="567"/>
        <w:jc w:val="both"/>
        <w:rPr>
          <w:sz w:val="28"/>
          <w:szCs w:val="28"/>
          <w:lang w:val="kk-KZ"/>
        </w:rPr>
      </w:pPr>
    </w:p>
    <w:p w14:paraId="63EE3F44" w14:textId="3F6DF34D"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38</w:t>
      </w:r>
      <w:r w:rsidRPr="009B6086">
        <w:rPr>
          <w:sz w:val="28"/>
          <w:szCs w:val="28"/>
          <w:lang w:val="kk-KZ"/>
        </w:rPr>
        <w:t xml:space="preserve"> </w:t>
      </w:r>
      <w:r w:rsidRPr="009B6086">
        <w:rPr>
          <w:lang w:val="kk-KZ"/>
        </w:rPr>
        <w:t>–</w:t>
      </w:r>
      <w:r w:rsidRPr="009B6086">
        <w:rPr>
          <w:sz w:val="28"/>
          <w:szCs w:val="28"/>
          <w:lang w:val="kk-KZ"/>
        </w:rPr>
        <w:t xml:space="preserve"> Қорытынды кезеңі Р.Р.Калинина. «Сюжеттік суреттер»</w:t>
      </w:r>
      <w:r w:rsidRPr="009B6086">
        <w:rPr>
          <w:b/>
          <w:bCs/>
          <w:sz w:val="28"/>
          <w:szCs w:val="28"/>
          <w:lang w:val="kk-KZ"/>
        </w:rPr>
        <w:t xml:space="preserve"> </w:t>
      </w:r>
      <w:r w:rsidRPr="009B6086">
        <w:rPr>
          <w:sz w:val="28"/>
          <w:szCs w:val="28"/>
          <w:lang w:val="kk-KZ"/>
        </w:rPr>
        <w:t>әдістемесіне қатысты бақылау және эксперименталды топтарының тәуелсіз айнымалылар үшін Mann-Whitney U тесті нәтижелері</w:t>
      </w:r>
    </w:p>
    <w:p w14:paraId="45FE0A77"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1555"/>
        <w:gridCol w:w="2409"/>
        <w:gridCol w:w="3119"/>
        <w:gridCol w:w="1293"/>
        <w:gridCol w:w="1258"/>
      </w:tblGrid>
      <w:tr w:rsidR="004E6F0C" w:rsidRPr="009B6086" w14:paraId="71ADBA5E" w14:textId="77777777" w:rsidTr="00E238C8">
        <w:trPr>
          <w:trHeight w:val="106"/>
          <w:jc w:val="center"/>
        </w:trPr>
        <w:tc>
          <w:tcPr>
            <w:tcW w:w="1555" w:type="dxa"/>
          </w:tcPr>
          <w:p w14:paraId="3DE44D40"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409" w:type="dxa"/>
          </w:tcPr>
          <w:p w14:paraId="7A7457CE"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3119" w:type="dxa"/>
          </w:tcPr>
          <w:p w14:paraId="5C59659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X Орташа дәреже</w:t>
            </w:r>
          </w:p>
        </w:tc>
        <w:tc>
          <w:tcPr>
            <w:tcW w:w="1293" w:type="dxa"/>
          </w:tcPr>
          <w:p w14:paraId="6C9AE6C2"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U</w:t>
            </w:r>
          </w:p>
        </w:tc>
        <w:tc>
          <w:tcPr>
            <w:tcW w:w="1258" w:type="dxa"/>
          </w:tcPr>
          <w:p w14:paraId="0D939452" w14:textId="77777777" w:rsidR="004E6F0C" w:rsidRPr="009B6086" w:rsidRDefault="004E6F0C" w:rsidP="00E238C8">
            <w:pPr>
              <w:jc w:val="both"/>
              <w:rPr>
                <w:kern w:val="2"/>
                <w:sz w:val="24"/>
                <w:szCs w:val="24"/>
                <w:lang w:val="tr-TR" w:eastAsia="zh-CN"/>
              </w:rPr>
            </w:pPr>
            <w:r w:rsidRPr="009B6086">
              <w:rPr>
                <w:kern w:val="2"/>
                <w:sz w:val="24"/>
                <w:szCs w:val="24"/>
                <w:lang w:val="tr-TR" w:eastAsia="zh-CN"/>
              </w:rPr>
              <w:t>p</w:t>
            </w:r>
          </w:p>
        </w:tc>
      </w:tr>
      <w:tr w:rsidR="004E6F0C" w:rsidRPr="009B6086" w14:paraId="72C3F0FC" w14:textId="77777777" w:rsidTr="00E238C8">
        <w:trPr>
          <w:trHeight w:val="128"/>
          <w:jc w:val="center"/>
        </w:trPr>
        <w:tc>
          <w:tcPr>
            <w:tcW w:w="1555" w:type="dxa"/>
          </w:tcPr>
          <w:p w14:paraId="30D3AB46"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435E717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409" w:type="dxa"/>
          </w:tcPr>
          <w:p w14:paraId="19340F0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7D30E10B"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3119" w:type="dxa"/>
          </w:tcPr>
          <w:p w14:paraId="573665F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10,00</w:t>
            </w:r>
          </w:p>
          <w:p w14:paraId="5CF2C86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13,00</w:t>
            </w:r>
          </w:p>
        </w:tc>
        <w:tc>
          <w:tcPr>
            <w:tcW w:w="1293" w:type="dxa"/>
          </w:tcPr>
          <w:p w14:paraId="68FF64DF" w14:textId="77777777" w:rsidR="004E6F0C" w:rsidRPr="009B6086" w:rsidRDefault="004E6F0C" w:rsidP="00E238C8">
            <w:pPr>
              <w:jc w:val="both"/>
              <w:rPr>
                <w:kern w:val="2"/>
                <w:sz w:val="24"/>
                <w:szCs w:val="24"/>
                <w:lang w:eastAsia="zh-CN"/>
              </w:rPr>
            </w:pPr>
            <w:r w:rsidRPr="009B6086">
              <w:rPr>
                <w:kern w:val="2"/>
                <w:sz w:val="24"/>
                <w:szCs w:val="24"/>
                <w:lang w:eastAsia="zh-CN"/>
              </w:rPr>
              <w:t>77,00</w:t>
            </w:r>
          </w:p>
        </w:tc>
        <w:tc>
          <w:tcPr>
            <w:tcW w:w="1258" w:type="dxa"/>
          </w:tcPr>
          <w:p w14:paraId="28CD9B1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bl>
    <w:p w14:paraId="6200EAC2" w14:textId="77777777" w:rsidR="004E6F0C" w:rsidRPr="009B6086" w:rsidRDefault="004E6F0C" w:rsidP="004E6F0C">
      <w:pPr>
        <w:ind w:firstLine="567"/>
        <w:jc w:val="both"/>
        <w:rPr>
          <w:sz w:val="28"/>
          <w:szCs w:val="28"/>
          <w:lang w:val="kk-KZ"/>
        </w:rPr>
      </w:pPr>
    </w:p>
    <w:p w14:paraId="67C9EB9D" w14:textId="76E40A55" w:rsidR="004E6F0C" w:rsidRPr="009B6086" w:rsidRDefault="00833CA9" w:rsidP="0069076C">
      <w:pPr>
        <w:ind w:firstLine="567"/>
        <w:jc w:val="both"/>
        <w:rPr>
          <w:sz w:val="28"/>
          <w:szCs w:val="28"/>
          <w:lang w:val="kk-KZ"/>
        </w:rPr>
      </w:pPr>
      <w:r w:rsidRPr="009B6086">
        <w:rPr>
          <w:sz w:val="28"/>
          <w:szCs w:val="28"/>
          <w:lang w:val="kk-KZ"/>
        </w:rPr>
        <w:t>1-сыныпқа қатысты Р.Р.Калинина</w:t>
      </w:r>
      <w:r w:rsidR="004E6F0C" w:rsidRPr="009B6086">
        <w:rPr>
          <w:sz w:val="28"/>
          <w:szCs w:val="28"/>
          <w:lang w:val="kk-KZ"/>
        </w:rPr>
        <w:t xml:space="preserve"> «Сюжеттік суреттер»</w:t>
      </w:r>
      <w:r w:rsidR="004E6F0C" w:rsidRPr="009B6086">
        <w:rPr>
          <w:b/>
          <w:bCs/>
          <w:sz w:val="28"/>
          <w:szCs w:val="28"/>
          <w:lang w:val="kk-KZ"/>
        </w:rPr>
        <w:t xml:space="preserve"> </w:t>
      </w:r>
      <w:r w:rsidR="004E6F0C" w:rsidRPr="009B6086">
        <w:rPr>
          <w:sz w:val="28"/>
          <w:szCs w:val="28"/>
          <w:lang w:val="kk-KZ"/>
        </w:rPr>
        <w:t>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(10,00), ал бұл көрсеткіш эксперименталды тобында (13,00) (U =77,00 p &lt; ,05). Бұл көрсеткіштер қорытынды кезеңде екі топ оқушылардың адамгершілік нормаларын түсінуі, яғни жақсылық – жамандық, жалқаулық – еңбекқорлық, өтірік айту – шындық т.б</w:t>
      </w:r>
      <w:r w:rsidRPr="009B6086">
        <w:rPr>
          <w:sz w:val="28"/>
          <w:szCs w:val="28"/>
          <w:lang w:val="kk-KZ"/>
        </w:rPr>
        <w:t>.</w:t>
      </w:r>
      <w:r w:rsidR="004E6F0C" w:rsidRPr="009B6086">
        <w:rPr>
          <w:sz w:val="28"/>
          <w:szCs w:val="28"/>
          <w:lang w:val="kk-KZ"/>
        </w:rPr>
        <w:t xml:space="preserve"> ажырата алулары арасында айырмашылық болғандығын көрсетеді. </w:t>
      </w:r>
    </w:p>
    <w:p w14:paraId="4860CFE9" w14:textId="728964D5" w:rsidR="004E6F0C" w:rsidRPr="001F0C59" w:rsidRDefault="004E6F0C" w:rsidP="004E6F0C">
      <w:pPr>
        <w:tabs>
          <w:tab w:val="left" w:pos="851"/>
        </w:tabs>
        <w:ind w:firstLine="567"/>
        <w:contextualSpacing/>
        <w:jc w:val="both"/>
        <w:rPr>
          <w:sz w:val="28"/>
          <w:szCs w:val="28"/>
          <w:lang w:val="kk-KZ"/>
        </w:rPr>
      </w:pPr>
      <w:bookmarkStart w:id="153" w:name="_Hlk201405036"/>
      <w:r w:rsidRPr="001F0C59">
        <w:rPr>
          <w:sz w:val="28"/>
          <w:szCs w:val="28"/>
          <w:lang w:val="kk-KZ"/>
        </w:rPr>
        <w:t xml:space="preserve">№4. А.М. Щетинина, Л.В. Кирс «Аяқталмаған жағдаяттар» әдістемесі </w:t>
      </w:r>
      <w:bookmarkEnd w:id="153"/>
      <w:r w:rsidRPr="001F0C59">
        <w:rPr>
          <w:sz w:val="28"/>
          <w:szCs w:val="28"/>
          <w:lang w:val="kk-KZ"/>
        </w:rPr>
        <w:t>(қоғамда қабылданған нормалар мен ережелерді білуін зерттеу)</w:t>
      </w:r>
      <w:r w:rsidR="002935C1" w:rsidRPr="001F0C59">
        <w:rPr>
          <w:sz w:val="28"/>
          <w:szCs w:val="28"/>
          <w:lang w:val="kk-KZ"/>
        </w:rPr>
        <w:t>.</w:t>
      </w:r>
    </w:p>
    <w:p w14:paraId="4514EA5F" w14:textId="1BAE6409" w:rsidR="004E6F0C" w:rsidRPr="009B6086" w:rsidRDefault="004E6F0C" w:rsidP="004E6F0C">
      <w:pPr>
        <w:ind w:firstLine="567"/>
        <w:jc w:val="both"/>
        <w:rPr>
          <w:sz w:val="28"/>
          <w:szCs w:val="28"/>
          <w:lang w:val="kk-KZ"/>
        </w:rPr>
      </w:pPr>
      <w:r w:rsidRPr="009B6086">
        <w:rPr>
          <w:sz w:val="28"/>
          <w:szCs w:val="28"/>
          <w:lang w:val="kk-KZ"/>
        </w:rPr>
        <w:t>А.М.Щетинина, Л.В. Кирс «Аяқталмаған жағдаяттар» әдістемесінен айқындау және қорытынды кезеңдерінен алынған деректерге сандық талдау жасалынбас бұрын, деректер қалыптылы</w:t>
      </w:r>
      <w:r w:rsidR="00624A31" w:rsidRPr="009B6086">
        <w:rPr>
          <w:sz w:val="28"/>
          <w:szCs w:val="28"/>
          <w:lang w:val="kk-KZ"/>
        </w:rPr>
        <w:t>қ</w:t>
      </w:r>
      <w:r w:rsidRPr="009B6086">
        <w:rPr>
          <w:sz w:val="28"/>
          <w:szCs w:val="28"/>
          <w:lang w:val="kk-KZ"/>
        </w:rPr>
        <w:t xml:space="preserve"> шартына тексерілді. Айқындау кезеңінен алынған нәтижелер төмендегі 3</w:t>
      </w:r>
      <w:r w:rsidR="00404393" w:rsidRPr="009B6086">
        <w:rPr>
          <w:sz w:val="28"/>
          <w:szCs w:val="28"/>
          <w:lang w:val="kk-KZ"/>
        </w:rPr>
        <w:t>9</w:t>
      </w:r>
      <w:r w:rsidR="002935C1" w:rsidRPr="009B6086">
        <w:rPr>
          <w:sz w:val="28"/>
          <w:szCs w:val="28"/>
          <w:lang w:val="kk-KZ"/>
        </w:rPr>
        <w:t>-</w:t>
      </w:r>
      <w:r w:rsidRPr="009B6086">
        <w:rPr>
          <w:sz w:val="28"/>
          <w:szCs w:val="28"/>
          <w:lang w:val="kk-KZ"/>
        </w:rPr>
        <w:t xml:space="preserve">кестеде берілген. </w:t>
      </w:r>
    </w:p>
    <w:p w14:paraId="4E70185A" w14:textId="77777777" w:rsidR="004E6F0C" w:rsidRPr="009B6086" w:rsidRDefault="004E6F0C" w:rsidP="004E6F0C">
      <w:pPr>
        <w:ind w:firstLine="567"/>
        <w:jc w:val="both"/>
        <w:rPr>
          <w:sz w:val="28"/>
          <w:szCs w:val="28"/>
          <w:lang w:val="kk-KZ"/>
        </w:rPr>
      </w:pPr>
    </w:p>
    <w:p w14:paraId="3D63065E" w14:textId="58973DAE" w:rsidR="004E6F0C" w:rsidRPr="009B6086" w:rsidRDefault="004E6F0C" w:rsidP="004E6F0C">
      <w:pPr>
        <w:jc w:val="both"/>
        <w:rPr>
          <w:sz w:val="28"/>
          <w:szCs w:val="28"/>
          <w:lang w:val="kk-KZ"/>
        </w:rPr>
      </w:pPr>
      <w:bookmarkStart w:id="154" w:name="_Hlk201405938"/>
      <w:bookmarkStart w:id="155" w:name="_Hlk201408328"/>
      <w:r w:rsidRPr="009B6086">
        <w:rPr>
          <w:sz w:val="28"/>
          <w:szCs w:val="28"/>
          <w:lang w:val="kk-KZ"/>
        </w:rPr>
        <w:t>Кесте 3</w:t>
      </w:r>
      <w:r w:rsidR="00404393" w:rsidRPr="009B6086">
        <w:rPr>
          <w:sz w:val="28"/>
          <w:szCs w:val="28"/>
          <w:lang w:val="kk-KZ"/>
        </w:rPr>
        <w:t>9</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w:t>
      </w:r>
      <w:bookmarkStart w:id="156" w:name="_Hlk201405456"/>
      <w:bookmarkStart w:id="157" w:name="_Hlk201405596"/>
      <w:r w:rsidRPr="009B6086">
        <w:rPr>
          <w:sz w:val="28"/>
          <w:szCs w:val="28"/>
          <w:lang w:val="kk-KZ"/>
        </w:rPr>
        <w:t xml:space="preserve">А.М. Щетинина, Л.В. Кирс «Аяқталмаған жағдаяттар» әдістемесіне </w:t>
      </w:r>
      <w:bookmarkEnd w:id="156"/>
      <w:r w:rsidRPr="009B6086">
        <w:rPr>
          <w:sz w:val="28"/>
          <w:szCs w:val="28"/>
          <w:lang w:val="kk-KZ"/>
        </w:rPr>
        <w:t xml:space="preserve">қатысты </w:t>
      </w:r>
      <w:bookmarkEnd w:id="157"/>
      <w:r w:rsidRPr="009B6086">
        <w:rPr>
          <w:sz w:val="28"/>
          <w:szCs w:val="28"/>
          <w:lang w:val="kk-KZ"/>
        </w:rPr>
        <w:t>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1AF81D8A"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2093"/>
        <w:gridCol w:w="1446"/>
        <w:gridCol w:w="1276"/>
        <w:gridCol w:w="1276"/>
        <w:gridCol w:w="1417"/>
        <w:gridCol w:w="992"/>
        <w:gridCol w:w="1071"/>
      </w:tblGrid>
      <w:tr w:rsidR="004E6F0C" w:rsidRPr="009B6086" w14:paraId="13EB0469" w14:textId="77777777" w:rsidTr="00E238C8">
        <w:tc>
          <w:tcPr>
            <w:tcW w:w="2093" w:type="dxa"/>
          </w:tcPr>
          <w:p w14:paraId="3B92055C" w14:textId="77777777" w:rsidR="004E6F0C" w:rsidRPr="009B6086" w:rsidRDefault="004E6F0C" w:rsidP="00E238C8">
            <w:pPr>
              <w:rPr>
                <w:rFonts w:eastAsiaTheme="minorHAnsi"/>
                <w:sz w:val="24"/>
                <w:szCs w:val="24"/>
                <w:lang w:val="kk-KZ" w:eastAsia="en-US"/>
              </w:rPr>
            </w:pPr>
            <w:bookmarkStart w:id="158" w:name="_Hlk201405991"/>
            <w:r w:rsidRPr="009B6086">
              <w:rPr>
                <w:rFonts w:eastAsiaTheme="minorHAnsi"/>
                <w:sz w:val="24"/>
                <w:szCs w:val="24"/>
                <w:lang w:val="kk-KZ" w:eastAsia="en-US"/>
              </w:rPr>
              <w:t>Топ</w:t>
            </w:r>
          </w:p>
        </w:tc>
        <w:tc>
          <w:tcPr>
            <w:tcW w:w="1446" w:type="dxa"/>
          </w:tcPr>
          <w:p w14:paraId="6BE4662C"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Қатысушы</w:t>
            </w:r>
          </w:p>
          <w:p w14:paraId="34309853" w14:textId="77777777" w:rsidR="004E6F0C" w:rsidRPr="009B6086" w:rsidRDefault="004E6F0C" w:rsidP="00E238C8">
            <w:pPr>
              <w:jc w:val="both"/>
              <w:rPr>
                <w:rFonts w:eastAsiaTheme="minorHAnsi"/>
                <w:sz w:val="24"/>
                <w:szCs w:val="24"/>
                <w:lang w:val="en-US" w:eastAsia="en-US"/>
              </w:rPr>
            </w:pPr>
            <w:r w:rsidRPr="009B6086">
              <w:rPr>
                <w:rFonts w:eastAsiaTheme="minorHAnsi"/>
                <w:sz w:val="24"/>
                <w:szCs w:val="24"/>
                <w:lang w:val="en-US" w:eastAsia="en-US"/>
              </w:rPr>
              <w:t>c</w:t>
            </w:r>
            <w:r w:rsidRPr="009B6086">
              <w:rPr>
                <w:rFonts w:eastAsiaTheme="minorHAnsi"/>
                <w:sz w:val="24"/>
                <w:szCs w:val="24"/>
                <w:lang w:val="kk-KZ" w:eastAsia="en-US"/>
              </w:rPr>
              <w:t xml:space="preserve">аны </w:t>
            </w:r>
            <w:r w:rsidRPr="009B6086">
              <w:rPr>
                <w:rFonts w:eastAsiaTheme="minorHAnsi"/>
                <w:sz w:val="24"/>
                <w:szCs w:val="24"/>
                <w:lang w:val="en-US" w:eastAsia="en-US"/>
              </w:rPr>
              <w:t>N</w:t>
            </w:r>
          </w:p>
        </w:tc>
        <w:tc>
          <w:tcPr>
            <w:tcW w:w="1276" w:type="dxa"/>
          </w:tcPr>
          <w:p w14:paraId="4750892F"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Орташа</w:t>
            </w:r>
          </w:p>
          <w:p w14:paraId="77ABB287"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мән</w:t>
            </w:r>
          </w:p>
        </w:tc>
        <w:tc>
          <w:tcPr>
            <w:tcW w:w="1276" w:type="dxa"/>
          </w:tcPr>
          <w:p w14:paraId="10ECD8CF"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Стандартты ауытқу</w:t>
            </w:r>
          </w:p>
        </w:tc>
        <w:tc>
          <w:tcPr>
            <w:tcW w:w="1417" w:type="dxa"/>
          </w:tcPr>
          <w:p w14:paraId="69464919"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Қиғаштық</w:t>
            </w:r>
          </w:p>
          <w:p w14:paraId="486F445C"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мәні</w:t>
            </w:r>
          </w:p>
        </w:tc>
        <w:tc>
          <w:tcPr>
            <w:tcW w:w="992" w:type="dxa"/>
          </w:tcPr>
          <w:p w14:paraId="6F9E560F"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Куртоз</w:t>
            </w:r>
          </w:p>
          <w:p w14:paraId="28587915"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мәні</w:t>
            </w:r>
          </w:p>
        </w:tc>
        <w:tc>
          <w:tcPr>
            <w:tcW w:w="1071" w:type="dxa"/>
          </w:tcPr>
          <w:p w14:paraId="6529E960"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 xml:space="preserve">Shapiro-Wilk </w:t>
            </w:r>
            <w:r w:rsidRPr="009B6086">
              <w:rPr>
                <w:rFonts w:eastAsiaTheme="minorHAnsi"/>
                <w:sz w:val="24"/>
                <w:szCs w:val="24"/>
                <w:lang w:val="tr-TR" w:eastAsia="en-US"/>
              </w:rPr>
              <w:t>p</w:t>
            </w:r>
          </w:p>
        </w:tc>
      </w:tr>
      <w:tr w:rsidR="004E6F0C" w:rsidRPr="009B6086" w14:paraId="54D7BCE8" w14:textId="77777777" w:rsidTr="00E238C8">
        <w:tc>
          <w:tcPr>
            <w:tcW w:w="2093" w:type="dxa"/>
          </w:tcPr>
          <w:p w14:paraId="3A14DF46" w14:textId="77777777" w:rsidR="004E6F0C" w:rsidRPr="009B6086" w:rsidRDefault="004E6F0C" w:rsidP="00E238C8">
            <w:pPr>
              <w:jc w:val="both"/>
              <w:rPr>
                <w:rFonts w:eastAsiaTheme="minorHAnsi"/>
                <w:sz w:val="24"/>
                <w:szCs w:val="24"/>
                <w:lang w:val="kk-KZ" w:eastAsia="en-US"/>
              </w:rPr>
            </w:pPr>
            <w:r w:rsidRPr="009B6086">
              <w:rPr>
                <w:sz w:val="24"/>
                <w:szCs w:val="24"/>
                <w:lang w:val="kk-KZ"/>
              </w:rPr>
              <w:t>БТ</w:t>
            </w:r>
          </w:p>
        </w:tc>
        <w:tc>
          <w:tcPr>
            <w:tcW w:w="1446" w:type="dxa"/>
          </w:tcPr>
          <w:p w14:paraId="4DC663EF" w14:textId="77777777" w:rsidR="004E6F0C" w:rsidRPr="009B6086" w:rsidRDefault="004E6F0C" w:rsidP="00E238C8">
            <w:pPr>
              <w:rPr>
                <w:rFonts w:eastAsiaTheme="minorHAnsi"/>
                <w:sz w:val="24"/>
                <w:szCs w:val="24"/>
                <w:lang w:val="kk-KZ" w:eastAsia="en-US"/>
              </w:rPr>
            </w:pPr>
            <w:r w:rsidRPr="009B6086">
              <w:rPr>
                <w:rFonts w:eastAsiaTheme="minorHAnsi"/>
                <w:sz w:val="24"/>
                <w:szCs w:val="24"/>
                <w:lang w:val="kk-KZ" w:eastAsia="en-US"/>
              </w:rPr>
              <w:t>11</w:t>
            </w:r>
          </w:p>
        </w:tc>
        <w:tc>
          <w:tcPr>
            <w:tcW w:w="1276" w:type="dxa"/>
          </w:tcPr>
          <w:p w14:paraId="4EF4AA0E" w14:textId="77777777" w:rsidR="004E6F0C" w:rsidRPr="009B6086" w:rsidRDefault="004E6F0C" w:rsidP="00E238C8">
            <w:pPr>
              <w:jc w:val="both"/>
              <w:rPr>
                <w:rFonts w:eastAsiaTheme="minorHAnsi"/>
                <w:sz w:val="24"/>
                <w:szCs w:val="24"/>
                <w:lang w:eastAsia="en-US"/>
              </w:rPr>
            </w:pPr>
            <w:r w:rsidRPr="009B6086">
              <w:rPr>
                <w:rFonts w:eastAsiaTheme="minorHAnsi"/>
                <w:sz w:val="24"/>
                <w:szCs w:val="24"/>
                <w:lang w:eastAsia="en-US"/>
              </w:rPr>
              <w:t>1,18</w:t>
            </w:r>
          </w:p>
        </w:tc>
        <w:tc>
          <w:tcPr>
            <w:tcW w:w="1276" w:type="dxa"/>
          </w:tcPr>
          <w:p w14:paraId="1B2CB9F3"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,404</w:t>
            </w:r>
          </w:p>
        </w:tc>
        <w:tc>
          <w:tcPr>
            <w:tcW w:w="1417" w:type="dxa"/>
          </w:tcPr>
          <w:p w14:paraId="1DE6511B"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1,92</w:t>
            </w:r>
          </w:p>
        </w:tc>
        <w:tc>
          <w:tcPr>
            <w:tcW w:w="992" w:type="dxa"/>
          </w:tcPr>
          <w:p w14:paraId="27C24AA2"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2,03</w:t>
            </w:r>
          </w:p>
        </w:tc>
        <w:tc>
          <w:tcPr>
            <w:tcW w:w="1071" w:type="dxa"/>
          </w:tcPr>
          <w:p w14:paraId="63B5E9D0"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,000</w:t>
            </w:r>
          </w:p>
        </w:tc>
      </w:tr>
      <w:tr w:rsidR="004E6F0C" w:rsidRPr="009B6086" w14:paraId="007D2FAD" w14:textId="77777777" w:rsidTr="00E238C8">
        <w:tc>
          <w:tcPr>
            <w:tcW w:w="2093" w:type="dxa"/>
          </w:tcPr>
          <w:p w14:paraId="73770325" w14:textId="77777777" w:rsidR="004E6F0C" w:rsidRPr="009B6086" w:rsidRDefault="004E6F0C" w:rsidP="00E238C8">
            <w:pPr>
              <w:rPr>
                <w:rFonts w:eastAsiaTheme="minorHAnsi"/>
                <w:sz w:val="24"/>
                <w:szCs w:val="24"/>
                <w:lang w:eastAsia="en-US"/>
              </w:rPr>
            </w:pPr>
            <w:r w:rsidRPr="009B6086">
              <w:rPr>
                <w:rFonts w:eastAsiaTheme="minorHAnsi"/>
                <w:sz w:val="24"/>
                <w:szCs w:val="24"/>
                <w:lang w:eastAsia="en-US"/>
              </w:rPr>
              <w:t>ЭТ</w:t>
            </w:r>
          </w:p>
        </w:tc>
        <w:tc>
          <w:tcPr>
            <w:tcW w:w="1446" w:type="dxa"/>
          </w:tcPr>
          <w:p w14:paraId="37C08DBD" w14:textId="77777777" w:rsidR="004E6F0C" w:rsidRPr="009B6086" w:rsidRDefault="004E6F0C" w:rsidP="00E238C8">
            <w:pPr>
              <w:rPr>
                <w:rFonts w:eastAsiaTheme="minorHAnsi"/>
                <w:sz w:val="24"/>
                <w:szCs w:val="24"/>
                <w:lang w:val="kk-KZ" w:eastAsia="en-US"/>
              </w:rPr>
            </w:pPr>
            <w:r w:rsidRPr="009B6086">
              <w:rPr>
                <w:rFonts w:eastAsiaTheme="minorHAnsi"/>
                <w:sz w:val="24"/>
                <w:szCs w:val="24"/>
                <w:lang w:val="kk-KZ" w:eastAsia="en-US"/>
              </w:rPr>
              <w:t>11</w:t>
            </w:r>
          </w:p>
        </w:tc>
        <w:tc>
          <w:tcPr>
            <w:tcW w:w="1276" w:type="dxa"/>
          </w:tcPr>
          <w:p w14:paraId="710A69B1"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1,00</w:t>
            </w:r>
          </w:p>
        </w:tc>
        <w:tc>
          <w:tcPr>
            <w:tcW w:w="1276" w:type="dxa"/>
          </w:tcPr>
          <w:p w14:paraId="3785A9EE"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,400</w:t>
            </w:r>
          </w:p>
        </w:tc>
        <w:tc>
          <w:tcPr>
            <w:tcW w:w="1417" w:type="dxa"/>
          </w:tcPr>
          <w:p w14:paraId="1DD4E867"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1,50</w:t>
            </w:r>
          </w:p>
        </w:tc>
        <w:tc>
          <w:tcPr>
            <w:tcW w:w="992" w:type="dxa"/>
          </w:tcPr>
          <w:p w14:paraId="0BE48233"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1,92</w:t>
            </w:r>
          </w:p>
        </w:tc>
        <w:tc>
          <w:tcPr>
            <w:tcW w:w="1071" w:type="dxa"/>
          </w:tcPr>
          <w:p w14:paraId="58639CA4"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,000</w:t>
            </w:r>
          </w:p>
        </w:tc>
      </w:tr>
      <w:bookmarkEnd w:id="158"/>
    </w:tbl>
    <w:p w14:paraId="5D9AA922" w14:textId="77777777" w:rsidR="004E6F0C" w:rsidRPr="009B6086" w:rsidRDefault="004E6F0C" w:rsidP="004E6F0C">
      <w:pPr>
        <w:ind w:firstLine="567"/>
        <w:jc w:val="both"/>
        <w:rPr>
          <w:lang w:val="kk-KZ"/>
        </w:rPr>
      </w:pPr>
    </w:p>
    <w:p w14:paraId="11575A6B" w14:textId="1DBE18CB" w:rsidR="004E6F0C" w:rsidRPr="009B6086" w:rsidRDefault="004E6F0C" w:rsidP="004E6F0C">
      <w:pPr>
        <w:ind w:firstLine="567"/>
        <w:jc w:val="both"/>
        <w:rPr>
          <w:sz w:val="28"/>
          <w:szCs w:val="28"/>
          <w:lang w:val="kk-KZ"/>
        </w:rPr>
      </w:pPr>
      <w:r w:rsidRPr="009B6086">
        <w:rPr>
          <w:sz w:val="28"/>
          <w:szCs w:val="28"/>
          <w:lang w:val="kk-KZ"/>
        </w:rPr>
        <w:t>3</w:t>
      </w:r>
      <w:r w:rsidR="00404393" w:rsidRPr="009B6086">
        <w:rPr>
          <w:sz w:val="28"/>
          <w:szCs w:val="28"/>
          <w:lang w:val="kk-KZ"/>
        </w:rPr>
        <w:t>9</w:t>
      </w:r>
      <w:r w:rsidR="005D242D" w:rsidRPr="009B6086">
        <w:rPr>
          <w:sz w:val="28"/>
          <w:szCs w:val="28"/>
          <w:lang w:val="kk-KZ"/>
        </w:rPr>
        <w:t>-</w:t>
      </w:r>
      <w:r w:rsidRPr="009B6086">
        <w:rPr>
          <w:sz w:val="28"/>
          <w:szCs w:val="28"/>
          <w:lang w:val="kk-KZ"/>
        </w:rPr>
        <w:t xml:space="preserve">кестеде айқындау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w:t>
      </w:r>
      <w:r w:rsidRPr="009B6086">
        <w:rPr>
          <w:sz w:val="28"/>
          <w:szCs w:val="28"/>
          <w:lang w:val="tr-TR"/>
        </w:rPr>
        <w:t>1,</w:t>
      </w:r>
      <w:r w:rsidRPr="009B6086">
        <w:rPr>
          <w:sz w:val="28"/>
          <w:szCs w:val="28"/>
          <w:lang w:val="kk-KZ"/>
        </w:rPr>
        <w:t xml:space="preserve">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w:t>
      </w:r>
      <w:r w:rsidRPr="009B6086">
        <w:rPr>
          <w:sz w:val="28"/>
          <w:szCs w:val="28"/>
          <w:lang w:val="kk-KZ"/>
        </w:rPr>
        <w:lastRenderedPageBreak/>
        <w:t xml:space="preserve">шартына сәйкес емес екендігін көрсетіп отыр. Айқындау кезеңіне қатысты екі топтың көрсеткіштер төмендегі </w:t>
      </w:r>
      <w:r w:rsidR="00783743">
        <w:rPr>
          <w:sz w:val="28"/>
          <w:szCs w:val="28"/>
          <w:lang w:val="kk-KZ"/>
        </w:rPr>
        <w:t>34</w:t>
      </w:r>
      <w:r w:rsidRPr="009B6086">
        <w:rPr>
          <w:sz w:val="28"/>
          <w:szCs w:val="28"/>
          <w:lang w:val="kk-KZ"/>
        </w:rPr>
        <w:t xml:space="preserve">-суретте берілген. </w:t>
      </w:r>
    </w:p>
    <w:bookmarkEnd w:id="154"/>
    <w:p w14:paraId="5F346A60" w14:textId="77777777" w:rsidR="004E6F0C" w:rsidRPr="009B6086" w:rsidRDefault="004E6F0C" w:rsidP="004E6F0C">
      <w:pPr>
        <w:ind w:firstLine="567"/>
        <w:jc w:val="both"/>
        <w:rPr>
          <w:sz w:val="28"/>
          <w:szCs w:val="28"/>
          <w:lang w:val="kk-KZ"/>
        </w:rPr>
      </w:pPr>
    </w:p>
    <w:p w14:paraId="78E1C4DB" w14:textId="77777777" w:rsidR="004E6F0C" w:rsidRPr="009B6086" w:rsidRDefault="004E6F0C" w:rsidP="004E6F0C">
      <w:pPr>
        <w:ind w:firstLine="567"/>
        <w:jc w:val="center"/>
        <w:rPr>
          <w:sz w:val="28"/>
          <w:szCs w:val="28"/>
        </w:rPr>
      </w:pPr>
      <w:r w:rsidRPr="009B6086">
        <w:rPr>
          <w:noProof/>
          <w:sz w:val="28"/>
          <w:szCs w:val="28"/>
        </w:rPr>
        <w:drawing>
          <wp:inline distT="0" distB="0" distL="0" distR="0" wp14:anchorId="61690582" wp14:editId="19FE9393">
            <wp:extent cx="2887133" cy="1786561"/>
            <wp:effectExtent l="0" t="0" r="8890" b="4445"/>
            <wp:docPr id="8895723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2952700" cy="1827134"/>
                    </a:xfrm>
                    <a:prstGeom prst="rect">
                      <a:avLst/>
                    </a:prstGeom>
                    <a:noFill/>
                    <a:ln>
                      <a:noFill/>
                    </a:ln>
                  </pic:spPr>
                </pic:pic>
              </a:graphicData>
            </a:graphic>
          </wp:inline>
        </w:drawing>
      </w:r>
    </w:p>
    <w:p w14:paraId="0849F98D" w14:textId="77777777" w:rsidR="004E6F0C" w:rsidRPr="009B6086" w:rsidRDefault="004E6F0C" w:rsidP="004E6F0C">
      <w:pPr>
        <w:ind w:firstLine="567"/>
        <w:jc w:val="both"/>
        <w:rPr>
          <w:sz w:val="28"/>
          <w:szCs w:val="28"/>
          <w:lang w:val="kk-KZ"/>
        </w:rPr>
      </w:pPr>
      <w:bookmarkStart w:id="159" w:name="_Hlk201406444"/>
    </w:p>
    <w:p w14:paraId="18F75098" w14:textId="5602C3AD" w:rsidR="004E6F0C" w:rsidRPr="009B6086" w:rsidRDefault="004E6F0C" w:rsidP="004E6F0C">
      <w:pPr>
        <w:ind w:firstLine="567"/>
        <w:jc w:val="center"/>
        <w:rPr>
          <w:sz w:val="28"/>
          <w:szCs w:val="28"/>
          <w:lang w:val="kk-KZ"/>
        </w:rPr>
      </w:pPr>
      <w:r w:rsidRPr="009B6086">
        <w:rPr>
          <w:sz w:val="28"/>
          <w:szCs w:val="28"/>
          <w:lang w:val="kk-KZ"/>
        </w:rPr>
        <w:t xml:space="preserve">Сурет </w:t>
      </w:r>
      <w:r w:rsidR="00147D9B">
        <w:rPr>
          <w:sz w:val="28"/>
          <w:szCs w:val="28"/>
          <w:lang w:val="kk-KZ"/>
        </w:rPr>
        <w:t>34</w:t>
      </w:r>
      <w:r w:rsidR="00CF545C">
        <w:rPr>
          <w:sz w:val="28"/>
          <w:szCs w:val="28"/>
          <w:lang w:val="kk-KZ"/>
        </w:rPr>
        <w:t xml:space="preserve"> </w:t>
      </w:r>
      <w:r w:rsidRPr="009B6086">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62DB9DCD" w14:textId="77777777" w:rsidR="004E6F0C" w:rsidRPr="009B6086" w:rsidRDefault="004E6F0C" w:rsidP="004E6F0C">
      <w:pPr>
        <w:ind w:firstLine="567"/>
        <w:jc w:val="both"/>
        <w:rPr>
          <w:sz w:val="28"/>
          <w:szCs w:val="28"/>
          <w:lang w:val="kk-KZ"/>
        </w:rPr>
      </w:pPr>
    </w:p>
    <w:p w14:paraId="1E419F5C" w14:textId="05BF1789" w:rsidR="004E6F0C" w:rsidRPr="009B6086" w:rsidRDefault="00783743" w:rsidP="004E6F0C">
      <w:pPr>
        <w:ind w:firstLine="567"/>
        <w:jc w:val="both"/>
        <w:rPr>
          <w:sz w:val="28"/>
          <w:szCs w:val="28"/>
          <w:lang w:val="kk-KZ"/>
        </w:rPr>
      </w:pPr>
      <w:r>
        <w:rPr>
          <w:sz w:val="28"/>
          <w:szCs w:val="28"/>
          <w:lang w:val="kk-KZ"/>
        </w:rPr>
        <w:t>34</w:t>
      </w:r>
      <w:r w:rsidR="004E6F0C" w:rsidRPr="009B6086">
        <w:rPr>
          <w:sz w:val="28"/>
          <w:szCs w:val="28"/>
          <w:lang w:val="kk-KZ"/>
        </w:rPr>
        <w:t xml:space="preserve">-суретте айқындау кезең бойынша А.М. Щетинина, Л.В. Кирс «Аяқталмаған жағдаяттар»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  екі топтың айқындау кезеңіндегі А. М. Щетинина, Л. В. Кирс «Аяқталмаған жағдаяттар» әдістемесі бойынша статистикалық айырмашылық бар немесе жоқ екендігін анықтау үшін қолданылады. Mann-Whitney U тестінен алынған нәтижелер төмендегі </w:t>
      </w:r>
      <w:r w:rsidR="00404393" w:rsidRPr="009B6086">
        <w:rPr>
          <w:sz w:val="28"/>
          <w:szCs w:val="28"/>
          <w:lang w:val="kk-KZ"/>
        </w:rPr>
        <w:t>40</w:t>
      </w:r>
      <w:r w:rsidR="004E6F0C" w:rsidRPr="009B6086">
        <w:rPr>
          <w:sz w:val="28"/>
          <w:szCs w:val="28"/>
          <w:lang w:val="kk-KZ"/>
        </w:rPr>
        <w:t xml:space="preserve">-кестеде көрсетілген. </w:t>
      </w:r>
    </w:p>
    <w:p w14:paraId="568B56C0" w14:textId="77777777" w:rsidR="004E6F0C" w:rsidRPr="009B6086" w:rsidRDefault="004E6F0C" w:rsidP="004E6F0C">
      <w:pPr>
        <w:ind w:firstLine="567"/>
        <w:jc w:val="both"/>
        <w:rPr>
          <w:sz w:val="28"/>
          <w:szCs w:val="28"/>
          <w:lang w:val="kk-KZ"/>
        </w:rPr>
      </w:pPr>
      <w:bookmarkStart w:id="160" w:name="_Hlk201406537"/>
      <w:bookmarkEnd w:id="159"/>
    </w:p>
    <w:p w14:paraId="3A8BE4C8" w14:textId="0BC76930"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40</w:t>
      </w:r>
      <w:r w:rsidRPr="009B6086">
        <w:rPr>
          <w:sz w:val="28"/>
          <w:szCs w:val="28"/>
          <w:lang w:val="kk-KZ"/>
        </w:rPr>
        <w:t xml:space="preserve"> </w:t>
      </w:r>
      <w:r w:rsidRPr="009B6086">
        <w:rPr>
          <w:lang w:val="kk-KZ"/>
        </w:rPr>
        <w:t>–</w:t>
      </w:r>
      <w:r w:rsidRPr="009B6086">
        <w:rPr>
          <w:sz w:val="28"/>
          <w:szCs w:val="28"/>
          <w:lang w:val="kk-KZ"/>
        </w:rPr>
        <w:t xml:space="preserve"> Айқындау кезеңі А.М. Щетинина, Л.В. Кирс «Аяқталмаған жағдаяттар» әдістемесіне қатысты бақылау және эксперименталды топтарының тәуелсіз айнымалылар үшін Mann-Whitney U тесті нәтижелері</w:t>
      </w:r>
    </w:p>
    <w:p w14:paraId="23D4AF1D" w14:textId="77777777" w:rsidR="004E6F0C" w:rsidRPr="009B6086" w:rsidRDefault="004E6F0C" w:rsidP="004E6F0C">
      <w:pPr>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2689"/>
        <w:gridCol w:w="2268"/>
        <w:gridCol w:w="2126"/>
        <w:gridCol w:w="1293"/>
        <w:gridCol w:w="1117"/>
      </w:tblGrid>
      <w:tr w:rsidR="004E6F0C" w:rsidRPr="009B6086" w14:paraId="712BCC68" w14:textId="77777777" w:rsidTr="00E238C8">
        <w:trPr>
          <w:trHeight w:val="96"/>
          <w:jc w:val="center"/>
        </w:trPr>
        <w:tc>
          <w:tcPr>
            <w:tcW w:w="2689" w:type="dxa"/>
          </w:tcPr>
          <w:p w14:paraId="314EB8F0" w14:textId="77777777" w:rsidR="004E6F0C" w:rsidRPr="009B6086" w:rsidRDefault="004E6F0C" w:rsidP="00E238C8">
            <w:pPr>
              <w:rPr>
                <w:sz w:val="24"/>
                <w:szCs w:val="24"/>
                <w:lang w:val="tr-TR"/>
              </w:rPr>
            </w:pPr>
            <w:r w:rsidRPr="009B6086">
              <w:rPr>
                <w:sz w:val="24"/>
                <w:szCs w:val="24"/>
                <w:lang w:val="kk-KZ"/>
              </w:rPr>
              <w:t>Топ</w:t>
            </w:r>
          </w:p>
        </w:tc>
        <w:tc>
          <w:tcPr>
            <w:tcW w:w="2268" w:type="dxa"/>
          </w:tcPr>
          <w:p w14:paraId="34199B04" w14:textId="77777777" w:rsidR="004E6F0C" w:rsidRPr="009B6086" w:rsidRDefault="004E6F0C" w:rsidP="00E238C8">
            <w:pPr>
              <w:jc w:val="both"/>
              <w:rPr>
                <w:sz w:val="24"/>
                <w:szCs w:val="24"/>
                <w:lang w:val="kk-KZ"/>
              </w:rPr>
            </w:pPr>
            <w:r w:rsidRPr="009B6086">
              <w:rPr>
                <w:sz w:val="24"/>
                <w:szCs w:val="24"/>
                <w:lang w:val="kk-KZ"/>
              </w:rPr>
              <w:t xml:space="preserve">Қатысушы саны </w:t>
            </w:r>
            <w:r w:rsidRPr="009B6086">
              <w:rPr>
                <w:sz w:val="24"/>
                <w:szCs w:val="24"/>
                <w:lang w:val="tr-TR"/>
              </w:rPr>
              <w:t>N</w:t>
            </w:r>
          </w:p>
        </w:tc>
        <w:tc>
          <w:tcPr>
            <w:tcW w:w="2126" w:type="dxa"/>
          </w:tcPr>
          <w:p w14:paraId="555CBB66" w14:textId="77777777" w:rsidR="004E6F0C" w:rsidRPr="009B6086" w:rsidRDefault="004E6F0C" w:rsidP="00E238C8">
            <w:pPr>
              <w:rPr>
                <w:sz w:val="24"/>
                <w:szCs w:val="24"/>
                <w:lang w:val="kk-KZ"/>
              </w:rPr>
            </w:pPr>
            <w:r w:rsidRPr="009B6086">
              <w:rPr>
                <w:sz w:val="24"/>
                <w:szCs w:val="24"/>
                <w:lang w:val="kk-KZ"/>
              </w:rPr>
              <w:t>X Орташа дәреже</w:t>
            </w:r>
          </w:p>
        </w:tc>
        <w:tc>
          <w:tcPr>
            <w:tcW w:w="1293" w:type="dxa"/>
          </w:tcPr>
          <w:p w14:paraId="618E14D0" w14:textId="77777777" w:rsidR="004E6F0C" w:rsidRPr="009B6086" w:rsidRDefault="004E6F0C" w:rsidP="00E238C8">
            <w:pPr>
              <w:jc w:val="both"/>
              <w:rPr>
                <w:sz w:val="24"/>
                <w:szCs w:val="24"/>
                <w:lang w:val="en-US"/>
              </w:rPr>
            </w:pPr>
            <w:r w:rsidRPr="009B6086">
              <w:rPr>
                <w:sz w:val="24"/>
                <w:szCs w:val="24"/>
                <w:lang w:val="en-US"/>
              </w:rPr>
              <w:t>U</w:t>
            </w:r>
          </w:p>
        </w:tc>
        <w:tc>
          <w:tcPr>
            <w:tcW w:w="1117" w:type="dxa"/>
          </w:tcPr>
          <w:p w14:paraId="22C16AD2" w14:textId="77777777" w:rsidR="004E6F0C" w:rsidRPr="009B6086" w:rsidRDefault="004E6F0C" w:rsidP="00E238C8">
            <w:pPr>
              <w:jc w:val="both"/>
              <w:rPr>
                <w:sz w:val="24"/>
                <w:szCs w:val="24"/>
                <w:lang w:val="tr-TR"/>
              </w:rPr>
            </w:pPr>
            <w:r w:rsidRPr="009B6086">
              <w:rPr>
                <w:sz w:val="24"/>
                <w:szCs w:val="24"/>
                <w:lang w:val="tr-TR"/>
              </w:rPr>
              <w:t>p</w:t>
            </w:r>
          </w:p>
        </w:tc>
      </w:tr>
      <w:tr w:rsidR="004E6F0C" w:rsidRPr="009B6086" w14:paraId="6343E8BE" w14:textId="77777777" w:rsidTr="00E238C8">
        <w:trPr>
          <w:trHeight w:val="104"/>
          <w:jc w:val="center"/>
        </w:trPr>
        <w:tc>
          <w:tcPr>
            <w:tcW w:w="2689" w:type="dxa"/>
          </w:tcPr>
          <w:p w14:paraId="384DB4FB" w14:textId="77777777" w:rsidR="004E6F0C" w:rsidRPr="009B6086" w:rsidRDefault="004E6F0C" w:rsidP="00E238C8">
            <w:pPr>
              <w:jc w:val="both"/>
              <w:rPr>
                <w:sz w:val="24"/>
                <w:szCs w:val="24"/>
                <w:lang w:val="kk-KZ"/>
              </w:rPr>
            </w:pPr>
            <w:r w:rsidRPr="009B6086">
              <w:rPr>
                <w:sz w:val="24"/>
                <w:szCs w:val="24"/>
                <w:lang w:val="kk-KZ"/>
              </w:rPr>
              <w:t xml:space="preserve">БТ </w:t>
            </w:r>
          </w:p>
          <w:p w14:paraId="1824DD20" w14:textId="77777777" w:rsidR="004E6F0C" w:rsidRPr="009B6086" w:rsidRDefault="004E6F0C" w:rsidP="00E238C8">
            <w:pPr>
              <w:jc w:val="both"/>
              <w:rPr>
                <w:sz w:val="24"/>
                <w:szCs w:val="24"/>
                <w:lang w:val="kk-KZ"/>
              </w:rPr>
            </w:pPr>
            <w:r w:rsidRPr="009B6086">
              <w:rPr>
                <w:sz w:val="24"/>
                <w:szCs w:val="24"/>
                <w:lang w:val="kk-KZ"/>
              </w:rPr>
              <w:t>ЭТ</w:t>
            </w:r>
          </w:p>
        </w:tc>
        <w:tc>
          <w:tcPr>
            <w:tcW w:w="2268" w:type="dxa"/>
          </w:tcPr>
          <w:p w14:paraId="5943C33B" w14:textId="77777777" w:rsidR="004E6F0C" w:rsidRPr="009B6086" w:rsidRDefault="004E6F0C" w:rsidP="00E238C8">
            <w:pPr>
              <w:jc w:val="both"/>
              <w:rPr>
                <w:sz w:val="24"/>
                <w:szCs w:val="24"/>
                <w:lang w:val="kk-KZ"/>
              </w:rPr>
            </w:pPr>
            <w:r w:rsidRPr="009B6086">
              <w:rPr>
                <w:sz w:val="24"/>
                <w:szCs w:val="24"/>
                <w:lang w:val="kk-KZ"/>
              </w:rPr>
              <w:t>11</w:t>
            </w:r>
          </w:p>
          <w:p w14:paraId="17A58787" w14:textId="77777777" w:rsidR="004E6F0C" w:rsidRPr="009B6086" w:rsidRDefault="004E6F0C" w:rsidP="00E238C8">
            <w:pPr>
              <w:jc w:val="both"/>
              <w:rPr>
                <w:sz w:val="24"/>
                <w:szCs w:val="24"/>
                <w:lang w:val="en-US"/>
              </w:rPr>
            </w:pPr>
            <w:r w:rsidRPr="009B6086">
              <w:rPr>
                <w:sz w:val="24"/>
                <w:szCs w:val="24"/>
                <w:lang w:val="kk-KZ"/>
              </w:rPr>
              <w:t>11</w:t>
            </w:r>
          </w:p>
        </w:tc>
        <w:tc>
          <w:tcPr>
            <w:tcW w:w="2126" w:type="dxa"/>
          </w:tcPr>
          <w:p w14:paraId="444CF865" w14:textId="77777777" w:rsidR="004E6F0C" w:rsidRPr="009B6086" w:rsidRDefault="004E6F0C" w:rsidP="00E238C8">
            <w:pPr>
              <w:jc w:val="both"/>
              <w:rPr>
                <w:sz w:val="24"/>
                <w:szCs w:val="24"/>
                <w:lang w:val="kk-KZ"/>
              </w:rPr>
            </w:pPr>
            <w:r w:rsidRPr="009B6086">
              <w:rPr>
                <w:sz w:val="24"/>
                <w:szCs w:val="24"/>
                <w:lang w:val="kk-KZ"/>
              </w:rPr>
              <w:t>12,50</w:t>
            </w:r>
          </w:p>
          <w:p w14:paraId="57E216ED" w14:textId="77777777" w:rsidR="004E6F0C" w:rsidRPr="009B6086" w:rsidRDefault="004E6F0C" w:rsidP="00E238C8">
            <w:pPr>
              <w:jc w:val="both"/>
              <w:rPr>
                <w:sz w:val="24"/>
                <w:szCs w:val="24"/>
              </w:rPr>
            </w:pPr>
            <w:r w:rsidRPr="009B6086">
              <w:rPr>
                <w:sz w:val="24"/>
                <w:szCs w:val="24"/>
                <w:lang w:val="kk-KZ"/>
              </w:rPr>
              <w:t>10,50</w:t>
            </w:r>
          </w:p>
        </w:tc>
        <w:tc>
          <w:tcPr>
            <w:tcW w:w="1293" w:type="dxa"/>
          </w:tcPr>
          <w:p w14:paraId="179672F1" w14:textId="77777777" w:rsidR="004E6F0C" w:rsidRPr="009B6086" w:rsidRDefault="004E6F0C" w:rsidP="00E238C8">
            <w:pPr>
              <w:jc w:val="both"/>
              <w:rPr>
                <w:sz w:val="24"/>
                <w:szCs w:val="24"/>
              </w:rPr>
            </w:pPr>
            <w:r w:rsidRPr="009B6086">
              <w:rPr>
                <w:sz w:val="24"/>
                <w:szCs w:val="24"/>
              </w:rPr>
              <w:t>49,50</w:t>
            </w:r>
          </w:p>
        </w:tc>
        <w:tc>
          <w:tcPr>
            <w:tcW w:w="1117" w:type="dxa"/>
          </w:tcPr>
          <w:p w14:paraId="01C45029" w14:textId="77777777" w:rsidR="004E6F0C" w:rsidRPr="009B6086" w:rsidRDefault="004E6F0C" w:rsidP="00E238C8">
            <w:pPr>
              <w:jc w:val="both"/>
              <w:rPr>
                <w:sz w:val="24"/>
                <w:szCs w:val="24"/>
                <w:lang w:val="kk-KZ"/>
              </w:rPr>
            </w:pPr>
            <w:r w:rsidRPr="009B6086">
              <w:rPr>
                <w:sz w:val="24"/>
                <w:szCs w:val="24"/>
                <w:lang w:val="tr-TR"/>
              </w:rPr>
              <w:t>,</w:t>
            </w:r>
            <w:r w:rsidRPr="009B6086">
              <w:rPr>
                <w:sz w:val="24"/>
                <w:szCs w:val="24"/>
                <w:lang w:val="kk-KZ"/>
              </w:rPr>
              <w:t>478</w:t>
            </w:r>
          </w:p>
        </w:tc>
      </w:tr>
    </w:tbl>
    <w:p w14:paraId="0B9E25D7" w14:textId="77777777" w:rsidR="00270885" w:rsidRPr="009B6086" w:rsidRDefault="00270885" w:rsidP="004E6F0C">
      <w:pPr>
        <w:ind w:firstLine="567"/>
        <w:jc w:val="both"/>
        <w:rPr>
          <w:sz w:val="28"/>
          <w:szCs w:val="28"/>
          <w:lang w:val="kk-KZ"/>
        </w:rPr>
      </w:pPr>
    </w:p>
    <w:p w14:paraId="49F54AEB" w14:textId="557BDB6F" w:rsidR="004E6F0C" w:rsidRPr="009B6086" w:rsidRDefault="004E6F0C" w:rsidP="004E6F0C">
      <w:pPr>
        <w:ind w:firstLine="567"/>
        <w:jc w:val="both"/>
        <w:rPr>
          <w:sz w:val="28"/>
          <w:szCs w:val="28"/>
          <w:lang w:val="kk-KZ"/>
        </w:rPr>
      </w:pPr>
      <w:r w:rsidRPr="009B6086">
        <w:rPr>
          <w:sz w:val="28"/>
          <w:szCs w:val="28"/>
          <w:lang w:val="kk-KZ"/>
        </w:rPr>
        <w:t>1-сыныпқа қатысты А. М. Щетинина, Л. В. Кирс «Аяқталмаған жағдаяттар» әдістемесінен айқындау кезеңінде алынған нәтижелер екі топ арасында статистикалық маңызды айырмашылық жоқ екендігі анықталды. Алынған нәтижелерге келер болсақ бақылау тобының орташа дәрежесі (12,50), ал бұл көрсеткіш эксперименталды тобында (10,50) (U =49,50 , p &gt; ,05). Бұл көрсеткіштер айқындау кезеңде екі топ оқушылардың қоғамда қабылданған адамгершілік нормалары мен ережелерін түсінуі мен қабылдау ерекшеліктері арасында айырмашылық жоқ екендігін көрсетіп отыр.</w:t>
      </w:r>
    </w:p>
    <w:bookmarkEnd w:id="160"/>
    <w:p w14:paraId="624806C4" w14:textId="08D7DC8C"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41</w:t>
      </w:r>
      <w:r w:rsidRPr="009B6086">
        <w:rPr>
          <w:sz w:val="28"/>
          <w:szCs w:val="28"/>
          <w:lang w:val="kk-KZ"/>
        </w:rPr>
        <w:t xml:space="preserve"> кесте мен сызбада көрсетілген. </w:t>
      </w:r>
    </w:p>
    <w:p w14:paraId="0FF555BD" w14:textId="1D91196C" w:rsidR="004E6F0C" w:rsidRPr="009B6086" w:rsidRDefault="004E6F0C" w:rsidP="004E6F0C">
      <w:pPr>
        <w:jc w:val="both"/>
        <w:rPr>
          <w:sz w:val="28"/>
          <w:szCs w:val="28"/>
          <w:lang w:val="kk-KZ"/>
        </w:rPr>
      </w:pPr>
      <w:r w:rsidRPr="009B6086">
        <w:rPr>
          <w:sz w:val="28"/>
          <w:szCs w:val="28"/>
          <w:lang w:val="kk-KZ"/>
        </w:rPr>
        <w:lastRenderedPageBreak/>
        <w:t xml:space="preserve">Кесте </w:t>
      </w:r>
      <w:r w:rsidR="00404393" w:rsidRPr="009B6086">
        <w:rPr>
          <w:sz w:val="28"/>
          <w:szCs w:val="28"/>
          <w:lang w:val="kk-KZ"/>
        </w:rPr>
        <w:t>41</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w:t>
      </w:r>
      <w:bookmarkStart w:id="161" w:name="_Hlk201406269"/>
      <w:r w:rsidRPr="009B6086">
        <w:rPr>
          <w:sz w:val="28"/>
          <w:szCs w:val="28"/>
          <w:lang w:val="kk-KZ"/>
        </w:rPr>
        <w:t xml:space="preserve">А.М. Щетинина, Л.В. Кирс «Аяқталмаған жағдаяттар» әдістемесіне қатысты </w:t>
      </w:r>
      <w:bookmarkEnd w:id="161"/>
      <w:r w:rsidRPr="009B6086">
        <w:rPr>
          <w:sz w:val="28"/>
          <w:szCs w:val="28"/>
          <w:lang w:val="kk-KZ"/>
        </w:rPr>
        <w:t>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51E6F094" w14:textId="77777777" w:rsidR="004E6F0C" w:rsidRPr="009B6086" w:rsidRDefault="004E6F0C" w:rsidP="004E6F0C">
      <w:pPr>
        <w:ind w:firstLine="567"/>
        <w:jc w:val="both"/>
        <w:rPr>
          <w:sz w:val="28"/>
          <w:szCs w:val="28"/>
          <w:lang w:val="kk-KZ"/>
        </w:rPr>
      </w:pPr>
    </w:p>
    <w:tbl>
      <w:tblPr>
        <w:tblStyle w:val="310"/>
        <w:tblW w:w="9351" w:type="dxa"/>
        <w:tblLayout w:type="fixed"/>
        <w:tblLook w:val="04A0" w:firstRow="1" w:lastRow="0" w:firstColumn="1" w:lastColumn="0" w:noHBand="0" w:noVBand="1"/>
      </w:tblPr>
      <w:tblGrid>
        <w:gridCol w:w="2093"/>
        <w:gridCol w:w="1446"/>
        <w:gridCol w:w="1134"/>
        <w:gridCol w:w="1332"/>
        <w:gridCol w:w="1049"/>
        <w:gridCol w:w="1134"/>
        <w:gridCol w:w="1163"/>
      </w:tblGrid>
      <w:tr w:rsidR="004E6F0C" w:rsidRPr="009B6086" w14:paraId="4A2CDC5D" w14:textId="77777777" w:rsidTr="00E238C8">
        <w:tc>
          <w:tcPr>
            <w:tcW w:w="2093" w:type="dxa"/>
          </w:tcPr>
          <w:p w14:paraId="23A83976"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Топ</w:t>
            </w:r>
          </w:p>
        </w:tc>
        <w:tc>
          <w:tcPr>
            <w:tcW w:w="1446" w:type="dxa"/>
          </w:tcPr>
          <w:p w14:paraId="07B12BCD"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Қатысушы</w:t>
            </w:r>
          </w:p>
          <w:p w14:paraId="32EA1956" w14:textId="77777777" w:rsidR="004E6F0C" w:rsidRPr="009B6086" w:rsidRDefault="004E6F0C" w:rsidP="00E238C8">
            <w:pPr>
              <w:jc w:val="both"/>
              <w:rPr>
                <w:rFonts w:eastAsiaTheme="minorHAnsi"/>
                <w:sz w:val="24"/>
                <w:szCs w:val="24"/>
                <w:lang w:val="en-US" w:eastAsia="en-US"/>
              </w:rPr>
            </w:pPr>
            <w:r w:rsidRPr="009B6086">
              <w:rPr>
                <w:rFonts w:eastAsiaTheme="minorHAnsi"/>
                <w:sz w:val="24"/>
                <w:szCs w:val="24"/>
                <w:lang w:val="en-US" w:eastAsia="en-US"/>
              </w:rPr>
              <w:t>c</w:t>
            </w:r>
            <w:r w:rsidRPr="009B6086">
              <w:rPr>
                <w:rFonts w:eastAsiaTheme="minorHAnsi"/>
                <w:sz w:val="24"/>
                <w:szCs w:val="24"/>
                <w:lang w:val="kk-KZ" w:eastAsia="en-US"/>
              </w:rPr>
              <w:t xml:space="preserve">аны </w:t>
            </w:r>
            <w:r w:rsidRPr="009B6086">
              <w:rPr>
                <w:rFonts w:eastAsiaTheme="minorHAnsi"/>
                <w:sz w:val="24"/>
                <w:szCs w:val="24"/>
                <w:lang w:val="en-US" w:eastAsia="en-US"/>
              </w:rPr>
              <w:t>N</w:t>
            </w:r>
          </w:p>
        </w:tc>
        <w:tc>
          <w:tcPr>
            <w:tcW w:w="1134" w:type="dxa"/>
          </w:tcPr>
          <w:p w14:paraId="59DAC51E"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Орташа</w:t>
            </w:r>
          </w:p>
          <w:p w14:paraId="38C8F7AD"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мән</w:t>
            </w:r>
          </w:p>
        </w:tc>
        <w:tc>
          <w:tcPr>
            <w:tcW w:w="1332" w:type="dxa"/>
          </w:tcPr>
          <w:p w14:paraId="10D27148"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Стандартты ауытқу</w:t>
            </w:r>
          </w:p>
        </w:tc>
        <w:tc>
          <w:tcPr>
            <w:tcW w:w="1049" w:type="dxa"/>
          </w:tcPr>
          <w:p w14:paraId="74508AEE"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Қиғаштық мәні</w:t>
            </w:r>
          </w:p>
        </w:tc>
        <w:tc>
          <w:tcPr>
            <w:tcW w:w="1134" w:type="dxa"/>
          </w:tcPr>
          <w:p w14:paraId="50EEBA01"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Куртоз</w:t>
            </w:r>
          </w:p>
          <w:p w14:paraId="7162A7C7"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мәні</w:t>
            </w:r>
          </w:p>
        </w:tc>
        <w:tc>
          <w:tcPr>
            <w:tcW w:w="1163" w:type="dxa"/>
          </w:tcPr>
          <w:p w14:paraId="70CB8150"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Shapiro-Wilk</w:t>
            </w:r>
            <w:r w:rsidRPr="009B6086">
              <w:rPr>
                <w:rFonts w:eastAsiaTheme="minorHAnsi"/>
                <w:sz w:val="24"/>
                <w:szCs w:val="24"/>
                <w:lang w:val="tr-TR" w:eastAsia="en-US"/>
              </w:rPr>
              <w:t>p</w:t>
            </w:r>
          </w:p>
        </w:tc>
      </w:tr>
      <w:tr w:rsidR="004E6F0C" w:rsidRPr="009B6086" w14:paraId="05E70FD3" w14:textId="77777777" w:rsidTr="00E238C8">
        <w:tc>
          <w:tcPr>
            <w:tcW w:w="2093" w:type="dxa"/>
          </w:tcPr>
          <w:p w14:paraId="360EB0D4" w14:textId="77777777" w:rsidR="004E6F0C" w:rsidRPr="009B6086" w:rsidRDefault="004E6F0C" w:rsidP="00E238C8">
            <w:pPr>
              <w:jc w:val="both"/>
              <w:rPr>
                <w:rFonts w:eastAsiaTheme="minorHAnsi"/>
                <w:sz w:val="24"/>
                <w:szCs w:val="24"/>
                <w:lang w:val="kk-KZ" w:eastAsia="en-US"/>
              </w:rPr>
            </w:pPr>
            <w:r w:rsidRPr="009B6086">
              <w:rPr>
                <w:sz w:val="24"/>
                <w:szCs w:val="24"/>
                <w:lang w:val="kk-KZ"/>
              </w:rPr>
              <w:t>БТ</w:t>
            </w:r>
          </w:p>
        </w:tc>
        <w:tc>
          <w:tcPr>
            <w:tcW w:w="1446" w:type="dxa"/>
          </w:tcPr>
          <w:p w14:paraId="6CA29512"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11</w:t>
            </w:r>
          </w:p>
        </w:tc>
        <w:tc>
          <w:tcPr>
            <w:tcW w:w="1134" w:type="dxa"/>
          </w:tcPr>
          <w:p w14:paraId="343DCE7F" w14:textId="77777777" w:rsidR="004E6F0C" w:rsidRPr="009B6086" w:rsidRDefault="004E6F0C" w:rsidP="00E238C8">
            <w:pPr>
              <w:jc w:val="both"/>
              <w:rPr>
                <w:rFonts w:eastAsiaTheme="minorHAnsi"/>
                <w:sz w:val="24"/>
                <w:szCs w:val="24"/>
                <w:lang w:eastAsia="en-US"/>
              </w:rPr>
            </w:pPr>
            <w:r w:rsidRPr="009B6086">
              <w:rPr>
                <w:rFonts w:eastAsiaTheme="minorHAnsi"/>
                <w:sz w:val="24"/>
                <w:szCs w:val="24"/>
                <w:lang w:eastAsia="en-US"/>
              </w:rPr>
              <w:t>1,27</w:t>
            </w:r>
          </w:p>
        </w:tc>
        <w:tc>
          <w:tcPr>
            <w:tcW w:w="1332" w:type="dxa"/>
          </w:tcPr>
          <w:p w14:paraId="4227BAD3"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,467</w:t>
            </w:r>
          </w:p>
        </w:tc>
        <w:tc>
          <w:tcPr>
            <w:tcW w:w="1049" w:type="dxa"/>
          </w:tcPr>
          <w:p w14:paraId="0936FE95"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1,18</w:t>
            </w:r>
          </w:p>
        </w:tc>
        <w:tc>
          <w:tcPr>
            <w:tcW w:w="1134" w:type="dxa"/>
          </w:tcPr>
          <w:p w14:paraId="1DD14A03"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-,764</w:t>
            </w:r>
          </w:p>
        </w:tc>
        <w:tc>
          <w:tcPr>
            <w:tcW w:w="1163" w:type="dxa"/>
          </w:tcPr>
          <w:p w14:paraId="01110B31"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,000</w:t>
            </w:r>
          </w:p>
        </w:tc>
      </w:tr>
      <w:tr w:rsidR="004E6F0C" w:rsidRPr="009B6086" w14:paraId="0D9CED36" w14:textId="77777777" w:rsidTr="00E238C8">
        <w:tc>
          <w:tcPr>
            <w:tcW w:w="2093" w:type="dxa"/>
          </w:tcPr>
          <w:p w14:paraId="0C56CDE6" w14:textId="77777777" w:rsidR="004E6F0C" w:rsidRPr="009B6086" w:rsidRDefault="004E6F0C" w:rsidP="00E238C8">
            <w:pPr>
              <w:jc w:val="both"/>
              <w:rPr>
                <w:rFonts w:eastAsiaTheme="minorHAnsi"/>
                <w:sz w:val="24"/>
                <w:szCs w:val="24"/>
                <w:lang w:val="kk-KZ" w:eastAsia="en-US"/>
              </w:rPr>
            </w:pPr>
            <w:r w:rsidRPr="009B6086">
              <w:rPr>
                <w:sz w:val="24"/>
                <w:szCs w:val="24"/>
                <w:lang w:val="kk-KZ"/>
              </w:rPr>
              <w:t>ЭТ</w:t>
            </w:r>
          </w:p>
        </w:tc>
        <w:tc>
          <w:tcPr>
            <w:tcW w:w="1446" w:type="dxa"/>
          </w:tcPr>
          <w:p w14:paraId="7925B106"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11</w:t>
            </w:r>
          </w:p>
        </w:tc>
        <w:tc>
          <w:tcPr>
            <w:tcW w:w="1134" w:type="dxa"/>
          </w:tcPr>
          <w:p w14:paraId="36052427"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1,60</w:t>
            </w:r>
          </w:p>
        </w:tc>
        <w:tc>
          <w:tcPr>
            <w:tcW w:w="1332" w:type="dxa"/>
          </w:tcPr>
          <w:p w14:paraId="7E48CAA6"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,504</w:t>
            </w:r>
          </w:p>
        </w:tc>
        <w:tc>
          <w:tcPr>
            <w:tcW w:w="1049" w:type="dxa"/>
          </w:tcPr>
          <w:p w14:paraId="49934461"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,661</w:t>
            </w:r>
          </w:p>
        </w:tc>
        <w:tc>
          <w:tcPr>
            <w:tcW w:w="1134" w:type="dxa"/>
          </w:tcPr>
          <w:p w14:paraId="31B323AB"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-1,96</w:t>
            </w:r>
          </w:p>
        </w:tc>
        <w:tc>
          <w:tcPr>
            <w:tcW w:w="1163" w:type="dxa"/>
          </w:tcPr>
          <w:p w14:paraId="406C1636" w14:textId="77777777" w:rsidR="004E6F0C" w:rsidRPr="009B6086" w:rsidRDefault="004E6F0C" w:rsidP="00E238C8">
            <w:pPr>
              <w:jc w:val="both"/>
              <w:rPr>
                <w:rFonts w:eastAsiaTheme="minorHAnsi"/>
                <w:sz w:val="24"/>
                <w:szCs w:val="24"/>
                <w:lang w:val="kk-KZ" w:eastAsia="en-US"/>
              </w:rPr>
            </w:pPr>
            <w:r w:rsidRPr="009B6086">
              <w:rPr>
                <w:rFonts w:eastAsiaTheme="minorHAnsi"/>
                <w:sz w:val="24"/>
                <w:szCs w:val="24"/>
                <w:lang w:val="kk-KZ" w:eastAsia="en-US"/>
              </w:rPr>
              <w:t>,000</w:t>
            </w:r>
          </w:p>
        </w:tc>
      </w:tr>
    </w:tbl>
    <w:p w14:paraId="5844F10E" w14:textId="77777777" w:rsidR="004E6F0C" w:rsidRPr="009B6086" w:rsidRDefault="004E6F0C" w:rsidP="004E6F0C">
      <w:pPr>
        <w:ind w:firstLine="567"/>
        <w:jc w:val="both"/>
        <w:rPr>
          <w:sz w:val="28"/>
          <w:szCs w:val="28"/>
          <w:lang w:val="kk-KZ"/>
        </w:rPr>
      </w:pPr>
    </w:p>
    <w:p w14:paraId="67E08804" w14:textId="261DA53F" w:rsidR="004E6F0C" w:rsidRDefault="00404393" w:rsidP="004E6F0C">
      <w:pPr>
        <w:ind w:firstLine="567"/>
        <w:jc w:val="both"/>
        <w:rPr>
          <w:sz w:val="28"/>
          <w:szCs w:val="28"/>
          <w:lang w:val="kk-KZ"/>
        </w:rPr>
      </w:pPr>
      <w:r w:rsidRPr="009B6086">
        <w:rPr>
          <w:sz w:val="28"/>
          <w:szCs w:val="28"/>
          <w:lang w:val="kk-KZ"/>
        </w:rPr>
        <w:t>41</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1,27, эксперименталды тобында бұл көрсеткіш </w:t>
      </w:r>
      <w:r w:rsidR="004E6F0C" w:rsidRPr="009B6086">
        <w:rPr>
          <w:sz w:val="28"/>
          <w:szCs w:val="28"/>
          <w:lang w:val="tr-TR"/>
        </w:rPr>
        <w:t>1,</w:t>
      </w:r>
      <w:r w:rsidR="004E6F0C" w:rsidRPr="009B6086">
        <w:rPr>
          <w:sz w:val="28"/>
          <w:szCs w:val="28"/>
          <w:lang w:val="kk-KZ"/>
        </w:rPr>
        <w:t>60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А. М. Щетинина, Л. В. Кирс «Аяқталмаған жағдаяттар» әдістемесіне қатысты деректердің қалыптылық шартына сәйкес емес екендігін көрсетіп отыр. Аталмыш әдістеменің қорытынды кезеңіне қатысты екі топ көрсеткіштерінің қалыптылық шарт</w:t>
      </w:r>
      <w:r w:rsidR="00783743">
        <w:rPr>
          <w:sz w:val="28"/>
          <w:szCs w:val="28"/>
          <w:lang w:val="kk-KZ"/>
        </w:rPr>
        <w:t>ына қатысты нәтижелері төменде 35</w:t>
      </w:r>
      <w:r w:rsidR="004E6F0C" w:rsidRPr="009B6086">
        <w:rPr>
          <w:sz w:val="28"/>
          <w:szCs w:val="28"/>
          <w:lang w:val="kk-KZ"/>
        </w:rPr>
        <w:t xml:space="preserve">-суретте берілген. </w:t>
      </w:r>
    </w:p>
    <w:p w14:paraId="74BFC86C" w14:textId="77777777" w:rsidR="001F0C59" w:rsidRPr="009B6086" w:rsidRDefault="001F0C59" w:rsidP="004E6F0C">
      <w:pPr>
        <w:ind w:firstLine="567"/>
        <w:jc w:val="both"/>
        <w:rPr>
          <w:sz w:val="28"/>
          <w:szCs w:val="28"/>
          <w:lang w:val="kk-KZ"/>
        </w:rPr>
      </w:pPr>
    </w:p>
    <w:p w14:paraId="2BCEEACE" w14:textId="77777777" w:rsidR="004E6F0C" w:rsidRPr="009B6086" w:rsidRDefault="004E6F0C" w:rsidP="004E6F0C">
      <w:pPr>
        <w:ind w:firstLine="567"/>
        <w:jc w:val="center"/>
        <w:rPr>
          <w:sz w:val="28"/>
          <w:szCs w:val="28"/>
        </w:rPr>
      </w:pPr>
      <w:r w:rsidRPr="009B6086">
        <w:rPr>
          <w:noProof/>
          <w:sz w:val="28"/>
          <w:szCs w:val="28"/>
        </w:rPr>
        <w:drawing>
          <wp:inline distT="0" distB="0" distL="0" distR="0" wp14:anchorId="05D0BAF7" wp14:editId="33A157E5">
            <wp:extent cx="2717321" cy="2044405"/>
            <wp:effectExtent l="0" t="0" r="6985" b="0"/>
            <wp:docPr id="157507712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2738103" cy="2060041"/>
                    </a:xfrm>
                    <a:prstGeom prst="rect">
                      <a:avLst/>
                    </a:prstGeom>
                    <a:noFill/>
                    <a:ln>
                      <a:noFill/>
                    </a:ln>
                  </pic:spPr>
                </pic:pic>
              </a:graphicData>
            </a:graphic>
          </wp:inline>
        </w:drawing>
      </w:r>
      <w:r w:rsidRPr="009B6086">
        <w:rPr>
          <w:noProof/>
          <w:sz w:val="28"/>
          <w:szCs w:val="28"/>
        </w:rPr>
        <w:drawing>
          <wp:inline distT="0" distB="0" distL="0" distR="0" wp14:anchorId="4FB5AE94" wp14:editId="07F73B10">
            <wp:extent cx="2460197" cy="2087593"/>
            <wp:effectExtent l="0" t="0" r="0" b="8255"/>
            <wp:docPr id="19438074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2481637" cy="2105786"/>
                    </a:xfrm>
                    <a:prstGeom prst="rect">
                      <a:avLst/>
                    </a:prstGeom>
                    <a:noFill/>
                    <a:ln>
                      <a:noFill/>
                    </a:ln>
                  </pic:spPr>
                </pic:pic>
              </a:graphicData>
            </a:graphic>
          </wp:inline>
        </w:drawing>
      </w:r>
    </w:p>
    <w:p w14:paraId="0C9200C7" w14:textId="77777777" w:rsidR="001F0C59" w:rsidRDefault="001F0C59" w:rsidP="004E6F0C">
      <w:pPr>
        <w:ind w:firstLine="567"/>
        <w:jc w:val="center"/>
        <w:rPr>
          <w:sz w:val="28"/>
          <w:szCs w:val="28"/>
          <w:lang w:val="kk-KZ"/>
        </w:rPr>
      </w:pPr>
    </w:p>
    <w:p w14:paraId="3C12A326" w14:textId="5C566246" w:rsidR="004E6F0C" w:rsidRPr="009B6086" w:rsidRDefault="004E6F0C" w:rsidP="004E6F0C">
      <w:pPr>
        <w:ind w:firstLine="567"/>
        <w:jc w:val="center"/>
        <w:rPr>
          <w:sz w:val="28"/>
          <w:szCs w:val="28"/>
          <w:lang w:val="kk-KZ"/>
        </w:rPr>
      </w:pPr>
      <w:r w:rsidRPr="00CF545C">
        <w:rPr>
          <w:sz w:val="28"/>
          <w:szCs w:val="28"/>
          <w:lang w:val="kk-KZ"/>
        </w:rPr>
        <w:t xml:space="preserve">Сурет </w:t>
      </w:r>
      <w:r w:rsidR="00147D9B" w:rsidRPr="00CF545C">
        <w:rPr>
          <w:sz w:val="28"/>
          <w:szCs w:val="28"/>
          <w:lang w:val="kk-KZ"/>
        </w:rPr>
        <w:t>35</w:t>
      </w:r>
      <w:r w:rsidR="00CF545C">
        <w:rPr>
          <w:sz w:val="28"/>
          <w:szCs w:val="28"/>
          <w:lang w:val="kk-KZ"/>
        </w:rPr>
        <w:t xml:space="preserve"> </w:t>
      </w:r>
      <w:r w:rsidRPr="00CF545C">
        <w:rPr>
          <w:lang w:val="kk-KZ"/>
        </w:rPr>
        <w:t>–</w:t>
      </w:r>
      <w:r w:rsidRPr="009B6086">
        <w:rPr>
          <w:sz w:val="28"/>
          <w:szCs w:val="28"/>
          <w:lang w:val="kk-KZ"/>
        </w:rPr>
        <w:t xml:space="preserve"> А.М.Щетинина, Л. В. Кирс «Аяқталмаған жағдаяттар» әдістемесінің талдау нәтижелері</w:t>
      </w:r>
    </w:p>
    <w:p w14:paraId="236A93EE" w14:textId="77777777" w:rsidR="00270885" w:rsidRPr="009B6086" w:rsidRDefault="00270885" w:rsidP="004E6F0C">
      <w:pPr>
        <w:ind w:firstLine="567"/>
        <w:jc w:val="both"/>
        <w:rPr>
          <w:sz w:val="28"/>
          <w:szCs w:val="28"/>
          <w:lang w:val="kk-KZ"/>
        </w:rPr>
      </w:pPr>
    </w:p>
    <w:p w14:paraId="3209B921" w14:textId="00A4949C" w:rsidR="004E6F0C" w:rsidRPr="009B6086" w:rsidRDefault="00783743" w:rsidP="004E6F0C">
      <w:pPr>
        <w:ind w:firstLine="567"/>
        <w:jc w:val="both"/>
        <w:rPr>
          <w:sz w:val="28"/>
          <w:szCs w:val="28"/>
          <w:lang w:val="kk-KZ"/>
        </w:rPr>
      </w:pPr>
      <w:r>
        <w:rPr>
          <w:sz w:val="28"/>
          <w:szCs w:val="28"/>
          <w:lang w:val="kk-KZ"/>
        </w:rPr>
        <w:t>35</w:t>
      </w:r>
      <w:r w:rsidR="004E6F0C" w:rsidRPr="009B6086">
        <w:rPr>
          <w:sz w:val="28"/>
          <w:szCs w:val="28"/>
          <w:lang w:val="kk-KZ"/>
        </w:rPr>
        <w:t xml:space="preserve">-суретте қорытынды кезең бойынша А. М. Щетинина, Л. В. Кирс «Аяқталмаған жағдаяттар»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  екі топтың қорытынды кезеңіндегі А. М. Щетинина, Л. В. Кирс «Аяқталмаған жағдаяттар» әдістемесі бойынша статистикалық айырмашылық бар немесе жоқ екендігін анықтау үшін қолданылады. Mann-Whitney U тестінен алынған нәтижелер төмендегі </w:t>
      </w:r>
      <w:r w:rsidR="00404393" w:rsidRPr="009B6086">
        <w:rPr>
          <w:sz w:val="28"/>
          <w:szCs w:val="28"/>
          <w:lang w:val="kk-KZ"/>
        </w:rPr>
        <w:t>42</w:t>
      </w:r>
      <w:r w:rsidR="004E6F0C" w:rsidRPr="009B6086">
        <w:rPr>
          <w:sz w:val="28"/>
          <w:szCs w:val="28"/>
          <w:lang w:val="kk-KZ"/>
        </w:rPr>
        <w:t xml:space="preserve">-кестеде көрсетілген. </w:t>
      </w:r>
    </w:p>
    <w:p w14:paraId="348712BB" w14:textId="77777777" w:rsidR="00240C1D" w:rsidRPr="009B6086" w:rsidRDefault="00240C1D" w:rsidP="004E6F0C">
      <w:pPr>
        <w:jc w:val="both"/>
        <w:rPr>
          <w:sz w:val="28"/>
          <w:szCs w:val="28"/>
          <w:lang w:val="kk-KZ"/>
        </w:rPr>
      </w:pPr>
    </w:p>
    <w:p w14:paraId="115EA950" w14:textId="14E872C1" w:rsidR="004E6F0C" w:rsidRPr="009B6086" w:rsidRDefault="005D242D" w:rsidP="004E6F0C">
      <w:pPr>
        <w:jc w:val="both"/>
        <w:rPr>
          <w:sz w:val="28"/>
          <w:szCs w:val="28"/>
          <w:lang w:val="kk-KZ"/>
        </w:rPr>
      </w:pPr>
      <w:r w:rsidRPr="009B6086">
        <w:rPr>
          <w:sz w:val="28"/>
          <w:szCs w:val="28"/>
          <w:lang w:val="kk-KZ"/>
        </w:rPr>
        <w:lastRenderedPageBreak/>
        <w:t>К</w:t>
      </w:r>
      <w:r w:rsidR="004E6F0C" w:rsidRPr="009B6086">
        <w:rPr>
          <w:sz w:val="28"/>
          <w:szCs w:val="28"/>
          <w:lang w:val="kk-KZ"/>
        </w:rPr>
        <w:t xml:space="preserve">есте </w:t>
      </w:r>
      <w:r w:rsidR="00404393" w:rsidRPr="009B6086">
        <w:rPr>
          <w:sz w:val="28"/>
          <w:szCs w:val="28"/>
          <w:lang w:val="kk-KZ"/>
        </w:rPr>
        <w:t>42</w:t>
      </w:r>
      <w:r w:rsidR="004E6F0C" w:rsidRPr="009B6086">
        <w:rPr>
          <w:sz w:val="28"/>
          <w:szCs w:val="28"/>
          <w:lang w:val="kk-KZ"/>
        </w:rPr>
        <w:t xml:space="preserve"> – Қорытынды кезеңі А.М. Щетинина, Л.В. Кирс «Аяқталмаған жағдаяттар» әдістемесіне қатысты бақылау және эксперименталды топтарының тәуелсіз айнымалылар үшін Mann-Whitney U тесті нәтижелері</w:t>
      </w:r>
    </w:p>
    <w:p w14:paraId="77922712"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1696"/>
        <w:gridCol w:w="2552"/>
        <w:gridCol w:w="2873"/>
        <w:gridCol w:w="1113"/>
        <w:gridCol w:w="1400"/>
      </w:tblGrid>
      <w:tr w:rsidR="004E6F0C" w:rsidRPr="009B6086" w14:paraId="3440E6DE" w14:textId="77777777" w:rsidTr="00E238C8">
        <w:trPr>
          <w:trHeight w:val="357"/>
          <w:jc w:val="center"/>
        </w:trPr>
        <w:tc>
          <w:tcPr>
            <w:tcW w:w="1696" w:type="dxa"/>
          </w:tcPr>
          <w:p w14:paraId="3CF1C28B" w14:textId="77777777" w:rsidR="004E6F0C" w:rsidRPr="009B6086" w:rsidRDefault="004E6F0C" w:rsidP="00E238C8">
            <w:pPr>
              <w:rPr>
                <w:sz w:val="24"/>
                <w:szCs w:val="24"/>
                <w:lang w:val="tr-TR"/>
              </w:rPr>
            </w:pPr>
            <w:r w:rsidRPr="009B6086">
              <w:rPr>
                <w:sz w:val="24"/>
                <w:szCs w:val="24"/>
                <w:lang w:val="kk-KZ"/>
              </w:rPr>
              <w:t>Топ</w:t>
            </w:r>
          </w:p>
        </w:tc>
        <w:tc>
          <w:tcPr>
            <w:tcW w:w="2552" w:type="dxa"/>
          </w:tcPr>
          <w:p w14:paraId="21C122A5" w14:textId="77777777" w:rsidR="004E6F0C" w:rsidRPr="009B6086" w:rsidRDefault="004E6F0C" w:rsidP="00E238C8">
            <w:pPr>
              <w:rPr>
                <w:sz w:val="24"/>
                <w:szCs w:val="24"/>
                <w:lang w:val="tr-TR"/>
              </w:rPr>
            </w:pPr>
            <w:r w:rsidRPr="009B6086">
              <w:rPr>
                <w:sz w:val="24"/>
                <w:szCs w:val="24"/>
                <w:lang w:val="kk-KZ"/>
              </w:rPr>
              <w:t xml:space="preserve">Қатысушы саны </w:t>
            </w:r>
            <w:r w:rsidRPr="009B6086">
              <w:rPr>
                <w:sz w:val="24"/>
                <w:szCs w:val="24"/>
                <w:lang w:val="tr-TR"/>
              </w:rPr>
              <w:t>N</w:t>
            </w:r>
          </w:p>
        </w:tc>
        <w:tc>
          <w:tcPr>
            <w:tcW w:w="2873" w:type="dxa"/>
          </w:tcPr>
          <w:p w14:paraId="095AC6BF" w14:textId="77777777" w:rsidR="004E6F0C" w:rsidRPr="009B6086" w:rsidRDefault="004E6F0C" w:rsidP="00E238C8">
            <w:pPr>
              <w:rPr>
                <w:sz w:val="24"/>
                <w:szCs w:val="24"/>
                <w:lang w:val="kk-KZ"/>
              </w:rPr>
            </w:pPr>
            <w:r w:rsidRPr="009B6086">
              <w:rPr>
                <w:sz w:val="24"/>
                <w:szCs w:val="24"/>
                <w:lang w:val="kk-KZ"/>
              </w:rPr>
              <w:t>X Орташа дәреже</w:t>
            </w:r>
          </w:p>
        </w:tc>
        <w:tc>
          <w:tcPr>
            <w:tcW w:w="1113" w:type="dxa"/>
          </w:tcPr>
          <w:p w14:paraId="7A8746B4" w14:textId="77777777" w:rsidR="004E6F0C" w:rsidRPr="009B6086" w:rsidRDefault="004E6F0C" w:rsidP="00E238C8">
            <w:pPr>
              <w:rPr>
                <w:sz w:val="24"/>
                <w:szCs w:val="24"/>
                <w:lang w:val="en-US"/>
              </w:rPr>
            </w:pPr>
            <w:r w:rsidRPr="009B6086">
              <w:rPr>
                <w:sz w:val="24"/>
                <w:szCs w:val="24"/>
                <w:lang w:val="en-US"/>
              </w:rPr>
              <w:t>U</w:t>
            </w:r>
          </w:p>
        </w:tc>
        <w:tc>
          <w:tcPr>
            <w:tcW w:w="1400" w:type="dxa"/>
          </w:tcPr>
          <w:p w14:paraId="32B065DF" w14:textId="77777777" w:rsidR="004E6F0C" w:rsidRPr="009B6086" w:rsidRDefault="004E6F0C" w:rsidP="00E238C8">
            <w:pPr>
              <w:rPr>
                <w:sz w:val="24"/>
                <w:szCs w:val="24"/>
                <w:lang w:val="tr-TR"/>
              </w:rPr>
            </w:pPr>
            <w:r w:rsidRPr="009B6086">
              <w:rPr>
                <w:sz w:val="24"/>
                <w:szCs w:val="24"/>
                <w:lang w:val="tr-TR"/>
              </w:rPr>
              <w:t>p</w:t>
            </w:r>
          </w:p>
        </w:tc>
      </w:tr>
      <w:tr w:rsidR="004E6F0C" w:rsidRPr="009B6086" w14:paraId="3DF6110A" w14:textId="77777777" w:rsidTr="00E238C8">
        <w:trPr>
          <w:trHeight w:val="223"/>
          <w:jc w:val="center"/>
        </w:trPr>
        <w:tc>
          <w:tcPr>
            <w:tcW w:w="1696" w:type="dxa"/>
          </w:tcPr>
          <w:p w14:paraId="38E597BC" w14:textId="77777777" w:rsidR="004E6F0C" w:rsidRPr="009B6086" w:rsidRDefault="004E6F0C" w:rsidP="00E238C8">
            <w:pPr>
              <w:jc w:val="both"/>
              <w:rPr>
                <w:sz w:val="24"/>
                <w:szCs w:val="24"/>
                <w:lang w:val="kk-KZ"/>
              </w:rPr>
            </w:pPr>
            <w:r w:rsidRPr="009B6086">
              <w:rPr>
                <w:sz w:val="24"/>
                <w:szCs w:val="24"/>
                <w:lang w:val="kk-KZ"/>
              </w:rPr>
              <w:t xml:space="preserve">БТ </w:t>
            </w:r>
          </w:p>
          <w:p w14:paraId="5AFACCE7" w14:textId="77777777" w:rsidR="004E6F0C" w:rsidRPr="009B6086" w:rsidRDefault="004E6F0C" w:rsidP="00E238C8">
            <w:pPr>
              <w:jc w:val="both"/>
              <w:rPr>
                <w:sz w:val="24"/>
                <w:szCs w:val="24"/>
                <w:lang w:val="kk-KZ"/>
              </w:rPr>
            </w:pPr>
            <w:r w:rsidRPr="009B6086">
              <w:rPr>
                <w:sz w:val="24"/>
                <w:szCs w:val="24"/>
                <w:lang w:val="kk-KZ"/>
              </w:rPr>
              <w:t>ЭТ</w:t>
            </w:r>
          </w:p>
        </w:tc>
        <w:tc>
          <w:tcPr>
            <w:tcW w:w="2552" w:type="dxa"/>
          </w:tcPr>
          <w:p w14:paraId="6293B04E" w14:textId="77777777" w:rsidR="004E6F0C" w:rsidRPr="009B6086" w:rsidRDefault="004E6F0C" w:rsidP="00E238C8">
            <w:pPr>
              <w:jc w:val="both"/>
              <w:rPr>
                <w:sz w:val="24"/>
                <w:szCs w:val="24"/>
                <w:lang w:val="kk-KZ"/>
              </w:rPr>
            </w:pPr>
            <w:r w:rsidRPr="009B6086">
              <w:rPr>
                <w:sz w:val="24"/>
                <w:szCs w:val="24"/>
                <w:lang w:val="kk-KZ"/>
              </w:rPr>
              <w:t>11</w:t>
            </w:r>
          </w:p>
          <w:p w14:paraId="56DF79E0" w14:textId="77777777" w:rsidR="004E6F0C" w:rsidRPr="009B6086" w:rsidRDefault="004E6F0C" w:rsidP="00E238C8">
            <w:pPr>
              <w:jc w:val="both"/>
              <w:rPr>
                <w:sz w:val="24"/>
                <w:szCs w:val="24"/>
                <w:lang w:val="en-US"/>
              </w:rPr>
            </w:pPr>
            <w:r w:rsidRPr="009B6086">
              <w:rPr>
                <w:sz w:val="24"/>
                <w:szCs w:val="24"/>
                <w:lang w:val="kk-KZ"/>
              </w:rPr>
              <w:t>11</w:t>
            </w:r>
          </w:p>
        </w:tc>
        <w:tc>
          <w:tcPr>
            <w:tcW w:w="2873" w:type="dxa"/>
          </w:tcPr>
          <w:p w14:paraId="56536289" w14:textId="77777777" w:rsidR="004E6F0C" w:rsidRPr="009B6086" w:rsidRDefault="004E6F0C" w:rsidP="00E238C8">
            <w:pPr>
              <w:jc w:val="both"/>
              <w:rPr>
                <w:sz w:val="24"/>
                <w:szCs w:val="24"/>
                <w:lang w:val="kk-KZ"/>
              </w:rPr>
            </w:pPr>
            <w:r w:rsidRPr="009B6086">
              <w:rPr>
                <w:sz w:val="24"/>
                <w:szCs w:val="24"/>
                <w:lang w:val="kk-KZ"/>
              </w:rPr>
              <w:t>11,00</w:t>
            </w:r>
          </w:p>
          <w:p w14:paraId="57F80BA4" w14:textId="77777777" w:rsidR="004E6F0C" w:rsidRPr="009B6086" w:rsidRDefault="004E6F0C" w:rsidP="00E238C8">
            <w:pPr>
              <w:jc w:val="both"/>
              <w:rPr>
                <w:sz w:val="24"/>
                <w:szCs w:val="24"/>
                <w:lang w:val="kk-KZ"/>
              </w:rPr>
            </w:pPr>
            <w:r w:rsidRPr="009B6086">
              <w:rPr>
                <w:sz w:val="24"/>
                <w:szCs w:val="24"/>
                <w:lang w:val="kk-KZ"/>
              </w:rPr>
              <w:t>12,95</w:t>
            </w:r>
          </w:p>
        </w:tc>
        <w:tc>
          <w:tcPr>
            <w:tcW w:w="1113" w:type="dxa"/>
          </w:tcPr>
          <w:p w14:paraId="61E385AB" w14:textId="77777777" w:rsidR="004E6F0C" w:rsidRPr="009B6086" w:rsidRDefault="004E6F0C" w:rsidP="00E238C8">
            <w:pPr>
              <w:jc w:val="both"/>
              <w:rPr>
                <w:sz w:val="24"/>
                <w:szCs w:val="24"/>
              </w:rPr>
            </w:pPr>
            <w:r w:rsidRPr="009B6086">
              <w:rPr>
                <w:sz w:val="24"/>
                <w:szCs w:val="24"/>
              </w:rPr>
              <w:t>66,00</w:t>
            </w:r>
          </w:p>
        </w:tc>
        <w:tc>
          <w:tcPr>
            <w:tcW w:w="1400" w:type="dxa"/>
          </w:tcPr>
          <w:p w14:paraId="708BCAF5" w14:textId="77777777" w:rsidR="004E6F0C" w:rsidRPr="009B6086" w:rsidRDefault="004E6F0C" w:rsidP="00E238C8">
            <w:pPr>
              <w:jc w:val="both"/>
              <w:rPr>
                <w:sz w:val="24"/>
                <w:szCs w:val="24"/>
                <w:lang w:val="kk-KZ"/>
              </w:rPr>
            </w:pPr>
            <w:r w:rsidRPr="009B6086">
              <w:rPr>
                <w:sz w:val="24"/>
                <w:szCs w:val="24"/>
                <w:lang w:val="kk-KZ"/>
              </w:rPr>
              <w:t>,000</w:t>
            </w:r>
          </w:p>
        </w:tc>
      </w:tr>
    </w:tbl>
    <w:p w14:paraId="23F8862D" w14:textId="77777777" w:rsidR="004E6F0C" w:rsidRPr="009B6086" w:rsidRDefault="004E6F0C" w:rsidP="004E6F0C">
      <w:pPr>
        <w:ind w:firstLine="567"/>
        <w:jc w:val="both"/>
        <w:rPr>
          <w:sz w:val="28"/>
          <w:szCs w:val="28"/>
          <w:lang w:val="kk-KZ"/>
        </w:rPr>
      </w:pPr>
    </w:p>
    <w:p w14:paraId="076ACF52" w14:textId="256D4E39" w:rsidR="004E6F0C" w:rsidRPr="009B6086" w:rsidRDefault="004E6F0C" w:rsidP="0069076C">
      <w:pPr>
        <w:ind w:firstLine="567"/>
        <w:jc w:val="both"/>
        <w:rPr>
          <w:sz w:val="28"/>
          <w:szCs w:val="28"/>
          <w:lang w:val="kk-KZ"/>
        </w:rPr>
      </w:pPr>
      <w:r w:rsidRPr="009B6086">
        <w:rPr>
          <w:sz w:val="28"/>
          <w:szCs w:val="28"/>
          <w:lang w:val="kk-KZ"/>
        </w:rPr>
        <w:t>1-сыныпқа қатысты А. М. Щетинина, Л. В. Кирс «Аяқталмаған жағдаяттар» әдістемесінен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(11,00), ал бұл көрсеткіш эксперименталды тобында (12,95) (U =66,00 , p &lt; ,05). Бұл көрсеткіштер қорыынды кезеңде екі топ оқушыларының қоғамда қабылданған адамгершілік нормалары мен ережелерін түсінуі мен қабылдау ерекшеліктері арасында айырмашылық бар екендігін көрсетіп отыр.</w:t>
      </w:r>
    </w:p>
    <w:p w14:paraId="27A02327" w14:textId="06153F7E" w:rsidR="004E6F0C" w:rsidRPr="001F0C59" w:rsidRDefault="004E6F0C" w:rsidP="00705286">
      <w:pPr>
        <w:tabs>
          <w:tab w:val="left" w:pos="709"/>
          <w:tab w:val="left" w:pos="851"/>
        </w:tabs>
        <w:ind w:firstLine="567"/>
        <w:contextualSpacing/>
        <w:jc w:val="both"/>
        <w:rPr>
          <w:rFonts w:eastAsia="Calibri"/>
          <w:sz w:val="28"/>
          <w:szCs w:val="28"/>
          <w:lang w:val="kk-KZ"/>
        </w:rPr>
      </w:pPr>
      <w:bookmarkStart w:id="162" w:name="_Hlk201402029"/>
      <w:bookmarkStart w:id="163" w:name="_Hlk201403016"/>
      <w:r w:rsidRPr="001F0C59">
        <w:rPr>
          <w:iCs/>
          <w:sz w:val="28"/>
          <w:szCs w:val="28"/>
          <w:lang w:val="kk-KZ"/>
        </w:rPr>
        <w:t>№5. Н.В Кузьмин</w:t>
      </w:r>
      <w:r w:rsidR="0084706C" w:rsidRPr="001F0C59">
        <w:rPr>
          <w:iCs/>
          <w:sz w:val="28"/>
          <w:szCs w:val="28"/>
          <w:lang w:val="kk-KZ"/>
        </w:rPr>
        <w:t xml:space="preserve">аның Фейс тест әдістемесі </w:t>
      </w:r>
      <w:bookmarkEnd w:id="162"/>
      <w:r w:rsidR="007B32E8" w:rsidRPr="001F0C59">
        <w:rPr>
          <w:iCs/>
          <w:sz w:val="28"/>
          <w:szCs w:val="28"/>
          <w:lang w:val="kk-KZ"/>
        </w:rPr>
        <w:t>бойынша</w:t>
      </w:r>
      <w:r w:rsidRPr="001F0C59">
        <w:rPr>
          <w:iCs/>
          <w:sz w:val="28"/>
          <w:szCs w:val="28"/>
          <w:lang w:val="kk-KZ"/>
        </w:rPr>
        <w:t xml:space="preserve"> айқындау кезеңінен алынған нәтижелер:</w:t>
      </w:r>
      <w:bookmarkStart w:id="164" w:name="_Hlk190790267"/>
      <w:bookmarkStart w:id="165" w:name="_Hlk201403470"/>
      <w:bookmarkEnd w:id="163"/>
    </w:p>
    <w:p w14:paraId="45716902" w14:textId="77777777" w:rsidR="004E6F0C" w:rsidRPr="009B6086" w:rsidRDefault="004E6F0C" w:rsidP="004E6F0C">
      <w:pPr>
        <w:ind w:firstLine="567"/>
        <w:jc w:val="both"/>
        <w:rPr>
          <w:rFonts w:eastAsia="Calibri"/>
          <w:sz w:val="28"/>
          <w:szCs w:val="28"/>
          <w:lang w:val="kk-KZ"/>
        </w:rPr>
      </w:pPr>
    </w:p>
    <w:p w14:paraId="2AD64366" w14:textId="7104FD06" w:rsidR="004E6F0C" w:rsidRPr="009B6086" w:rsidRDefault="004E6F0C" w:rsidP="004E6F0C">
      <w:pPr>
        <w:jc w:val="both"/>
        <w:rPr>
          <w:rFonts w:eastAsia="Calibri"/>
          <w:sz w:val="28"/>
          <w:szCs w:val="28"/>
          <w:lang w:val="kk-KZ"/>
        </w:rPr>
      </w:pPr>
      <w:r w:rsidRPr="009B6086">
        <w:rPr>
          <w:rFonts w:eastAsia="Calibri"/>
          <w:sz w:val="28"/>
          <w:szCs w:val="28"/>
          <w:lang w:val="kk-KZ"/>
        </w:rPr>
        <w:t xml:space="preserve">Кесте </w:t>
      </w:r>
      <w:r w:rsidR="00404393" w:rsidRPr="009B6086">
        <w:rPr>
          <w:rFonts w:eastAsia="Calibri"/>
          <w:sz w:val="28"/>
          <w:szCs w:val="28"/>
          <w:lang w:val="kk-KZ"/>
        </w:rPr>
        <w:t>43</w:t>
      </w:r>
      <w:r w:rsidRPr="009B6086">
        <w:rPr>
          <w:rFonts w:eastAsia="Calibri"/>
          <w:sz w:val="28"/>
          <w:szCs w:val="28"/>
          <w:lang w:val="kk-KZ"/>
        </w:rPr>
        <w:t xml:space="preserve"> </w:t>
      </w:r>
      <w:r w:rsidRPr="009B6086">
        <w:rPr>
          <w:lang w:val="kk-KZ"/>
        </w:rPr>
        <w:t xml:space="preserve">– </w:t>
      </w:r>
      <w:r w:rsidRPr="009B6086">
        <w:rPr>
          <w:rFonts w:eastAsia="Calibri"/>
          <w:sz w:val="28"/>
          <w:szCs w:val="28"/>
          <w:lang w:val="kk-KZ"/>
        </w:rPr>
        <w:t xml:space="preserve">1-сынып оқушыларының </w:t>
      </w:r>
      <w:r w:rsidR="0084706C" w:rsidRPr="009B6086">
        <w:rPr>
          <w:sz w:val="28"/>
          <w:szCs w:val="28"/>
          <w:lang w:val="kk-KZ"/>
        </w:rPr>
        <w:t xml:space="preserve">Н.В Кузьминаның </w:t>
      </w:r>
      <w:r w:rsidRPr="009B6086">
        <w:rPr>
          <w:sz w:val="28"/>
          <w:szCs w:val="28"/>
          <w:lang w:val="kk-KZ"/>
        </w:rPr>
        <w:t xml:space="preserve">Фейс тест </w:t>
      </w:r>
      <w:r w:rsidR="0084706C" w:rsidRPr="009B6086">
        <w:rPr>
          <w:sz w:val="28"/>
          <w:szCs w:val="28"/>
          <w:lang w:val="kk-KZ"/>
        </w:rPr>
        <w:t xml:space="preserve">әдістемесіне </w:t>
      </w:r>
      <w:r w:rsidRPr="009B6086">
        <w:rPr>
          <w:sz w:val="28"/>
          <w:szCs w:val="28"/>
          <w:lang w:val="kk-KZ"/>
        </w:rPr>
        <w:t xml:space="preserve">қатысты айқындау кезеңі бойынша </w:t>
      </w:r>
      <w:r w:rsidRPr="009B6086">
        <w:rPr>
          <w:rFonts w:eastAsia="Calibri"/>
          <w:sz w:val="28"/>
          <w:szCs w:val="28"/>
          <w:lang w:val="kk-KZ"/>
        </w:rPr>
        <w:t>арифметикалық орташа мән, стандартты ауытқу сынды статистикалық сипаттамалары және Shapiro-Wilk тестіне қатысты талдау нәтижелері</w:t>
      </w:r>
    </w:p>
    <w:p w14:paraId="78E47971" w14:textId="77777777" w:rsidR="004E6F0C" w:rsidRPr="009B6086" w:rsidRDefault="004E6F0C" w:rsidP="004E6F0C">
      <w:pPr>
        <w:ind w:firstLine="567"/>
        <w:jc w:val="both"/>
        <w:rPr>
          <w:rFonts w:eastAsia="Calibri"/>
          <w:sz w:val="28"/>
          <w:szCs w:val="28"/>
          <w:lang w:val="kk-KZ"/>
        </w:rPr>
      </w:pPr>
    </w:p>
    <w:tbl>
      <w:tblPr>
        <w:tblStyle w:val="310"/>
        <w:tblW w:w="9634" w:type="dxa"/>
        <w:tblLayout w:type="fixed"/>
        <w:tblLook w:val="04A0" w:firstRow="1" w:lastRow="0" w:firstColumn="1" w:lastColumn="0" w:noHBand="0" w:noVBand="1"/>
      </w:tblPr>
      <w:tblGrid>
        <w:gridCol w:w="1838"/>
        <w:gridCol w:w="1701"/>
        <w:gridCol w:w="992"/>
        <w:gridCol w:w="1474"/>
        <w:gridCol w:w="1049"/>
        <w:gridCol w:w="1134"/>
        <w:gridCol w:w="1446"/>
      </w:tblGrid>
      <w:tr w:rsidR="004E6F0C" w:rsidRPr="009B6086" w14:paraId="44E13FA6" w14:textId="77777777" w:rsidTr="00E238C8">
        <w:trPr>
          <w:trHeight w:val="579"/>
        </w:trPr>
        <w:tc>
          <w:tcPr>
            <w:tcW w:w="1838" w:type="dxa"/>
          </w:tcPr>
          <w:p w14:paraId="7013D8A3" w14:textId="77777777" w:rsidR="004E6F0C" w:rsidRPr="009B6086" w:rsidRDefault="004E6F0C" w:rsidP="00E238C8">
            <w:pPr>
              <w:rPr>
                <w:sz w:val="24"/>
                <w:szCs w:val="24"/>
                <w:lang w:val="kk-KZ"/>
              </w:rPr>
            </w:pPr>
            <w:bookmarkStart w:id="166" w:name="_Hlk190790302"/>
            <w:bookmarkEnd w:id="164"/>
            <w:r w:rsidRPr="009B6086">
              <w:rPr>
                <w:sz w:val="24"/>
                <w:szCs w:val="24"/>
                <w:lang w:val="kk-KZ"/>
              </w:rPr>
              <w:t>Топ</w:t>
            </w:r>
          </w:p>
        </w:tc>
        <w:tc>
          <w:tcPr>
            <w:tcW w:w="1701" w:type="dxa"/>
          </w:tcPr>
          <w:p w14:paraId="446AD755" w14:textId="77777777" w:rsidR="004E6F0C" w:rsidRPr="009B6086" w:rsidRDefault="004E6F0C" w:rsidP="00E238C8">
            <w:pPr>
              <w:rPr>
                <w:sz w:val="24"/>
                <w:szCs w:val="24"/>
                <w:lang w:val="kk-KZ"/>
              </w:rPr>
            </w:pPr>
            <w:r w:rsidRPr="009B6086">
              <w:rPr>
                <w:sz w:val="24"/>
                <w:szCs w:val="24"/>
                <w:lang w:val="kk-KZ"/>
              </w:rPr>
              <w:t>Қатысушы</w:t>
            </w:r>
          </w:p>
          <w:p w14:paraId="51D3A3EE" w14:textId="77777777" w:rsidR="004E6F0C" w:rsidRPr="009B6086" w:rsidRDefault="004E6F0C" w:rsidP="00E238C8">
            <w:pPr>
              <w:rPr>
                <w:sz w:val="24"/>
                <w:szCs w:val="24"/>
                <w:lang w:val="en-US"/>
              </w:rPr>
            </w:pPr>
            <w:r w:rsidRPr="009B6086">
              <w:rPr>
                <w:sz w:val="24"/>
                <w:szCs w:val="24"/>
                <w:lang w:val="en-US"/>
              </w:rPr>
              <w:t>c</w:t>
            </w:r>
            <w:r w:rsidRPr="009B6086">
              <w:rPr>
                <w:sz w:val="24"/>
                <w:szCs w:val="24"/>
                <w:lang w:val="kk-KZ"/>
              </w:rPr>
              <w:t xml:space="preserve">аны </w:t>
            </w:r>
            <w:r w:rsidRPr="009B6086">
              <w:rPr>
                <w:sz w:val="24"/>
                <w:szCs w:val="24"/>
                <w:lang w:val="en-US"/>
              </w:rPr>
              <w:t>N</w:t>
            </w:r>
          </w:p>
        </w:tc>
        <w:tc>
          <w:tcPr>
            <w:tcW w:w="992" w:type="dxa"/>
          </w:tcPr>
          <w:p w14:paraId="3F44C950" w14:textId="77777777" w:rsidR="004E6F0C" w:rsidRPr="009B6086" w:rsidRDefault="004E6F0C" w:rsidP="00E238C8">
            <w:pPr>
              <w:rPr>
                <w:sz w:val="24"/>
                <w:szCs w:val="24"/>
                <w:lang w:val="kk-KZ"/>
              </w:rPr>
            </w:pPr>
            <w:r w:rsidRPr="009B6086">
              <w:rPr>
                <w:sz w:val="24"/>
                <w:szCs w:val="24"/>
                <w:lang w:val="kk-KZ"/>
              </w:rPr>
              <w:t>Орташа мән</w:t>
            </w:r>
          </w:p>
        </w:tc>
        <w:tc>
          <w:tcPr>
            <w:tcW w:w="1474" w:type="dxa"/>
          </w:tcPr>
          <w:p w14:paraId="4CEBD276" w14:textId="77777777" w:rsidR="004E6F0C" w:rsidRPr="009B6086" w:rsidRDefault="004E6F0C" w:rsidP="00E238C8">
            <w:pPr>
              <w:rPr>
                <w:sz w:val="24"/>
                <w:szCs w:val="24"/>
                <w:lang w:val="kk-KZ"/>
              </w:rPr>
            </w:pPr>
            <w:r w:rsidRPr="009B6086">
              <w:rPr>
                <w:sz w:val="24"/>
                <w:szCs w:val="24"/>
                <w:lang w:val="kk-KZ"/>
              </w:rPr>
              <w:t>Стандартты ауытқу</w:t>
            </w:r>
          </w:p>
        </w:tc>
        <w:tc>
          <w:tcPr>
            <w:tcW w:w="1049" w:type="dxa"/>
          </w:tcPr>
          <w:p w14:paraId="0DF5CEE3" w14:textId="77777777" w:rsidR="004E6F0C" w:rsidRPr="009B6086" w:rsidRDefault="004E6F0C" w:rsidP="00E238C8">
            <w:pPr>
              <w:rPr>
                <w:sz w:val="24"/>
                <w:szCs w:val="24"/>
                <w:lang w:val="kk-KZ"/>
              </w:rPr>
            </w:pPr>
            <w:r w:rsidRPr="009B6086">
              <w:rPr>
                <w:sz w:val="24"/>
                <w:szCs w:val="24"/>
                <w:lang w:val="kk-KZ"/>
              </w:rPr>
              <w:t>Қиғаштық мәні</w:t>
            </w:r>
          </w:p>
        </w:tc>
        <w:tc>
          <w:tcPr>
            <w:tcW w:w="1134" w:type="dxa"/>
          </w:tcPr>
          <w:p w14:paraId="2A0EA206" w14:textId="77777777" w:rsidR="004E6F0C" w:rsidRPr="009B6086" w:rsidRDefault="004E6F0C" w:rsidP="00E238C8">
            <w:pPr>
              <w:rPr>
                <w:sz w:val="24"/>
                <w:szCs w:val="24"/>
                <w:lang w:val="kk-KZ"/>
              </w:rPr>
            </w:pPr>
            <w:r w:rsidRPr="009B6086">
              <w:rPr>
                <w:sz w:val="24"/>
                <w:szCs w:val="24"/>
                <w:lang w:val="kk-KZ"/>
              </w:rPr>
              <w:t>Куртоз</w:t>
            </w:r>
          </w:p>
          <w:p w14:paraId="0E6A8591" w14:textId="77777777" w:rsidR="004E6F0C" w:rsidRPr="009B6086" w:rsidRDefault="004E6F0C" w:rsidP="00E238C8">
            <w:pPr>
              <w:rPr>
                <w:sz w:val="24"/>
                <w:szCs w:val="24"/>
                <w:lang w:val="kk-KZ"/>
              </w:rPr>
            </w:pPr>
            <w:r w:rsidRPr="009B6086">
              <w:rPr>
                <w:sz w:val="24"/>
                <w:szCs w:val="24"/>
                <w:lang w:val="kk-KZ"/>
              </w:rPr>
              <w:t>мәні</w:t>
            </w:r>
          </w:p>
        </w:tc>
        <w:tc>
          <w:tcPr>
            <w:tcW w:w="1446" w:type="dxa"/>
          </w:tcPr>
          <w:p w14:paraId="2792C6CC" w14:textId="77777777" w:rsidR="004E6F0C" w:rsidRPr="009B6086" w:rsidRDefault="004E6F0C" w:rsidP="00E238C8">
            <w:pPr>
              <w:rPr>
                <w:sz w:val="24"/>
                <w:szCs w:val="24"/>
                <w:lang w:val="tr-TR"/>
              </w:rPr>
            </w:pPr>
            <w:r w:rsidRPr="009B6086">
              <w:rPr>
                <w:rFonts w:eastAsia="Calibri"/>
                <w:iCs/>
                <w:sz w:val="24"/>
                <w:szCs w:val="24"/>
                <w:lang w:val="kk-KZ"/>
              </w:rPr>
              <w:t>Shapiro-Wilk</w:t>
            </w:r>
            <w:r w:rsidRPr="009B6086">
              <w:rPr>
                <w:rFonts w:eastAsia="Calibri"/>
                <w:i/>
                <w:sz w:val="24"/>
                <w:szCs w:val="24"/>
                <w:lang w:val="kk-KZ"/>
              </w:rPr>
              <w:t xml:space="preserve"> </w:t>
            </w:r>
            <w:r w:rsidRPr="009B6086">
              <w:rPr>
                <w:sz w:val="24"/>
                <w:szCs w:val="24"/>
                <w:lang w:val="tr-TR"/>
              </w:rPr>
              <w:t>p</w:t>
            </w:r>
          </w:p>
        </w:tc>
      </w:tr>
      <w:tr w:rsidR="004E6F0C" w:rsidRPr="009B6086" w14:paraId="35662295" w14:textId="77777777" w:rsidTr="00E238C8">
        <w:tc>
          <w:tcPr>
            <w:tcW w:w="1838" w:type="dxa"/>
          </w:tcPr>
          <w:p w14:paraId="10539E59" w14:textId="77777777" w:rsidR="004E6F0C" w:rsidRPr="009B6086" w:rsidRDefault="004E6F0C" w:rsidP="00E238C8">
            <w:pPr>
              <w:rPr>
                <w:sz w:val="24"/>
                <w:szCs w:val="24"/>
                <w:lang w:val="kk-KZ"/>
              </w:rPr>
            </w:pPr>
            <w:r w:rsidRPr="009B6086">
              <w:rPr>
                <w:sz w:val="24"/>
                <w:szCs w:val="24"/>
                <w:lang w:val="kk-KZ"/>
              </w:rPr>
              <w:t>БТ</w:t>
            </w:r>
          </w:p>
        </w:tc>
        <w:tc>
          <w:tcPr>
            <w:tcW w:w="1701" w:type="dxa"/>
          </w:tcPr>
          <w:p w14:paraId="72EE640B" w14:textId="77777777" w:rsidR="004E6F0C" w:rsidRPr="009B6086" w:rsidRDefault="004E6F0C" w:rsidP="00E238C8">
            <w:pPr>
              <w:rPr>
                <w:sz w:val="24"/>
                <w:szCs w:val="24"/>
                <w:lang w:val="kk-KZ"/>
              </w:rPr>
            </w:pPr>
            <w:r w:rsidRPr="009B6086">
              <w:rPr>
                <w:sz w:val="24"/>
                <w:szCs w:val="24"/>
                <w:lang w:val="kk-KZ"/>
              </w:rPr>
              <w:t>11</w:t>
            </w:r>
          </w:p>
        </w:tc>
        <w:tc>
          <w:tcPr>
            <w:tcW w:w="992" w:type="dxa"/>
          </w:tcPr>
          <w:p w14:paraId="3E80DE2D" w14:textId="77777777" w:rsidR="004E6F0C" w:rsidRPr="009B6086" w:rsidRDefault="004E6F0C" w:rsidP="00E238C8">
            <w:pPr>
              <w:rPr>
                <w:sz w:val="24"/>
                <w:szCs w:val="24"/>
              </w:rPr>
            </w:pPr>
            <w:r w:rsidRPr="009B6086">
              <w:rPr>
                <w:sz w:val="24"/>
                <w:szCs w:val="24"/>
              </w:rPr>
              <w:t>1,18</w:t>
            </w:r>
          </w:p>
        </w:tc>
        <w:tc>
          <w:tcPr>
            <w:tcW w:w="1474" w:type="dxa"/>
          </w:tcPr>
          <w:p w14:paraId="70D838A4" w14:textId="77777777" w:rsidR="004E6F0C" w:rsidRPr="009B6086" w:rsidRDefault="004E6F0C" w:rsidP="00E238C8">
            <w:pPr>
              <w:rPr>
                <w:sz w:val="24"/>
                <w:szCs w:val="24"/>
                <w:lang w:val="kk-KZ"/>
              </w:rPr>
            </w:pPr>
            <w:r w:rsidRPr="009B6086">
              <w:rPr>
                <w:sz w:val="24"/>
                <w:szCs w:val="24"/>
                <w:lang w:val="kk-KZ"/>
              </w:rPr>
              <w:t>,404</w:t>
            </w:r>
          </w:p>
        </w:tc>
        <w:tc>
          <w:tcPr>
            <w:tcW w:w="1049" w:type="dxa"/>
          </w:tcPr>
          <w:p w14:paraId="3201D2AE" w14:textId="77777777" w:rsidR="004E6F0C" w:rsidRPr="009B6086" w:rsidRDefault="004E6F0C" w:rsidP="00E238C8">
            <w:pPr>
              <w:rPr>
                <w:sz w:val="24"/>
                <w:szCs w:val="24"/>
                <w:lang w:val="kk-KZ"/>
              </w:rPr>
            </w:pPr>
            <w:r w:rsidRPr="009B6086">
              <w:rPr>
                <w:sz w:val="24"/>
                <w:szCs w:val="24"/>
                <w:lang w:val="kk-KZ"/>
              </w:rPr>
              <w:t>1,92</w:t>
            </w:r>
          </w:p>
        </w:tc>
        <w:tc>
          <w:tcPr>
            <w:tcW w:w="1134" w:type="dxa"/>
          </w:tcPr>
          <w:p w14:paraId="0AFC34A8" w14:textId="77777777" w:rsidR="004E6F0C" w:rsidRPr="009B6086" w:rsidRDefault="004E6F0C" w:rsidP="00E238C8">
            <w:pPr>
              <w:rPr>
                <w:sz w:val="24"/>
                <w:szCs w:val="24"/>
                <w:lang w:val="kk-KZ"/>
              </w:rPr>
            </w:pPr>
            <w:r w:rsidRPr="009B6086">
              <w:rPr>
                <w:sz w:val="24"/>
                <w:szCs w:val="24"/>
                <w:lang w:val="kk-KZ"/>
              </w:rPr>
              <w:t>2,03</w:t>
            </w:r>
          </w:p>
        </w:tc>
        <w:tc>
          <w:tcPr>
            <w:tcW w:w="1446" w:type="dxa"/>
          </w:tcPr>
          <w:p w14:paraId="087CC389" w14:textId="77777777" w:rsidR="004E6F0C" w:rsidRPr="009B6086" w:rsidRDefault="004E6F0C" w:rsidP="00E238C8">
            <w:pPr>
              <w:rPr>
                <w:sz w:val="24"/>
                <w:szCs w:val="24"/>
                <w:lang w:val="kk-KZ"/>
              </w:rPr>
            </w:pPr>
            <w:r w:rsidRPr="009B6086">
              <w:rPr>
                <w:sz w:val="24"/>
                <w:szCs w:val="24"/>
                <w:lang w:val="kk-KZ"/>
              </w:rPr>
              <w:t>,000</w:t>
            </w:r>
          </w:p>
        </w:tc>
      </w:tr>
      <w:tr w:rsidR="004E6F0C" w:rsidRPr="009B6086" w14:paraId="5DF0662C" w14:textId="77777777" w:rsidTr="00E238C8">
        <w:tc>
          <w:tcPr>
            <w:tcW w:w="1838" w:type="dxa"/>
          </w:tcPr>
          <w:p w14:paraId="2A49705E" w14:textId="77777777" w:rsidR="004E6F0C" w:rsidRPr="009B6086" w:rsidRDefault="004E6F0C" w:rsidP="00E238C8">
            <w:pPr>
              <w:rPr>
                <w:sz w:val="24"/>
                <w:szCs w:val="24"/>
                <w:lang w:val="kk-KZ"/>
              </w:rPr>
            </w:pPr>
            <w:r w:rsidRPr="009B6086">
              <w:rPr>
                <w:sz w:val="24"/>
                <w:szCs w:val="24"/>
                <w:lang w:val="kk-KZ"/>
              </w:rPr>
              <w:t>ЭТ</w:t>
            </w:r>
          </w:p>
        </w:tc>
        <w:tc>
          <w:tcPr>
            <w:tcW w:w="1701" w:type="dxa"/>
          </w:tcPr>
          <w:p w14:paraId="5E688F80" w14:textId="77777777" w:rsidR="004E6F0C" w:rsidRPr="009B6086" w:rsidRDefault="004E6F0C" w:rsidP="00E238C8">
            <w:pPr>
              <w:rPr>
                <w:sz w:val="24"/>
                <w:szCs w:val="24"/>
                <w:lang w:val="kk-KZ"/>
              </w:rPr>
            </w:pPr>
            <w:r w:rsidRPr="009B6086">
              <w:rPr>
                <w:sz w:val="24"/>
                <w:szCs w:val="24"/>
                <w:lang w:val="kk-KZ"/>
              </w:rPr>
              <w:t>11</w:t>
            </w:r>
          </w:p>
        </w:tc>
        <w:tc>
          <w:tcPr>
            <w:tcW w:w="992" w:type="dxa"/>
          </w:tcPr>
          <w:p w14:paraId="6C561B08" w14:textId="77777777" w:rsidR="004E6F0C" w:rsidRPr="009B6086" w:rsidRDefault="004E6F0C" w:rsidP="00E238C8">
            <w:pPr>
              <w:rPr>
                <w:sz w:val="24"/>
                <w:szCs w:val="24"/>
                <w:lang w:val="kk-KZ"/>
              </w:rPr>
            </w:pPr>
            <w:r w:rsidRPr="009B6086">
              <w:rPr>
                <w:sz w:val="24"/>
                <w:szCs w:val="24"/>
                <w:lang w:val="kk-KZ"/>
              </w:rPr>
              <w:t>1,00</w:t>
            </w:r>
          </w:p>
        </w:tc>
        <w:tc>
          <w:tcPr>
            <w:tcW w:w="1474" w:type="dxa"/>
          </w:tcPr>
          <w:p w14:paraId="3E57F393" w14:textId="77777777" w:rsidR="004E6F0C" w:rsidRPr="009B6086" w:rsidRDefault="004E6F0C" w:rsidP="00E238C8">
            <w:pPr>
              <w:rPr>
                <w:sz w:val="24"/>
                <w:szCs w:val="24"/>
                <w:lang w:val="kk-KZ"/>
              </w:rPr>
            </w:pPr>
            <w:r w:rsidRPr="009B6086">
              <w:rPr>
                <w:sz w:val="24"/>
                <w:szCs w:val="24"/>
                <w:lang w:val="kk-KZ"/>
              </w:rPr>
              <w:t>,400</w:t>
            </w:r>
          </w:p>
        </w:tc>
        <w:tc>
          <w:tcPr>
            <w:tcW w:w="1049" w:type="dxa"/>
          </w:tcPr>
          <w:p w14:paraId="4F281702" w14:textId="77777777" w:rsidR="004E6F0C" w:rsidRPr="009B6086" w:rsidRDefault="004E6F0C" w:rsidP="00E238C8">
            <w:pPr>
              <w:rPr>
                <w:sz w:val="24"/>
                <w:szCs w:val="24"/>
                <w:lang w:val="kk-KZ"/>
              </w:rPr>
            </w:pPr>
            <w:r w:rsidRPr="009B6086">
              <w:rPr>
                <w:sz w:val="24"/>
                <w:szCs w:val="24"/>
                <w:lang w:val="kk-KZ"/>
              </w:rPr>
              <w:t>1,50</w:t>
            </w:r>
          </w:p>
        </w:tc>
        <w:tc>
          <w:tcPr>
            <w:tcW w:w="1134" w:type="dxa"/>
          </w:tcPr>
          <w:p w14:paraId="500781F1" w14:textId="77777777" w:rsidR="004E6F0C" w:rsidRPr="009B6086" w:rsidRDefault="004E6F0C" w:rsidP="00E238C8">
            <w:pPr>
              <w:rPr>
                <w:sz w:val="24"/>
                <w:szCs w:val="24"/>
                <w:lang w:val="kk-KZ"/>
              </w:rPr>
            </w:pPr>
            <w:r w:rsidRPr="009B6086">
              <w:rPr>
                <w:sz w:val="24"/>
                <w:szCs w:val="24"/>
                <w:lang w:val="kk-KZ"/>
              </w:rPr>
              <w:t>1,92</w:t>
            </w:r>
          </w:p>
        </w:tc>
        <w:tc>
          <w:tcPr>
            <w:tcW w:w="1446" w:type="dxa"/>
          </w:tcPr>
          <w:p w14:paraId="4B10C8B3" w14:textId="77777777" w:rsidR="004E6F0C" w:rsidRPr="009B6086" w:rsidRDefault="004E6F0C" w:rsidP="00E238C8">
            <w:pPr>
              <w:rPr>
                <w:sz w:val="24"/>
                <w:szCs w:val="24"/>
                <w:lang w:val="kk-KZ"/>
              </w:rPr>
            </w:pPr>
            <w:r w:rsidRPr="009B6086">
              <w:rPr>
                <w:sz w:val="24"/>
                <w:szCs w:val="24"/>
                <w:lang w:val="kk-KZ"/>
              </w:rPr>
              <w:t>,000</w:t>
            </w:r>
          </w:p>
        </w:tc>
      </w:tr>
      <w:bookmarkEnd w:id="166"/>
    </w:tbl>
    <w:p w14:paraId="6A8C9C72" w14:textId="77777777" w:rsidR="004E6F0C" w:rsidRPr="009B6086" w:rsidRDefault="004E6F0C" w:rsidP="004E6F0C">
      <w:pPr>
        <w:widowControl w:val="0"/>
        <w:tabs>
          <w:tab w:val="left" w:pos="426"/>
        </w:tabs>
        <w:autoSpaceDE w:val="0"/>
        <w:autoSpaceDN w:val="0"/>
        <w:ind w:firstLine="567"/>
        <w:jc w:val="both"/>
        <w:rPr>
          <w:rFonts w:eastAsia="Calibri"/>
          <w:sz w:val="28"/>
          <w:szCs w:val="28"/>
          <w:lang w:val="kk-KZ"/>
        </w:rPr>
      </w:pPr>
    </w:p>
    <w:p w14:paraId="2F5AA1EC" w14:textId="6DEAE940" w:rsidR="004E6F0C" w:rsidRPr="009B6086" w:rsidRDefault="00404393" w:rsidP="004E6F0C">
      <w:pPr>
        <w:widowControl w:val="0"/>
        <w:tabs>
          <w:tab w:val="left" w:pos="567"/>
        </w:tabs>
        <w:autoSpaceDE w:val="0"/>
        <w:autoSpaceDN w:val="0"/>
        <w:ind w:firstLine="567"/>
        <w:jc w:val="both"/>
        <w:rPr>
          <w:rFonts w:eastAsia="Calibri"/>
          <w:sz w:val="28"/>
          <w:szCs w:val="28"/>
          <w:lang w:val="kk-KZ"/>
        </w:rPr>
      </w:pPr>
      <w:bookmarkStart w:id="167" w:name="_Hlk190790701"/>
      <w:bookmarkStart w:id="168" w:name="_Hlk201405219"/>
      <w:bookmarkEnd w:id="165"/>
      <w:r w:rsidRPr="009B6086">
        <w:rPr>
          <w:rFonts w:eastAsia="Calibri"/>
          <w:sz w:val="28"/>
          <w:szCs w:val="28"/>
          <w:lang w:val="kk-KZ"/>
        </w:rPr>
        <w:t>43</w:t>
      </w:r>
      <w:r w:rsidR="004E6F0C" w:rsidRPr="009B6086">
        <w:rPr>
          <w:rFonts w:eastAsia="Calibri"/>
          <w:sz w:val="28"/>
          <w:szCs w:val="28"/>
          <w:lang w:val="kk-KZ"/>
        </w:rPr>
        <w:t xml:space="preserve">-кестеде айқындау кезеңі бойынша бақылау және эксперименталды топтарының статистикалық сипаттамаларына қатысты нәтижелер: бақылау топта орташа мән 1,18, эксперименталды тобында бұл көрсеткіш </w:t>
      </w:r>
      <w:r w:rsidR="004E6F0C" w:rsidRPr="009B6086">
        <w:rPr>
          <w:rFonts w:eastAsia="Calibri"/>
          <w:sz w:val="28"/>
          <w:szCs w:val="28"/>
          <w:lang w:val="tr-TR"/>
        </w:rPr>
        <w:t>1,</w:t>
      </w:r>
      <w:r w:rsidR="004E6F0C" w:rsidRPr="009B6086">
        <w:rPr>
          <w:rFonts w:eastAsia="Calibri"/>
          <w:sz w:val="28"/>
          <w:szCs w:val="28"/>
          <w:lang w:val="kk-KZ"/>
        </w:rPr>
        <w:t xml:space="preserve">00 болғандығы анықталды. </w:t>
      </w:r>
      <w:bookmarkStart w:id="169" w:name="_Hlk201403431"/>
      <w:r w:rsidR="004E6F0C" w:rsidRPr="009B6086">
        <w:rPr>
          <w:rFonts w:eastAsia="Calibri"/>
          <w:sz w:val="28"/>
          <w:szCs w:val="28"/>
          <w:lang w:val="kk-KZ"/>
        </w:rPr>
        <w:t xml:space="preserve">Shapiro-Wilk </w:t>
      </w:r>
      <w:bookmarkEnd w:id="169"/>
      <w:r w:rsidR="004E6F0C" w:rsidRPr="009B6086">
        <w:rPr>
          <w:rFonts w:eastAsia="Calibri"/>
          <w:sz w:val="28"/>
          <w:szCs w:val="28"/>
          <w:lang w:val="kk-KZ"/>
        </w:rPr>
        <w:t xml:space="preserve">тестінің p мәні бақылау топта ,000; бұл көрсеткіш эксперименталды топта ,000 болғандығы анықталды (p&lt;0,05). Бұл екі топтың айқындау кезеңнен алынған нәтижелерінің қалыптылық шартына сәйкес емес екендігін көрсетті. Айқындау кезеңіне байланысты екі топқа қатысты  көрсеткіштер төмендегі </w:t>
      </w:r>
      <w:r w:rsidR="003C1ACF">
        <w:rPr>
          <w:rFonts w:eastAsia="Calibri"/>
          <w:sz w:val="28"/>
          <w:szCs w:val="28"/>
          <w:lang w:val="kk-KZ"/>
        </w:rPr>
        <w:t>36</w:t>
      </w:r>
      <w:r w:rsidR="004E6F0C" w:rsidRPr="009B6086">
        <w:rPr>
          <w:rFonts w:eastAsia="Calibri"/>
          <w:sz w:val="28"/>
          <w:szCs w:val="28"/>
          <w:lang w:val="kk-KZ"/>
        </w:rPr>
        <w:t xml:space="preserve">-суретте берілген. </w:t>
      </w:r>
    </w:p>
    <w:p w14:paraId="4302B2C6" w14:textId="77777777" w:rsidR="004E6F0C" w:rsidRPr="009B6086" w:rsidRDefault="004E6F0C" w:rsidP="004E6F0C">
      <w:pPr>
        <w:widowControl w:val="0"/>
        <w:tabs>
          <w:tab w:val="left" w:pos="567"/>
        </w:tabs>
        <w:autoSpaceDE w:val="0"/>
        <w:autoSpaceDN w:val="0"/>
        <w:ind w:firstLine="567"/>
        <w:jc w:val="both"/>
        <w:rPr>
          <w:rFonts w:eastAsia="Calibri"/>
          <w:sz w:val="28"/>
          <w:szCs w:val="28"/>
          <w:lang w:val="kk-KZ"/>
        </w:rPr>
      </w:pPr>
    </w:p>
    <w:bookmarkEnd w:id="167"/>
    <w:bookmarkEnd w:id="168"/>
    <w:p w14:paraId="5991402D" w14:textId="77777777" w:rsidR="004E6F0C" w:rsidRPr="009B6086" w:rsidRDefault="004E6F0C" w:rsidP="004E6F0C">
      <w:pPr>
        <w:widowControl w:val="0"/>
        <w:tabs>
          <w:tab w:val="left" w:pos="426"/>
        </w:tabs>
        <w:autoSpaceDE w:val="0"/>
        <w:autoSpaceDN w:val="0"/>
        <w:ind w:firstLine="567"/>
        <w:jc w:val="center"/>
        <w:rPr>
          <w:sz w:val="28"/>
          <w:szCs w:val="28"/>
        </w:rPr>
      </w:pPr>
      <w:r w:rsidRPr="009B6086">
        <w:rPr>
          <w:noProof/>
          <w:sz w:val="28"/>
          <w:szCs w:val="28"/>
        </w:rPr>
        <w:lastRenderedPageBreak/>
        <w:drawing>
          <wp:inline distT="0" distB="0" distL="0" distR="0" wp14:anchorId="32A17961" wp14:editId="59F03E8C">
            <wp:extent cx="2804795" cy="1971675"/>
            <wp:effectExtent l="0" t="0" r="0" b="9525"/>
            <wp:docPr id="100301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2804904" cy="1971752"/>
                    </a:xfrm>
                    <a:prstGeom prst="rect">
                      <a:avLst/>
                    </a:prstGeom>
                    <a:noFill/>
                    <a:ln>
                      <a:noFill/>
                    </a:ln>
                  </pic:spPr>
                </pic:pic>
              </a:graphicData>
            </a:graphic>
          </wp:inline>
        </w:drawing>
      </w:r>
    </w:p>
    <w:p w14:paraId="4069D267" w14:textId="77777777" w:rsidR="001F0C59" w:rsidRDefault="001F0C59" w:rsidP="002A0856">
      <w:pPr>
        <w:widowControl w:val="0"/>
        <w:tabs>
          <w:tab w:val="left" w:pos="567"/>
        </w:tabs>
        <w:autoSpaceDE w:val="0"/>
        <w:autoSpaceDN w:val="0"/>
        <w:ind w:firstLine="567"/>
        <w:jc w:val="center"/>
        <w:rPr>
          <w:rFonts w:eastAsia="Calibri"/>
          <w:iCs/>
          <w:sz w:val="28"/>
          <w:szCs w:val="28"/>
          <w:lang w:val="kk-KZ"/>
        </w:rPr>
      </w:pPr>
      <w:bookmarkStart w:id="170" w:name="_Hlk201403700"/>
    </w:p>
    <w:p w14:paraId="2C4F159B" w14:textId="1C60B7C0" w:rsidR="004E6F0C" w:rsidRPr="002A0856" w:rsidRDefault="004E6F0C" w:rsidP="002A0856">
      <w:pPr>
        <w:widowControl w:val="0"/>
        <w:tabs>
          <w:tab w:val="left" w:pos="567"/>
        </w:tabs>
        <w:autoSpaceDE w:val="0"/>
        <w:autoSpaceDN w:val="0"/>
        <w:ind w:firstLine="567"/>
        <w:jc w:val="center"/>
        <w:rPr>
          <w:rFonts w:eastAsia="Calibri"/>
          <w:iCs/>
          <w:sz w:val="28"/>
          <w:szCs w:val="28"/>
          <w:lang w:val="kk-KZ"/>
        </w:rPr>
      </w:pPr>
      <w:r w:rsidRPr="00CF545C">
        <w:rPr>
          <w:rFonts w:eastAsia="Calibri"/>
          <w:iCs/>
          <w:sz w:val="28"/>
          <w:szCs w:val="28"/>
          <w:lang w:val="kk-KZ"/>
        </w:rPr>
        <w:t xml:space="preserve">Сурет </w:t>
      </w:r>
      <w:r w:rsidR="00497F02" w:rsidRPr="00CF545C">
        <w:rPr>
          <w:rFonts w:eastAsia="Calibri"/>
          <w:iCs/>
          <w:sz w:val="28"/>
          <w:szCs w:val="28"/>
          <w:lang w:val="kk-KZ"/>
        </w:rPr>
        <w:t>36</w:t>
      </w:r>
      <w:r w:rsidRPr="009B6086">
        <w:rPr>
          <w:rFonts w:eastAsia="Calibri"/>
          <w:iCs/>
          <w:sz w:val="28"/>
          <w:szCs w:val="28"/>
          <w:lang w:val="kk-KZ"/>
        </w:rPr>
        <w:t xml:space="preserve"> </w:t>
      </w:r>
      <w:r w:rsidRPr="009B6086">
        <w:rPr>
          <w:lang w:val="kk-KZ"/>
        </w:rPr>
        <w:t>–</w:t>
      </w:r>
      <w:r w:rsidRPr="009B6086">
        <w:rPr>
          <w:rFonts w:eastAsia="Calibri"/>
          <w:iCs/>
          <w:sz w:val="28"/>
          <w:szCs w:val="28"/>
          <w:lang w:val="kk-KZ"/>
        </w:rPr>
        <w:t xml:space="preserve"> Екі топтың айқындау кезеңіне қатысты қалыптылық шарты нәтижелерінің сызбадағы көрінісі</w:t>
      </w:r>
      <w:bookmarkEnd w:id="170"/>
    </w:p>
    <w:p w14:paraId="09AC0D22" w14:textId="77777777" w:rsidR="001F0C59" w:rsidRDefault="001F0C59" w:rsidP="004E6F0C">
      <w:pPr>
        <w:widowControl w:val="0"/>
        <w:tabs>
          <w:tab w:val="left" w:pos="567"/>
        </w:tabs>
        <w:autoSpaceDE w:val="0"/>
        <w:autoSpaceDN w:val="0"/>
        <w:ind w:firstLine="567"/>
        <w:jc w:val="both"/>
        <w:rPr>
          <w:rFonts w:eastAsia="Calibri"/>
          <w:sz w:val="28"/>
          <w:szCs w:val="28"/>
          <w:lang w:val="kk-KZ"/>
        </w:rPr>
      </w:pPr>
      <w:bookmarkStart w:id="171" w:name="_Hlk201403839"/>
      <w:bookmarkStart w:id="172" w:name="_Hlk190790967"/>
      <w:bookmarkStart w:id="173" w:name="_Hlk201405420"/>
    </w:p>
    <w:p w14:paraId="70FCAEDA" w14:textId="36B99C40" w:rsidR="004E6F0C" w:rsidRPr="009B6086" w:rsidRDefault="004E6F0C" w:rsidP="004E6F0C">
      <w:pPr>
        <w:widowControl w:val="0"/>
        <w:tabs>
          <w:tab w:val="left" w:pos="567"/>
        </w:tabs>
        <w:autoSpaceDE w:val="0"/>
        <w:autoSpaceDN w:val="0"/>
        <w:ind w:firstLine="567"/>
        <w:jc w:val="both"/>
        <w:rPr>
          <w:rFonts w:eastAsia="Calibri"/>
          <w:sz w:val="28"/>
          <w:szCs w:val="28"/>
          <w:lang w:val="kk-KZ"/>
        </w:rPr>
      </w:pPr>
      <w:r w:rsidRPr="009B6086">
        <w:rPr>
          <w:rFonts w:eastAsia="Calibri"/>
          <w:sz w:val="28"/>
          <w:szCs w:val="28"/>
          <w:lang w:val="kk-KZ"/>
        </w:rPr>
        <w:t>Жоғарыдағы суреттерден айқындау кезең</w:t>
      </w:r>
      <w:r w:rsidR="0084706C" w:rsidRPr="009B6086">
        <w:rPr>
          <w:rFonts w:eastAsia="Calibri"/>
          <w:sz w:val="28"/>
          <w:szCs w:val="28"/>
          <w:lang w:val="kk-KZ"/>
        </w:rPr>
        <w:t>і</w:t>
      </w:r>
      <w:r w:rsidRPr="009B6086">
        <w:rPr>
          <w:rFonts w:eastAsia="Calibri"/>
          <w:sz w:val="28"/>
          <w:szCs w:val="28"/>
          <w:lang w:val="kk-KZ"/>
        </w:rPr>
        <w:t xml:space="preserve"> бойынша талдау нәтижелері қалыптылық және бірізділік болжамдарына сәйкес емес екендігі көрініс тауып отыр. Сондықтан параметрлік емес </w:t>
      </w:r>
      <w:bookmarkStart w:id="174" w:name="_Hlk190789263"/>
      <w:r w:rsidRPr="009B6086">
        <w:rPr>
          <w:rFonts w:eastAsia="Calibri"/>
          <w:sz w:val="28"/>
          <w:szCs w:val="28"/>
          <w:lang w:val="kk-KZ"/>
        </w:rPr>
        <w:t xml:space="preserve">Mann-Whitney U тесті </w:t>
      </w:r>
      <w:bookmarkEnd w:id="174"/>
      <w:r w:rsidRPr="009B6086">
        <w:rPr>
          <w:rFonts w:eastAsia="Calibri"/>
          <w:sz w:val="28"/>
          <w:szCs w:val="28"/>
          <w:lang w:val="kk-KZ"/>
        </w:rPr>
        <w:t xml:space="preserve">айқындау кезеңіне қатысты екі топ арасында статистикалық маңызды айырмашылық бар немесе жоқ екендігін анықтау үшін қолданылды. </w:t>
      </w:r>
      <w:bookmarkEnd w:id="171"/>
      <w:r w:rsidRPr="009B6086">
        <w:rPr>
          <w:rFonts w:eastAsia="Calibri"/>
          <w:sz w:val="28"/>
          <w:szCs w:val="28"/>
          <w:lang w:val="kk-KZ"/>
        </w:rPr>
        <w:t xml:space="preserve">Mann-Whitney U тесті  екі топтың айқындау кезеңі бойынша бір-біріне тең (эквивалентті) немесе тең емес екендігін анықтау үшін қажет маңызды статистикалық тест. </w:t>
      </w:r>
      <w:bookmarkStart w:id="175" w:name="_Hlk190789595"/>
      <w:r w:rsidRPr="009B6086">
        <w:rPr>
          <w:rFonts w:eastAsia="Calibri"/>
          <w:sz w:val="28"/>
          <w:szCs w:val="28"/>
          <w:lang w:val="kk-KZ"/>
        </w:rPr>
        <w:t>Mann-Whitney U тесті</w:t>
      </w:r>
      <w:bookmarkEnd w:id="175"/>
      <w:r w:rsidRPr="009B6086">
        <w:rPr>
          <w:rFonts w:eastAsia="Calibri"/>
          <w:sz w:val="28"/>
          <w:szCs w:val="28"/>
          <w:lang w:val="kk-KZ"/>
        </w:rPr>
        <w:t xml:space="preserve">нен алынған нәтижелер төмендегі </w:t>
      </w:r>
      <w:r w:rsidR="00404393" w:rsidRPr="009B6086">
        <w:rPr>
          <w:rFonts w:eastAsia="Calibri"/>
          <w:sz w:val="28"/>
          <w:szCs w:val="28"/>
          <w:lang w:val="kk-KZ"/>
        </w:rPr>
        <w:t>44</w:t>
      </w:r>
      <w:r w:rsidRPr="009B6086">
        <w:rPr>
          <w:rFonts w:eastAsia="Calibri"/>
          <w:sz w:val="28"/>
          <w:szCs w:val="28"/>
          <w:lang w:val="kk-KZ"/>
        </w:rPr>
        <w:t xml:space="preserve">-кестеде көрсетілген. </w:t>
      </w:r>
    </w:p>
    <w:bookmarkEnd w:id="172"/>
    <w:p w14:paraId="28CCCF57" w14:textId="77777777" w:rsidR="004E6F0C" w:rsidRPr="009B6086" w:rsidRDefault="004E6F0C" w:rsidP="004E6F0C">
      <w:pPr>
        <w:autoSpaceDE w:val="0"/>
        <w:autoSpaceDN w:val="0"/>
        <w:adjustRightInd w:val="0"/>
        <w:ind w:firstLine="567"/>
        <w:jc w:val="both"/>
        <w:rPr>
          <w:rFonts w:eastAsia="Calibri"/>
          <w:i/>
          <w:sz w:val="28"/>
          <w:szCs w:val="28"/>
          <w:lang w:val="kk-KZ"/>
        </w:rPr>
      </w:pPr>
    </w:p>
    <w:p w14:paraId="543B170B" w14:textId="7DD12744" w:rsidR="004E6F0C" w:rsidRPr="009B6086" w:rsidRDefault="004E6F0C" w:rsidP="004E6F0C">
      <w:pPr>
        <w:autoSpaceDE w:val="0"/>
        <w:autoSpaceDN w:val="0"/>
        <w:adjustRightInd w:val="0"/>
        <w:jc w:val="both"/>
        <w:rPr>
          <w:rFonts w:eastAsia="Calibri"/>
          <w:iCs/>
          <w:sz w:val="28"/>
          <w:szCs w:val="28"/>
          <w:lang w:val="kk-KZ"/>
        </w:rPr>
      </w:pPr>
      <w:bookmarkStart w:id="176" w:name="_Hlk201403923"/>
      <w:r w:rsidRPr="009B6086">
        <w:rPr>
          <w:rFonts w:eastAsia="Calibri"/>
          <w:iCs/>
          <w:sz w:val="28"/>
          <w:szCs w:val="28"/>
          <w:lang w:val="kk-KZ"/>
        </w:rPr>
        <w:t xml:space="preserve">Кесте </w:t>
      </w:r>
      <w:r w:rsidR="00404393" w:rsidRPr="009B6086">
        <w:rPr>
          <w:rFonts w:eastAsia="Calibri"/>
          <w:iCs/>
          <w:sz w:val="28"/>
          <w:szCs w:val="28"/>
          <w:lang w:val="kk-KZ"/>
        </w:rPr>
        <w:t>44</w:t>
      </w:r>
      <w:r w:rsidRPr="009B6086">
        <w:rPr>
          <w:rFonts w:eastAsia="Calibri"/>
          <w:iCs/>
          <w:sz w:val="28"/>
          <w:szCs w:val="28"/>
          <w:lang w:val="kk-KZ"/>
        </w:rPr>
        <w:t xml:space="preserve"> </w:t>
      </w:r>
      <w:r w:rsidRPr="009B6086">
        <w:rPr>
          <w:sz w:val="28"/>
          <w:szCs w:val="28"/>
          <w:lang w:val="kk-KZ"/>
        </w:rPr>
        <w:t>–</w:t>
      </w:r>
      <w:r w:rsidRPr="009B6086">
        <w:rPr>
          <w:rFonts w:eastAsia="Calibri"/>
          <w:iCs/>
          <w:sz w:val="28"/>
          <w:szCs w:val="28"/>
          <w:lang w:val="kk-KZ"/>
        </w:rPr>
        <w:t xml:space="preserve"> </w:t>
      </w:r>
      <w:bookmarkStart w:id="177" w:name="_Hlk190791270"/>
      <w:r w:rsidRPr="009B6086">
        <w:rPr>
          <w:rFonts w:eastAsia="Calibri"/>
          <w:iCs/>
          <w:sz w:val="28"/>
          <w:szCs w:val="28"/>
          <w:lang w:val="kk-KZ"/>
        </w:rPr>
        <w:t>Айқындау кезеңіне қатысты бақылау және эксперименталды топтарының тәуелсіз айнымалылар үшін Mann-Whitney U тесті нәтижелері</w:t>
      </w:r>
    </w:p>
    <w:bookmarkEnd w:id="177"/>
    <w:p w14:paraId="79EFE40C" w14:textId="77777777" w:rsidR="004E6F0C" w:rsidRPr="009B6086" w:rsidRDefault="004E6F0C" w:rsidP="004E6F0C">
      <w:pPr>
        <w:widowControl w:val="0"/>
        <w:tabs>
          <w:tab w:val="left" w:pos="426"/>
        </w:tabs>
        <w:autoSpaceDE w:val="0"/>
        <w:autoSpaceDN w:val="0"/>
        <w:ind w:firstLine="567"/>
        <w:jc w:val="both"/>
        <w:rPr>
          <w:sz w:val="28"/>
          <w:szCs w:val="28"/>
          <w:lang w:val="kk-KZ"/>
        </w:rPr>
      </w:pPr>
    </w:p>
    <w:tbl>
      <w:tblPr>
        <w:tblStyle w:val="111"/>
        <w:tblW w:w="9493" w:type="dxa"/>
        <w:tblLayout w:type="fixed"/>
        <w:tblLook w:val="04A0" w:firstRow="1" w:lastRow="0" w:firstColumn="1" w:lastColumn="0" w:noHBand="0" w:noVBand="1"/>
      </w:tblPr>
      <w:tblGrid>
        <w:gridCol w:w="2263"/>
        <w:gridCol w:w="2127"/>
        <w:gridCol w:w="3260"/>
        <w:gridCol w:w="850"/>
        <w:gridCol w:w="993"/>
      </w:tblGrid>
      <w:tr w:rsidR="004E6F0C" w:rsidRPr="009B6086" w14:paraId="17456DF3" w14:textId="77777777" w:rsidTr="00E238C8">
        <w:trPr>
          <w:trHeight w:val="70"/>
        </w:trPr>
        <w:tc>
          <w:tcPr>
            <w:tcW w:w="2263" w:type="dxa"/>
          </w:tcPr>
          <w:p w14:paraId="030CA583" w14:textId="77777777" w:rsidR="004E6F0C" w:rsidRPr="009B6086" w:rsidRDefault="004E6F0C" w:rsidP="00E238C8">
            <w:pPr>
              <w:rPr>
                <w:rFonts w:eastAsia="Calibri"/>
                <w:sz w:val="24"/>
                <w:szCs w:val="24"/>
                <w:lang w:val="tr-TR"/>
              </w:rPr>
            </w:pPr>
            <w:r w:rsidRPr="009B6086">
              <w:rPr>
                <w:rFonts w:eastAsia="Calibri"/>
                <w:sz w:val="24"/>
                <w:szCs w:val="24"/>
                <w:lang w:val="kk-KZ"/>
              </w:rPr>
              <w:t>Топ</w:t>
            </w:r>
          </w:p>
        </w:tc>
        <w:tc>
          <w:tcPr>
            <w:tcW w:w="2127" w:type="dxa"/>
          </w:tcPr>
          <w:p w14:paraId="17363D87" w14:textId="77777777" w:rsidR="004E6F0C" w:rsidRPr="009B6086" w:rsidRDefault="004E6F0C" w:rsidP="00E238C8">
            <w:pPr>
              <w:rPr>
                <w:rFonts w:eastAsia="Calibri"/>
                <w:sz w:val="24"/>
                <w:szCs w:val="24"/>
                <w:lang w:val="tr-TR"/>
              </w:rPr>
            </w:pPr>
            <w:r w:rsidRPr="009B6086">
              <w:rPr>
                <w:rFonts w:eastAsia="Calibri"/>
                <w:sz w:val="24"/>
                <w:szCs w:val="24"/>
                <w:lang w:val="kk-KZ"/>
              </w:rPr>
              <w:t>Қатысушы</w:t>
            </w:r>
            <w:r w:rsidRPr="009B6086">
              <w:rPr>
                <w:rFonts w:eastAsia="Calibri"/>
                <w:sz w:val="24"/>
                <w:szCs w:val="24"/>
                <w:lang w:val="en-US"/>
              </w:rPr>
              <w:t xml:space="preserve"> </w:t>
            </w:r>
            <w:r w:rsidRPr="009B6086">
              <w:rPr>
                <w:rFonts w:eastAsia="Calibri"/>
                <w:sz w:val="24"/>
                <w:szCs w:val="24"/>
                <w:lang w:val="kk-KZ"/>
              </w:rPr>
              <w:t xml:space="preserve">саны </w:t>
            </w:r>
            <w:r w:rsidRPr="009B6086">
              <w:rPr>
                <w:rFonts w:eastAsia="Calibri"/>
                <w:sz w:val="24"/>
                <w:szCs w:val="24"/>
                <w:lang w:val="tr-TR"/>
              </w:rPr>
              <w:t>N</w:t>
            </w:r>
          </w:p>
        </w:tc>
        <w:tc>
          <w:tcPr>
            <w:tcW w:w="3260" w:type="dxa"/>
          </w:tcPr>
          <w:p w14:paraId="16E31A99" w14:textId="77777777" w:rsidR="004E6F0C" w:rsidRPr="009B6086" w:rsidRDefault="004E6F0C" w:rsidP="00E238C8">
            <w:pPr>
              <w:rPr>
                <w:rFonts w:eastAsia="Calibri"/>
                <w:sz w:val="24"/>
                <w:szCs w:val="24"/>
                <w:lang w:val="kk-KZ"/>
              </w:rPr>
            </w:pPr>
            <w:r w:rsidRPr="009B6086">
              <w:rPr>
                <w:rFonts w:eastAsia="Calibri"/>
                <w:sz w:val="24"/>
                <w:szCs w:val="24"/>
                <w:lang w:val="kk-KZ"/>
              </w:rPr>
              <w:t>X Орташа дәреже</w:t>
            </w:r>
          </w:p>
        </w:tc>
        <w:tc>
          <w:tcPr>
            <w:tcW w:w="850" w:type="dxa"/>
          </w:tcPr>
          <w:p w14:paraId="21800CB1" w14:textId="77777777" w:rsidR="004E6F0C" w:rsidRPr="009B6086" w:rsidRDefault="004E6F0C" w:rsidP="00E238C8">
            <w:pPr>
              <w:rPr>
                <w:rFonts w:eastAsia="Calibri"/>
                <w:sz w:val="24"/>
                <w:szCs w:val="24"/>
                <w:lang w:val="en-US"/>
              </w:rPr>
            </w:pPr>
            <w:r w:rsidRPr="009B6086">
              <w:rPr>
                <w:rFonts w:eastAsia="Calibri"/>
                <w:sz w:val="24"/>
                <w:szCs w:val="24"/>
              </w:rPr>
              <w:t xml:space="preserve">  </w:t>
            </w:r>
            <w:r w:rsidRPr="009B6086">
              <w:rPr>
                <w:rFonts w:eastAsia="Calibri"/>
                <w:sz w:val="24"/>
                <w:szCs w:val="24"/>
                <w:lang w:val="en-US"/>
              </w:rPr>
              <w:t>U</w:t>
            </w:r>
          </w:p>
        </w:tc>
        <w:tc>
          <w:tcPr>
            <w:tcW w:w="993" w:type="dxa"/>
          </w:tcPr>
          <w:p w14:paraId="4873A31D" w14:textId="77777777" w:rsidR="004E6F0C" w:rsidRPr="009B6086" w:rsidRDefault="004E6F0C" w:rsidP="00E238C8">
            <w:pPr>
              <w:rPr>
                <w:rFonts w:eastAsia="Calibri"/>
                <w:sz w:val="24"/>
                <w:szCs w:val="24"/>
                <w:lang w:val="tr-TR"/>
              </w:rPr>
            </w:pPr>
            <w:r w:rsidRPr="009B6086">
              <w:rPr>
                <w:rFonts w:eastAsia="Calibri"/>
                <w:sz w:val="24"/>
                <w:szCs w:val="24"/>
                <w:lang w:val="tr-TR"/>
              </w:rPr>
              <w:t>p</w:t>
            </w:r>
          </w:p>
        </w:tc>
      </w:tr>
      <w:tr w:rsidR="004E6F0C" w:rsidRPr="009B6086" w14:paraId="3F5FD1C1" w14:textId="77777777" w:rsidTr="00E238C8">
        <w:trPr>
          <w:trHeight w:val="80"/>
        </w:trPr>
        <w:tc>
          <w:tcPr>
            <w:tcW w:w="2263" w:type="dxa"/>
          </w:tcPr>
          <w:p w14:paraId="5D97B1A8" w14:textId="77777777" w:rsidR="004E6F0C" w:rsidRPr="009B6086" w:rsidRDefault="004E6F0C" w:rsidP="00E238C8">
            <w:pPr>
              <w:rPr>
                <w:rFonts w:eastAsia="Calibri"/>
                <w:sz w:val="24"/>
                <w:szCs w:val="24"/>
                <w:lang w:val="kk-KZ"/>
              </w:rPr>
            </w:pPr>
            <w:r w:rsidRPr="009B6086">
              <w:rPr>
                <w:sz w:val="24"/>
                <w:szCs w:val="24"/>
                <w:lang w:val="kk-KZ"/>
              </w:rPr>
              <w:t>БТ</w:t>
            </w:r>
            <w:r w:rsidRPr="009B6086">
              <w:rPr>
                <w:rFonts w:eastAsia="Calibri"/>
                <w:sz w:val="24"/>
                <w:szCs w:val="24"/>
                <w:lang w:val="kk-KZ"/>
              </w:rPr>
              <w:t xml:space="preserve"> </w:t>
            </w:r>
          </w:p>
          <w:p w14:paraId="1F876495" w14:textId="77777777" w:rsidR="004E6F0C" w:rsidRPr="009B6086" w:rsidRDefault="004E6F0C" w:rsidP="00E238C8">
            <w:pPr>
              <w:rPr>
                <w:rFonts w:eastAsia="Calibri"/>
                <w:sz w:val="24"/>
                <w:szCs w:val="24"/>
                <w:lang w:val="kk-KZ"/>
              </w:rPr>
            </w:pPr>
            <w:r w:rsidRPr="009B6086">
              <w:rPr>
                <w:rFonts w:eastAsia="Calibri"/>
                <w:sz w:val="24"/>
                <w:szCs w:val="24"/>
                <w:lang w:val="kk-KZ"/>
              </w:rPr>
              <w:t>ЭТ</w:t>
            </w:r>
          </w:p>
        </w:tc>
        <w:tc>
          <w:tcPr>
            <w:tcW w:w="2127" w:type="dxa"/>
          </w:tcPr>
          <w:p w14:paraId="282A66D8" w14:textId="77777777" w:rsidR="004E6F0C" w:rsidRPr="009B6086" w:rsidRDefault="004E6F0C" w:rsidP="00E238C8">
            <w:pPr>
              <w:rPr>
                <w:rFonts w:eastAsia="Calibri"/>
                <w:sz w:val="24"/>
                <w:szCs w:val="24"/>
                <w:lang w:val="kk-KZ"/>
              </w:rPr>
            </w:pPr>
            <w:r w:rsidRPr="009B6086">
              <w:rPr>
                <w:rFonts w:eastAsia="Calibri"/>
                <w:sz w:val="24"/>
                <w:szCs w:val="24"/>
                <w:lang w:val="kk-KZ"/>
              </w:rPr>
              <w:t>11</w:t>
            </w:r>
          </w:p>
          <w:p w14:paraId="7DB84794" w14:textId="77777777" w:rsidR="004E6F0C" w:rsidRPr="009B6086" w:rsidRDefault="004E6F0C" w:rsidP="00E238C8">
            <w:pPr>
              <w:rPr>
                <w:rFonts w:eastAsia="Calibri"/>
                <w:sz w:val="24"/>
                <w:szCs w:val="24"/>
                <w:lang w:val="en-US"/>
              </w:rPr>
            </w:pPr>
            <w:r w:rsidRPr="009B6086">
              <w:rPr>
                <w:rFonts w:eastAsia="Calibri"/>
                <w:sz w:val="24"/>
                <w:szCs w:val="24"/>
                <w:lang w:val="kk-KZ"/>
              </w:rPr>
              <w:t>11</w:t>
            </w:r>
          </w:p>
        </w:tc>
        <w:tc>
          <w:tcPr>
            <w:tcW w:w="3260" w:type="dxa"/>
          </w:tcPr>
          <w:p w14:paraId="219EF42D" w14:textId="77777777" w:rsidR="004E6F0C" w:rsidRPr="009B6086" w:rsidRDefault="004E6F0C" w:rsidP="00E238C8">
            <w:pPr>
              <w:rPr>
                <w:rFonts w:eastAsia="Calibri"/>
                <w:sz w:val="24"/>
                <w:szCs w:val="24"/>
                <w:lang w:val="kk-KZ"/>
              </w:rPr>
            </w:pPr>
            <w:r w:rsidRPr="009B6086">
              <w:rPr>
                <w:rFonts w:eastAsia="Calibri"/>
                <w:sz w:val="24"/>
                <w:szCs w:val="24"/>
                <w:lang w:val="kk-KZ"/>
              </w:rPr>
              <w:t>12,50</w:t>
            </w:r>
          </w:p>
          <w:p w14:paraId="6A0A1C1D" w14:textId="77777777" w:rsidR="004E6F0C" w:rsidRPr="009B6086" w:rsidRDefault="004E6F0C" w:rsidP="00E238C8">
            <w:pPr>
              <w:rPr>
                <w:rFonts w:eastAsia="Calibri"/>
                <w:sz w:val="24"/>
                <w:szCs w:val="24"/>
              </w:rPr>
            </w:pPr>
            <w:r w:rsidRPr="009B6086">
              <w:rPr>
                <w:rFonts w:eastAsia="Calibri"/>
                <w:sz w:val="24"/>
                <w:szCs w:val="24"/>
                <w:lang w:val="kk-KZ"/>
              </w:rPr>
              <w:t>10,50</w:t>
            </w:r>
          </w:p>
        </w:tc>
        <w:tc>
          <w:tcPr>
            <w:tcW w:w="850" w:type="dxa"/>
          </w:tcPr>
          <w:p w14:paraId="20E58677" w14:textId="77777777" w:rsidR="004E6F0C" w:rsidRPr="009B6086" w:rsidRDefault="004E6F0C" w:rsidP="00E238C8">
            <w:pPr>
              <w:rPr>
                <w:rFonts w:eastAsia="Calibri"/>
                <w:sz w:val="24"/>
                <w:szCs w:val="24"/>
              </w:rPr>
            </w:pPr>
            <w:r w:rsidRPr="009B6086">
              <w:rPr>
                <w:rFonts w:eastAsia="Calibri"/>
                <w:sz w:val="24"/>
                <w:szCs w:val="24"/>
              </w:rPr>
              <w:t>49,50</w:t>
            </w:r>
          </w:p>
        </w:tc>
        <w:tc>
          <w:tcPr>
            <w:tcW w:w="993" w:type="dxa"/>
          </w:tcPr>
          <w:p w14:paraId="2064355C" w14:textId="77777777" w:rsidR="004E6F0C" w:rsidRPr="009B6086" w:rsidRDefault="004E6F0C" w:rsidP="00E238C8">
            <w:pPr>
              <w:rPr>
                <w:rFonts w:eastAsia="Calibri"/>
                <w:sz w:val="24"/>
                <w:szCs w:val="24"/>
                <w:lang w:val="kk-KZ"/>
              </w:rPr>
            </w:pPr>
            <w:r w:rsidRPr="009B6086">
              <w:rPr>
                <w:rFonts w:eastAsia="Calibri"/>
                <w:sz w:val="24"/>
                <w:szCs w:val="24"/>
                <w:lang w:val="tr-TR"/>
              </w:rPr>
              <w:t>,</w:t>
            </w:r>
            <w:r w:rsidRPr="009B6086">
              <w:rPr>
                <w:rFonts w:eastAsia="Calibri"/>
                <w:sz w:val="24"/>
                <w:szCs w:val="24"/>
                <w:lang w:val="kk-KZ"/>
              </w:rPr>
              <w:t>478</w:t>
            </w:r>
          </w:p>
        </w:tc>
      </w:tr>
    </w:tbl>
    <w:p w14:paraId="59FEAFF4" w14:textId="77777777" w:rsidR="004E6F0C" w:rsidRPr="009B6086" w:rsidRDefault="004E6F0C" w:rsidP="004E6F0C">
      <w:pPr>
        <w:widowControl w:val="0"/>
        <w:tabs>
          <w:tab w:val="left" w:pos="426"/>
        </w:tabs>
        <w:autoSpaceDE w:val="0"/>
        <w:autoSpaceDN w:val="0"/>
        <w:ind w:firstLine="567"/>
        <w:jc w:val="both"/>
        <w:rPr>
          <w:sz w:val="28"/>
          <w:szCs w:val="28"/>
          <w:lang w:val="kk-KZ"/>
        </w:rPr>
      </w:pPr>
    </w:p>
    <w:p w14:paraId="1AB1117D" w14:textId="131D6781" w:rsidR="004E6F0C" w:rsidRPr="009B6086" w:rsidRDefault="004E6F0C" w:rsidP="004E6F0C">
      <w:pPr>
        <w:ind w:firstLine="567"/>
        <w:jc w:val="both"/>
        <w:rPr>
          <w:rFonts w:eastAsia="Calibri"/>
          <w:sz w:val="28"/>
          <w:szCs w:val="28"/>
          <w:lang w:val="kk-KZ"/>
        </w:rPr>
      </w:pPr>
      <w:bookmarkStart w:id="178" w:name="_Hlk201404052"/>
      <w:bookmarkEnd w:id="176"/>
      <w:r w:rsidRPr="009B6086">
        <w:rPr>
          <w:rFonts w:eastAsia="Calibri"/>
          <w:sz w:val="28"/>
          <w:szCs w:val="28"/>
          <w:lang w:val="kk-KZ"/>
        </w:rPr>
        <w:t>1-сыныпқа қатысты Н.В Кузьмина</w:t>
      </w:r>
      <w:r w:rsidR="00E4653A" w:rsidRPr="009B6086">
        <w:rPr>
          <w:rFonts w:eastAsia="Calibri"/>
          <w:sz w:val="28"/>
          <w:szCs w:val="28"/>
          <w:lang w:val="kk-KZ"/>
        </w:rPr>
        <w:t xml:space="preserve">ның Фейс тест әдістемесі бойынша </w:t>
      </w:r>
      <w:r w:rsidRPr="009B6086">
        <w:rPr>
          <w:rFonts w:eastAsia="Calibri"/>
          <w:sz w:val="28"/>
          <w:szCs w:val="28"/>
          <w:lang w:val="kk-KZ"/>
        </w:rPr>
        <w:t xml:space="preserve"> (оқушылардың эмоциялар мен сезімдер туралы білім деңгейін анықтау) айқындау кезеңінен алынған нәтижелер екі топ арасында статистикалық маңызды айырмашылық жоқ екендігі анықталды. Алынған нәтижелерге келер болсақ бақылау тобының орташа дәрежесі (12,50), ал бұл көрсеткіш эксперименталды тобында (10,50) (U =49,50 , p &gt; ,05). Бұл көрсеткіштер айқындау кезеңге қатысты екі топтың нәтижелері арасында айырмашылық жоқ екендігін көрсетіп отыр. </w:t>
      </w:r>
    </w:p>
    <w:bookmarkEnd w:id="173"/>
    <w:bookmarkEnd w:id="178"/>
    <w:p w14:paraId="15F8A6D4" w14:textId="1618ECF6" w:rsidR="004E6F0C" w:rsidRDefault="004E6F0C" w:rsidP="004E6F0C">
      <w:pPr>
        <w:ind w:firstLine="567"/>
        <w:jc w:val="both"/>
        <w:rPr>
          <w:sz w:val="28"/>
          <w:szCs w:val="28"/>
          <w:lang w:val="kk-KZ"/>
        </w:rPr>
      </w:pPr>
      <w:r w:rsidRPr="009B6086">
        <w:rPr>
          <w:sz w:val="28"/>
          <w:szCs w:val="28"/>
          <w:lang w:val="kk-KZ"/>
        </w:rPr>
        <w:t xml:space="preserve">1-сыныпқа қатысты </w:t>
      </w:r>
      <w:r w:rsidR="00E4653A" w:rsidRPr="009B6086">
        <w:rPr>
          <w:rFonts w:eastAsia="Calibri"/>
          <w:sz w:val="28"/>
          <w:szCs w:val="28"/>
          <w:lang w:val="kk-KZ"/>
        </w:rPr>
        <w:t xml:space="preserve">Н.В Кузьминаның Фейс тест әдістемесі бойынша  </w:t>
      </w:r>
      <w:r w:rsidRPr="009B6086">
        <w:rPr>
          <w:sz w:val="28"/>
          <w:szCs w:val="28"/>
          <w:lang w:val="kk-KZ"/>
        </w:rPr>
        <w:t xml:space="preserve">(оқушылардың эмоциялар мен сезімдер туралы білім деңгейін анықтау) қорытынды кезеңінен алынған нәтижелер алдымен қалыптылық шартына тексерілді. Shapiro-Wilk тесті жасалынып, алынған нәтижелер төмендегі </w:t>
      </w:r>
      <w:r w:rsidR="00404393" w:rsidRPr="009B6086">
        <w:rPr>
          <w:sz w:val="28"/>
          <w:szCs w:val="28"/>
          <w:lang w:val="kk-KZ"/>
        </w:rPr>
        <w:t>45</w:t>
      </w:r>
      <w:r w:rsidR="00E4653A" w:rsidRPr="009B6086">
        <w:rPr>
          <w:sz w:val="28"/>
          <w:szCs w:val="28"/>
          <w:lang w:val="kk-KZ"/>
        </w:rPr>
        <w:t>-</w:t>
      </w:r>
      <w:r w:rsidRPr="009B6086">
        <w:rPr>
          <w:sz w:val="28"/>
          <w:szCs w:val="28"/>
          <w:lang w:val="kk-KZ"/>
        </w:rPr>
        <w:t xml:space="preserve">кесте мен </w:t>
      </w:r>
      <w:r w:rsidR="003C1ACF">
        <w:rPr>
          <w:sz w:val="28"/>
          <w:szCs w:val="28"/>
          <w:lang w:val="kk-KZ"/>
        </w:rPr>
        <w:t>37</w:t>
      </w:r>
      <w:r w:rsidR="00E4653A" w:rsidRPr="009B6086">
        <w:rPr>
          <w:sz w:val="28"/>
          <w:szCs w:val="28"/>
          <w:lang w:val="kk-KZ"/>
        </w:rPr>
        <w:t>-</w:t>
      </w:r>
      <w:r w:rsidRPr="009B6086">
        <w:rPr>
          <w:sz w:val="28"/>
          <w:szCs w:val="28"/>
          <w:lang w:val="kk-KZ"/>
        </w:rPr>
        <w:t xml:space="preserve">суретте көрсетілді. </w:t>
      </w:r>
    </w:p>
    <w:p w14:paraId="66044438" w14:textId="77777777" w:rsidR="001F0C59" w:rsidRPr="009B6086" w:rsidRDefault="001F0C59" w:rsidP="004E6F0C">
      <w:pPr>
        <w:ind w:firstLine="567"/>
        <w:jc w:val="both"/>
        <w:rPr>
          <w:sz w:val="28"/>
          <w:szCs w:val="28"/>
          <w:lang w:val="kk-KZ"/>
        </w:rPr>
      </w:pPr>
    </w:p>
    <w:p w14:paraId="42A2ED24" w14:textId="113731F2" w:rsidR="004E6F0C" w:rsidRPr="009B6086" w:rsidRDefault="004E6F0C" w:rsidP="004E6F0C">
      <w:pPr>
        <w:jc w:val="both"/>
        <w:rPr>
          <w:rFonts w:eastAsia="Calibri"/>
          <w:iCs/>
          <w:sz w:val="28"/>
          <w:szCs w:val="28"/>
          <w:lang w:val="kk-KZ"/>
        </w:rPr>
      </w:pPr>
      <w:r w:rsidRPr="009B6086">
        <w:rPr>
          <w:rFonts w:eastAsia="Calibri"/>
          <w:iCs/>
          <w:sz w:val="28"/>
          <w:szCs w:val="28"/>
          <w:lang w:val="kk-KZ"/>
        </w:rPr>
        <w:lastRenderedPageBreak/>
        <w:t xml:space="preserve">Кесте </w:t>
      </w:r>
      <w:r w:rsidR="00404393" w:rsidRPr="009B6086">
        <w:rPr>
          <w:rFonts w:eastAsia="Calibri"/>
          <w:iCs/>
          <w:sz w:val="28"/>
          <w:szCs w:val="28"/>
          <w:lang w:val="kk-KZ"/>
        </w:rPr>
        <w:t>45</w:t>
      </w:r>
      <w:r w:rsidRPr="009B6086">
        <w:rPr>
          <w:rFonts w:eastAsia="Calibri"/>
          <w:iCs/>
          <w:sz w:val="28"/>
          <w:szCs w:val="28"/>
          <w:lang w:val="kk-KZ"/>
        </w:rPr>
        <w:t xml:space="preserve"> </w:t>
      </w:r>
      <w:r w:rsidRPr="009B6086">
        <w:rPr>
          <w:sz w:val="28"/>
          <w:szCs w:val="28"/>
          <w:lang w:val="kk-KZ"/>
        </w:rPr>
        <w:t>–</w:t>
      </w:r>
      <w:r w:rsidRPr="009B6086">
        <w:rPr>
          <w:rFonts w:eastAsia="Calibri"/>
          <w:iCs/>
          <w:sz w:val="28"/>
          <w:szCs w:val="28"/>
          <w:lang w:val="kk-KZ"/>
        </w:rPr>
        <w:t xml:space="preserve"> 1-сынып оқушыларының </w:t>
      </w:r>
      <w:r w:rsidRPr="009B6086">
        <w:rPr>
          <w:iCs/>
          <w:sz w:val="28"/>
          <w:szCs w:val="28"/>
          <w:lang w:val="kk-KZ"/>
        </w:rPr>
        <w:t>Н.В Кузьмина</w:t>
      </w:r>
      <w:r w:rsidR="004F44C5" w:rsidRPr="009B6086">
        <w:rPr>
          <w:iCs/>
          <w:sz w:val="28"/>
          <w:szCs w:val="28"/>
          <w:lang w:val="kk-KZ"/>
        </w:rPr>
        <w:t xml:space="preserve">ның Фейс тест әдістемесіне </w:t>
      </w:r>
      <w:r w:rsidRPr="009B6086">
        <w:rPr>
          <w:iCs/>
          <w:sz w:val="28"/>
          <w:szCs w:val="28"/>
          <w:lang w:val="kk-KZ"/>
        </w:rPr>
        <w:t xml:space="preserve"> қатысты қорытынды кезеңі бойынша </w:t>
      </w:r>
      <w:r w:rsidRPr="009B6086">
        <w:rPr>
          <w:rFonts w:eastAsia="Calibri"/>
          <w:iCs/>
          <w:sz w:val="28"/>
          <w:szCs w:val="28"/>
          <w:lang w:val="kk-KZ"/>
        </w:rPr>
        <w:t>арифметикалық орташа мән, стандартты ауытқу сынды статистикалық сипаттамалары және Shapiro-Wilk тестіне қатысты талдау нәтижелері</w:t>
      </w:r>
    </w:p>
    <w:p w14:paraId="7F705CB6" w14:textId="77777777" w:rsidR="004E6F0C" w:rsidRPr="009B6086" w:rsidRDefault="004E6F0C" w:rsidP="004E6F0C">
      <w:pPr>
        <w:ind w:firstLine="567"/>
        <w:jc w:val="both"/>
        <w:rPr>
          <w:rFonts w:eastAsia="Calibri"/>
          <w:iCs/>
          <w:lang w:val="kk-KZ"/>
        </w:rPr>
      </w:pPr>
    </w:p>
    <w:tbl>
      <w:tblPr>
        <w:tblStyle w:val="310"/>
        <w:tblW w:w="9634" w:type="dxa"/>
        <w:tblLayout w:type="fixed"/>
        <w:tblLook w:val="04A0" w:firstRow="1" w:lastRow="0" w:firstColumn="1" w:lastColumn="0" w:noHBand="0" w:noVBand="1"/>
      </w:tblPr>
      <w:tblGrid>
        <w:gridCol w:w="846"/>
        <w:gridCol w:w="1843"/>
        <w:gridCol w:w="1134"/>
        <w:gridCol w:w="1417"/>
        <w:gridCol w:w="1418"/>
        <w:gridCol w:w="1134"/>
        <w:gridCol w:w="1842"/>
      </w:tblGrid>
      <w:tr w:rsidR="004E6F0C" w:rsidRPr="009B6086" w14:paraId="73437736" w14:textId="77777777" w:rsidTr="00E238C8">
        <w:tc>
          <w:tcPr>
            <w:tcW w:w="846" w:type="dxa"/>
          </w:tcPr>
          <w:p w14:paraId="14A19BC5" w14:textId="77777777" w:rsidR="004E6F0C" w:rsidRPr="009B6086" w:rsidRDefault="004E6F0C" w:rsidP="00E238C8">
            <w:pPr>
              <w:rPr>
                <w:sz w:val="24"/>
                <w:szCs w:val="24"/>
                <w:lang w:val="kk-KZ"/>
              </w:rPr>
            </w:pPr>
            <w:r w:rsidRPr="009B6086">
              <w:rPr>
                <w:sz w:val="24"/>
                <w:szCs w:val="24"/>
                <w:lang w:val="kk-KZ"/>
              </w:rPr>
              <w:t>Топ</w:t>
            </w:r>
          </w:p>
        </w:tc>
        <w:tc>
          <w:tcPr>
            <w:tcW w:w="1843" w:type="dxa"/>
          </w:tcPr>
          <w:p w14:paraId="16E18C8A" w14:textId="77777777" w:rsidR="004E6F0C" w:rsidRPr="009B6086" w:rsidRDefault="004E6F0C" w:rsidP="00E238C8">
            <w:pPr>
              <w:rPr>
                <w:sz w:val="24"/>
                <w:szCs w:val="24"/>
                <w:lang w:val="kk-KZ"/>
              </w:rPr>
            </w:pPr>
            <w:r w:rsidRPr="009B6086">
              <w:rPr>
                <w:sz w:val="24"/>
                <w:szCs w:val="24"/>
                <w:lang w:val="kk-KZ"/>
              </w:rPr>
              <w:t xml:space="preserve">Қатысушы </w:t>
            </w:r>
            <w:r w:rsidRPr="009B6086">
              <w:rPr>
                <w:sz w:val="24"/>
                <w:szCs w:val="24"/>
                <w:lang w:val="en-US"/>
              </w:rPr>
              <w:t>c</w:t>
            </w:r>
            <w:r w:rsidRPr="009B6086">
              <w:rPr>
                <w:sz w:val="24"/>
                <w:szCs w:val="24"/>
                <w:lang w:val="kk-KZ"/>
              </w:rPr>
              <w:t xml:space="preserve">аны </w:t>
            </w:r>
            <w:r w:rsidRPr="009B6086">
              <w:rPr>
                <w:sz w:val="24"/>
                <w:szCs w:val="24"/>
                <w:lang w:val="en-US"/>
              </w:rPr>
              <w:t>N</w:t>
            </w:r>
          </w:p>
        </w:tc>
        <w:tc>
          <w:tcPr>
            <w:tcW w:w="1134" w:type="dxa"/>
          </w:tcPr>
          <w:p w14:paraId="65D957E8" w14:textId="77777777" w:rsidR="004E6F0C" w:rsidRPr="009B6086" w:rsidRDefault="004E6F0C" w:rsidP="00E238C8">
            <w:pPr>
              <w:rPr>
                <w:sz w:val="24"/>
                <w:szCs w:val="24"/>
                <w:lang w:val="kk-KZ"/>
              </w:rPr>
            </w:pPr>
            <w:r w:rsidRPr="009B6086">
              <w:rPr>
                <w:sz w:val="24"/>
                <w:szCs w:val="24"/>
                <w:lang w:val="kk-KZ"/>
              </w:rPr>
              <w:t>Орташа мән</w:t>
            </w:r>
          </w:p>
        </w:tc>
        <w:tc>
          <w:tcPr>
            <w:tcW w:w="1417" w:type="dxa"/>
          </w:tcPr>
          <w:p w14:paraId="5E0E4DF3" w14:textId="77777777" w:rsidR="004E6F0C" w:rsidRPr="009B6086" w:rsidRDefault="004E6F0C" w:rsidP="00E238C8">
            <w:pPr>
              <w:rPr>
                <w:sz w:val="24"/>
                <w:szCs w:val="24"/>
                <w:lang w:val="kk-KZ"/>
              </w:rPr>
            </w:pPr>
            <w:r w:rsidRPr="009B6086">
              <w:rPr>
                <w:sz w:val="24"/>
                <w:szCs w:val="24"/>
                <w:lang w:val="kk-KZ"/>
              </w:rPr>
              <w:t>Стандартты ауытқу</w:t>
            </w:r>
          </w:p>
        </w:tc>
        <w:tc>
          <w:tcPr>
            <w:tcW w:w="1418" w:type="dxa"/>
          </w:tcPr>
          <w:p w14:paraId="65D147FB" w14:textId="77777777" w:rsidR="004E6F0C" w:rsidRPr="009B6086" w:rsidRDefault="004E6F0C" w:rsidP="00E238C8">
            <w:pPr>
              <w:rPr>
                <w:sz w:val="24"/>
                <w:szCs w:val="24"/>
                <w:lang w:val="kk-KZ"/>
              </w:rPr>
            </w:pPr>
            <w:r w:rsidRPr="009B6086">
              <w:rPr>
                <w:sz w:val="24"/>
                <w:szCs w:val="24"/>
                <w:lang w:val="kk-KZ"/>
              </w:rPr>
              <w:t>Қиғаштық</w:t>
            </w:r>
          </w:p>
          <w:p w14:paraId="28C346D2" w14:textId="77777777" w:rsidR="004E6F0C" w:rsidRPr="009B6086" w:rsidRDefault="004E6F0C" w:rsidP="00E238C8">
            <w:pPr>
              <w:rPr>
                <w:sz w:val="24"/>
                <w:szCs w:val="24"/>
                <w:lang w:val="kk-KZ"/>
              </w:rPr>
            </w:pPr>
            <w:r w:rsidRPr="009B6086">
              <w:rPr>
                <w:sz w:val="24"/>
                <w:szCs w:val="24"/>
                <w:lang w:val="kk-KZ"/>
              </w:rPr>
              <w:t>мәні</w:t>
            </w:r>
          </w:p>
        </w:tc>
        <w:tc>
          <w:tcPr>
            <w:tcW w:w="1134" w:type="dxa"/>
          </w:tcPr>
          <w:p w14:paraId="6680A993" w14:textId="77777777" w:rsidR="004E6F0C" w:rsidRPr="009B6086" w:rsidRDefault="004E6F0C" w:rsidP="00E238C8">
            <w:pPr>
              <w:rPr>
                <w:sz w:val="24"/>
                <w:szCs w:val="24"/>
                <w:lang w:val="kk-KZ"/>
              </w:rPr>
            </w:pPr>
            <w:r w:rsidRPr="009B6086">
              <w:rPr>
                <w:sz w:val="24"/>
                <w:szCs w:val="24"/>
                <w:lang w:val="kk-KZ"/>
              </w:rPr>
              <w:t>Куртоз</w:t>
            </w:r>
          </w:p>
          <w:p w14:paraId="70F64A96" w14:textId="77777777" w:rsidR="004E6F0C" w:rsidRPr="009B6086" w:rsidRDefault="004E6F0C" w:rsidP="00E238C8">
            <w:pPr>
              <w:rPr>
                <w:sz w:val="24"/>
                <w:szCs w:val="24"/>
                <w:lang w:val="kk-KZ"/>
              </w:rPr>
            </w:pPr>
            <w:r w:rsidRPr="009B6086">
              <w:rPr>
                <w:sz w:val="24"/>
                <w:szCs w:val="24"/>
                <w:lang w:val="kk-KZ"/>
              </w:rPr>
              <w:t>мәні</w:t>
            </w:r>
          </w:p>
        </w:tc>
        <w:tc>
          <w:tcPr>
            <w:tcW w:w="1842" w:type="dxa"/>
          </w:tcPr>
          <w:p w14:paraId="339842B2" w14:textId="77777777" w:rsidR="004E6F0C" w:rsidRPr="009B6086" w:rsidRDefault="004E6F0C" w:rsidP="00E238C8">
            <w:pPr>
              <w:rPr>
                <w:sz w:val="24"/>
                <w:szCs w:val="24"/>
                <w:lang w:val="kk-KZ"/>
              </w:rPr>
            </w:pPr>
            <w:r w:rsidRPr="009B6086">
              <w:rPr>
                <w:rFonts w:eastAsia="Calibri"/>
                <w:iCs/>
                <w:sz w:val="24"/>
                <w:szCs w:val="24"/>
                <w:lang w:val="kk-KZ"/>
              </w:rPr>
              <w:t>Shapiro-Wilk</w:t>
            </w:r>
            <w:r w:rsidRPr="009B6086">
              <w:rPr>
                <w:sz w:val="24"/>
                <w:szCs w:val="24"/>
                <w:lang w:val="tr-TR"/>
              </w:rPr>
              <w:t>p</w:t>
            </w:r>
          </w:p>
        </w:tc>
      </w:tr>
      <w:tr w:rsidR="004E6F0C" w:rsidRPr="009B6086" w14:paraId="0B9B4BBB" w14:textId="77777777" w:rsidTr="00E238C8">
        <w:tc>
          <w:tcPr>
            <w:tcW w:w="846" w:type="dxa"/>
          </w:tcPr>
          <w:p w14:paraId="7E413691" w14:textId="77777777" w:rsidR="004E6F0C" w:rsidRPr="009B6086" w:rsidRDefault="004E6F0C" w:rsidP="00E238C8">
            <w:pPr>
              <w:jc w:val="both"/>
              <w:rPr>
                <w:sz w:val="24"/>
                <w:szCs w:val="24"/>
                <w:lang w:val="kk-KZ"/>
              </w:rPr>
            </w:pPr>
            <w:r w:rsidRPr="009B6086">
              <w:rPr>
                <w:sz w:val="24"/>
                <w:szCs w:val="24"/>
                <w:lang w:val="kk-KZ"/>
              </w:rPr>
              <w:t>БТ</w:t>
            </w:r>
          </w:p>
        </w:tc>
        <w:tc>
          <w:tcPr>
            <w:tcW w:w="1843" w:type="dxa"/>
          </w:tcPr>
          <w:p w14:paraId="26D764DE" w14:textId="77777777" w:rsidR="004E6F0C" w:rsidRPr="009B6086" w:rsidRDefault="004E6F0C" w:rsidP="00E238C8">
            <w:pPr>
              <w:rPr>
                <w:sz w:val="24"/>
                <w:szCs w:val="24"/>
                <w:lang w:val="kk-KZ"/>
              </w:rPr>
            </w:pPr>
            <w:r w:rsidRPr="009B6086">
              <w:rPr>
                <w:sz w:val="24"/>
                <w:szCs w:val="24"/>
                <w:lang w:val="kk-KZ"/>
              </w:rPr>
              <w:t>11</w:t>
            </w:r>
          </w:p>
        </w:tc>
        <w:tc>
          <w:tcPr>
            <w:tcW w:w="1134" w:type="dxa"/>
          </w:tcPr>
          <w:p w14:paraId="30456CCB" w14:textId="77777777" w:rsidR="004E6F0C" w:rsidRPr="009B6086" w:rsidRDefault="004E6F0C" w:rsidP="00E238C8">
            <w:pPr>
              <w:rPr>
                <w:sz w:val="24"/>
                <w:szCs w:val="24"/>
              </w:rPr>
            </w:pPr>
            <w:r w:rsidRPr="009B6086">
              <w:rPr>
                <w:sz w:val="24"/>
                <w:szCs w:val="24"/>
              </w:rPr>
              <w:t>1,36</w:t>
            </w:r>
          </w:p>
        </w:tc>
        <w:tc>
          <w:tcPr>
            <w:tcW w:w="1417" w:type="dxa"/>
          </w:tcPr>
          <w:p w14:paraId="726B80E8" w14:textId="77777777" w:rsidR="004E6F0C" w:rsidRPr="009B6086" w:rsidRDefault="004E6F0C" w:rsidP="00E238C8">
            <w:pPr>
              <w:rPr>
                <w:sz w:val="24"/>
                <w:szCs w:val="24"/>
                <w:lang w:val="kk-KZ"/>
              </w:rPr>
            </w:pPr>
            <w:r w:rsidRPr="009B6086">
              <w:rPr>
                <w:sz w:val="24"/>
                <w:szCs w:val="24"/>
                <w:lang w:val="kk-KZ"/>
              </w:rPr>
              <w:t>,504</w:t>
            </w:r>
          </w:p>
        </w:tc>
        <w:tc>
          <w:tcPr>
            <w:tcW w:w="1418" w:type="dxa"/>
          </w:tcPr>
          <w:p w14:paraId="213D4A55" w14:textId="77777777" w:rsidR="004E6F0C" w:rsidRPr="009B6086" w:rsidRDefault="004E6F0C" w:rsidP="00E238C8">
            <w:pPr>
              <w:rPr>
                <w:sz w:val="24"/>
                <w:szCs w:val="24"/>
                <w:lang w:val="kk-KZ"/>
              </w:rPr>
            </w:pPr>
            <w:r w:rsidRPr="009B6086">
              <w:rPr>
                <w:sz w:val="24"/>
                <w:szCs w:val="24"/>
                <w:lang w:val="kk-KZ"/>
              </w:rPr>
              <w:t>,661</w:t>
            </w:r>
          </w:p>
        </w:tc>
        <w:tc>
          <w:tcPr>
            <w:tcW w:w="1134" w:type="dxa"/>
          </w:tcPr>
          <w:p w14:paraId="475950B5" w14:textId="77777777" w:rsidR="004E6F0C" w:rsidRPr="009B6086" w:rsidRDefault="004E6F0C" w:rsidP="00E238C8">
            <w:pPr>
              <w:rPr>
                <w:sz w:val="24"/>
                <w:szCs w:val="24"/>
                <w:lang w:val="kk-KZ"/>
              </w:rPr>
            </w:pPr>
            <w:r w:rsidRPr="009B6086">
              <w:rPr>
                <w:sz w:val="24"/>
                <w:szCs w:val="24"/>
                <w:lang w:val="kk-KZ"/>
              </w:rPr>
              <w:t>-1,96</w:t>
            </w:r>
          </w:p>
        </w:tc>
        <w:tc>
          <w:tcPr>
            <w:tcW w:w="1842" w:type="dxa"/>
          </w:tcPr>
          <w:p w14:paraId="487A0193" w14:textId="77777777" w:rsidR="004E6F0C" w:rsidRPr="009B6086" w:rsidRDefault="004E6F0C" w:rsidP="00E238C8">
            <w:pPr>
              <w:rPr>
                <w:sz w:val="24"/>
                <w:szCs w:val="24"/>
                <w:lang w:val="kk-KZ"/>
              </w:rPr>
            </w:pPr>
            <w:r w:rsidRPr="009B6086">
              <w:rPr>
                <w:sz w:val="24"/>
                <w:szCs w:val="24"/>
                <w:lang w:val="kk-KZ"/>
              </w:rPr>
              <w:t>,000</w:t>
            </w:r>
          </w:p>
        </w:tc>
      </w:tr>
      <w:tr w:rsidR="004E6F0C" w:rsidRPr="009B6086" w14:paraId="5A9DA0CE" w14:textId="77777777" w:rsidTr="00E238C8">
        <w:tc>
          <w:tcPr>
            <w:tcW w:w="846" w:type="dxa"/>
          </w:tcPr>
          <w:p w14:paraId="5FB50AEA" w14:textId="77777777" w:rsidR="004E6F0C" w:rsidRPr="009B6086" w:rsidRDefault="004E6F0C" w:rsidP="00E238C8">
            <w:pPr>
              <w:jc w:val="both"/>
              <w:rPr>
                <w:sz w:val="24"/>
                <w:szCs w:val="24"/>
                <w:lang w:val="en-US"/>
              </w:rPr>
            </w:pPr>
            <w:r w:rsidRPr="009B6086">
              <w:rPr>
                <w:sz w:val="24"/>
                <w:szCs w:val="24"/>
                <w:lang w:val="kk-KZ"/>
              </w:rPr>
              <w:t>ЭТ</w:t>
            </w:r>
          </w:p>
        </w:tc>
        <w:tc>
          <w:tcPr>
            <w:tcW w:w="1843" w:type="dxa"/>
          </w:tcPr>
          <w:p w14:paraId="3F70A5E0" w14:textId="77777777" w:rsidR="004E6F0C" w:rsidRPr="009B6086" w:rsidRDefault="004E6F0C" w:rsidP="00E238C8">
            <w:pPr>
              <w:rPr>
                <w:sz w:val="24"/>
                <w:szCs w:val="24"/>
                <w:lang w:val="kk-KZ"/>
              </w:rPr>
            </w:pPr>
            <w:r w:rsidRPr="009B6086">
              <w:rPr>
                <w:sz w:val="24"/>
                <w:szCs w:val="24"/>
                <w:lang w:val="kk-KZ"/>
              </w:rPr>
              <w:t>11</w:t>
            </w:r>
          </w:p>
        </w:tc>
        <w:tc>
          <w:tcPr>
            <w:tcW w:w="1134" w:type="dxa"/>
          </w:tcPr>
          <w:p w14:paraId="5F98474F" w14:textId="77777777" w:rsidR="004E6F0C" w:rsidRPr="009B6086" w:rsidRDefault="004E6F0C" w:rsidP="00E238C8">
            <w:pPr>
              <w:rPr>
                <w:sz w:val="24"/>
                <w:szCs w:val="24"/>
                <w:lang w:val="kk-KZ"/>
              </w:rPr>
            </w:pPr>
            <w:r w:rsidRPr="009B6086">
              <w:rPr>
                <w:sz w:val="24"/>
                <w:szCs w:val="24"/>
                <w:lang w:val="kk-KZ"/>
              </w:rPr>
              <w:t>1,54</w:t>
            </w:r>
          </w:p>
        </w:tc>
        <w:tc>
          <w:tcPr>
            <w:tcW w:w="1417" w:type="dxa"/>
          </w:tcPr>
          <w:p w14:paraId="6FF47FBB" w14:textId="77777777" w:rsidR="004E6F0C" w:rsidRPr="009B6086" w:rsidRDefault="004E6F0C" w:rsidP="00E238C8">
            <w:pPr>
              <w:rPr>
                <w:sz w:val="24"/>
                <w:szCs w:val="24"/>
                <w:lang w:val="kk-KZ"/>
              </w:rPr>
            </w:pPr>
            <w:r w:rsidRPr="009B6086">
              <w:rPr>
                <w:sz w:val="24"/>
                <w:szCs w:val="24"/>
                <w:lang w:val="kk-KZ"/>
              </w:rPr>
              <w:t>,522</w:t>
            </w:r>
          </w:p>
        </w:tc>
        <w:tc>
          <w:tcPr>
            <w:tcW w:w="1418" w:type="dxa"/>
          </w:tcPr>
          <w:p w14:paraId="11D52791" w14:textId="77777777" w:rsidR="004E6F0C" w:rsidRPr="009B6086" w:rsidRDefault="004E6F0C" w:rsidP="00E238C8">
            <w:pPr>
              <w:rPr>
                <w:sz w:val="24"/>
                <w:szCs w:val="24"/>
                <w:lang w:val="kk-KZ"/>
              </w:rPr>
            </w:pPr>
            <w:r w:rsidRPr="009B6086">
              <w:rPr>
                <w:sz w:val="24"/>
                <w:szCs w:val="24"/>
                <w:lang w:val="kk-KZ"/>
              </w:rPr>
              <w:t>-,213</w:t>
            </w:r>
          </w:p>
        </w:tc>
        <w:tc>
          <w:tcPr>
            <w:tcW w:w="1134" w:type="dxa"/>
          </w:tcPr>
          <w:p w14:paraId="395B9841" w14:textId="77777777" w:rsidR="004E6F0C" w:rsidRPr="009B6086" w:rsidRDefault="004E6F0C" w:rsidP="00E238C8">
            <w:pPr>
              <w:rPr>
                <w:sz w:val="24"/>
                <w:szCs w:val="24"/>
                <w:lang w:val="kk-KZ"/>
              </w:rPr>
            </w:pPr>
            <w:r w:rsidRPr="009B6086">
              <w:rPr>
                <w:sz w:val="24"/>
                <w:szCs w:val="24"/>
                <w:lang w:val="kk-KZ"/>
              </w:rPr>
              <w:t>-2,44</w:t>
            </w:r>
          </w:p>
        </w:tc>
        <w:tc>
          <w:tcPr>
            <w:tcW w:w="1842" w:type="dxa"/>
          </w:tcPr>
          <w:p w14:paraId="09ECC065" w14:textId="77777777" w:rsidR="004E6F0C" w:rsidRPr="009B6086" w:rsidRDefault="004E6F0C" w:rsidP="00E238C8">
            <w:pPr>
              <w:rPr>
                <w:sz w:val="24"/>
                <w:szCs w:val="24"/>
                <w:lang w:val="kk-KZ"/>
              </w:rPr>
            </w:pPr>
            <w:r w:rsidRPr="009B6086">
              <w:rPr>
                <w:sz w:val="24"/>
                <w:szCs w:val="24"/>
                <w:lang w:val="kk-KZ"/>
              </w:rPr>
              <w:t>,000</w:t>
            </w:r>
          </w:p>
        </w:tc>
      </w:tr>
    </w:tbl>
    <w:p w14:paraId="6C2EEEED" w14:textId="77777777" w:rsidR="004E6F0C" w:rsidRPr="009B6086" w:rsidRDefault="004E6F0C" w:rsidP="004E6F0C">
      <w:pPr>
        <w:widowControl w:val="0"/>
        <w:tabs>
          <w:tab w:val="left" w:pos="426"/>
        </w:tabs>
        <w:autoSpaceDE w:val="0"/>
        <w:autoSpaceDN w:val="0"/>
        <w:ind w:firstLine="567"/>
        <w:jc w:val="both"/>
        <w:rPr>
          <w:rFonts w:eastAsia="Calibri"/>
          <w:lang w:val="kk-KZ"/>
        </w:rPr>
      </w:pPr>
    </w:p>
    <w:p w14:paraId="5F90F01C" w14:textId="55F068A1" w:rsidR="004E6F0C" w:rsidRPr="009B6086" w:rsidRDefault="00404393" w:rsidP="004E6F0C">
      <w:pPr>
        <w:ind w:firstLine="567"/>
        <w:jc w:val="both"/>
        <w:rPr>
          <w:sz w:val="28"/>
          <w:szCs w:val="28"/>
          <w:lang w:val="kk-KZ"/>
        </w:rPr>
      </w:pPr>
      <w:r w:rsidRPr="009B6086">
        <w:rPr>
          <w:sz w:val="28"/>
          <w:szCs w:val="28"/>
          <w:lang w:val="kk-KZ"/>
        </w:rPr>
        <w:t>45</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1,36, эксперименталды тобында бұл көрсеткіш </w:t>
      </w:r>
      <w:r w:rsidR="004E6F0C" w:rsidRPr="009B6086">
        <w:rPr>
          <w:sz w:val="28"/>
          <w:szCs w:val="28"/>
          <w:lang w:val="tr-TR"/>
        </w:rPr>
        <w:t>1,</w:t>
      </w:r>
      <w:r w:rsidR="004E6F0C" w:rsidRPr="009B6086">
        <w:rPr>
          <w:sz w:val="28"/>
          <w:szCs w:val="28"/>
          <w:lang w:val="kk-KZ"/>
        </w:rPr>
        <w:t xml:space="preserve">54 болғандығы анықталды. Shapiro-Wilk тестінің p мәні бақылау топта ,000; бұл көрсеткіш эксперименталды топта ,000 болғандығы анықталды (p&lt;0,05). Бұл екі топтың қорытынды кезеңнен алынған нәтижелерінің қалыптылық шартына сәйкес емес екендігін көрсетті. Қорытынды кезеңіне байланысты екі топқа қатысты көрсеткіштер төмендегі </w:t>
      </w:r>
      <w:r w:rsidR="003C1ACF">
        <w:rPr>
          <w:sz w:val="28"/>
          <w:szCs w:val="28"/>
          <w:lang w:val="kk-KZ"/>
        </w:rPr>
        <w:t>37</w:t>
      </w:r>
      <w:r w:rsidR="004E6F0C" w:rsidRPr="009B6086">
        <w:rPr>
          <w:sz w:val="28"/>
          <w:szCs w:val="28"/>
          <w:lang w:val="kk-KZ"/>
        </w:rPr>
        <w:t xml:space="preserve">-суретте берілген. </w:t>
      </w:r>
      <w:r w:rsidR="006743FD" w:rsidRPr="009B6086">
        <w:rPr>
          <w:sz w:val="28"/>
          <w:szCs w:val="28"/>
          <w:lang w:val="kk-KZ"/>
        </w:rPr>
        <w:t xml:space="preserve"> </w:t>
      </w:r>
    </w:p>
    <w:p w14:paraId="56583F4F" w14:textId="77777777" w:rsidR="004E6F0C" w:rsidRPr="009B6086" w:rsidRDefault="004E6F0C" w:rsidP="004E6F0C">
      <w:pPr>
        <w:ind w:firstLine="567"/>
        <w:jc w:val="both"/>
        <w:rPr>
          <w:sz w:val="28"/>
          <w:szCs w:val="28"/>
          <w:lang w:val="kk-KZ"/>
        </w:rPr>
      </w:pPr>
    </w:p>
    <w:p w14:paraId="12818B13" w14:textId="77777777" w:rsidR="004E6F0C" w:rsidRPr="009B6086" w:rsidRDefault="004E6F0C" w:rsidP="004E6F0C">
      <w:pPr>
        <w:ind w:firstLine="567"/>
        <w:jc w:val="center"/>
        <w:rPr>
          <w:sz w:val="28"/>
          <w:szCs w:val="28"/>
          <w:lang w:val="kk-KZ"/>
        </w:rPr>
      </w:pPr>
      <w:r w:rsidRPr="009B6086">
        <w:rPr>
          <w:noProof/>
          <w:sz w:val="28"/>
          <w:szCs w:val="28"/>
        </w:rPr>
        <w:drawing>
          <wp:inline distT="0" distB="0" distL="0" distR="0" wp14:anchorId="40C0E0BC" wp14:editId="7C9353B6">
            <wp:extent cx="2669540" cy="2038350"/>
            <wp:effectExtent l="0" t="0" r="0" b="0"/>
            <wp:docPr id="190696891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684058" cy="2049435"/>
                    </a:xfrm>
                    <a:prstGeom prst="rect">
                      <a:avLst/>
                    </a:prstGeom>
                    <a:noFill/>
                    <a:ln>
                      <a:noFill/>
                    </a:ln>
                  </pic:spPr>
                </pic:pic>
              </a:graphicData>
            </a:graphic>
          </wp:inline>
        </w:drawing>
      </w:r>
      <w:r w:rsidRPr="009B6086">
        <w:rPr>
          <w:noProof/>
          <w:sz w:val="28"/>
          <w:szCs w:val="28"/>
        </w:rPr>
        <w:drawing>
          <wp:inline distT="0" distB="0" distL="0" distR="0" wp14:anchorId="6B48AE6C" wp14:editId="6AFEABCB">
            <wp:extent cx="2599055" cy="2038350"/>
            <wp:effectExtent l="0" t="0" r="0" b="0"/>
            <wp:docPr id="29354656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2636101" cy="2067404"/>
                    </a:xfrm>
                    <a:prstGeom prst="rect">
                      <a:avLst/>
                    </a:prstGeom>
                    <a:noFill/>
                    <a:ln>
                      <a:noFill/>
                    </a:ln>
                  </pic:spPr>
                </pic:pic>
              </a:graphicData>
            </a:graphic>
          </wp:inline>
        </w:drawing>
      </w:r>
    </w:p>
    <w:p w14:paraId="0EC1156C" w14:textId="77777777" w:rsidR="004E6F0C" w:rsidRPr="009B6086" w:rsidRDefault="004E6F0C" w:rsidP="004E6F0C">
      <w:pPr>
        <w:ind w:firstLine="567"/>
        <w:jc w:val="both"/>
        <w:rPr>
          <w:rFonts w:eastAsia="Calibri"/>
          <w:sz w:val="28"/>
          <w:szCs w:val="28"/>
          <w:lang w:val="kk-KZ"/>
        </w:rPr>
      </w:pPr>
    </w:p>
    <w:p w14:paraId="205F8895" w14:textId="64EED9BA" w:rsidR="004E6F0C" w:rsidRPr="009B6086" w:rsidRDefault="004E6F0C" w:rsidP="004E6F0C">
      <w:pPr>
        <w:widowControl w:val="0"/>
        <w:tabs>
          <w:tab w:val="left" w:pos="567"/>
        </w:tabs>
        <w:autoSpaceDE w:val="0"/>
        <w:autoSpaceDN w:val="0"/>
        <w:ind w:firstLine="567"/>
        <w:jc w:val="center"/>
        <w:rPr>
          <w:rFonts w:eastAsia="Calibri"/>
          <w:iCs/>
          <w:sz w:val="28"/>
          <w:szCs w:val="28"/>
          <w:lang w:val="kk-KZ"/>
        </w:rPr>
      </w:pPr>
      <w:r w:rsidRPr="00CF545C">
        <w:rPr>
          <w:rFonts w:eastAsia="Calibri"/>
          <w:iCs/>
          <w:sz w:val="28"/>
          <w:szCs w:val="28"/>
          <w:lang w:val="kk-KZ"/>
        </w:rPr>
        <w:t xml:space="preserve">Сурет </w:t>
      </w:r>
      <w:r w:rsidR="00497F02" w:rsidRPr="00CF545C">
        <w:rPr>
          <w:rFonts w:eastAsia="Calibri"/>
          <w:iCs/>
          <w:sz w:val="28"/>
          <w:szCs w:val="28"/>
          <w:lang w:val="kk-KZ"/>
        </w:rPr>
        <w:t>37</w:t>
      </w:r>
      <w:r w:rsidR="00CF545C">
        <w:rPr>
          <w:rFonts w:eastAsia="Calibri"/>
          <w:iCs/>
          <w:sz w:val="28"/>
          <w:szCs w:val="28"/>
          <w:lang w:val="kk-KZ"/>
        </w:rPr>
        <w:t xml:space="preserve"> </w:t>
      </w:r>
      <w:r w:rsidRPr="009B6086">
        <w:rPr>
          <w:lang w:val="kk-KZ"/>
        </w:rPr>
        <w:t>–</w:t>
      </w:r>
      <w:r w:rsidRPr="009B6086">
        <w:rPr>
          <w:rFonts w:eastAsia="Calibri"/>
          <w:iCs/>
          <w:sz w:val="28"/>
          <w:szCs w:val="28"/>
          <w:lang w:val="kk-KZ"/>
        </w:rPr>
        <w:t xml:space="preserve"> Екі топтың қорытынды кезеңіне қатысты қалыптылық шарты нәтижелерінің сызбадағы көрінісі</w:t>
      </w:r>
    </w:p>
    <w:p w14:paraId="7DF3AE97" w14:textId="77777777" w:rsidR="001F0C59" w:rsidRDefault="001F0C59" w:rsidP="004E6F0C">
      <w:pPr>
        <w:ind w:firstLine="567"/>
        <w:jc w:val="both"/>
        <w:rPr>
          <w:rFonts w:eastAsia="Calibri"/>
          <w:sz w:val="28"/>
          <w:szCs w:val="28"/>
          <w:lang w:val="kk-KZ"/>
        </w:rPr>
      </w:pPr>
    </w:p>
    <w:p w14:paraId="0C078663" w14:textId="169C1C3B" w:rsidR="004E6F0C" w:rsidRPr="009B6086" w:rsidRDefault="004E6F0C" w:rsidP="004E6F0C">
      <w:pPr>
        <w:ind w:firstLine="567"/>
        <w:jc w:val="both"/>
        <w:rPr>
          <w:rFonts w:eastAsia="Calibri"/>
          <w:sz w:val="28"/>
          <w:szCs w:val="28"/>
          <w:lang w:val="kk-KZ"/>
        </w:rPr>
      </w:pPr>
      <w:r w:rsidRPr="009B6086">
        <w:rPr>
          <w:rFonts w:eastAsia="Calibri"/>
          <w:sz w:val="28"/>
          <w:szCs w:val="28"/>
          <w:lang w:val="kk-KZ"/>
        </w:rPr>
        <w:t xml:space="preserve">Аталмыш сызбалардан қорытынды кезең бойынша талдау нәтижелері қалыптылық және бірізділік болжамдарына сәйкес емес екендігі көрініс тауып отыр. Сондықтан параметрлік емес Mann-Whitney U тесті қорытынды кезеңіне қатысты екі топ арасында статистикалық маңызды айырмашылық бар немесе жоқ екендігін анықтау үшін қолданылды. Алынған сандық талдау нәтижелері төменде көрсетілген </w:t>
      </w:r>
      <w:r w:rsidRPr="009B6086">
        <w:rPr>
          <w:sz w:val="28"/>
          <w:szCs w:val="28"/>
          <w:lang w:val="kk-KZ"/>
        </w:rPr>
        <w:t xml:space="preserve">(кесте </w:t>
      </w:r>
      <w:r w:rsidR="00404393" w:rsidRPr="009B6086">
        <w:rPr>
          <w:sz w:val="28"/>
          <w:szCs w:val="28"/>
          <w:lang w:val="kk-KZ"/>
        </w:rPr>
        <w:t>46</w:t>
      </w:r>
      <w:r w:rsidRPr="009B6086">
        <w:rPr>
          <w:sz w:val="28"/>
          <w:szCs w:val="28"/>
          <w:lang w:val="kk-KZ"/>
        </w:rPr>
        <w:t>)</w:t>
      </w:r>
      <w:r w:rsidRPr="009B6086">
        <w:rPr>
          <w:rFonts w:eastAsia="Calibri"/>
          <w:sz w:val="28"/>
          <w:szCs w:val="28"/>
          <w:lang w:val="kk-KZ"/>
        </w:rPr>
        <w:t>.</w:t>
      </w:r>
    </w:p>
    <w:p w14:paraId="17BB37AB" w14:textId="47118A93" w:rsidR="004E6F0C" w:rsidRDefault="004E6F0C" w:rsidP="004E6F0C">
      <w:pPr>
        <w:autoSpaceDE w:val="0"/>
        <w:autoSpaceDN w:val="0"/>
        <w:adjustRightInd w:val="0"/>
        <w:ind w:firstLine="567"/>
        <w:jc w:val="both"/>
        <w:rPr>
          <w:rFonts w:eastAsia="Calibri"/>
          <w:sz w:val="28"/>
          <w:szCs w:val="28"/>
          <w:lang w:val="kk-KZ"/>
        </w:rPr>
      </w:pPr>
    </w:p>
    <w:p w14:paraId="06FDFEC0" w14:textId="5922BAF4" w:rsidR="001F0C59" w:rsidRDefault="001F0C59" w:rsidP="004E6F0C">
      <w:pPr>
        <w:autoSpaceDE w:val="0"/>
        <w:autoSpaceDN w:val="0"/>
        <w:adjustRightInd w:val="0"/>
        <w:ind w:firstLine="567"/>
        <w:jc w:val="both"/>
        <w:rPr>
          <w:rFonts w:eastAsia="Calibri"/>
          <w:sz w:val="28"/>
          <w:szCs w:val="28"/>
          <w:lang w:val="kk-KZ"/>
        </w:rPr>
      </w:pPr>
    </w:p>
    <w:p w14:paraId="246B0D1E" w14:textId="39E2EFA5" w:rsidR="001F0C59" w:rsidRDefault="001F0C59" w:rsidP="004E6F0C">
      <w:pPr>
        <w:autoSpaceDE w:val="0"/>
        <w:autoSpaceDN w:val="0"/>
        <w:adjustRightInd w:val="0"/>
        <w:ind w:firstLine="567"/>
        <w:jc w:val="both"/>
        <w:rPr>
          <w:rFonts w:eastAsia="Calibri"/>
          <w:sz w:val="28"/>
          <w:szCs w:val="28"/>
          <w:lang w:val="kk-KZ"/>
        </w:rPr>
      </w:pPr>
    </w:p>
    <w:p w14:paraId="52106C2D" w14:textId="5B12CF04" w:rsidR="001F0C59" w:rsidRDefault="001F0C59" w:rsidP="004E6F0C">
      <w:pPr>
        <w:autoSpaceDE w:val="0"/>
        <w:autoSpaceDN w:val="0"/>
        <w:adjustRightInd w:val="0"/>
        <w:ind w:firstLine="567"/>
        <w:jc w:val="both"/>
        <w:rPr>
          <w:rFonts w:eastAsia="Calibri"/>
          <w:sz w:val="28"/>
          <w:szCs w:val="28"/>
          <w:lang w:val="kk-KZ"/>
        </w:rPr>
      </w:pPr>
    </w:p>
    <w:p w14:paraId="7B9CB008" w14:textId="77777777" w:rsidR="001F0C59" w:rsidRPr="009B6086" w:rsidRDefault="001F0C59" w:rsidP="004E6F0C">
      <w:pPr>
        <w:autoSpaceDE w:val="0"/>
        <w:autoSpaceDN w:val="0"/>
        <w:adjustRightInd w:val="0"/>
        <w:ind w:firstLine="567"/>
        <w:jc w:val="both"/>
        <w:rPr>
          <w:rFonts w:eastAsia="Calibri"/>
          <w:sz w:val="28"/>
          <w:szCs w:val="28"/>
          <w:lang w:val="kk-KZ"/>
        </w:rPr>
      </w:pPr>
    </w:p>
    <w:p w14:paraId="04535B57" w14:textId="70D113E3" w:rsidR="004E6F0C" w:rsidRPr="009B6086" w:rsidRDefault="004E6F0C" w:rsidP="004E6F0C">
      <w:pPr>
        <w:autoSpaceDE w:val="0"/>
        <w:autoSpaceDN w:val="0"/>
        <w:adjustRightInd w:val="0"/>
        <w:jc w:val="both"/>
        <w:rPr>
          <w:rFonts w:eastAsia="Calibri"/>
          <w:sz w:val="28"/>
          <w:szCs w:val="28"/>
          <w:lang w:val="kk-KZ"/>
        </w:rPr>
      </w:pPr>
      <w:r w:rsidRPr="009B6086">
        <w:rPr>
          <w:rFonts w:eastAsia="Calibri"/>
          <w:sz w:val="28"/>
          <w:szCs w:val="28"/>
          <w:lang w:val="kk-KZ"/>
        </w:rPr>
        <w:lastRenderedPageBreak/>
        <w:t xml:space="preserve">Кесте </w:t>
      </w:r>
      <w:r w:rsidR="00404393" w:rsidRPr="009B6086">
        <w:rPr>
          <w:rFonts w:eastAsia="Calibri"/>
          <w:sz w:val="28"/>
          <w:szCs w:val="28"/>
          <w:lang w:val="kk-KZ"/>
        </w:rPr>
        <w:t>46</w:t>
      </w:r>
      <w:r w:rsidRPr="009B6086">
        <w:rPr>
          <w:rFonts w:eastAsia="Calibri"/>
          <w:sz w:val="28"/>
          <w:szCs w:val="28"/>
          <w:lang w:val="kk-KZ"/>
        </w:rPr>
        <w:t xml:space="preserve"> </w:t>
      </w:r>
      <w:r w:rsidRPr="009B6086">
        <w:rPr>
          <w:lang w:val="kk-KZ"/>
        </w:rPr>
        <w:t>–</w:t>
      </w:r>
      <w:r w:rsidRPr="009B6086">
        <w:rPr>
          <w:rFonts w:eastAsia="Calibri"/>
          <w:sz w:val="28"/>
          <w:szCs w:val="28"/>
          <w:lang w:val="kk-KZ"/>
        </w:rPr>
        <w:t xml:space="preserve"> Қорытынды кезеңіне қатысты бақылау және эксперименталды топтарының тәуелсіз айнымалылар үшін Mann-Whitney U тесті нәтижелері</w:t>
      </w:r>
    </w:p>
    <w:p w14:paraId="0CE3BF46" w14:textId="77777777" w:rsidR="004E6F0C" w:rsidRPr="009B6086" w:rsidRDefault="004E6F0C" w:rsidP="004E6F0C">
      <w:pPr>
        <w:widowControl w:val="0"/>
        <w:tabs>
          <w:tab w:val="left" w:pos="426"/>
        </w:tabs>
        <w:autoSpaceDE w:val="0"/>
        <w:autoSpaceDN w:val="0"/>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3124"/>
        <w:gridCol w:w="2236"/>
        <w:gridCol w:w="2050"/>
        <w:gridCol w:w="1113"/>
        <w:gridCol w:w="970"/>
      </w:tblGrid>
      <w:tr w:rsidR="004E6F0C" w:rsidRPr="009B6086" w14:paraId="0FEFABE3" w14:textId="77777777" w:rsidTr="00E238C8">
        <w:trPr>
          <w:trHeight w:val="244"/>
          <w:jc w:val="center"/>
        </w:trPr>
        <w:tc>
          <w:tcPr>
            <w:tcW w:w="3124" w:type="dxa"/>
          </w:tcPr>
          <w:p w14:paraId="182D896B" w14:textId="77777777" w:rsidR="004E6F0C" w:rsidRPr="009B6086" w:rsidRDefault="004E6F0C" w:rsidP="00E238C8">
            <w:pPr>
              <w:rPr>
                <w:rFonts w:eastAsia="Calibri"/>
                <w:sz w:val="24"/>
                <w:szCs w:val="24"/>
                <w:lang w:val="tr-TR"/>
              </w:rPr>
            </w:pPr>
            <w:r w:rsidRPr="009B6086">
              <w:rPr>
                <w:rFonts w:eastAsia="Calibri"/>
                <w:sz w:val="24"/>
                <w:szCs w:val="24"/>
                <w:lang w:val="kk-KZ"/>
              </w:rPr>
              <w:t>Топ</w:t>
            </w:r>
          </w:p>
        </w:tc>
        <w:tc>
          <w:tcPr>
            <w:tcW w:w="2236" w:type="dxa"/>
          </w:tcPr>
          <w:p w14:paraId="25FD8F10" w14:textId="77777777" w:rsidR="004E6F0C" w:rsidRPr="009B6086" w:rsidRDefault="004E6F0C" w:rsidP="00E238C8">
            <w:pPr>
              <w:rPr>
                <w:rFonts w:eastAsia="Calibri"/>
                <w:sz w:val="24"/>
                <w:szCs w:val="24"/>
                <w:lang w:val="kk-KZ"/>
              </w:rPr>
            </w:pPr>
            <w:r w:rsidRPr="009B6086">
              <w:rPr>
                <w:rFonts w:eastAsia="Calibri"/>
                <w:sz w:val="24"/>
                <w:szCs w:val="24"/>
                <w:lang w:val="kk-KZ"/>
              </w:rPr>
              <w:t xml:space="preserve">Қатысушы саны </w:t>
            </w:r>
            <w:r w:rsidRPr="009B6086">
              <w:rPr>
                <w:rFonts w:eastAsia="Calibri"/>
                <w:sz w:val="24"/>
                <w:szCs w:val="24"/>
                <w:lang w:val="tr-TR"/>
              </w:rPr>
              <w:t>N</w:t>
            </w:r>
          </w:p>
        </w:tc>
        <w:tc>
          <w:tcPr>
            <w:tcW w:w="2050" w:type="dxa"/>
          </w:tcPr>
          <w:p w14:paraId="0B660D57" w14:textId="77777777" w:rsidR="004E6F0C" w:rsidRPr="009B6086" w:rsidRDefault="004E6F0C" w:rsidP="00E238C8">
            <w:pPr>
              <w:rPr>
                <w:rFonts w:eastAsia="Calibri"/>
                <w:sz w:val="24"/>
                <w:szCs w:val="24"/>
                <w:lang w:val="kk-KZ"/>
              </w:rPr>
            </w:pPr>
            <w:r w:rsidRPr="009B6086">
              <w:rPr>
                <w:rFonts w:eastAsia="Calibri"/>
                <w:sz w:val="24"/>
                <w:szCs w:val="24"/>
                <w:lang w:val="kk-KZ"/>
              </w:rPr>
              <w:t>X,Орташа дәреже</w:t>
            </w:r>
          </w:p>
        </w:tc>
        <w:tc>
          <w:tcPr>
            <w:tcW w:w="1113" w:type="dxa"/>
          </w:tcPr>
          <w:p w14:paraId="651A82BE" w14:textId="77777777" w:rsidR="004E6F0C" w:rsidRPr="009B6086" w:rsidRDefault="004E6F0C" w:rsidP="00E238C8">
            <w:pPr>
              <w:rPr>
                <w:rFonts w:eastAsia="Calibri"/>
                <w:sz w:val="24"/>
                <w:szCs w:val="24"/>
                <w:lang w:val="en-US"/>
              </w:rPr>
            </w:pPr>
            <w:r w:rsidRPr="009B6086">
              <w:rPr>
                <w:rFonts w:eastAsia="Calibri"/>
                <w:sz w:val="24"/>
                <w:szCs w:val="24"/>
                <w:lang w:val="en-US"/>
              </w:rPr>
              <w:t>U</w:t>
            </w:r>
          </w:p>
        </w:tc>
        <w:tc>
          <w:tcPr>
            <w:tcW w:w="970" w:type="dxa"/>
          </w:tcPr>
          <w:p w14:paraId="45169F72" w14:textId="77777777" w:rsidR="004E6F0C" w:rsidRPr="009B6086" w:rsidRDefault="004E6F0C" w:rsidP="00E238C8">
            <w:pPr>
              <w:rPr>
                <w:rFonts w:eastAsia="Calibri"/>
                <w:sz w:val="24"/>
                <w:szCs w:val="24"/>
                <w:lang w:val="tr-TR"/>
              </w:rPr>
            </w:pPr>
            <w:r w:rsidRPr="009B6086">
              <w:rPr>
                <w:rFonts w:eastAsia="Calibri"/>
                <w:sz w:val="24"/>
                <w:szCs w:val="24"/>
                <w:lang w:val="tr-TR"/>
              </w:rPr>
              <w:t>p</w:t>
            </w:r>
          </w:p>
        </w:tc>
      </w:tr>
      <w:tr w:rsidR="004E6F0C" w:rsidRPr="009B6086" w14:paraId="7AF554E8" w14:textId="77777777" w:rsidTr="002A0856">
        <w:trPr>
          <w:trHeight w:val="833"/>
          <w:jc w:val="center"/>
        </w:trPr>
        <w:tc>
          <w:tcPr>
            <w:tcW w:w="3124" w:type="dxa"/>
          </w:tcPr>
          <w:p w14:paraId="78A1E446" w14:textId="77777777" w:rsidR="004E6F0C" w:rsidRPr="009B6086" w:rsidRDefault="004E6F0C" w:rsidP="00E238C8">
            <w:pPr>
              <w:rPr>
                <w:rFonts w:eastAsia="Calibri"/>
                <w:sz w:val="24"/>
                <w:szCs w:val="24"/>
                <w:lang w:val="kk-KZ"/>
              </w:rPr>
            </w:pPr>
            <w:r w:rsidRPr="009B6086">
              <w:rPr>
                <w:sz w:val="24"/>
                <w:szCs w:val="24"/>
                <w:lang w:val="kk-KZ"/>
              </w:rPr>
              <w:t>БТ</w:t>
            </w:r>
            <w:r w:rsidRPr="009B6086">
              <w:rPr>
                <w:rFonts w:eastAsia="Calibri"/>
                <w:sz w:val="24"/>
                <w:szCs w:val="24"/>
                <w:lang w:val="kk-KZ"/>
              </w:rPr>
              <w:t xml:space="preserve"> </w:t>
            </w:r>
          </w:p>
          <w:p w14:paraId="75BF5633" w14:textId="77777777" w:rsidR="004E6F0C" w:rsidRPr="009B6086" w:rsidRDefault="004E6F0C" w:rsidP="00E238C8">
            <w:pPr>
              <w:rPr>
                <w:rFonts w:eastAsia="Calibri"/>
                <w:sz w:val="24"/>
                <w:szCs w:val="24"/>
                <w:lang w:val="kk-KZ"/>
              </w:rPr>
            </w:pPr>
            <w:r w:rsidRPr="009B6086">
              <w:rPr>
                <w:rFonts w:eastAsia="Calibri"/>
                <w:sz w:val="24"/>
                <w:szCs w:val="24"/>
                <w:lang w:val="kk-KZ"/>
              </w:rPr>
              <w:t>ЭТ</w:t>
            </w:r>
          </w:p>
        </w:tc>
        <w:tc>
          <w:tcPr>
            <w:tcW w:w="2236" w:type="dxa"/>
          </w:tcPr>
          <w:p w14:paraId="485ADDA2" w14:textId="77777777" w:rsidR="004E6F0C" w:rsidRPr="009B6086" w:rsidRDefault="004E6F0C" w:rsidP="00E238C8">
            <w:pPr>
              <w:rPr>
                <w:rFonts w:eastAsia="Calibri"/>
                <w:sz w:val="24"/>
                <w:szCs w:val="24"/>
                <w:lang w:val="kk-KZ"/>
              </w:rPr>
            </w:pPr>
            <w:r w:rsidRPr="009B6086">
              <w:rPr>
                <w:rFonts w:eastAsia="Calibri"/>
                <w:sz w:val="24"/>
                <w:szCs w:val="24"/>
                <w:lang w:val="kk-KZ"/>
              </w:rPr>
              <w:t>11</w:t>
            </w:r>
          </w:p>
          <w:p w14:paraId="60F57A79" w14:textId="77777777" w:rsidR="004E6F0C" w:rsidRPr="009B6086" w:rsidRDefault="004E6F0C" w:rsidP="00E238C8">
            <w:pPr>
              <w:rPr>
                <w:rFonts w:eastAsia="Calibri"/>
                <w:sz w:val="24"/>
                <w:szCs w:val="24"/>
                <w:lang w:val="en-US"/>
              </w:rPr>
            </w:pPr>
            <w:r w:rsidRPr="009B6086">
              <w:rPr>
                <w:rFonts w:eastAsia="Calibri"/>
                <w:sz w:val="24"/>
                <w:szCs w:val="24"/>
                <w:lang w:val="kk-KZ"/>
              </w:rPr>
              <w:t>11</w:t>
            </w:r>
          </w:p>
        </w:tc>
        <w:tc>
          <w:tcPr>
            <w:tcW w:w="2050" w:type="dxa"/>
          </w:tcPr>
          <w:p w14:paraId="44686001" w14:textId="77777777" w:rsidR="004E6F0C" w:rsidRPr="009B6086" w:rsidRDefault="004E6F0C" w:rsidP="00E238C8">
            <w:pPr>
              <w:rPr>
                <w:rFonts w:eastAsia="Calibri"/>
                <w:sz w:val="24"/>
                <w:szCs w:val="24"/>
                <w:lang w:val="kk-KZ"/>
              </w:rPr>
            </w:pPr>
            <w:r w:rsidRPr="009B6086">
              <w:rPr>
                <w:rFonts w:eastAsia="Calibri"/>
                <w:sz w:val="24"/>
                <w:szCs w:val="24"/>
                <w:lang w:val="kk-KZ"/>
              </w:rPr>
              <w:t>10,50</w:t>
            </w:r>
          </w:p>
          <w:p w14:paraId="7337DD5A" w14:textId="77777777" w:rsidR="004E6F0C" w:rsidRPr="009B6086" w:rsidRDefault="004E6F0C" w:rsidP="00E238C8">
            <w:pPr>
              <w:rPr>
                <w:rFonts w:eastAsia="Calibri"/>
                <w:sz w:val="24"/>
                <w:szCs w:val="24"/>
              </w:rPr>
            </w:pPr>
            <w:r w:rsidRPr="009B6086">
              <w:rPr>
                <w:rFonts w:eastAsia="Calibri"/>
                <w:sz w:val="24"/>
                <w:szCs w:val="24"/>
                <w:lang w:val="kk-KZ"/>
              </w:rPr>
              <w:t>13,50</w:t>
            </w:r>
          </w:p>
        </w:tc>
        <w:tc>
          <w:tcPr>
            <w:tcW w:w="1113" w:type="dxa"/>
          </w:tcPr>
          <w:p w14:paraId="4133C17A" w14:textId="77777777" w:rsidR="004E6F0C" w:rsidRPr="009B6086" w:rsidRDefault="004E6F0C" w:rsidP="00E238C8">
            <w:pPr>
              <w:rPr>
                <w:rFonts w:eastAsia="Calibri"/>
                <w:sz w:val="24"/>
                <w:szCs w:val="24"/>
                <w:lang w:val="kk-KZ"/>
              </w:rPr>
            </w:pPr>
            <w:r w:rsidRPr="009B6086">
              <w:rPr>
                <w:rFonts w:eastAsia="Calibri"/>
                <w:sz w:val="24"/>
                <w:szCs w:val="24"/>
                <w:lang w:val="kk-KZ"/>
              </w:rPr>
              <w:t>71,50</w:t>
            </w:r>
          </w:p>
        </w:tc>
        <w:tc>
          <w:tcPr>
            <w:tcW w:w="970" w:type="dxa"/>
          </w:tcPr>
          <w:p w14:paraId="799241DB" w14:textId="77777777" w:rsidR="004E6F0C" w:rsidRPr="009B6086" w:rsidRDefault="004E6F0C" w:rsidP="00E238C8">
            <w:pPr>
              <w:rPr>
                <w:rFonts w:eastAsia="Calibri"/>
                <w:sz w:val="24"/>
                <w:szCs w:val="24"/>
                <w:lang w:val="kk-KZ"/>
              </w:rPr>
            </w:pPr>
            <w:r w:rsidRPr="009B6086">
              <w:rPr>
                <w:rFonts w:eastAsia="Calibri"/>
                <w:sz w:val="24"/>
                <w:szCs w:val="24"/>
                <w:lang w:val="tr-TR"/>
              </w:rPr>
              <w:t>,</w:t>
            </w:r>
            <w:r w:rsidRPr="009B6086">
              <w:rPr>
                <w:rFonts w:eastAsia="Calibri"/>
                <w:sz w:val="24"/>
                <w:szCs w:val="24"/>
                <w:lang w:val="kk-KZ"/>
              </w:rPr>
              <w:t>000</w:t>
            </w:r>
          </w:p>
        </w:tc>
      </w:tr>
    </w:tbl>
    <w:p w14:paraId="2EBCC9A7" w14:textId="77777777" w:rsidR="00B866AC" w:rsidRDefault="00B866AC" w:rsidP="002A0856">
      <w:pPr>
        <w:ind w:firstLine="567"/>
        <w:jc w:val="both"/>
        <w:rPr>
          <w:sz w:val="28"/>
          <w:szCs w:val="28"/>
          <w:lang w:val="kk-KZ"/>
        </w:rPr>
      </w:pPr>
    </w:p>
    <w:p w14:paraId="54F15B1B" w14:textId="2D68F647" w:rsidR="004E6F0C" w:rsidRPr="009B6086" w:rsidRDefault="004E6F0C" w:rsidP="002A0856">
      <w:pPr>
        <w:ind w:firstLine="567"/>
        <w:jc w:val="both"/>
        <w:rPr>
          <w:sz w:val="28"/>
          <w:szCs w:val="28"/>
          <w:lang w:val="kk-KZ"/>
        </w:rPr>
      </w:pPr>
      <w:r w:rsidRPr="009B6086">
        <w:rPr>
          <w:sz w:val="28"/>
          <w:szCs w:val="28"/>
          <w:lang w:val="kk-KZ"/>
        </w:rPr>
        <w:t>1-сыныпқа қатысты Н.В Кузьмина</w:t>
      </w:r>
      <w:r w:rsidR="004F44C5" w:rsidRPr="009B6086">
        <w:rPr>
          <w:sz w:val="28"/>
          <w:szCs w:val="28"/>
          <w:lang w:val="kk-KZ"/>
        </w:rPr>
        <w:t>ның</w:t>
      </w:r>
      <w:r w:rsidRPr="009B6086">
        <w:rPr>
          <w:sz w:val="28"/>
          <w:szCs w:val="28"/>
          <w:lang w:val="kk-KZ"/>
        </w:rPr>
        <w:t xml:space="preserve"> Фейс тест</w:t>
      </w:r>
      <w:r w:rsidR="004F44C5" w:rsidRPr="009B6086">
        <w:rPr>
          <w:sz w:val="28"/>
          <w:szCs w:val="28"/>
          <w:lang w:val="kk-KZ"/>
        </w:rPr>
        <w:t xml:space="preserve"> әдістемесі бойынша </w:t>
      </w:r>
      <w:r w:rsidRPr="009B6086">
        <w:rPr>
          <w:sz w:val="28"/>
          <w:szCs w:val="28"/>
          <w:lang w:val="kk-KZ"/>
        </w:rPr>
        <w:t xml:space="preserve"> (оқушылардың эмоциялар мен сезімдер туралы білім деңгейін анықтау) қорытынды кезеңінен алынған нәтижелер екі топ арасында статистикалық маңызды айырмашылық бар екендігі анықталды. Алынған нәтижелерге келер болсақ бақылау тобының орташа дәрежесі (10,50), ал бұл көрсеткіш эксперименталды тобында (13,50) (U =71,50, p &lt; ,05). Бұл көрсеткіштер айқындау кезеңге қатысты екі топтың нәтижелері арасында статистикалық айырмашылық бар екендігін көрсетіп отыр. Яғни, қорытынды кезең нәтижелеріне сәйкес екі топ оқушыларының эмоция және сезім туралы түсініктерін, өзге оқушылармен біріккен жұмыс барысында балада болатын басым эмоционалды жағдайлары арасында статистикалық тұрғыдан маңызды айырмашылық болғандығын айта аламыз.</w:t>
      </w:r>
    </w:p>
    <w:p w14:paraId="4A40FCE4" w14:textId="5BC401FE" w:rsidR="004E6F0C" w:rsidRPr="00B866AC" w:rsidRDefault="004E6F0C" w:rsidP="00705286">
      <w:pPr>
        <w:tabs>
          <w:tab w:val="left" w:pos="851"/>
        </w:tabs>
        <w:ind w:firstLine="567"/>
        <w:contextualSpacing/>
        <w:jc w:val="both"/>
        <w:rPr>
          <w:sz w:val="28"/>
          <w:szCs w:val="28"/>
          <w:shd w:val="clear" w:color="auto" w:fill="FFFFFF"/>
          <w:lang w:val="kk-KZ"/>
        </w:rPr>
      </w:pPr>
      <w:bookmarkStart w:id="179" w:name="_Hlk201408351"/>
      <w:r w:rsidRPr="00B866AC">
        <w:rPr>
          <w:sz w:val="28"/>
          <w:szCs w:val="28"/>
          <w:lang w:val="kk-KZ"/>
        </w:rPr>
        <w:t>№6. А.М. Щетинина</w:t>
      </w:r>
      <w:r w:rsidRPr="00B866AC">
        <w:rPr>
          <w:sz w:val="28"/>
          <w:szCs w:val="28"/>
          <w:shd w:val="clear" w:color="auto" w:fill="FFFFFF"/>
          <w:lang w:val="kk-KZ"/>
        </w:rPr>
        <w:t xml:space="preserve"> «</w:t>
      </w:r>
      <w:r w:rsidR="00A94A7E" w:rsidRPr="00B866AC">
        <w:rPr>
          <w:rFonts w:eastAsia="Calibri"/>
          <w:sz w:val="28"/>
          <w:szCs w:val="28"/>
          <w:lang w:val="kk-KZ"/>
        </w:rPr>
        <w:t>Оқушылардың эмпатиялық реакциялары мен мінез-құлқының көрінісінің сипатын анықтау</w:t>
      </w:r>
      <w:r w:rsidRPr="00B866AC">
        <w:rPr>
          <w:sz w:val="28"/>
          <w:szCs w:val="28"/>
          <w:lang w:val="kk-KZ"/>
        </w:rPr>
        <w:t xml:space="preserve">» </w:t>
      </w:r>
      <w:bookmarkEnd w:id="179"/>
      <w:r w:rsidRPr="00B866AC">
        <w:rPr>
          <w:sz w:val="28"/>
          <w:szCs w:val="28"/>
          <w:lang w:val="kk-KZ"/>
        </w:rPr>
        <w:t>(эмоционалды жағы)</w:t>
      </w:r>
      <w:r w:rsidR="00CD7721" w:rsidRPr="00B866AC">
        <w:rPr>
          <w:sz w:val="28"/>
          <w:szCs w:val="28"/>
          <w:lang w:val="kk-KZ"/>
        </w:rPr>
        <w:t>.</w:t>
      </w:r>
    </w:p>
    <w:p w14:paraId="3A3287C0" w14:textId="577CDC23" w:rsidR="004E6F0C" w:rsidRPr="009B6086" w:rsidRDefault="004E6F0C" w:rsidP="004E6F0C">
      <w:pPr>
        <w:ind w:firstLine="567"/>
        <w:jc w:val="both"/>
        <w:rPr>
          <w:sz w:val="28"/>
          <w:szCs w:val="28"/>
          <w:lang w:val="kk-KZ"/>
        </w:rPr>
      </w:pPr>
      <w:bookmarkStart w:id="180" w:name="_Hlk201414951"/>
      <w:r w:rsidRPr="009B6086">
        <w:rPr>
          <w:sz w:val="28"/>
          <w:szCs w:val="28"/>
          <w:lang w:val="kk-KZ"/>
        </w:rPr>
        <w:t xml:space="preserve">Айқындау кезеңіне қатысты бұл тесттен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47</w:t>
      </w:r>
      <w:r w:rsidR="004F44C5" w:rsidRPr="009B6086">
        <w:rPr>
          <w:sz w:val="28"/>
          <w:szCs w:val="28"/>
          <w:lang w:val="kk-KZ"/>
        </w:rPr>
        <w:t>-</w:t>
      </w:r>
      <w:r w:rsidR="003C1ACF">
        <w:rPr>
          <w:sz w:val="28"/>
          <w:szCs w:val="28"/>
          <w:lang w:val="kk-KZ"/>
        </w:rPr>
        <w:t>кесте мен  38</w:t>
      </w:r>
      <w:r w:rsidR="004F44C5" w:rsidRPr="009B6086">
        <w:rPr>
          <w:sz w:val="28"/>
          <w:szCs w:val="28"/>
          <w:lang w:val="kk-KZ"/>
        </w:rPr>
        <w:t>-</w:t>
      </w:r>
      <w:r w:rsidRPr="009B6086">
        <w:rPr>
          <w:sz w:val="28"/>
          <w:szCs w:val="28"/>
          <w:lang w:val="kk-KZ"/>
        </w:rPr>
        <w:t xml:space="preserve">суретте берілген. </w:t>
      </w:r>
    </w:p>
    <w:p w14:paraId="3F8EB12F" w14:textId="77777777" w:rsidR="004E6F0C" w:rsidRPr="009B6086" w:rsidRDefault="004E6F0C" w:rsidP="004E6F0C">
      <w:pPr>
        <w:jc w:val="both"/>
        <w:rPr>
          <w:sz w:val="28"/>
          <w:szCs w:val="28"/>
          <w:lang w:val="kk-KZ"/>
        </w:rPr>
      </w:pPr>
    </w:p>
    <w:p w14:paraId="60302925" w14:textId="0C4C041F"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47</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А.М. Щетинина «</w:t>
      </w:r>
      <w:r w:rsidR="00A94A7E" w:rsidRPr="009B6086">
        <w:rPr>
          <w:rFonts w:eastAsia="Calibri"/>
          <w:bCs/>
          <w:sz w:val="28"/>
          <w:szCs w:val="28"/>
          <w:lang w:val="kk-KZ"/>
        </w:rPr>
        <w:t>Оқушылардың эмпатиялық реакциялары мен мінез-құлқының көрінісінің сипатын анықтау</w:t>
      </w:r>
      <w:r w:rsidRPr="009B6086">
        <w:rPr>
          <w:sz w:val="28"/>
          <w:szCs w:val="28"/>
          <w:lang w:val="kk-KZ"/>
        </w:rPr>
        <w:t>» әдістемесіне 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2A75ED0"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1980"/>
        <w:gridCol w:w="1417"/>
        <w:gridCol w:w="1134"/>
        <w:gridCol w:w="1474"/>
        <w:gridCol w:w="1361"/>
        <w:gridCol w:w="993"/>
        <w:gridCol w:w="1275"/>
      </w:tblGrid>
      <w:tr w:rsidR="004E6F0C" w:rsidRPr="009B6086" w14:paraId="56243ED0" w14:textId="77777777" w:rsidTr="00E238C8">
        <w:tc>
          <w:tcPr>
            <w:tcW w:w="1980" w:type="dxa"/>
          </w:tcPr>
          <w:p w14:paraId="59ED1A64"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781A5D7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267FC691"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eastAsia="zh-CN"/>
              </w:rPr>
              <w:t xml:space="preserve"> </w:t>
            </w:r>
            <w:r w:rsidRPr="009B6086">
              <w:rPr>
                <w:kern w:val="2"/>
                <w:sz w:val="24"/>
                <w:szCs w:val="24"/>
                <w:lang w:val="en-US" w:eastAsia="zh-CN"/>
              </w:rPr>
              <w:t>N</w:t>
            </w:r>
          </w:p>
        </w:tc>
        <w:tc>
          <w:tcPr>
            <w:tcW w:w="1134" w:type="dxa"/>
          </w:tcPr>
          <w:p w14:paraId="0EF16EBD"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Орташа</w:t>
            </w:r>
          </w:p>
          <w:p w14:paraId="5F31F5C4"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мән</w:t>
            </w:r>
          </w:p>
        </w:tc>
        <w:tc>
          <w:tcPr>
            <w:tcW w:w="1474" w:type="dxa"/>
          </w:tcPr>
          <w:p w14:paraId="1AAE4762"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Стандартты ауытқу</w:t>
            </w:r>
          </w:p>
        </w:tc>
        <w:tc>
          <w:tcPr>
            <w:tcW w:w="1361" w:type="dxa"/>
          </w:tcPr>
          <w:p w14:paraId="2AF532A6"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Қиғаштық</w:t>
            </w:r>
          </w:p>
          <w:p w14:paraId="1BA4DF0D"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мәні</w:t>
            </w:r>
          </w:p>
        </w:tc>
        <w:tc>
          <w:tcPr>
            <w:tcW w:w="993" w:type="dxa"/>
          </w:tcPr>
          <w:p w14:paraId="1F0DB9E9"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Куртоз</w:t>
            </w:r>
          </w:p>
          <w:p w14:paraId="6CA1DE5B" w14:textId="77777777" w:rsidR="004E6F0C" w:rsidRPr="009B6086" w:rsidRDefault="004E6F0C" w:rsidP="00E238C8">
            <w:pPr>
              <w:jc w:val="center"/>
              <w:rPr>
                <w:kern w:val="2"/>
                <w:sz w:val="24"/>
                <w:szCs w:val="24"/>
                <w:lang w:val="kk-KZ" w:eastAsia="zh-CN"/>
              </w:rPr>
            </w:pPr>
            <w:r w:rsidRPr="009B6086">
              <w:rPr>
                <w:kern w:val="2"/>
                <w:sz w:val="24"/>
                <w:szCs w:val="24"/>
                <w:lang w:val="kk-KZ" w:eastAsia="zh-CN"/>
              </w:rPr>
              <w:t>мәні</w:t>
            </w:r>
          </w:p>
        </w:tc>
        <w:tc>
          <w:tcPr>
            <w:tcW w:w="1275" w:type="dxa"/>
          </w:tcPr>
          <w:p w14:paraId="18DC4A8A" w14:textId="77777777" w:rsidR="004E6F0C" w:rsidRPr="009B6086" w:rsidRDefault="004E6F0C" w:rsidP="00E238C8">
            <w:pPr>
              <w:jc w:val="cente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01E7767A" w14:textId="77777777" w:rsidTr="00E238C8">
        <w:tc>
          <w:tcPr>
            <w:tcW w:w="1980" w:type="dxa"/>
          </w:tcPr>
          <w:p w14:paraId="478A919F"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7" w:type="dxa"/>
          </w:tcPr>
          <w:p w14:paraId="2A01555C"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103460AC" w14:textId="77777777" w:rsidR="004E6F0C" w:rsidRPr="009B6086" w:rsidRDefault="004E6F0C" w:rsidP="00E238C8">
            <w:pPr>
              <w:jc w:val="both"/>
              <w:rPr>
                <w:kern w:val="2"/>
                <w:sz w:val="24"/>
                <w:szCs w:val="24"/>
                <w:lang w:eastAsia="zh-CN"/>
              </w:rPr>
            </w:pPr>
            <w:r w:rsidRPr="009B6086">
              <w:rPr>
                <w:kern w:val="2"/>
                <w:sz w:val="24"/>
                <w:szCs w:val="24"/>
                <w:lang w:eastAsia="zh-CN"/>
              </w:rPr>
              <w:t>9,09</w:t>
            </w:r>
          </w:p>
        </w:tc>
        <w:tc>
          <w:tcPr>
            <w:tcW w:w="1474" w:type="dxa"/>
          </w:tcPr>
          <w:p w14:paraId="446D6D7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1,86</w:t>
            </w:r>
          </w:p>
        </w:tc>
        <w:tc>
          <w:tcPr>
            <w:tcW w:w="1361" w:type="dxa"/>
          </w:tcPr>
          <w:p w14:paraId="350C626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1,18</w:t>
            </w:r>
          </w:p>
        </w:tc>
        <w:tc>
          <w:tcPr>
            <w:tcW w:w="993" w:type="dxa"/>
          </w:tcPr>
          <w:p w14:paraId="3728589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-,764</w:t>
            </w:r>
          </w:p>
        </w:tc>
        <w:tc>
          <w:tcPr>
            <w:tcW w:w="1275" w:type="dxa"/>
          </w:tcPr>
          <w:p w14:paraId="21DBA22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1B44B22C" w14:textId="77777777" w:rsidTr="00E238C8">
        <w:tc>
          <w:tcPr>
            <w:tcW w:w="1980" w:type="dxa"/>
          </w:tcPr>
          <w:p w14:paraId="27B8D96C" w14:textId="77777777" w:rsidR="004E6F0C" w:rsidRPr="009B6086" w:rsidRDefault="004E6F0C" w:rsidP="00E238C8">
            <w:pPr>
              <w:jc w:val="both"/>
              <w:rPr>
                <w:kern w:val="2"/>
                <w:sz w:val="24"/>
                <w:szCs w:val="24"/>
                <w:lang w:val="kk-KZ" w:eastAsia="zh-CN"/>
              </w:rPr>
            </w:pPr>
            <w:r w:rsidRPr="009B6086">
              <w:rPr>
                <w:sz w:val="24"/>
                <w:szCs w:val="24"/>
                <w:lang w:val="kk-KZ"/>
              </w:rPr>
              <w:t>ЭТ</w:t>
            </w:r>
          </w:p>
        </w:tc>
        <w:tc>
          <w:tcPr>
            <w:tcW w:w="1417" w:type="dxa"/>
          </w:tcPr>
          <w:p w14:paraId="7979D96D"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52972F9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7,09</w:t>
            </w:r>
          </w:p>
        </w:tc>
        <w:tc>
          <w:tcPr>
            <w:tcW w:w="1474" w:type="dxa"/>
          </w:tcPr>
          <w:p w14:paraId="0D09C3F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1,04</w:t>
            </w:r>
          </w:p>
        </w:tc>
        <w:tc>
          <w:tcPr>
            <w:tcW w:w="1361" w:type="dxa"/>
          </w:tcPr>
          <w:p w14:paraId="4AAED9B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-,213</w:t>
            </w:r>
          </w:p>
        </w:tc>
        <w:tc>
          <w:tcPr>
            <w:tcW w:w="993" w:type="dxa"/>
          </w:tcPr>
          <w:p w14:paraId="30E2B07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-,213</w:t>
            </w:r>
          </w:p>
        </w:tc>
        <w:tc>
          <w:tcPr>
            <w:tcW w:w="1275" w:type="dxa"/>
          </w:tcPr>
          <w:p w14:paraId="0398E2E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54C4D159" w14:textId="77777777" w:rsidR="00270885" w:rsidRPr="009B6086" w:rsidRDefault="00270885" w:rsidP="004E6F0C">
      <w:pPr>
        <w:ind w:firstLine="567"/>
        <w:jc w:val="both"/>
        <w:rPr>
          <w:sz w:val="28"/>
          <w:szCs w:val="28"/>
        </w:rPr>
      </w:pPr>
    </w:p>
    <w:p w14:paraId="3574130F" w14:textId="733ADF9B" w:rsidR="004E6F0C" w:rsidRPr="009B6086" w:rsidRDefault="00404393" w:rsidP="004E6F0C">
      <w:pPr>
        <w:ind w:firstLine="567"/>
        <w:jc w:val="both"/>
        <w:rPr>
          <w:sz w:val="28"/>
          <w:szCs w:val="28"/>
          <w:lang w:val="kk-KZ"/>
        </w:rPr>
      </w:pPr>
      <w:r w:rsidRPr="009B6086">
        <w:rPr>
          <w:sz w:val="28"/>
          <w:szCs w:val="28"/>
        </w:rPr>
        <w:t>47</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9,09, эксперименталды тобында бұл көрсеткіш 7</w:t>
      </w:r>
      <w:r w:rsidR="004E6F0C" w:rsidRPr="009B6086">
        <w:rPr>
          <w:sz w:val="28"/>
          <w:szCs w:val="28"/>
          <w:lang w:val="tr-TR"/>
        </w:rPr>
        <w:t>,</w:t>
      </w:r>
      <w:r w:rsidR="004E6F0C" w:rsidRPr="009B6086">
        <w:rPr>
          <w:sz w:val="28"/>
          <w:szCs w:val="28"/>
          <w:lang w:val="kk-KZ"/>
        </w:rPr>
        <w:t xml:space="preserve">09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w:t>
      </w:r>
      <w:r w:rsidR="004E6F0C" w:rsidRPr="009B6086">
        <w:rPr>
          <w:sz w:val="28"/>
          <w:szCs w:val="28"/>
          <w:lang w:val="kk-KZ"/>
        </w:rPr>
        <w:lastRenderedPageBreak/>
        <w:t>шартына сәйкес емес екендігін көрсетіп отыр. Айқындау кезеңіне қатысты екі</w:t>
      </w:r>
      <w:r w:rsidR="003C1ACF">
        <w:rPr>
          <w:sz w:val="28"/>
          <w:szCs w:val="28"/>
          <w:lang w:val="kk-KZ"/>
        </w:rPr>
        <w:t xml:space="preserve"> топтың көрсеткіштер төмендегі 38</w:t>
      </w:r>
      <w:r w:rsidR="004E6F0C" w:rsidRPr="009B6086">
        <w:rPr>
          <w:sz w:val="28"/>
          <w:szCs w:val="28"/>
          <w:lang w:val="kk-KZ"/>
        </w:rPr>
        <w:t xml:space="preserve">-суретте берілген. </w:t>
      </w:r>
    </w:p>
    <w:p w14:paraId="410BEE75" w14:textId="77777777" w:rsidR="004E6F0C" w:rsidRPr="009B6086" w:rsidRDefault="004E6F0C" w:rsidP="004E6F0C">
      <w:pPr>
        <w:ind w:firstLine="567"/>
        <w:jc w:val="both"/>
        <w:rPr>
          <w:sz w:val="28"/>
          <w:szCs w:val="28"/>
          <w:lang w:val="kk-KZ"/>
        </w:rPr>
      </w:pPr>
    </w:p>
    <w:p w14:paraId="01C7C757" w14:textId="77777777" w:rsidR="004E6F0C" w:rsidRPr="009B6086" w:rsidRDefault="004E6F0C" w:rsidP="004E6F0C">
      <w:pPr>
        <w:ind w:firstLine="567"/>
        <w:rPr>
          <w:sz w:val="28"/>
          <w:szCs w:val="28"/>
          <w:lang w:val="kk-KZ"/>
        </w:rPr>
      </w:pPr>
      <w:r w:rsidRPr="009B6086">
        <w:rPr>
          <w:noProof/>
          <w:sz w:val="28"/>
          <w:szCs w:val="28"/>
        </w:rPr>
        <w:drawing>
          <wp:inline distT="0" distB="0" distL="0" distR="0" wp14:anchorId="7C3EB936" wp14:editId="0D545464">
            <wp:extent cx="2700068" cy="2071184"/>
            <wp:effectExtent l="0" t="0" r="5080" b="5715"/>
            <wp:docPr id="8112439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726094" cy="2091148"/>
                    </a:xfrm>
                    <a:prstGeom prst="rect">
                      <a:avLst/>
                    </a:prstGeom>
                    <a:noFill/>
                    <a:ln>
                      <a:noFill/>
                    </a:ln>
                  </pic:spPr>
                </pic:pic>
              </a:graphicData>
            </a:graphic>
          </wp:inline>
        </w:drawing>
      </w:r>
      <w:r w:rsidRPr="009B6086">
        <w:rPr>
          <w:sz w:val="28"/>
          <w:szCs w:val="28"/>
          <w:lang w:val="kk-KZ"/>
        </w:rPr>
        <w:t xml:space="preserve">     </w:t>
      </w:r>
      <w:r w:rsidRPr="009B6086">
        <w:rPr>
          <w:noProof/>
          <w:sz w:val="28"/>
          <w:szCs w:val="28"/>
        </w:rPr>
        <w:drawing>
          <wp:inline distT="0" distB="0" distL="0" distR="0" wp14:anchorId="773638E5" wp14:editId="7631AEB6">
            <wp:extent cx="2731028" cy="2004360"/>
            <wp:effectExtent l="0" t="0" r="0" b="0"/>
            <wp:docPr id="107161836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2744451" cy="2014211"/>
                    </a:xfrm>
                    <a:prstGeom prst="rect">
                      <a:avLst/>
                    </a:prstGeom>
                    <a:noFill/>
                    <a:ln>
                      <a:noFill/>
                    </a:ln>
                  </pic:spPr>
                </pic:pic>
              </a:graphicData>
            </a:graphic>
          </wp:inline>
        </w:drawing>
      </w:r>
    </w:p>
    <w:p w14:paraId="6836F6FF" w14:textId="77777777" w:rsidR="004E6F0C" w:rsidRPr="009B6086" w:rsidRDefault="004E6F0C" w:rsidP="004E6F0C">
      <w:pPr>
        <w:ind w:firstLine="567"/>
        <w:jc w:val="both"/>
        <w:rPr>
          <w:sz w:val="28"/>
          <w:szCs w:val="28"/>
          <w:lang w:val="kk-KZ"/>
        </w:rPr>
      </w:pPr>
    </w:p>
    <w:p w14:paraId="1FAE7CCB" w14:textId="77F8CA6B" w:rsidR="004E6F0C" w:rsidRPr="009B6086" w:rsidRDefault="00CF545C" w:rsidP="004E6F0C">
      <w:pPr>
        <w:ind w:firstLine="567"/>
        <w:jc w:val="center"/>
        <w:rPr>
          <w:sz w:val="28"/>
          <w:szCs w:val="28"/>
          <w:lang w:val="kk-KZ"/>
        </w:rPr>
      </w:pPr>
      <w:r w:rsidRPr="00CF545C">
        <w:rPr>
          <w:sz w:val="28"/>
          <w:szCs w:val="28"/>
          <w:lang w:val="kk-KZ"/>
        </w:rPr>
        <w:t xml:space="preserve">Сурет </w:t>
      </w:r>
      <w:r w:rsidR="00497F02" w:rsidRPr="00CF545C">
        <w:rPr>
          <w:sz w:val="28"/>
          <w:szCs w:val="28"/>
          <w:lang w:val="kk-KZ"/>
        </w:rPr>
        <w:t>38</w:t>
      </w:r>
      <w:r w:rsidR="004E6F0C" w:rsidRPr="009B6086">
        <w:rPr>
          <w:lang w:val="kk-KZ"/>
        </w:rPr>
        <w:t>–</w:t>
      </w:r>
      <w:r w:rsidR="004E6F0C"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03F62E4C" w14:textId="77777777" w:rsidR="004E6F0C" w:rsidRPr="009B6086" w:rsidRDefault="004E6F0C" w:rsidP="004E6F0C">
      <w:pPr>
        <w:ind w:firstLine="567"/>
        <w:jc w:val="both"/>
        <w:rPr>
          <w:sz w:val="28"/>
          <w:szCs w:val="28"/>
          <w:lang w:val="kk-KZ"/>
        </w:rPr>
      </w:pPr>
    </w:p>
    <w:p w14:paraId="165AD614" w14:textId="644A2A29" w:rsidR="004E6F0C" w:rsidRPr="009B6086" w:rsidRDefault="003C1ACF" w:rsidP="004E6F0C">
      <w:pPr>
        <w:ind w:firstLine="567"/>
        <w:jc w:val="both"/>
        <w:rPr>
          <w:sz w:val="28"/>
          <w:szCs w:val="28"/>
          <w:lang w:val="kk-KZ"/>
        </w:rPr>
      </w:pPr>
      <w:r>
        <w:rPr>
          <w:sz w:val="28"/>
          <w:szCs w:val="28"/>
          <w:lang w:val="kk-KZ"/>
        </w:rPr>
        <w:t>38</w:t>
      </w:r>
      <w:r w:rsidR="004E6F0C" w:rsidRPr="009B6086">
        <w:rPr>
          <w:sz w:val="28"/>
          <w:szCs w:val="28"/>
          <w:lang w:val="kk-KZ"/>
        </w:rPr>
        <w:t>-суреттен айқындау кезең бойынша А.М. Щетинина «Оқушылардың әрекеті және эмпатиялық реакцияларының көрініс сипатын анықтау»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 екі топтың айқындау кезеңіндегі А.М. Щетинина</w:t>
      </w:r>
      <w:r w:rsidR="004E6F0C" w:rsidRPr="009B6086">
        <w:rPr>
          <w:sz w:val="28"/>
          <w:szCs w:val="28"/>
          <w:shd w:val="clear" w:color="auto" w:fill="FFFFFF"/>
          <w:lang w:val="kk-KZ"/>
        </w:rPr>
        <w:t xml:space="preserve"> «</w:t>
      </w:r>
      <w:r w:rsidR="004E6F0C" w:rsidRPr="009B6086">
        <w:rPr>
          <w:sz w:val="28"/>
          <w:szCs w:val="28"/>
          <w:lang w:val="kk-KZ"/>
        </w:rPr>
        <w:t xml:space="preserve">Оқушылардың әрекеті және эмпатиялық реакцияларының көрініс сипатын анықтау» әдістемесі бойынша статистикалық айырмашылық бар немесе жоқ екендігін анықтау үшін қолданылады. Mann-Whitney U тестінен алынған нәтижелер төмендегі </w:t>
      </w:r>
      <w:r w:rsidR="00404393" w:rsidRPr="009B6086">
        <w:rPr>
          <w:sz w:val="28"/>
          <w:szCs w:val="28"/>
          <w:lang w:val="kk-KZ"/>
        </w:rPr>
        <w:t>48</w:t>
      </w:r>
      <w:r w:rsidR="004E6F0C" w:rsidRPr="009B6086">
        <w:rPr>
          <w:sz w:val="28"/>
          <w:szCs w:val="28"/>
          <w:lang w:val="kk-KZ"/>
        </w:rPr>
        <w:t xml:space="preserve">-кестеде көрсетілген. </w:t>
      </w:r>
    </w:p>
    <w:p w14:paraId="35D38725" w14:textId="77777777" w:rsidR="004E6F0C" w:rsidRPr="009B6086" w:rsidRDefault="004E6F0C" w:rsidP="004E6F0C">
      <w:pPr>
        <w:jc w:val="both"/>
        <w:rPr>
          <w:sz w:val="28"/>
          <w:szCs w:val="28"/>
          <w:lang w:val="kk-KZ"/>
        </w:rPr>
      </w:pPr>
    </w:p>
    <w:p w14:paraId="0EF47408" w14:textId="272B15B4"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48</w:t>
      </w:r>
      <w:r w:rsidRPr="009B6086">
        <w:rPr>
          <w:sz w:val="28"/>
          <w:szCs w:val="28"/>
          <w:lang w:val="kk-KZ"/>
        </w:rPr>
        <w:t xml:space="preserve"> – Айқындау кезеңі </w:t>
      </w:r>
      <w:bookmarkStart w:id="181" w:name="_Hlk201408828"/>
      <w:r w:rsidRPr="009B6086">
        <w:rPr>
          <w:sz w:val="28"/>
          <w:szCs w:val="28"/>
          <w:lang w:val="kk-KZ"/>
        </w:rPr>
        <w:t>А.М. Щетинина «Оқушылардың әрекеті және эмпатиялық реакцияларының көрініс сипатын анықтау»</w:t>
      </w:r>
      <w:r w:rsidRPr="009B6086">
        <w:rPr>
          <w:b/>
          <w:bCs/>
          <w:sz w:val="28"/>
          <w:szCs w:val="28"/>
          <w:lang w:val="kk-KZ"/>
        </w:rPr>
        <w:t xml:space="preserve"> </w:t>
      </w:r>
      <w:bookmarkEnd w:id="181"/>
      <w:r w:rsidRPr="009B6086">
        <w:rPr>
          <w:sz w:val="28"/>
          <w:szCs w:val="28"/>
          <w:lang w:val="kk-KZ"/>
        </w:rPr>
        <w:t>әдістемесіне қатысты бақылау және эксперименталды топтарының тәуелсіз айнымалылар үшін Mann-Whitney U тесті нәтижелері</w:t>
      </w:r>
    </w:p>
    <w:p w14:paraId="5314055C" w14:textId="77777777" w:rsidR="004E6F0C" w:rsidRPr="009B6086" w:rsidRDefault="004E6F0C" w:rsidP="004E6F0C">
      <w:pPr>
        <w:ind w:firstLine="567"/>
        <w:jc w:val="both"/>
        <w:rPr>
          <w:sz w:val="28"/>
          <w:szCs w:val="28"/>
          <w:lang w:val="kk-KZ"/>
        </w:rPr>
      </w:pPr>
    </w:p>
    <w:tbl>
      <w:tblPr>
        <w:tblStyle w:val="111"/>
        <w:tblW w:w="9640" w:type="dxa"/>
        <w:jc w:val="center"/>
        <w:tblLayout w:type="fixed"/>
        <w:tblLook w:val="04A0" w:firstRow="1" w:lastRow="0" w:firstColumn="1" w:lastColumn="0" w:noHBand="0" w:noVBand="1"/>
      </w:tblPr>
      <w:tblGrid>
        <w:gridCol w:w="2263"/>
        <w:gridCol w:w="2268"/>
        <w:gridCol w:w="2732"/>
        <w:gridCol w:w="1113"/>
        <w:gridCol w:w="1264"/>
      </w:tblGrid>
      <w:tr w:rsidR="004E6F0C" w:rsidRPr="009B6086" w14:paraId="57B3618B" w14:textId="77777777" w:rsidTr="00E238C8">
        <w:trPr>
          <w:trHeight w:val="70"/>
          <w:jc w:val="center"/>
        </w:trPr>
        <w:tc>
          <w:tcPr>
            <w:tcW w:w="2263" w:type="dxa"/>
          </w:tcPr>
          <w:p w14:paraId="421E8BF0"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Топ</w:t>
            </w:r>
          </w:p>
        </w:tc>
        <w:tc>
          <w:tcPr>
            <w:tcW w:w="2268" w:type="dxa"/>
          </w:tcPr>
          <w:p w14:paraId="28EB5725"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 </w:t>
            </w:r>
            <w:r w:rsidRPr="009B6086">
              <w:rPr>
                <w:kern w:val="2"/>
                <w:sz w:val="24"/>
                <w:szCs w:val="24"/>
                <w:lang w:val="tr-TR" w:eastAsia="zh-CN"/>
              </w:rPr>
              <w:t>N</w:t>
            </w:r>
          </w:p>
        </w:tc>
        <w:tc>
          <w:tcPr>
            <w:tcW w:w="2732" w:type="dxa"/>
          </w:tcPr>
          <w:p w14:paraId="677B01E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X Орташа дәреже</w:t>
            </w:r>
          </w:p>
        </w:tc>
        <w:tc>
          <w:tcPr>
            <w:tcW w:w="1113" w:type="dxa"/>
          </w:tcPr>
          <w:p w14:paraId="7505D8FB"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U</w:t>
            </w:r>
          </w:p>
        </w:tc>
        <w:tc>
          <w:tcPr>
            <w:tcW w:w="1264" w:type="dxa"/>
          </w:tcPr>
          <w:p w14:paraId="7C6206FF" w14:textId="77777777" w:rsidR="004E6F0C" w:rsidRPr="009B6086" w:rsidRDefault="004E6F0C" w:rsidP="00E238C8">
            <w:pPr>
              <w:jc w:val="both"/>
              <w:rPr>
                <w:kern w:val="2"/>
                <w:sz w:val="24"/>
                <w:szCs w:val="24"/>
                <w:lang w:val="tr-TR" w:eastAsia="zh-CN"/>
              </w:rPr>
            </w:pPr>
            <w:r w:rsidRPr="009B6086">
              <w:rPr>
                <w:kern w:val="2"/>
                <w:sz w:val="24"/>
                <w:szCs w:val="24"/>
                <w:lang w:val="tr-TR" w:eastAsia="zh-CN"/>
              </w:rPr>
              <w:t>p</w:t>
            </w:r>
          </w:p>
        </w:tc>
      </w:tr>
      <w:tr w:rsidR="004E6F0C" w:rsidRPr="009B6086" w14:paraId="4F67C309" w14:textId="77777777" w:rsidTr="00E238C8">
        <w:trPr>
          <w:trHeight w:val="405"/>
          <w:jc w:val="center"/>
        </w:trPr>
        <w:tc>
          <w:tcPr>
            <w:tcW w:w="2263" w:type="dxa"/>
          </w:tcPr>
          <w:p w14:paraId="17B1E38C"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1E73215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8" w:type="dxa"/>
          </w:tcPr>
          <w:p w14:paraId="41D3CCC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75636F30"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732" w:type="dxa"/>
          </w:tcPr>
          <w:p w14:paraId="02AD8B8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9,82</w:t>
            </w:r>
          </w:p>
          <w:p w14:paraId="56CECD6D" w14:textId="77777777" w:rsidR="004E6F0C" w:rsidRPr="009B6086" w:rsidRDefault="004E6F0C" w:rsidP="00E238C8">
            <w:pPr>
              <w:jc w:val="both"/>
              <w:rPr>
                <w:kern w:val="2"/>
                <w:sz w:val="24"/>
                <w:szCs w:val="24"/>
                <w:lang w:eastAsia="zh-CN"/>
              </w:rPr>
            </w:pPr>
            <w:r w:rsidRPr="009B6086">
              <w:rPr>
                <w:kern w:val="2"/>
                <w:sz w:val="24"/>
                <w:szCs w:val="24"/>
                <w:lang w:val="kk-KZ" w:eastAsia="zh-CN"/>
              </w:rPr>
              <w:t>8,18</w:t>
            </w:r>
          </w:p>
        </w:tc>
        <w:tc>
          <w:tcPr>
            <w:tcW w:w="1113" w:type="dxa"/>
          </w:tcPr>
          <w:p w14:paraId="56ABB374" w14:textId="77777777" w:rsidR="004E6F0C" w:rsidRPr="009B6086" w:rsidRDefault="004E6F0C" w:rsidP="00E238C8">
            <w:pPr>
              <w:jc w:val="both"/>
              <w:rPr>
                <w:kern w:val="2"/>
                <w:sz w:val="24"/>
                <w:szCs w:val="24"/>
                <w:lang w:eastAsia="zh-CN"/>
              </w:rPr>
            </w:pPr>
            <w:r w:rsidRPr="009B6086">
              <w:rPr>
                <w:kern w:val="2"/>
                <w:sz w:val="24"/>
                <w:szCs w:val="24"/>
                <w:lang w:eastAsia="zh-CN"/>
              </w:rPr>
              <w:t>24,00</w:t>
            </w:r>
          </w:p>
        </w:tc>
        <w:tc>
          <w:tcPr>
            <w:tcW w:w="1264" w:type="dxa"/>
          </w:tcPr>
          <w:p w14:paraId="1410465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,061</w:t>
            </w:r>
          </w:p>
        </w:tc>
      </w:tr>
    </w:tbl>
    <w:p w14:paraId="5AB21007" w14:textId="77777777" w:rsidR="004E6F0C" w:rsidRPr="009B6086" w:rsidRDefault="004E6F0C" w:rsidP="004E6F0C">
      <w:pPr>
        <w:ind w:firstLine="567"/>
        <w:jc w:val="both"/>
        <w:rPr>
          <w:sz w:val="28"/>
          <w:szCs w:val="28"/>
          <w:lang w:val="kk-KZ"/>
        </w:rPr>
      </w:pPr>
    </w:p>
    <w:p w14:paraId="7C1DBBA0" w14:textId="77777777" w:rsidR="004E6F0C" w:rsidRPr="009B6086" w:rsidRDefault="004E6F0C" w:rsidP="004E6F0C">
      <w:pPr>
        <w:ind w:firstLine="567"/>
        <w:jc w:val="both"/>
        <w:rPr>
          <w:sz w:val="28"/>
          <w:szCs w:val="28"/>
          <w:lang w:val="kk-KZ"/>
        </w:rPr>
      </w:pPr>
      <w:r w:rsidRPr="009B6086">
        <w:rPr>
          <w:sz w:val="28"/>
          <w:szCs w:val="28"/>
          <w:lang w:val="kk-KZ"/>
        </w:rPr>
        <w:t xml:space="preserve">1-сыныпқа қатысты </w:t>
      </w:r>
      <w:bookmarkStart w:id="182" w:name="_Hlk201408991"/>
      <w:r w:rsidRPr="009B6086">
        <w:rPr>
          <w:sz w:val="28"/>
          <w:szCs w:val="28"/>
          <w:lang w:val="kk-KZ"/>
        </w:rPr>
        <w:t>А.М. Щетинина «Оқушылардың әрекеті және эмпатиялық реакцияларының көрініс сипатын анықтау»</w:t>
      </w:r>
      <w:r w:rsidRPr="009B6086">
        <w:rPr>
          <w:b/>
          <w:bCs/>
          <w:sz w:val="28"/>
          <w:szCs w:val="28"/>
          <w:lang w:val="kk-KZ"/>
        </w:rPr>
        <w:t xml:space="preserve"> </w:t>
      </w:r>
      <w:bookmarkEnd w:id="182"/>
      <w:r w:rsidRPr="009B6086">
        <w:rPr>
          <w:sz w:val="28"/>
          <w:szCs w:val="28"/>
          <w:lang w:val="kk-KZ"/>
        </w:rPr>
        <w:t>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(9,82), ал бұл көрсеткіш эксперименталды тобында (8,18) (U = 24,00, p &gt; ,05). Бұл көрсеткіштер айқындау кезеңде екі топ оқушылардың әрекеті және эмпатиялық реакциялары арасында айырмашылық жоқ екендігін көрсетіп отыр.</w:t>
      </w:r>
    </w:p>
    <w:p w14:paraId="1BB3D639" w14:textId="31067FD2" w:rsidR="004E6F0C" w:rsidRPr="009B6086" w:rsidRDefault="004E6F0C" w:rsidP="004E6F0C">
      <w:pPr>
        <w:ind w:firstLine="567"/>
        <w:jc w:val="both"/>
        <w:rPr>
          <w:sz w:val="28"/>
          <w:szCs w:val="28"/>
          <w:lang w:val="kk-KZ"/>
        </w:rPr>
      </w:pPr>
      <w:r w:rsidRPr="009B6086">
        <w:rPr>
          <w:sz w:val="28"/>
          <w:szCs w:val="28"/>
          <w:lang w:val="kk-KZ"/>
        </w:rPr>
        <w:lastRenderedPageBreak/>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4</w:t>
      </w:r>
      <w:r w:rsidR="00404393" w:rsidRPr="009B6086">
        <w:rPr>
          <w:sz w:val="28"/>
          <w:szCs w:val="28"/>
          <w:lang w:val="kk-KZ"/>
        </w:rPr>
        <w:t>9</w:t>
      </w:r>
      <w:r w:rsidR="004F44C5" w:rsidRPr="009B6086">
        <w:rPr>
          <w:sz w:val="28"/>
          <w:szCs w:val="28"/>
          <w:lang w:val="kk-KZ"/>
        </w:rPr>
        <w:t>-</w:t>
      </w:r>
      <w:r w:rsidRPr="009B6086">
        <w:rPr>
          <w:sz w:val="28"/>
          <w:szCs w:val="28"/>
          <w:lang w:val="kk-KZ"/>
        </w:rPr>
        <w:t xml:space="preserve">кесте мен </w:t>
      </w:r>
      <w:r w:rsidR="003C1ACF">
        <w:rPr>
          <w:sz w:val="28"/>
          <w:szCs w:val="28"/>
          <w:lang w:val="kk-KZ"/>
        </w:rPr>
        <w:t>39</w:t>
      </w:r>
      <w:r w:rsidR="004F44C5" w:rsidRPr="009B6086">
        <w:rPr>
          <w:sz w:val="28"/>
          <w:szCs w:val="28"/>
          <w:lang w:val="kk-KZ"/>
        </w:rPr>
        <w:t>-</w:t>
      </w:r>
      <w:r w:rsidRPr="009B6086">
        <w:rPr>
          <w:sz w:val="28"/>
          <w:szCs w:val="28"/>
          <w:lang w:val="kk-KZ"/>
        </w:rPr>
        <w:t xml:space="preserve">суретте көрсетілген. </w:t>
      </w:r>
    </w:p>
    <w:p w14:paraId="15B88147" w14:textId="77777777" w:rsidR="004F44C5" w:rsidRPr="009B6086" w:rsidRDefault="004F44C5" w:rsidP="004E6F0C">
      <w:pPr>
        <w:ind w:firstLine="567"/>
        <w:jc w:val="both"/>
        <w:rPr>
          <w:sz w:val="28"/>
          <w:szCs w:val="28"/>
          <w:lang w:val="kk-KZ"/>
        </w:rPr>
      </w:pPr>
    </w:p>
    <w:p w14:paraId="4AE249B5" w14:textId="64D3ECDE"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49</w:t>
      </w:r>
      <w:r w:rsidRPr="009B6086">
        <w:rPr>
          <w:sz w:val="28"/>
          <w:szCs w:val="28"/>
          <w:lang w:val="kk-KZ"/>
        </w:rPr>
        <w:t xml:space="preserve"> </w:t>
      </w:r>
      <w:r w:rsidRPr="009B6086">
        <w:rPr>
          <w:lang w:val="kk-KZ"/>
        </w:rPr>
        <w:t>–</w:t>
      </w:r>
      <w:r w:rsidRPr="009B6086">
        <w:rPr>
          <w:sz w:val="28"/>
          <w:szCs w:val="28"/>
          <w:lang w:val="kk-KZ"/>
        </w:rPr>
        <w:t xml:space="preserve"> 1-сынып оқушыларының А.М. Щетинина «Оқушылардың әрекеті және эмпатиялық реакцияларының көрініс сипатын анықтау»</w:t>
      </w:r>
      <w:r w:rsidRPr="009B6086">
        <w:rPr>
          <w:b/>
          <w:bCs/>
          <w:sz w:val="28"/>
          <w:szCs w:val="28"/>
          <w:lang w:val="kk-KZ"/>
        </w:rPr>
        <w:t xml:space="preserve"> </w:t>
      </w:r>
      <w:r w:rsidRPr="009B6086">
        <w:rPr>
          <w:sz w:val="28"/>
          <w:szCs w:val="28"/>
          <w:lang w:val="kk-KZ"/>
        </w:rPr>
        <w:t>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66328689"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1271"/>
        <w:gridCol w:w="2126"/>
        <w:gridCol w:w="1134"/>
        <w:gridCol w:w="1560"/>
        <w:gridCol w:w="1417"/>
        <w:gridCol w:w="992"/>
        <w:gridCol w:w="1134"/>
      </w:tblGrid>
      <w:tr w:rsidR="004E6F0C" w:rsidRPr="009B6086" w14:paraId="0C9CF29D" w14:textId="77777777" w:rsidTr="00E238C8">
        <w:tc>
          <w:tcPr>
            <w:tcW w:w="1271" w:type="dxa"/>
          </w:tcPr>
          <w:p w14:paraId="3B60112F"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2126" w:type="dxa"/>
          </w:tcPr>
          <w:p w14:paraId="6F8002A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Қатысушы </w:t>
            </w: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1CF1AA1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7E15FE0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560" w:type="dxa"/>
          </w:tcPr>
          <w:p w14:paraId="2CC03B8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Стандартты ауытқу</w:t>
            </w:r>
          </w:p>
        </w:tc>
        <w:tc>
          <w:tcPr>
            <w:tcW w:w="1417" w:type="dxa"/>
          </w:tcPr>
          <w:p w14:paraId="65B9496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104171E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992" w:type="dxa"/>
          </w:tcPr>
          <w:p w14:paraId="39BA4B1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3AE0358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134" w:type="dxa"/>
          </w:tcPr>
          <w:p w14:paraId="467188E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260D1F4E" w14:textId="77777777" w:rsidTr="00E238C8">
        <w:tc>
          <w:tcPr>
            <w:tcW w:w="1271" w:type="dxa"/>
            <w:tcBorders>
              <w:bottom w:val="single" w:sz="4" w:space="0" w:color="000000"/>
            </w:tcBorders>
          </w:tcPr>
          <w:p w14:paraId="7C142076"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2126" w:type="dxa"/>
            <w:tcBorders>
              <w:bottom w:val="single" w:sz="4" w:space="0" w:color="000000"/>
            </w:tcBorders>
          </w:tcPr>
          <w:p w14:paraId="2B2E4E3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Borders>
              <w:bottom w:val="single" w:sz="4" w:space="0" w:color="000000"/>
            </w:tcBorders>
          </w:tcPr>
          <w:p w14:paraId="2A7C98A3" w14:textId="77777777" w:rsidR="004E6F0C" w:rsidRPr="009B6086" w:rsidRDefault="004E6F0C" w:rsidP="00E238C8">
            <w:pPr>
              <w:jc w:val="both"/>
              <w:rPr>
                <w:kern w:val="2"/>
                <w:sz w:val="24"/>
                <w:szCs w:val="24"/>
                <w:lang w:eastAsia="zh-CN"/>
              </w:rPr>
            </w:pPr>
            <w:r w:rsidRPr="009B6086">
              <w:rPr>
                <w:kern w:val="2"/>
                <w:sz w:val="24"/>
                <w:szCs w:val="24"/>
                <w:lang w:eastAsia="zh-CN"/>
              </w:rPr>
              <w:t>7,90</w:t>
            </w:r>
          </w:p>
        </w:tc>
        <w:tc>
          <w:tcPr>
            <w:tcW w:w="1560" w:type="dxa"/>
            <w:tcBorders>
              <w:bottom w:val="single" w:sz="4" w:space="0" w:color="000000"/>
            </w:tcBorders>
          </w:tcPr>
          <w:p w14:paraId="08F85F37"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2,07</w:t>
            </w:r>
          </w:p>
        </w:tc>
        <w:tc>
          <w:tcPr>
            <w:tcW w:w="1417" w:type="dxa"/>
            <w:tcBorders>
              <w:bottom w:val="single" w:sz="4" w:space="0" w:color="000000"/>
            </w:tcBorders>
          </w:tcPr>
          <w:p w14:paraId="3B6964B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,807</w:t>
            </w:r>
          </w:p>
        </w:tc>
        <w:tc>
          <w:tcPr>
            <w:tcW w:w="992" w:type="dxa"/>
            <w:tcBorders>
              <w:bottom w:val="single" w:sz="4" w:space="0" w:color="000000"/>
            </w:tcBorders>
          </w:tcPr>
          <w:p w14:paraId="5549D95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-,679</w:t>
            </w:r>
          </w:p>
        </w:tc>
        <w:tc>
          <w:tcPr>
            <w:tcW w:w="1134" w:type="dxa"/>
            <w:tcBorders>
              <w:bottom w:val="single" w:sz="4" w:space="0" w:color="000000"/>
            </w:tcBorders>
          </w:tcPr>
          <w:p w14:paraId="0D2380B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r w:rsidR="004E6F0C" w:rsidRPr="009B6086" w14:paraId="424D32C8" w14:textId="77777777" w:rsidTr="00E238C8">
        <w:tc>
          <w:tcPr>
            <w:tcW w:w="1271" w:type="dxa"/>
            <w:tcBorders>
              <w:bottom w:val="single" w:sz="4" w:space="0" w:color="auto"/>
            </w:tcBorders>
          </w:tcPr>
          <w:p w14:paraId="6076C9BA" w14:textId="77777777" w:rsidR="004E6F0C" w:rsidRPr="009B6086" w:rsidRDefault="004E6F0C" w:rsidP="00E238C8">
            <w:pPr>
              <w:rPr>
                <w:kern w:val="2"/>
                <w:sz w:val="24"/>
                <w:szCs w:val="24"/>
                <w:lang w:eastAsia="zh-CN"/>
              </w:rPr>
            </w:pPr>
            <w:r w:rsidRPr="009B6086">
              <w:rPr>
                <w:kern w:val="2"/>
                <w:sz w:val="24"/>
                <w:szCs w:val="24"/>
                <w:lang w:eastAsia="zh-CN"/>
              </w:rPr>
              <w:t>ЭТ</w:t>
            </w:r>
          </w:p>
        </w:tc>
        <w:tc>
          <w:tcPr>
            <w:tcW w:w="2126" w:type="dxa"/>
            <w:tcBorders>
              <w:bottom w:val="single" w:sz="4" w:space="0" w:color="auto"/>
            </w:tcBorders>
          </w:tcPr>
          <w:p w14:paraId="4825CEF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Borders>
              <w:bottom w:val="single" w:sz="4" w:space="0" w:color="auto"/>
            </w:tcBorders>
          </w:tcPr>
          <w:p w14:paraId="6D81D73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9,45</w:t>
            </w:r>
          </w:p>
        </w:tc>
        <w:tc>
          <w:tcPr>
            <w:tcW w:w="1560" w:type="dxa"/>
            <w:tcBorders>
              <w:bottom w:val="single" w:sz="4" w:space="0" w:color="auto"/>
            </w:tcBorders>
          </w:tcPr>
          <w:p w14:paraId="292AFC27"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2,01</w:t>
            </w:r>
          </w:p>
        </w:tc>
        <w:tc>
          <w:tcPr>
            <w:tcW w:w="1417" w:type="dxa"/>
            <w:tcBorders>
              <w:bottom w:val="single" w:sz="4" w:space="0" w:color="auto"/>
            </w:tcBorders>
          </w:tcPr>
          <w:p w14:paraId="7118389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,661</w:t>
            </w:r>
          </w:p>
        </w:tc>
        <w:tc>
          <w:tcPr>
            <w:tcW w:w="992" w:type="dxa"/>
            <w:tcBorders>
              <w:bottom w:val="single" w:sz="4" w:space="0" w:color="auto"/>
            </w:tcBorders>
          </w:tcPr>
          <w:p w14:paraId="4940ADB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-1,96</w:t>
            </w:r>
          </w:p>
        </w:tc>
        <w:tc>
          <w:tcPr>
            <w:tcW w:w="1134" w:type="dxa"/>
            <w:tcBorders>
              <w:bottom w:val="single" w:sz="4" w:space="0" w:color="auto"/>
            </w:tcBorders>
          </w:tcPr>
          <w:p w14:paraId="5154EE7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26A1FD8C" w14:textId="77777777" w:rsidR="004E6F0C" w:rsidRPr="009B6086" w:rsidRDefault="004E6F0C" w:rsidP="004E6F0C">
      <w:pPr>
        <w:ind w:firstLine="567"/>
        <w:jc w:val="both"/>
        <w:rPr>
          <w:sz w:val="28"/>
          <w:szCs w:val="28"/>
          <w:lang w:val="kk-KZ"/>
        </w:rPr>
      </w:pPr>
    </w:p>
    <w:p w14:paraId="2F88A400" w14:textId="5757C94A" w:rsidR="004E6F0C" w:rsidRPr="009B6086" w:rsidRDefault="00404393" w:rsidP="004E6F0C">
      <w:pPr>
        <w:ind w:firstLine="567"/>
        <w:jc w:val="both"/>
        <w:rPr>
          <w:sz w:val="28"/>
          <w:szCs w:val="28"/>
          <w:lang w:val="kk-KZ"/>
        </w:rPr>
      </w:pPr>
      <w:r w:rsidRPr="009B6086">
        <w:rPr>
          <w:sz w:val="28"/>
          <w:szCs w:val="28"/>
          <w:lang w:val="kk-KZ"/>
        </w:rPr>
        <w:t>49</w:t>
      </w:r>
      <w:r w:rsidR="004E6F0C" w:rsidRPr="009B6086">
        <w:rPr>
          <w:sz w:val="28"/>
          <w:szCs w:val="28"/>
          <w:lang w:val="kk-KZ"/>
        </w:rPr>
        <w:t>-кестеде қорытынды кезеңі бойынша бақылау және эксперименталды топтарының статистикалық сипаттамаларына қатысты нәтижелер: бақылау топта орташа мән 7,90, эксперименталды тобында бұл көрсеткіш 9</w:t>
      </w:r>
      <w:r w:rsidR="004E6F0C" w:rsidRPr="009B6086">
        <w:rPr>
          <w:sz w:val="28"/>
          <w:szCs w:val="28"/>
          <w:lang w:val="tr-TR"/>
        </w:rPr>
        <w:t>,</w:t>
      </w:r>
      <w:r w:rsidR="004E6F0C" w:rsidRPr="009B6086">
        <w:rPr>
          <w:sz w:val="28"/>
          <w:szCs w:val="28"/>
          <w:lang w:val="kk-KZ"/>
        </w:rPr>
        <w:t xml:space="preserve">45 болғандығы анықталды. Shapiro-Wilk тестінің p мәні бақылау топта ,001; бұл көрсеткіш эксперименталды топта ,000 болғандығы анықталды (p&lt;0,05). Бұл нәтижелер екі топтың қорытынды кезеңнен алынған </w:t>
      </w:r>
      <w:bookmarkStart w:id="183" w:name="_Hlk201409319"/>
      <w:r w:rsidR="004E6F0C" w:rsidRPr="009B6086">
        <w:rPr>
          <w:sz w:val="28"/>
          <w:szCs w:val="28"/>
          <w:lang w:val="kk-KZ"/>
        </w:rPr>
        <w:t>А.М. Щетинина «Оқушылардың әрекеті және эмпатиялық реакцияларының көрініс сипатын анықтау»</w:t>
      </w:r>
      <w:bookmarkEnd w:id="183"/>
      <w:r w:rsidR="004E6F0C" w:rsidRPr="009B6086">
        <w:rPr>
          <w:b/>
          <w:bCs/>
          <w:sz w:val="28"/>
          <w:szCs w:val="28"/>
          <w:lang w:val="kk-KZ"/>
        </w:rPr>
        <w:t xml:space="preserve"> </w:t>
      </w:r>
      <w:r w:rsidR="004E6F0C" w:rsidRPr="009B6086">
        <w:rPr>
          <w:sz w:val="28"/>
          <w:szCs w:val="28"/>
          <w:lang w:val="kk-KZ"/>
        </w:rPr>
        <w:t xml:space="preserve">әдістемесіне қатысты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3C1ACF">
        <w:rPr>
          <w:sz w:val="28"/>
          <w:szCs w:val="28"/>
          <w:lang w:val="kk-KZ"/>
        </w:rPr>
        <w:t>39</w:t>
      </w:r>
      <w:r w:rsidR="004E6F0C" w:rsidRPr="009B6086">
        <w:rPr>
          <w:sz w:val="28"/>
          <w:szCs w:val="28"/>
          <w:lang w:val="kk-KZ"/>
        </w:rPr>
        <w:t xml:space="preserve">-суретте берілген. </w:t>
      </w:r>
    </w:p>
    <w:p w14:paraId="28085A0F" w14:textId="77777777" w:rsidR="004E6F0C" w:rsidRPr="009B6086" w:rsidRDefault="004E6F0C" w:rsidP="004E6F0C">
      <w:pPr>
        <w:ind w:firstLine="567"/>
        <w:jc w:val="both"/>
        <w:rPr>
          <w:sz w:val="28"/>
          <w:szCs w:val="28"/>
          <w:lang w:val="kk-KZ"/>
        </w:rPr>
      </w:pPr>
    </w:p>
    <w:p w14:paraId="6373C4EB" w14:textId="77777777" w:rsidR="004E6F0C" w:rsidRPr="009B6086" w:rsidRDefault="004E6F0C" w:rsidP="004E6F0C">
      <w:pPr>
        <w:ind w:firstLine="567"/>
        <w:jc w:val="center"/>
        <w:rPr>
          <w:sz w:val="28"/>
          <w:szCs w:val="28"/>
        </w:rPr>
      </w:pPr>
      <w:r w:rsidRPr="009B6086">
        <w:rPr>
          <w:noProof/>
          <w:sz w:val="28"/>
          <w:szCs w:val="28"/>
        </w:rPr>
        <w:drawing>
          <wp:inline distT="0" distB="0" distL="0" distR="0" wp14:anchorId="6B087054" wp14:editId="3DCA3C3A">
            <wp:extent cx="2888765" cy="2313482"/>
            <wp:effectExtent l="0" t="0" r="6985" b="0"/>
            <wp:docPr id="53918688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2894049" cy="2317713"/>
                    </a:xfrm>
                    <a:prstGeom prst="rect">
                      <a:avLst/>
                    </a:prstGeom>
                    <a:noFill/>
                    <a:ln>
                      <a:noFill/>
                    </a:ln>
                  </pic:spPr>
                </pic:pic>
              </a:graphicData>
            </a:graphic>
          </wp:inline>
        </w:drawing>
      </w:r>
      <w:r w:rsidRPr="009B6086">
        <w:rPr>
          <w:noProof/>
          <w:sz w:val="28"/>
          <w:szCs w:val="28"/>
        </w:rPr>
        <w:drawing>
          <wp:inline distT="0" distB="0" distL="0" distR="0" wp14:anchorId="127564B3" wp14:editId="3CA4E285">
            <wp:extent cx="2757170" cy="2328015"/>
            <wp:effectExtent l="0" t="0" r="5080" b="0"/>
            <wp:docPr id="1419829937"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768186" cy="2337316"/>
                    </a:xfrm>
                    <a:prstGeom prst="rect">
                      <a:avLst/>
                    </a:prstGeom>
                    <a:noFill/>
                    <a:ln>
                      <a:noFill/>
                    </a:ln>
                  </pic:spPr>
                </pic:pic>
              </a:graphicData>
            </a:graphic>
          </wp:inline>
        </w:drawing>
      </w:r>
    </w:p>
    <w:p w14:paraId="6B56528C" w14:textId="77777777" w:rsidR="004E6F0C" w:rsidRPr="009B6086" w:rsidRDefault="004E6F0C" w:rsidP="004E6F0C">
      <w:pPr>
        <w:ind w:firstLine="567"/>
        <w:jc w:val="both"/>
        <w:rPr>
          <w:sz w:val="28"/>
          <w:szCs w:val="28"/>
        </w:rPr>
      </w:pPr>
    </w:p>
    <w:p w14:paraId="69A9A344" w14:textId="27FB4D73" w:rsidR="004E6F0C" w:rsidRPr="009B6086" w:rsidRDefault="004E6F0C" w:rsidP="004E6F0C">
      <w:pPr>
        <w:ind w:firstLine="567"/>
        <w:jc w:val="center"/>
        <w:rPr>
          <w:sz w:val="28"/>
          <w:szCs w:val="28"/>
        </w:rPr>
      </w:pPr>
      <w:r w:rsidRPr="00CF545C">
        <w:rPr>
          <w:sz w:val="28"/>
          <w:szCs w:val="28"/>
        </w:rPr>
        <w:t xml:space="preserve">Сурет </w:t>
      </w:r>
      <w:r w:rsidR="00497F02" w:rsidRPr="00CF545C">
        <w:rPr>
          <w:sz w:val="28"/>
          <w:szCs w:val="28"/>
          <w:lang w:val="kk-KZ"/>
        </w:rPr>
        <w:t>39</w:t>
      </w:r>
      <w:r w:rsidR="00CF545C">
        <w:rPr>
          <w:sz w:val="28"/>
          <w:szCs w:val="28"/>
          <w:lang w:val="kk-KZ"/>
        </w:rPr>
        <w:t xml:space="preserve"> </w:t>
      </w:r>
      <w:r w:rsidRPr="00CF545C">
        <w:rPr>
          <w:lang w:val="kk-KZ"/>
        </w:rPr>
        <w:t>–</w:t>
      </w:r>
      <w:r w:rsidR="00CF545C">
        <w:rPr>
          <w:lang w:val="kk-KZ"/>
        </w:rPr>
        <w:t xml:space="preserve"> </w:t>
      </w:r>
      <w:r w:rsidRPr="009B6086">
        <w:rPr>
          <w:sz w:val="28"/>
          <w:szCs w:val="28"/>
          <w:lang w:val="kk-KZ"/>
        </w:rPr>
        <w:t>А.М. Щетинина «Оқушылардың әрекеті және эмпатиялық реакцияларының көрініс сипатын анықтау»</w:t>
      </w:r>
      <w:r w:rsidRPr="009B6086">
        <w:rPr>
          <w:b/>
          <w:bCs/>
          <w:sz w:val="28"/>
          <w:szCs w:val="28"/>
          <w:lang w:val="kk-KZ"/>
        </w:rPr>
        <w:t xml:space="preserve"> </w:t>
      </w:r>
      <w:r w:rsidRPr="009B6086">
        <w:rPr>
          <w:sz w:val="28"/>
          <w:szCs w:val="28"/>
          <w:lang w:val="kk-KZ"/>
        </w:rPr>
        <w:t>әдістемесі</w:t>
      </w:r>
    </w:p>
    <w:p w14:paraId="2BE962D0" w14:textId="77777777" w:rsidR="004E6F0C" w:rsidRPr="009B6086" w:rsidRDefault="004E6F0C" w:rsidP="004E6F0C">
      <w:pPr>
        <w:ind w:firstLine="567"/>
        <w:jc w:val="center"/>
        <w:rPr>
          <w:sz w:val="28"/>
          <w:szCs w:val="28"/>
        </w:rPr>
      </w:pPr>
    </w:p>
    <w:p w14:paraId="338089C0" w14:textId="08DA5685" w:rsidR="004E6F0C" w:rsidRPr="009B6086" w:rsidRDefault="004E6F0C" w:rsidP="004E6F0C">
      <w:pPr>
        <w:ind w:firstLine="567"/>
        <w:jc w:val="both"/>
        <w:rPr>
          <w:sz w:val="28"/>
          <w:szCs w:val="28"/>
          <w:lang w:val="kk-KZ"/>
        </w:rPr>
      </w:pPr>
      <w:r w:rsidRPr="009B6086">
        <w:rPr>
          <w:sz w:val="28"/>
          <w:szCs w:val="28"/>
        </w:rPr>
        <w:t>6-</w:t>
      </w:r>
      <w:r w:rsidRPr="009B6086">
        <w:rPr>
          <w:sz w:val="28"/>
          <w:szCs w:val="28"/>
          <w:lang w:val="kk-KZ"/>
        </w:rPr>
        <w:t xml:space="preserve">сызбалардан қорытынды кезең бойынша А.М. Щетинина «Оқушылардың әрекеті және эмпатиялық реакцияларының көрініс сипатын анықтау» </w:t>
      </w:r>
      <w:r w:rsidRPr="009B6086">
        <w:rPr>
          <w:sz w:val="28"/>
          <w:szCs w:val="28"/>
          <w:lang w:val="kk-KZ"/>
        </w:rPr>
        <w:lastRenderedPageBreak/>
        <w:t xml:space="preserve">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50</w:t>
      </w:r>
      <w:r w:rsidRPr="009B6086">
        <w:rPr>
          <w:sz w:val="28"/>
          <w:szCs w:val="28"/>
          <w:lang w:val="kk-KZ"/>
        </w:rPr>
        <w:t xml:space="preserve">-кестеде көрсетілген. </w:t>
      </w:r>
    </w:p>
    <w:p w14:paraId="65314977" w14:textId="77777777" w:rsidR="004E6F0C" w:rsidRPr="009B6086" w:rsidRDefault="004E6F0C" w:rsidP="004E6F0C">
      <w:pPr>
        <w:ind w:firstLine="567"/>
        <w:jc w:val="both"/>
        <w:rPr>
          <w:sz w:val="28"/>
          <w:szCs w:val="28"/>
          <w:lang w:val="kk-KZ"/>
        </w:rPr>
      </w:pPr>
    </w:p>
    <w:p w14:paraId="2EDC3558" w14:textId="60ED92B0"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50</w:t>
      </w:r>
      <w:r w:rsidRPr="009B6086">
        <w:rPr>
          <w:sz w:val="28"/>
          <w:szCs w:val="28"/>
          <w:lang w:val="kk-KZ"/>
        </w:rPr>
        <w:t xml:space="preserve"> </w:t>
      </w:r>
      <w:r w:rsidRPr="009B6086">
        <w:rPr>
          <w:lang w:val="kk-KZ"/>
        </w:rPr>
        <w:t>–</w:t>
      </w:r>
      <w:r w:rsidR="004F44C5" w:rsidRPr="009B6086">
        <w:rPr>
          <w:lang w:val="kk-KZ"/>
        </w:rPr>
        <w:t xml:space="preserve"> </w:t>
      </w:r>
      <w:r w:rsidRPr="009B6086">
        <w:rPr>
          <w:sz w:val="28"/>
          <w:szCs w:val="28"/>
          <w:lang w:val="kk-KZ"/>
        </w:rPr>
        <w:t>А.М. Щетинина</w:t>
      </w:r>
      <w:r w:rsidR="004F44C5"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әдістемесіне қатысты </w:t>
      </w:r>
      <w:r w:rsidR="004F44C5" w:rsidRPr="009B6086">
        <w:rPr>
          <w:sz w:val="28"/>
          <w:szCs w:val="28"/>
          <w:lang w:val="kk-KZ"/>
        </w:rPr>
        <w:t xml:space="preserve">қорытынды кезеңде </w:t>
      </w:r>
      <w:r w:rsidRPr="009B6086">
        <w:rPr>
          <w:sz w:val="28"/>
          <w:szCs w:val="28"/>
          <w:lang w:val="kk-KZ"/>
        </w:rPr>
        <w:t>бақылау және эксперименталды топтарының тәуелсіз айнымалылар үшін Mann-Whitney U тесті нәтижелері</w:t>
      </w:r>
    </w:p>
    <w:p w14:paraId="50F74603" w14:textId="77777777" w:rsidR="004E6F0C" w:rsidRPr="009B6086" w:rsidRDefault="004E6F0C" w:rsidP="004E6F0C">
      <w:pPr>
        <w:ind w:firstLine="567"/>
        <w:jc w:val="center"/>
        <w:rPr>
          <w:sz w:val="28"/>
          <w:szCs w:val="28"/>
          <w:lang w:val="kk-KZ"/>
        </w:rPr>
      </w:pPr>
    </w:p>
    <w:tbl>
      <w:tblPr>
        <w:tblStyle w:val="111"/>
        <w:tblW w:w="9640" w:type="dxa"/>
        <w:jc w:val="center"/>
        <w:tblLayout w:type="fixed"/>
        <w:tblLook w:val="04A0" w:firstRow="1" w:lastRow="0" w:firstColumn="1" w:lastColumn="0" w:noHBand="0" w:noVBand="1"/>
      </w:tblPr>
      <w:tblGrid>
        <w:gridCol w:w="1413"/>
        <w:gridCol w:w="3260"/>
        <w:gridCol w:w="2126"/>
        <w:gridCol w:w="1418"/>
        <w:gridCol w:w="1423"/>
      </w:tblGrid>
      <w:tr w:rsidR="004E6F0C" w:rsidRPr="009B6086" w14:paraId="0D1C7C94" w14:textId="77777777" w:rsidTr="006743FD">
        <w:trPr>
          <w:trHeight w:val="251"/>
          <w:jc w:val="center"/>
        </w:trPr>
        <w:tc>
          <w:tcPr>
            <w:tcW w:w="1413" w:type="dxa"/>
          </w:tcPr>
          <w:p w14:paraId="3945C126"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3260" w:type="dxa"/>
          </w:tcPr>
          <w:p w14:paraId="440FA366"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126" w:type="dxa"/>
          </w:tcPr>
          <w:p w14:paraId="26FC5CAB"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418" w:type="dxa"/>
          </w:tcPr>
          <w:p w14:paraId="3A7BD314"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423" w:type="dxa"/>
          </w:tcPr>
          <w:p w14:paraId="3B5D80A1"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7D734322" w14:textId="77777777" w:rsidTr="00A624A7">
        <w:trPr>
          <w:trHeight w:val="699"/>
          <w:jc w:val="center"/>
        </w:trPr>
        <w:tc>
          <w:tcPr>
            <w:tcW w:w="1413" w:type="dxa"/>
          </w:tcPr>
          <w:p w14:paraId="18E3F64F"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7C6D058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3260" w:type="dxa"/>
          </w:tcPr>
          <w:p w14:paraId="7D7AA55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p w14:paraId="6525367E"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126" w:type="dxa"/>
          </w:tcPr>
          <w:p w14:paraId="5FA87BC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10,68</w:t>
            </w:r>
          </w:p>
          <w:p w14:paraId="5DA172B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12,32</w:t>
            </w:r>
          </w:p>
        </w:tc>
        <w:tc>
          <w:tcPr>
            <w:tcW w:w="1418" w:type="dxa"/>
          </w:tcPr>
          <w:p w14:paraId="15BB704A" w14:textId="77777777" w:rsidR="004E6F0C" w:rsidRPr="009B6086" w:rsidRDefault="004E6F0C" w:rsidP="00E238C8">
            <w:pPr>
              <w:jc w:val="both"/>
              <w:rPr>
                <w:kern w:val="2"/>
                <w:sz w:val="24"/>
                <w:szCs w:val="24"/>
                <w:lang w:eastAsia="zh-CN"/>
              </w:rPr>
            </w:pPr>
            <w:r w:rsidRPr="009B6086">
              <w:rPr>
                <w:kern w:val="2"/>
                <w:sz w:val="24"/>
                <w:szCs w:val="24"/>
                <w:lang w:eastAsia="zh-CN"/>
              </w:rPr>
              <w:t>69,50</w:t>
            </w:r>
          </w:p>
        </w:tc>
        <w:tc>
          <w:tcPr>
            <w:tcW w:w="1423" w:type="dxa"/>
          </w:tcPr>
          <w:p w14:paraId="52CF802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,004</w:t>
            </w:r>
          </w:p>
        </w:tc>
      </w:tr>
    </w:tbl>
    <w:p w14:paraId="49E364B0" w14:textId="77777777" w:rsidR="004E6F0C" w:rsidRPr="009B6086" w:rsidRDefault="004E6F0C" w:rsidP="004E6F0C">
      <w:pPr>
        <w:ind w:firstLine="567"/>
        <w:jc w:val="both"/>
        <w:rPr>
          <w:sz w:val="28"/>
          <w:szCs w:val="28"/>
          <w:lang w:val="kk-KZ"/>
        </w:rPr>
      </w:pPr>
    </w:p>
    <w:p w14:paraId="339A9F29" w14:textId="29FB2C1C" w:rsidR="004E6F0C" w:rsidRPr="009B6086" w:rsidRDefault="004E6F0C" w:rsidP="004E6F0C">
      <w:pPr>
        <w:ind w:firstLine="567"/>
        <w:jc w:val="both"/>
        <w:rPr>
          <w:sz w:val="28"/>
          <w:szCs w:val="28"/>
          <w:lang w:val="kk-KZ"/>
        </w:rPr>
      </w:pPr>
      <w:r w:rsidRPr="009B6086">
        <w:rPr>
          <w:sz w:val="28"/>
          <w:szCs w:val="28"/>
          <w:lang w:val="kk-KZ"/>
        </w:rPr>
        <w:t>1-сыныпқа қатысты А.М. Щетинина</w:t>
      </w:r>
      <w:r w:rsidR="004F44C5"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w:t>
      </w:r>
      <w:r w:rsidR="004F44C5" w:rsidRPr="009B6086">
        <w:rPr>
          <w:sz w:val="28"/>
          <w:szCs w:val="28"/>
          <w:lang w:val="kk-KZ"/>
        </w:rPr>
        <w:t xml:space="preserve"> бойынша </w:t>
      </w:r>
      <w:r w:rsidRPr="009B6086">
        <w:rPr>
          <w:sz w:val="28"/>
          <w:szCs w:val="28"/>
          <w:lang w:val="kk-KZ"/>
        </w:rPr>
        <w:t xml:space="preserve">қорытынды кезеңде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(10,68), ал бұл көрсеткіш эксперименталды тобында (12,32) (U =69,50, p &lt; ,05). Бұл көрсеткіштер қорытынды кезеңде екі топ оқушылардың </w:t>
      </w:r>
      <w:bookmarkStart w:id="184" w:name="_Hlk201408897"/>
      <w:r w:rsidRPr="009B6086">
        <w:rPr>
          <w:sz w:val="28"/>
          <w:szCs w:val="28"/>
          <w:lang w:val="kk-KZ"/>
        </w:rPr>
        <w:t>әрекеті және эмпатиялық реакциялары</w:t>
      </w:r>
      <w:bookmarkEnd w:id="184"/>
      <w:r w:rsidRPr="009B6086">
        <w:rPr>
          <w:sz w:val="28"/>
          <w:szCs w:val="28"/>
          <w:lang w:val="kk-KZ"/>
        </w:rPr>
        <w:t xml:space="preserve"> арасында айырмашылық болғандығын көрсетеді. </w:t>
      </w:r>
      <w:bookmarkEnd w:id="180"/>
    </w:p>
    <w:p w14:paraId="387BAD6B" w14:textId="77777777" w:rsidR="00CC43A6" w:rsidRDefault="00CC43A6" w:rsidP="004E6F0C">
      <w:pPr>
        <w:ind w:firstLine="567"/>
        <w:jc w:val="both"/>
        <w:rPr>
          <w:b/>
          <w:bCs/>
          <w:sz w:val="28"/>
          <w:szCs w:val="28"/>
          <w:lang w:val="kk-KZ"/>
        </w:rPr>
      </w:pPr>
    </w:p>
    <w:p w14:paraId="4DD8BEF6" w14:textId="407A8CE3" w:rsidR="004E6F0C" w:rsidRPr="002C4B03" w:rsidRDefault="004E6F0C" w:rsidP="004E6F0C">
      <w:pPr>
        <w:ind w:firstLine="567"/>
        <w:jc w:val="both"/>
        <w:rPr>
          <w:sz w:val="28"/>
          <w:szCs w:val="28"/>
          <w:lang w:val="kk-KZ"/>
        </w:rPr>
      </w:pPr>
      <w:r w:rsidRPr="002C4B03">
        <w:rPr>
          <w:sz w:val="28"/>
          <w:szCs w:val="28"/>
          <w:lang w:val="kk-KZ"/>
        </w:rPr>
        <w:t>Қорытынды:</w:t>
      </w:r>
    </w:p>
    <w:p w14:paraId="43232787" w14:textId="648DF222" w:rsidR="004E6F0C" w:rsidRPr="009B6086" w:rsidRDefault="004E6F0C" w:rsidP="00624A31">
      <w:pPr>
        <w:tabs>
          <w:tab w:val="left" w:pos="567"/>
        </w:tabs>
        <w:ind w:firstLine="567"/>
        <w:jc w:val="both"/>
        <w:rPr>
          <w:rFonts w:eastAsia="Calibri"/>
          <w:sz w:val="28"/>
          <w:szCs w:val="28"/>
          <w:lang w:val="kk-KZ"/>
        </w:rPr>
      </w:pPr>
      <w:r w:rsidRPr="009B6086">
        <w:rPr>
          <w:sz w:val="28"/>
          <w:szCs w:val="28"/>
          <w:lang w:val="kk-KZ"/>
        </w:rPr>
        <w:t>1-сынып бойынша жүргізілген аталмыш әдістемелерге қатысты бүкіл сандық  талдаулар нәтижесі қорытынды кезеңде тиімді болғандықтарын көрсетіп отыр. Бұл тәжірибелік-экспериментт</w:t>
      </w:r>
      <w:r w:rsidR="004F44C5" w:rsidRPr="009B6086">
        <w:rPr>
          <w:sz w:val="28"/>
          <w:szCs w:val="28"/>
          <w:lang w:val="kk-KZ"/>
        </w:rPr>
        <w:t xml:space="preserve">ік жұмыста </w:t>
      </w:r>
      <w:r w:rsidRPr="009B6086">
        <w:rPr>
          <w:sz w:val="28"/>
          <w:szCs w:val="28"/>
          <w:lang w:val="kk-KZ"/>
        </w:rPr>
        <w:t>құрастырылған оқу бағдарлама</w:t>
      </w:r>
      <w:r w:rsidR="004F44C5" w:rsidRPr="009B6086">
        <w:rPr>
          <w:sz w:val="28"/>
          <w:szCs w:val="28"/>
          <w:lang w:val="kk-KZ"/>
        </w:rPr>
        <w:t>сы</w:t>
      </w:r>
      <w:r w:rsidRPr="009B6086">
        <w:rPr>
          <w:sz w:val="28"/>
          <w:szCs w:val="28"/>
          <w:lang w:val="kk-KZ"/>
        </w:rPr>
        <w:t>ның және қолданылған әдістемелердің тиімділігін айқындап отыр. Сондықтан тәжірибелік-эксперименттік жұмыс барысында құрастырылған: «H</w:t>
      </w:r>
      <w:r w:rsidRPr="009B6086">
        <w:rPr>
          <w:sz w:val="28"/>
          <w:szCs w:val="28"/>
          <w:vertAlign w:val="subscript"/>
          <w:lang w:val="kk-KZ"/>
        </w:rPr>
        <w:t>1</w:t>
      </w:r>
      <w:r w:rsidRPr="009B6086">
        <w:rPr>
          <w:sz w:val="28"/>
          <w:szCs w:val="28"/>
          <w:lang w:val="kk-KZ"/>
        </w:rPr>
        <w:t xml:space="preserve">: </w:t>
      </w:r>
      <w:r w:rsidRPr="009B6086">
        <w:rPr>
          <w:rFonts w:eastAsia="Calibri"/>
          <w:sz w:val="28"/>
          <w:szCs w:val="28"/>
          <w:lang w:val="kk-KZ"/>
        </w:rPr>
        <w:t xml:space="preserve">Қалыптастырушы эксперименттен кейін  зияты жеңіл зақымдалған эксперименталды және бақылау топ 1-сынып оқушыларының әдістемелерге қатысты көрсеткіштері арасында статистикалық маңызды айырмашылық бар» гипотезамыз қабылданып отыр. </w:t>
      </w:r>
    </w:p>
    <w:bookmarkEnd w:id="155"/>
    <w:p w14:paraId="4AF0FA0B" w14:textId="7A3F5B42" w:rsidR="007B32E8" w:rsidRPr="009B6086" w:rsidRDefault="004E6F0C" w:rsidP="00CC43A6">
      <w:pPr>
        <w:ind w:firstLine="567"/>
        <w:jc w:val="both"/>
        <w:rPr>
          <w:sz w:val="28"/>
          <w:szCs w:val="28"/>
          <w:lang w:val="kk-KZ"/>
        </w:rPr>
      </w:pPr>
      <w:r w:rsidRPr="002C4B03">
        <w:rPr>
          <w:sz w:val="28"/>
          <w:szCs w:val="28"/>
          <w:lang w:val="kk-KZ"/>
        </w:rPr>
        <w:t>2-сынып бойынша тәжірибелік-эксперименттік жұмыс</w:t>
      </w:r>
      <w:r w:rsidR="00EF76F5" w:rsidRPr="002C4B03">
        <w:rPr>
          <w:sz w:val="28"/>
          <w:szCs w:val="28"/>
          <w:lang w:val="kk-KZ"/>
        </w:rPr>
        <w:t>қа</w:t>
      </w:r>
      <w:r w:rsidR="00EF76F5" w:rsidRPr="009B6086">
        <w:rPr>
          <w:sz w:val="28"/>
          <w:szCs w:val="28"/>
          <w:lang w:val="kk-KZ"/>
        </w:rPr>
        <w:t xml:space="preserve"> бақылау топта 10 оқушы</w:t>
      </w:r>
      <w:r w:rsidRPr="009B6086">
        <w:rPr>
          <w:sz w:val="28"/>
          <w:szCs w:val="28"/>
          <w:lang w:val="kk-KZ"/>
        </w:rPr>
        <w:t>, ал эксперименталды топта 11</w:t>
      </w:r>
      <w:r w:rsidR="00EF76F5" w:rsidRPr="009B6086">
        <w:rPr>
          <w:sz w:val="28"/>
          <w:szCs w:val="28"/>
          <w:lang w:val="kk-KZ"/>
        </w:rPr>
        <w:t xml:space="preserve"> оқушы</w:t>
      </w:r>
      <w:r w:rsidR="004F44C5" w:rsidRPr="009B6086">
        <w:rPr>
          <w:sz w:val="28"/>
          <w:szCs w:val="28"/>
          <w:lang w:val="kk-KZ"/>
        </w:rPr>
        <w:t xml:space="preserve">,  </w:t>
      </w:r>
      <w:r w:rsidR="00EF76F5" w:rsidRPr="009B6086">
        <w:rPr>
          <w:sz w:val="28"/>
          <w:szCs w:val="28"/>
          <w:lang w:val="kk-KZ"/>
        </w:rPr>
        <w:t>жалпы 21 оқушы</w:t>
      </w:r>
      <w:r w:rsidRPr="009B6086">
        <w:rPr>
          <w:sz w:val="28"/>
          <w:szCs w:val="28"/>
          <w:lang w:val="kk-KZ"/>
        </w:rPr>
        <w:t xml:space="preserve"> қатысты. Айқындау және қорытынды кезеңдер бойынша екі топтан алынған нәтижелер талданды. Екі топ бойынша аталмыш кезең нәтижелерінің қалыптылық шартына сәйкестігі тексерілді. Аталмыш шартқа мәліметтердің сәйкестігін анықтау үшін Shapiro-Wilk тесті жасалынды. Тест нәтижелері кезегімен төмендегі 54-кестеде көрсетілген.</w:t>
      </w:r>
    </w:p>
    <w:p w14:paraId="104DB484" w14:textId="77777777" w:rsidR="004E6F0C" w:rsidRPr="009B6086" w:rsidRDefault="004E6F0C" w:rsidP="004E6F0C">
      <w:pPr>
        <w:tabs>
          <w:tab w:val="left" w:pos="851"/>
          <w:tab w:val="left" w:pos="993"/>
        </w:tabs>
        <w:ind w:firstLine="567"/>
        <w:jc w:val="both"/>
        <w:outlineLvl w:val="0"/>
        <w:rPr>
          <w:sz w:val="28"/>
          <w:szCs w:val="28"/>
          <w:shd w:val="clear" w:color="auto" w:fill="FFFFFF"/>
          <w:lang w:val="kk-KZ"/>
        </w:rPr>
      </w:pPr>
      <w:r w:rsidRPr="002C4B03">
        <w:rPr>
          <w:sz w:val="28"/>
          <w:szCs w:val="28"/>
          <w:lang w:val="kk-KZ"/>
        </w:rPr>
        <w:t xml:space="preserve">№1. Г.А. Цукерманның </w:t>
      </w:r>
      <w:bookmarkStart w:id="185" w:name="_Hlk201449613"/>
      <w:r w:rsidRPr="002C4B03">
        <w:rPr>
          <w:sz w:val="28"/>
          <w:szCs w:val="28"/>
          <w:lang w:val="kk-KZ"/>
        </w:rPr>
        <w:t>«Қолғаптар»</w:t>
      </w:r>
      <w:r w:rsidRPr="009B6086">
        <w:rPr>
          <w:sz w:val="28"/>
          <w:szCs w:val="28"/>
          <w:lang w:val="kk-KZ"/>
        </w:rPr>
        <w:t xml:space="preserve"> әдістемесі  </w:t>
      </w:r>
      <w:bookmarkEnd w:id="185"/>
      <w:r w:rsidRPr="009B6086">
        <w:rPr>
          <w:sz w:val="28"/>
          <w:szCs w:val="28"/>
          <w:lang w:val="kk-KZ"/>
        </w:rPr>
        <w:t>коммуникацияны кооперация ретінде зерттеу</w:t>
      </w:r>
    </w:p>
    <w:p w14:paraId="1012EDE5" w14:textId="07308F92" w:rsidR="004E6F0C" w:rsidRPr="009B6086" w:rsidRDefault="004E6F0C" w:rsidP="004E6F0C">
      <w:pPr>
        <w:ind w:firstLine="567"/>
        <w:jc w:val="both"/>
        <w:rPr>
          <w:sz w:val="28"/>
          <w:szCs w:val="28"/>
          <w:lang w:val="kk-KZ"/>
        </w:rPr>
      </w:pPr>
      <w:bookmarkStart w:id="186" w:name="_Hlk201450299"/>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w:t>
      </w:r>
      <w:r w:rsidRPr="009B6086">
        <w:rPr>
          <w:sz w:val="28"/>
          <w:szCs w:val="28"/>
          <w:lang w:val="kk-KZ"/>
        </w:rPr>
        <w:lastRenderedPageBreak/>
        <w:t xml:space="preserve">Shapiro-Wilk тесті жасалынды. Бұл алғышартқа тексеру кезінде алынған нәтижелер төмендегі </w:t>
      </w:r>
      <w:r w:rsidR="00404393" w:rsidRPr="009B6086">
        <w:rPr>
          <w:sz w:val="28"/>
          <w:szCs w:val="28"/>
          <w:lang w:val="kk-KZ"/>
        </w:rPr>
        <w:t>51</w:t>
      </w:r>
      <w:r w:rsidR="004F44C5" w:rsidRPr="009B6086">
        <w:rPr>
          <w:sz w:val="28"/>
          <w:szCs w:val="28"/>
          <w:lang w:val="kk-KZ"/>
        </w:rPr>
        <w:t>-</w:t>
      </w:r>
      <w:r w:rsidR="000870E7">
        <w:rPr>
          <w:sz w:val="28"/>
          <w:szCs w:val="28"/>
          <w:lang w:val="kk-KZ"/>
        </w:rPr>
        <w:t>кесте мен 40</w:t>
      </w:r>
      <w:r w:rsidR="004F44C5" w:rsidRPr="009B6086">
        <w:rPr>
          <w:sz w:val="28"/>
          <w:szCs w:val="28"/>
          <w:lang w:val="kk-KZ"/>
        </w:rPr>
        <w:t>-</w:t>
      </w:r>
      <w:r w:rsidRPr="009B6086">
        <w:rPr>
          <w:sz w:val="28"/>
          <w:szCs w:val="28"/>
          <w:lang w:val="kk-KZ"/>
        </w:rPr>
        <w:t xml:space="preserve">суретте берілген. </w:t>
      </w:r>
    </w:p>
    <w:p w14:paraId="413D17AC" w14:textId="77777777" w:rsidR="004E6F0C" w:rsidRPr="009B6086" w:rsidRDefault="004E6F0C" w:rsidP="004E6F0C">
      <w:pPr>
        <w:jc w:val="both"/>
        <w:rPr>
          <w:sz w:val="28"/>
          <w:szCs w:val="28"/>
          <w:lang w:val="kk-KZ"/>
        </w:rPr>
      </w:pPr>
    </w:p>
    <w:p w14:paraId="5FC20523" w14:textId="658FB8AA"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51</w:t>
      </w:r>
      <w:r w:rsidRPr="009B6086">
        <w:rPr>
          <w:sz w:val="28"/>
          <w:szCs w:val="28"/>
          <w:lang w:val="kk-KZ"/>
        </w:rPr>
        <w:t xml:space="preserve"> </w:t>
      </w:r>
      <w:r w:rsidRPr="009B6086">
        <w:rPr>
          <w:lang w:val="kk-KZ"/>
        </w:rPr>
        <w:t xml:space="preserve">– </w:t>
      </w:r>
      <w:r w:rsidRPr="009B6086">
        <w:rPr>
          <w:sz w:val="28"/>
          <w:szCs w:val="28"/>
          <w:lang w:val="kk-KZ"/>
        </w:rPr>
        <w:t xml:space="preserve"> 2-сынып оқушыларының </w:t>
      </w:r>
      <w:bookmarkStart w:id="187" w:name="_Hlk201449908"/>
      <w:r w:rsidRPr="009B6086">
        <w:rPr>
          <w:sz w:val="28"/>
          <w:szCs w:val="28"/>
          <w:lang w:val="kk-KZ"/>
        </w:rPr>
        <w:t xml:space="preserve">«Қолғаптар» әдістемесіне </w:t>
      </w:r>
      <w:bookmarkEnd w:id="187"/>
      <w:r w:rsidRPr="009B6086">
        <w:rPr>
          <w:sz w:val="28"/>
          <w:szCs w:val="28"/>
          <w:lang w:val="kk-KZ"/>
        </w:rPr>
        <w:t>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14BFFE2" w14:textId="77777777" w:rsidR="004E6F0C" w:rsidRPr="009B6086" w:rsidRDefault="004E6F0C" w:rsidP="004E6F0C">
      <w:pPr>
        <w:ind w:firstLine="567"/>
        <w:jc w:val="both"/>
        <w:rPr>
          <w:sz w:val="28"/>
          <w:szCs w:val="28"/>
          <w:lang w:val="kk-KZ"/>
        </w:rPr>
      </w:pPr>
    </w:p>
    <w:tbl>
      <w:tblPr>
        <w:tblStyle w:val="310"/>
        <w:tblW w:w="9600" w:type="dxa"/>
        <w:tblLayout w:type="fixed"/>
        <w:tblLook w:val="04A0" w:firstRow="1" w:lastRow="0" w:firstColumn="1" w:lastColumn="0" w:noHBand="0" w:noVBand="1"/>
      </w:tblPr>
      <w:tblGrid>
        <w:gridCol w:w="1696"/>
        <w:gridCol w:w="1446"/>
        <w:gridCol w:w="1134"/>
        <w:gridCol w:w="1332"/>
        <w:gridCol w:w="1475"/>
        <w:gridCol w:w="1134"/>
        <w:gridCol w:w="1383"/>
      </w:tblGrid>
      <w:tr w:rsidR="004E6F0C" w:rsidRPr="009B6086" w14:paraId="5383EE97" w14:textId="77777777" w:rsidTr="006743FD">
        <w:tc>
          <w:tcPr>
            <w:tcW w:w="1696" w:type="dxa"/>
          </w:tcPr>
          <w:p w14:paraId="4BA457B8" w14:textId="4118C4E6" w:rsidR="006743FD" w:rsidRPr="009B6086" w:rsidRDefault="004E6F0C" w:rsidP="006743FD">
            <w:pPr>
              <w:rPr>
                <w:kern w:val="2"/>
                <w:sz w:val="24"/>
                <w:szCs w:val="24"/>
                <w:lang w:val="kk-KZ" w:eastAsia="zh-CN"/>
              </w:rPr>
            </w:pPr>
            <w:r w:rsidRPr="009B6086">
              <w:rPr>
                <w:kern w:val="2"/>
                <w:sz w:val="24"/>
                <w:szCs w:val="24"/>
                <w:lang w:val="kk-KZ" w:eastAsia="zh-CN"/>
              </w:rPr>
              <w:t>То</w:t>
            </w:r>
            <w:r w:rsidR="006743FD" w:rsidRPr="009B6086">
              <w:rPr>
                <w:kern w:val="2"/>
                <w:sz w:val="24"/>
                <w:szCs w:val="24"/>
                <w:lang w:val="kk-KZ" w:eastAsia="zh-CN"/>
              </w:rPr>
              <w:t>п</w:t>
            </w:r>
          </w:p>
        </w:tc>
        <w:tc>
          <w:tcPr>
            <w:tcW w:w="1446" w:type="dxa"/>
          </w:tcPr>
          <w:p w14:paraId="7AC606C8"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19FF17CD"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6A40D1BC"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4B7AB8EC" w14:textId="6E46882A" w:rsidR="004E6F0C" w:rsidRPr="009B6086" w:rsidRDefault="004E6F0C" w:rsidP="006743FD">
            <w:pPr>
              <w:rPr>
                <w:kern w:val="2"/>
                <w:sz w:val="24"/>
                <w:szCs w:val="24"/>
                <w:lang w:val="kk-KZ" w:eastAsia="zh-CN"/>
              </w:rPr>
            </w:pPr>
            <w:r w:rsidRPr="009B6086">
              <w:rPr>
                <w:kern w:val="2"/>
                <w:sz w:val="24"/>
                <w:szCs w:val="24"/>
                <w:lang w:val="kk-KZ" w:eastAsia="zh-CN"/>
              </w:rPr>
              <w:t>мән</w:t>
            </w:r>
          </w:p>
        </w:tc>
        <w:tc>
          <w:tcPr>
            <w:tcW w:w="1332" w:type="dxa"/>
          </w:tcPr>
          <w:p w14:paraId="3E15138C" w14:textId="3E0E35F2" w:rsidR="006743FD" w:rsidRPr="009B6086" w:rsidRDefault="004E6F0C" w:rsidP="006743FD">
            <w:pPr>
              <w:rPr>
                <w:kern w:val="2"/>
                <w:sz w:val="24"/>
                <w:szCs w:val="24"/>
                <w:lang w:val="kk-KZ" w:eastAsia="zh-CN"/>
              </w:rPr>
            </w:pPr>
            <w:r w:rsidRPr="009B6086">
              <w:rPr>
                <w:kern w:val="2"/>
                <w:sz w:val="24"/>
                <w:szCs w:val="24"/>
                <w:lang w:val="kk-KZ" w:eastAsia="zh-CN"/>
              </w:rPr>
              <w:t>Стандартты ауытқу</w:t>
            </w:r>
          </w:p>
        </w:tc>
        <w:tc>
          <w:tcPr>
            <w:tcW w:w="1475" w:type="dxa"/>
          </w:tcPr>
          <w:p w14:paraId="499BA538"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731E3A7F" w14:textId="33BE8FFA" w:rsidR="006743FD" w:rsidRPr="009B6086" w:rsidRDefault="004E6F0C" w:rsidP="006743FD">
            <w:pPr>
              <w:rPr>
                <w:kern w:val="2"/>
                <w:sz w:val="24"/>
                <w:szCs w:val="24"/>
                <w:lang w:val="kk-KZ" w:eastAsia="zh-CN"/>
              </w:rPr>
            </w:pPr>
            <w:r w:rsidRPr="009B6086">
              <w:rPr>
                <w:kern w:val="2"/>
                <w:sz w:val="24"/>
                <w:szCs w:val="24"/>
                <w:lang w:val="kk-KZ" w:eastAsia="zh-CN"/>
              </w:rPr>
              <w:t>мәні</w:t>
            </w:r>
          </w:p>
        </w:tc>
        <w:tc>
          <w:tcPr>
            <w:tcW w:w="1134" w:type="dxa"/>
          </w:tcPr>
          <w:p w14:paraId="69B6FC37"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34640E02" w14:textId="30A62B29" w:rsidR="004E6F0C" w:rsidRPr="009B6086" w:rsidRDefault="004E6F0C" w:rsidP="006743FD">
            <w:pPr>
              <w:rPr>
                <w:kern w:val="2"/>
                <w:sz w:val="24"/>
                <w:szCs w:val="24"/>
                <w:lang w:val="kk-KZ" w:eastAsia="zh-CN"/>
              </w:rPr>
            </w:pPr>
            <w:r w:rsidRPr="009B6086">
              <w:rPr>
                <w:kern w:val="2"/>
                <w:sz w:val="24"/>
                <w:szCs w:val="24"/>
                <w:lang w:val="kk-KZ" w:eastAsia="zh-CN"/>
              </w:rPr>
              <w:t>мәні</w:t>
            </w:r>
          </w:p>
        </w:tc>
        <w:tc>
          <w:tcPr>
            <w:tcW w:w="1383" w:type="dxa"/>
          </w:tcPr>
          <w:p w14:paraId="7D7A2FAD"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5530F78D" w14:textId="77777777" w:rsidTr="006743FD">
        <w:tc>
          <w:tcPr>
            <w:tcW w:w="1696" w:type="dxa"/>
          </w:tcPr>
          <w:p w14:paraId="076502A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БТ</w:t>
            </w:r>
          </w:p>
        </w:tc>
        <w:tc>
          <w:tcPr>
            <w:tcW w:w="1446" w:type="dxa"/>
          </w:tcPr>
          <w:p w14:paraId="49248F4C" w14:textId="77777777" w:rsidR="004E6F0C" w:rsidRPr="009B6086" w:rsidRDefault="004E6F0C" w:rsidP="00E238C8">
            <w:pPr>
              <w:jc w:val="both"/>
              <w:rPr>
                <w:kern w:val="2"/>
                <w:sz w:val="24"/>
                <w:szCs w:val="24"/>
                <w:lang w:eastAsia="zh-CN"/>
              </w:rPr>
            </w:pPr>
            <w:r w:rsidRPr="009B6086">
              <w:rPr>
                <w:kern w:val="2"/>
                <w:sz w:val="24"/>
                <w:szCs w:val="24"/>
                <w:lang w:val="kk-KZ" w:eastAsia="zh-CN"/>
              </w:rPr>
              <w:t>10</w:t>
            </w:r>
          </w:p>
        </w:tc>
        <w:tc>
          <w:tcPr>
            <w:tcW w:w="1134" w:type="dxa"/>
          </w:tcPr>
          <w:p w14:paraId="1A9A3865"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1,30</w:t>
            </w:r>
          </w:p>
        </w:tc>
        <w:tc>
          <w:tcPr>
            <w:tcW w:w="1332" w:type="dxa"/>
          </w:tcPr>
          <w:p w14:paraId="29722FB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,483</w:t>
            </w:r>
          </w:p>
        </w:tc>
        <w:tc>
          <w:tcPr>
            <w:tcW w:w="1475" w:type="dxa"/>
          </w:tcPr>
          <w:p w14:paraId="1C9E569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1,03</w:t>
            </w:r>
          </w:p>
        </w:tc>
        <w:tc>
          <w:tcPr>
            <w:tcW w:w="1134" w:type="dxa"/>
          </w:tcPr>
          <w:p w14:paraId="016C3B58"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1,22</w:t>
            </w:r>
          </w:p>
        </w:tc>
        <w:tc>
          <w:tcPr>
            <w:tcW w:w="1383" w:type="dxa"/>
          </w:tcPr>
          <w:p w14:paraId="302D4EB3"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,000</w:t>
            </w:r>
          </w:p>
        </w:tc>
      </w:tr>
      <w:tr w:rsidR="004E6F0C" w:rsidRPr="009B6086" w14:paraId="5E1BE657" w14:textId="77777777" w:rsidTr="006743FD">
        <w:tc>
          <w:tcPr>
            <w:tcW w:w="1696" w:type="dxa"/>
          </w:tcPr>
          <w:p w14:paraId="5295CF59" w14:textId="77777777" w:rsidR="004E6F0C" w:rsidRPr="009B6086" w:rsidRDefault="004E6F0C" w:rsidP="00E238C8">
            <w:pPr>
              <w:rPr>
                <w:kern w:val="2"/>
                <w:sz w:val="24"/>
                <w:szCs w:val="24"/>
                <w:lang w:val="kk-KZ" w:eastAsia="zh-CN"/>
              </w:rPr>
            </w:pPr>
            <w:r w:rsidRPr="009B6086">
              <w:rPr>
                <w:kern w:val="2"/>
                <w:sz w:val="24"/>
                <w:szCs w:val="24"/>
                <w:lang w:val="kk-KZ" w:eastAsia="zh-CN"/>
              </w:rPr>
              <w:t>ЭТ</w:t>
            </w:r>
          </w:p>
        </w:tc>
        <w:tc>
          <w:tcPr>
            <w:tcW w:w="1446" w:type="dxa"/>
          </w:tcPr>
          <w:p w14:paraId="584079E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3C905979"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1,00</w:t>
            </w:r>
          </w:p>
        </w:tc>
        <w:tc>
          <w:tcPr>
            <w:tcW w:w="1332" w:type="dxa"/>
          </w:tcPr>
          <w:p w14:paraId="08C53B4C"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,603</w:t>
            </w:r>
          </w:p>
        </w:tc>
        <w:tc>
          <w:tcPr>
            <w:tcW w:w="1475" w:type="dxa"/>
          </w:tcPr>
          <w:p w14:paraId="118078E7"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,028</w:t>
            </w:r>
          </w:p>
        </w:tc>
        <w:tc>
          <w:tcPr>
            <w:tcW w:w="1134" w:type="dxa"/>
          </w:tcPr>
          <w:p w14:paraId="08AAE26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,412</w:t>
            </w:r>
          </w:p>
        </w:tc>
        <w:tc>
          <w:tcPr>
            <w:tcW w:w="1383" w:type="dxa"/>
          </w:tcPr>
          <w:p w14:paraId="1EBD4565" w14:textId="77777777" w:rsidR="004E6F0C" w:rsidRPr="009B6086" w:rsidRDefault="004E6F0C" w:rsidP="00E238C8">
            <w:pPr>
              <w:ind w:firstLine="567"/>
              <w:jc w:val="both"/>
              <w:rPr>
                <w:kern w:val="2"/>
                <w:sz w:val="24"/>
                <w:szCs w:val="24"/>
                <w:lang w:val="en-US" w:eastAsia="zh-CN"/>
              </w:rPr>
            </w:pPr>
            <w:r w:rsidRPr="009B6086">
              <w:rPr>
                <w:kern w:val="2"/>
                <w:sz w:val="24"/>
                <w:szCs w:val="24"/>
                <w:lang w:val="kk-KZ" w:eastAsia="zh-CN"/>
              </w:rPr>
              <w:t>,00</w:t>
            </w:r>
            <w:r w:rsidRPr="009B6086">
              <w:rPr>
                <w:kern w:val="2"/>
                <w:sz w:val="24"/>
                <w:szCs w:val="24"/>
                <w:lang w:val="en-US" w:eastAsia="zh-CN"/>
              </w:rPr>
              <w:t>0</w:t>
            </w:r>
          </w:p>
        </w:tc>
      </w:tr>
    </w:tbl>
    <w:p w14:paraId="6F608FB7" w14:textId="77777777" w:rsidR="004E6F0C" w:rsidRPr="009B6086" w:rsidRDefault="004E6F0C" w:rsidP="004E6F0C">
      <w:pPr>
        <w:ind w:firstLine="567"/>
        <w:jc w:val="both"/>
        <w:rPr>
          <w:sz w:val="28"/>
          <w:szCs w:val="28"/>
          <w:lang w:val="kk-KZ"/>
        </w:rPr>
      </w:pPr>
    </w:p>
    <w:p w14:paraId="66763FD6" w14:textId="07F3B579" w:rsidR="004E6F0C" w:rsidRPr="009B6086" w:rsidRDefault="00404393" w:rsidP="004E6F0C">
      <w:pPr>
        <w:ind w:firstLine="567"/>
        <w:jc w:val="both"/>
        <w:rPr>
          <w:sz w:val="28"/>
          <w:szCs w:val="28"/>
          <w:lang w:val="kk-KZ"/>
        </w:rPr>
      </w:pPr>
      <w:r w:rsidRPr="009B6086">
        <w:rPr>
          <w:sz w:val="28"/>
          <w:szCs w:val="28"/>
          <w:lang w:val="kk-KZ"/>
        </w:rPr>
        <w:t>51</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w:t>
      </w:r>
      <w:r w:rsidR="004E6F0C" w:rsidRPr="009B6086">
        <w:rPr>
          <w:sz w:val="28"/>
          <w:szCs w:val="28"/>
          <w:lang w:val="tr-TR"/>
        </w:rPr>
        <w:t>,</w:t>
      </w:r>
      <w:r w:rsidR="004E6F0C" w:rsidRPr="009B6086">
        <w:rPr>
          <w:sz w:val="28"/>
          <w:szCs w:val="28"/>
          <w:lang w:val="kk-KZ"/>
        </w:rPr>
        <w:t>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w:t>
      </w:r>
      <w:r w:rsidR="000870E7">
        <w:rPr>
          <w:sz w:val="28"/>
          <w:szCs w:val="28"/>
          <w:lang w:val="kk-KZ"/>
        </w:rPr>
        <w:t xml:space="preserve"> топтың көрсеткіштер төмендегі 40</w:t>
      </w:r>
      <w:r w:rsidR="004E6F0C" w:rsidRPr="009B6086">
        <w:rPr>
          <w:sz w:val="28"/>
          <w:szCs w:val="28"/>
          <w:lang w:val="kk-KZ"/>
        </w:rPr>
        <w:t xml:space="preserve">-суретте берілген. </w:t>
      </w:r>
    </w:p>
    <w:p w14:paraId="617BE55C" w14:textId="77777777" w:rsidR="004E6F0C" w:rsidRPr="009B6086" w:rsidRDefault="004E6F0C" w:rsidP="004E6F0C">
      <w:pPr>
        <w:ind w:firstLine="567"/>
        <w:jc w:val="both"/>
        <w:rPr>
          <w:sz w:val="28"/>
          <w:szCs w:val="28"/>
          <w:lang w:val="kk-KZ"/>
        </w:rPr>
      </w:pPr>
    </w:p>
    <w:p w14:paraId="691AD47C" w14:textId="77777777" w:rsidR="004E6F0C" w:rsidRPr="009B6086" w:rsidRDefault="004E6F0C" w:rsidP="004E6F0C">
      <w:pPr>
        <w:ind w:firstLine="567"/>
        <w:jc w:val="center"/>
        <w:rPr>
          <w:sz w:val="28"/>
          <w:szCs w:val="28"/>
        </w:rPr>
      </w:pPr>
      <w:r w:rsidRPr="009B6086">
        <w:rPr>
          <w:noProof/>
          <w:sz w:val="28"/>
          <w:szCs w:val="28"/>
        </w:rPr>
        <w:drawing>
          <wp:inline distT="0" distB="0" distL="0" distR="0" wp14:anchorId="1C92EAB3" wp14:editId="109395E4">
            <wp:extent cx="2650723" cy="2035834"/>
            <wp:effectExtent l="0" t="0" r="0" b="2540"/>
            <wp:docPr id="723880618"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2696556" cy="2071035"/>
                    </a:xfrm>
                    <a:prstGeom prst="rect">
                      <a:avLst/>
                    </a:prstGeom>
                    <a:noFill/>
                    <a:ln>
                      <a:noFill/>
                    </a:ln>
                  </pic:spPr>
                </pic:pic>
              </a:graphicData>
            </a:graphic>
          </wp:inline>
        </w:drawing>
      </w:r>
    </w:p>
    <w:p w14:paraId="45567FA0" w14:textId="77777777" w:rsidR="004E6F0C" w:rsidRPr="009B6086" w:rsidRDefault="004E6F0C" w:rsidP="004E6F0C">
      <w:pPr>
        <w:autoSpaceDE w:val="0"/>
        <w:autoSpaceDN w:val="0"/>
        <w:adjustRightInd w:val="0"/>
        <w:ind w:firstLine="567"/>
        <w:jc w:val="both"/>
        <w:rPr>
          <w:sz w:val="28"/>
          <w:szCs w:val="28"/>
          <w:lang w:val="kk-KZ"/>
        </w:rPr>
      </w:pPr>
    </w:p>
    <w:p w14:paraId="7AA5A984" w14:textId="6631E573" w:rsidR="004E6F0C" w:rsidRPr="009B6086" w:rsidRDefault="00CF545C" w:rsidP="002C4B03">
      <w:pPr>
        <w:ind w:firstLine="567"/>
        <w:jc w:val="center"/>
        <w:rPr>
          <w:sz w:val="28"/>
          <w:szCs w:val="28"/>
          <w:lang w:val="kk-KZ"/>
        </w:rPr>
      </w:pPr>
      <w:r w:rsidRPr="00CF545C">
        <w:rPr>
          <w:sz w:val="28"/>
          <w:szCs w:val="28"/>
          <w:lang w:val="kk-KZ"/>
        </w:rPr>
        <w:t xml:space="preserve">Сурет </w:t>
      </w:r>
      <w:r w:rsidR="00497F02" w:rsidRPr="00CF545C">
        <w:rPr>
          <w:sz w:val="28"/>
          <w:szCs w:val="28"/>
          <w:lang w:val="kk-KZ"/>
        </w:rPr>
        <w:t>40</w:t>
      </w:r>
      <w:r w:rsidR="004E6F0C" w:rsidRPr="00CF545C">
        <w:rPr>
          <w:sz w:val="28"/>
          <w:szCs w:val="28"/>
          <w:lang w:val="kk-KZ"/>
        </w:rPr>
        <w:t xml:space="preserve"> </w:t>
      </w:r>
      <w:r w:rsidR="004E6F0C" w:rsidRPr="00CF545C">
        <w:rPr>
          <w:lang w:val="kk-KZ"/>
        </w:rPr>
        <w:t>–</w:t>
      </w:r>
      <w:r w:rsidR="004E6F0C"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7EDCCB68" w14:textId="77777777" w:rsidR="002C4B03" w:rsidRDefault="002C4B03" w:rsidP="004E6F0C">
      <w:pPr>
        <w:autoSpaceDE w:val="0"/>
        <w:autoSpaceDN w:val="0"/>
        <w:adjustRightInd w:val="0"/>
        <w:ind w:firstLine="567"/>
        <w:jc w:val="both"/>
        <w:rPr>
          <w:sz w:val="28"/>
          <w:szCs w:val="28"/>
          <w:lang w:val="kk-KZ"/>
        </w:rPr>
      </w:pPr>
    </w:p>
    <w:p w14:paraId="40651481" w14:textId="6B460A98" w:rsidR="004E6F0C" w:rsidRPr="009B6086" w:rsidRDefault="000870E7" w:rsidP="004E6F0C">
      <w:pPr>
        <w:autoSpaceDE w:val="0"/>
        <w:autoSpaceDN w:val="0"/>
        <w:adjustRightInd w:val="0"/>
        <w:ind w:firstLine="567"/>
        <w:jc w:val="both"/>
        <w:rPr>
          <w:sz w:val="28"/>
          <w:szCs w:val="28"/>
          <w:lang w:val="kk-KZ"/>
        </w:rPr>
      </w:pPr>
      <w:r>
        <w:rPr>
          <w:sz w:val="28"/>
          <w:szCs w:val="28"/>
          <w:lang w:val="kk-KZ"/>
        </w:rPr>
        <w:t>40</w:t>
      </w:r>
      <w:r w:rsidR="004E6F0C" w:rsidRPr="009B6086">
        <w:rPr>
          <w:sz w:val="28"/>
          <w:szCs w:val="28"/>
          <w:lang w:val="kk-KZ"/>
        </w:rPr>
        <w:t>-суретте айқындау кезең бойынша «Қолғаптар» әдістемесіне қатысты талдау нәтижелері қалыптылық және бірізділік болжамдарына сәйкес емес екендігі анықталды. Сондықтан</w:t>
      </w:r>
      <w:r w:rsidR="004F44C5" w:rsidRPr="009B6086">
        <w:rPr>
          <w:sz w:val="28"/>
          <w:szCs w:val="28"/>
          <w:lang w:val="kk-KZ"/>
        </w:rPr>
        <w:t>,</w:t>
      </w:r>
      <w:r w:rsidR="004E6F0C" w:rsidRPr="009B6086">
        <w:rPr>
          <w:sz w:val="28"/>
          <w:szCs w:val="28"/>
          <w:lang w:val="kk-KZ"/>
        </w:rPr>
        <w:t xml:space="preserve"> параметрлік емес Mann-Whitney U тесті қолданылды. Mann-Whitney U тестінен алынған нәтижелер төмендегі </w:t>
      </w:r>
      <w:r w:rsidR="00404393" w:rsidRPr="009B6086">
        <w:rPr>
          <w:sz w:val="28"/>
          <w:szCs w:val="28"/>
          <w:lang w:val="kk-KZ"/>
        </w:rPr>
        <w:t>52</w:t>
      </w:r>
      <w:r w:rsidR="004E6F0C" w:rsidRPr="009B6086">
        <w:rPr>
          <w:sz w:val="28"/>
          <w:szCs w:val="28"/>
          <w:lang w:val="kk-KZ"/>
        </w:rPr>
        <w:t xml:space="preserve">-кестеде көрсетілген. </w:t>
      </w:r>
    </w:p>
    <w:p w14:paraId="00D073E8" w14:textId="7774470B" w:rsidR="004E6F0C" w:rsidRDefault="004E6F0C" w:rsidP="004E6F0C">
      <w:pPr>
        <w:ind w:firstLine="567"/>
        <w:jc w:val="both"/>
        <w:rPr>
          <w:sz w:val="28"/>
          <w:szCs w:val="28"/>
          <w:lang w:val="kk-KZ"/>
        </w:rPr>
      </w:pPr>
    </w:p>
    <w:p w14:paraId="42D67159" w14:textId="37C74304" w:rsidR="002C4B03" w:rsidRDefault="002C4B03" w:rsidP="004E6F0C">
      <w:pPr>
        <w:ind w:firstLine="567"/>
        <w:jc w:val="both"/>
        <w:rPr>
          <w:sz w:val="28"/>
          <w:szCs w:val="28"/>
          <w:lang w:val="kk-KZ"/>
        </w:rPr>
      </w:pPr>
    </w:p>
    <w:p w14:paraId="7262C891" w14:textId="77777777" w:rsidR="002C4B03" w:rsidRPr="009B6086" w:rsidRDefault="002C4B03" w:rsidP="004E6F0C">
      <w:pPr>
        <w:ind w:firstLine="567"/>
        <w:jc w:val="both"/>
        <w:rPr>
          <w:sz w:val="28"/>
          <w:szCs w:val="28"/>
          <w:lang w:val="kk-KZ"/>
        </w:rPr>
      </w:pPr>
    </w:p>
    <w:p w14:paraId="57FB32FE" w14:textId="2D4CBDAF" w:rsidR="004E6F0C" w:rsidRPr="009B6086" w:rsidRDefault="004E6F0C" w:rsidP="004E6F0C">
      <w:pPr>
        <w:jc w:val="both"/>
        <w:rPr>
          <w:sz w:val="28"/>
          <w:szCs w:val="28"/>
          <w:lang w:val="kk-KZ"/>
        </w:rPr>
      </w:pPr>
      <w:r w:rsidRPr="009B6086">
        <w:rPr>
          <w:sz w:val="28"/>
          <w:szCs w:val="28"/>
          <w:lang w:val="kk-KZ"/>
        </w:rPr>
        <w:lastRenderedPageBreak/>
        <w:t>Кесте</w:t>
      </w:r>
      <w:r w:rsidR="00404393" w:rsidRPr="009B6086">
        <w:rPr>
          <w:sz w:val="28"/>
          <w:szCs w:val="28"/>
          <w:lang w:val="kk-KZ"/>
        </w:rPr>
        <w:t xml:space="preserve"> 52</w:t>
      </w:r>
      <w:r w:rsidRPr="009B6086">
        <w:rPr>
          <w:sz w:val="28"/>
          <w:szCs w:val="28"/>
          <w:lang w:val="kk-KZ"/>
        </w:rPr>
        <w:t xml:space="preserve"> </w:t>
      </w:r>
      <w:r w:rsidRPr="009B6086">
        <w:rPr>
          <w:lang w:val="kk-KZ"/>
        </w:rPr>
        <w:t>–</w:t>
      </w:r>
      <w:r w:rsidRPr="009B6086">
        <w:rPr>
          <w:sz w:val="28"/>
          <w:szCs w:val="28"/>
          <w:lang w:val="kk-KZ"/>
        </w:rPr>
        <w:t xml:space="preserve"> Айқындау кезеңі «Қолғаптар» әдістемесіне қатысты бақылау және эксперименталды топтарының тәуелсіз айнымалылар үшін Mann-Whitney U тесті нәтижелері</w:t>
      </w:r>
    </w:p>
    <w:p w14:paraId="5AE01E74" w14:textId="77777777" w:rsidR="004E6F0C" w:rsidRPr="009B6086" w:rsidRDefault="004E6F0C" w:rsidP="004E6F0C">
      <w:pPr>
        <w:ind w:firstLine="567"/>
        <w:jc w:val="both"/>
        <w:rPr>
          <w:sz w:val="28"/>
          <w:szCs w:val="28"/>
          <w:lang w:val="kk-KZ"/>
        </w:rPr>
      </w:pPr>
    </w:p>
    <w:tbl>
      <w:tblPr>
        <w:tblStyle w:val="111"/>
        <w:tblW w:w="0" w:type="auto"/>
        <w:jc w:val="center"/>
        <w:tblLayout w:type="fixed"/>
        <w:tblLook w:val="04A0" w:firstRow="1" w:lastRow="0" w:firstColumn="1" w:lastColumn="0" w:noHBand="0" w:noVBand="1"/>
      </w:tblPr>
      <w:tblGrid>
        <w:gridCol w:w="1838"/>
        <w:gridCol w:w="3119"/>
        <w:gridCol w:w="2458"/>
        <w:gridCol w:w="1113"/>
        <w:gridCol w:w="1077"/>
      </w:tblGrid>
      <w:tr w:rsidR="004E6F0C" w:rsidRPr="009B6086" w14:paraId="496B2114" w14:textId="77777777" w:rsidTr="00E238C8">
        <w:trPr>
          <w:trHeight w:val="70"/>
          <w:jc w:val="center"/>
        </w:trPr>
        <w:tc>
          <w:tcPr>
            <w:tcW w:w="1838" w:type="dxa"/>
          </w:tcPr>
          <w:p w14:paraId="62FD27D2"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3119" w:type="dxa"/>
          </w:tcPr>
          <w:p w14:paraId="24EDA1C5"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458" w:type="dxa"/>
          </w:tcPr>
          <w:p w14:paraId="4B63CD6B"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4ECC6D51"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077" w:type="dxa"/>
          </w:tcPr>
          <w:p w14:paraId="138AA867"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50079C36" w14:textId="77777777" w:rsidTr="00E238C8">
        <w:trPr>
          <w:trHeight w:val="70"/>
          <w:jc w:val="center"/>
        </w:trPr>
        <w:tc>
          <w:tcPr>
            <w:tcW w:w="1838" w:type="dxa"/>
          </w:tcPr>
          <w:p w14:paraId="2DE0D5CE"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25771C0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3119" w:type="dxa"/>
          </w:tcPr>
          <w:p w14:paraId="6579EF8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w:t>
            </w:r>
          </w:p>
          <w:p w14:paraId="11E64152"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458" w:type="dxa"/>
          </w:tcPr>
          <w:p w14:paraId="49649A4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11,65</w:t>
            </w:r>
          </w:p>
          <w:p w14:paraId="337EF460"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9,50</w:t>
            </w:r>
          </w:p>
        </w:tc>
        <w:tc>
          <w:tcPr>
            <w:tcW w:w="1113" w:type="dxa"/>
          </w:tcPr>
          <w:p w14:paraId="2871E04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38,50</w:t>
            </w:r>
          </w:p>
        </w:tc>
        <w:tc>
          <w:tcPr>
            <w:tcW w:w="1077" w:type="dxa"/>
          </w:tcPr>
          <w:p w14:paraId="33B55EE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,251</w:t>
            </w:r>
          </w:p>
        </w:tc>
      </w:tr>
    </w:tbl>
    <w:p w14:paraId="11603D5A" w14:textId="77777777" w:rsidR="002C4B03" w:rsidRDefault="002C4B03" w:rsidP="004E6F0C">
      <w:pPr>
        <w:ind w:firstLine="567"/>
        <w:jc w:val="both"/>
        <w:rPr>
          <w:sz w:val="28"/>
          <w:szCs w:val="28"/>
          <w:lang w:val="kk-KZ"/>
        </w:rPr>
      </w:pPr>
    </w:p>
    <w:p w14:paraId="695158E2" w14:textId="52B553E4" w:rsidR="004E6F0C" w:rsidRPr="009B6086" w:rsidRDefault="004E6F0C" w:rsidP="004E6F0C">
      <w:pPr>
        <w:ind w:firstLine="567"/>
        <w:jc w:val="both"/>
        <w:rPr>
          <w:sz w:val="28"/>
          <w:szCs w:val="28"/>
          <w:lang w:val="kk-KZ"/>
        </w:rPr>
      </w:pPr>
      <w:r w:rsidRPr="009B6086">
        <w:rPr>
          <w:sz w:val="28"/>
          <w:szCs w:val="28"/>
          <w:lang w:val="kk-KZ"/>
        </w:rPr>
        <w:t xml:space="preserve">2-сыныпқа қатысты «Қолғаптар»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(11,65), ал бұл көрсеткіш эксперименталды тобында (9,50) (U = 38,50, p &gt; ,05). </w:t>
      </w:r>
    </w:p>
    <w:p w14:paraId="70CBD0FB" w14:textId="19CDD8AB"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53</w:t>
      </w:r>
      <w:r w:rsidR="004F44C5" w:rsidRPr="009B6086">
        <w:rPr>
          <w:sz w:val="28"/>
          <w:szCs w:val="28"/>
          <w:lang w:val="kk-KZ"/>
        </w:rPr>
        <w:t>-</w:t>
      </w:r>
      <w:r w:rsidR="000870E7">
        <w:rPr>
          <w:sz w:val="28"/>
          <w:szCs w:val="28"/>
          <w:lang w:val="kk-KZ"/>
        </w:rPr>
        <w:t>кесте мен 41</w:t>
      </w:r>
      <w:r w:rsidR="004F44C5" w:rsidRPr="009B6086">
        <w:rPr>
          <w:sz w:val="28"/>
          <w:szCs w:val="28"/>
          <w:lang w:val="kk-KZ"/>
        </w:rPr>
        <w:t>-</w:t>
      </w:r>
      <w:r w:rsidRPr="009B6086">
        <w:rPr>
          <w:sz w:val="28"/>
          <w:szCs w:val="28"/>
          <w:lang w:val="kk-KZ"/>
        </w:rPr>
        <w:t xml:space="preserve">суретте көрсетілген. </w:t>
      </w:r>
    </w:p>
    <w:p w14:paraId="561D2930" w14:textId="77777777" w:rsidR="004E6F0C" w:rsidRPr="009B6086" w:rsidRDefault="004E6F0C" w:rsidP="004E6F0C">
      <w:pPr>
        <w:jc w:val="both"/>
        <w:rPr>
          <w:sz w:val="28"/>
          <w:szCs w:val="28"/>
          <w:lang w:val="kk-KZ"/>
        </w:rPr>
      </w:pPr>
    </w:p>
    <w:p w14:paraId="37C207F4" w14:textId="02A2E46B"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53</w:t>
      </w:r>
      <w:r w:rsidRPr="009B6086">
        <w:rPr>
          <w:sz w:val="28"/>
          <w:szCs w:val="28"/>
          <w:lang w:val="kk-KZ"/>
        </w:rPr>
        <w:t xml:space="preserve"> </w:t>
      </w:r>
      <w:r w:rsidRPr="009B6086">
        <w:rPr>
          <w:lang w:val="kk-KZ"/>
        </w:rPr>
        <w:t>–</w:t>
      </w:r>
      <w:r w:rsidRPr="009B6086">
        <w:rPr>
          <w:sz w:val="28"/>
          <w:szCs w:val="28"/>
          <w:lang w:val="kk-KZ"/>
        </w:rPr>
        <w:t xml:space="preserve"> 2-сынып оқушыларының «Қолғаптар» 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29B7FC99"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1555"/>
        <w:gridCol w:w="1417"/>
        <w:gridCol w:w="1134"/>
        <w:gridCol w:w="1559"/>
        <w:gridCol w:w="1389"/>
        <w:gridCol w:w="1134"/>
        <w:gridCol w:w="1383"/>
      </w:tblGrid>
      <w:tr w:rsidR="004E6F0C" w:rsidRPr="009B6086" w14:paraId="596E7A4F" w14:textId="77777777" w:rsidTr="00E238C8">
        <w:tc>
          <w:tcPr>
            <w:tcW w:w="1555" w:type="dxa"/>
          </w:tcPr>
          <w:p w14:paraId="12625513"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6166650F"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303FE244"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аны</w:t>
            </w:r>
            <w:r w:rsidRPr="009B6086">
              <w:rPr>
                <w:kern w:val="2"/>
                <w:sz w:val="24"/>
                <w:szCs w:val="24"/>
                <w:lang w:val="en-US" w:eastAsia="zh-CN"/>
              </w:rPr>
              <w:t>N</w:t>
            </w:r>
          </w:p>
        </w:tc>
        <w:tc>
          <w:tcPr>
            <w:tcW w:w="1134" w:type="dxa"/>
          </w:tcPr>
          <w:p w14:paraId="1DD8212C"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077D5FFE"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559" w:type="dxa"/>
          </w:tcPr>
          <w:p w14:paraId="6FD83FEE"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389" w:type="dxa"/>
          </w:tcPr>
          <w:p w14:paraId="56197131"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291835A6"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134" w:type="dxa"/>
          </w:tcPr>
          <w:p w14:paraId="20CEFAC5"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3F772CC3"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383" w:type="dxa"/>
          </w:tcPr>
          <w:p w14:paraId="59FCFC78" w14:textId="77777777" w:rsidR="004E6F0C" w:rsidRPr="009B6086" w:rsidRDefault="004E6F0C" w:rsidP="00E238C8">
            <w:pPr>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06C6B243" w14:textId="77777777" w:rsidTr="00E238C8">
        <w:tc>
          <w:tcPr>
            <w:tcW w:w="1555" w:type="dxa"/>
          </w:tcPr>
          <w:p w14:paraId="7E57060E"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7" w:type="dxa"/>
          </w:tcPr>
          <w:p w14:paraId="6B9053B9" w14:textId="77777777" w:rsidR="004E6F0C" w:rsidRPr="009B6086" w:rsidRDefault="004E6F0C" w:rsidP="00E238C8">
            <w:pPr>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134" w:type="dxa"/>
          </w:tcPr>
          <w:p w14:paraId="1AE8DE2A" w14:textId="77777777" w:rsidR="004E6F0C" w:rsidRPr="009B6086" w:rsidRDefault="004E6F0C" w:rsidP="00E238C8">
            <w:pPr>
              <w:rPr>
                <w:kern w:val="2"/>
                <w:sz w:val="24"/>
                <w:szCs w:val="24"/>
                <w:lang w:val="en-US" w:eastAsia="zh-CN"/>
              </w:rPr>
            </w:pPr>
            <w:r w:rsidRPr="009B6086">
              <w:rPr>
                <w:kern w:val="2"/>
                <w:sz w:val="24"/>
                <w:szCs w:val="24"/>
                <w:lang w:val="en-US" w:eastAsia="zh-CN"/>
              </w:rPr>
              <w:t>1,30</w:t>
            </w:r>
          </w:p>
        </w:tc>
        <w:tc>
          <w:tcPr>
            <w:tcW w:w="1559" w:type="dxa"/>
          </w:tcPr>
          <w:p w14:paraId="729FB1C5" w14:textId="77777777" w:rsidR="004E6F0C" w:rsidRPr="009B6086" w:rsidRDefault="004E6F0C" w:rsidP="00E238C8">
            <w:pPr>
              <w:ind w:firstLine="567"/>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389" w:type="dxa"/>
          </w:tcPr>
          <w:p w14:paraId="7373BB77" w14:textId="77777777" w:rsidR="004E6F0C" w:rsidRPr="009B6086" w:rsidRDefault="004E6F0C" w:rsidP="00E238C8">
            <w:pPr>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03</w:t>
            </w:r>
          </w:p>
        </w:tc>
        <w:tc>
          <w:tcPr>
            <w:tcW w:w="1134" w:type="dxa"/>
          </w:tcPr>
          <w:p w14:paraId="39EBA976" w14:textId="77777777" w:rsidR="004E6F0C" w:rsidRPr="009B6086" w:rsidRDefault="004E6F0C" w:rsidP="00E238C8">
            <w:pPr>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1383" w:type="dxa"/>
          </w:tcPr>
          <w:p w14:paraId="20D0D6A1" w14:textId="77777777" w:rsidR="004E6F0C" w:rsidRPr="009B6086" w:rsidRDefault="004E6F0C" w:rsidP="006743FD">
            <w:pPr>
              <w:ind w:firstLine="62"/>
              <w:jc w:val="both"/>
              <w:rPr>
                <w:kern w:val="2"/>
                <w:sz w:val="24"/>
                <w:szCs w:val="24"/>
                <w:lang w:val="kk-KZ" w:eastAsia="zh-CN"/>
              </w:rPr>
            </w:pPr>
            <w:r w:rsidRPr="009B6086">
              <w:rPr>
                <w:kern w:val="2"/>
                <w:sz w:val="24"/>
                <w:szCs w:val="24"/>
                <w:lang w:val="kk-KZ" w:eastAsia="zh-CN"/>
              </w:rPr>
              <w:t>,000</w:t>
            </w:r>
          </w:p>
        </w:tc>
      </w:tr>
      <w:tr w:rsidR="004E6F0C" w:rsidRPr="009B6086" w14:paraId="685ADBA0" w14:textId="77777777" w:rsidTr="00E238C8">
        <w:tc>
          <w:tcPr>
            <w:tcW w:w="1555" w:type="dxa"/>
          </w:tcPr>
          <w:p w14:paraId="0FB16AA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1417" w:type="dxa"/>
          </w:tcPr>
          <w:p w14:paraId="2455C9AF"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0A2714D2" w14:textId="77777777" w:rsidR="004E6F0C" w:rsidRPr="009B6086" w:rsidRDefault="004E6F0C" w:rsidP="00E238C8">
            <w:pPr>
              <w:rPr>
                <w:kern w:val="2"/>
                <w:sz w:val="24"/>
                <w:szCs w:val="24"/>
                <w:lang w:val="en-US" w:eastAsia="zh-CN"/>
              </w:rPr>
            </w:pPr>
            <w:r w:rsidRPr="009B6086">
              <w:rPr>
                <w:kern w:val="2"/>
                <w:sz w:val="24"/>
                <w:szCs w:val="24"/>
                <w:lang w:val="en-US" w:eastAsia="zh-CN"/>
              </w:rPr>
              <w:t>1,45</w:t>
            </w:r>
          </w:p>
        </w:tc>
        <w:tc>
          <w:tcPr>
            <w:tcW w:w="1559" w:type="dxa"/>
          </w:tcPr>
          <w:p w14:paraId="18567264" w14:textId="77777777" w:rsidR="004E6F0C" w:rsidRPr="009B6086" w:rsidRDefault="004E6F0C" w:rsidP="00E238C8">
            <w:pPr>
              <w:ind w:firstLine="567"/>
              <w:rPr>
                <w:kern w:val="2"/>
                <w:sz w:val="24"/>
                <w:szCs w:val="24"/>
                <w:lang w:val="en-US" w:eastAsia="zh-CN"/>
              </w:rPr>
            </w:pPr>
            <w:r w:rsidRPr="009B6086">
              <w:rPr>
                <w:kern w:val="2"/>
                <w:sz w:val="24"/>
                <w:szCs w:val="24"/>
                <w:lang w:val="kk-KZ" w:eastAsia="zh-CN"/>
              </w:rPr>
              <w:t>,5</w:t>
            </w:r>
            <w:r w:rsidRPr="009B6086">
              <w:rPr>
                <w:kern w:val="2"/>
                <w:sz w:val="24"/>
                <w:szCs w:val="24"/>
                <w:lang w:val="en-US" w:eastAsia="zh-CN"/>
              </w:rPr>
              <w:t>22</w:t>
            </w:r>
          </w:p>
        </w:tc>
        <w:tc>
          <w:tcPr>
            <w:tcW w:w="1389" w:type="dxa"/>
          </w:tcPr>
          <w:p w14:paraId="476F1F59" w14:textId="77777777" w:rsidR="004E6F0C" w:rsidRPr="009B6086" w:rsidRDefault="004E6F0C" w:rsidP="00E238C8">
            <w:pPr>
              <w:rPr>
                <w:kern w:val="2"/>
                <w:sz w:val="24"/>
                <w:szCs w:val="24"/>
                <w:lang w:val="en-US" w:eastAsia="zh-CN"/>
              </w:rPr>
            </w:pPr>
            <w:r w:rsidRPr="009B6086">
              <w:rPr>
                <w:kern w:val="2"/>
                <w:sz w:val="24"/>
                <w:szCs w:val="24"/>
                <w:lang w:val="en-US" w:eastAsia="zh-CN"/>
              </w:rPr>
              <w:t>2,13</w:t>
            </w:r>
          </w:p>
        </w:tc>
        <w:tc>
          <w:tcPr>
            <w:tcW w:w="1134" w:type="dxa"/>
          </w:tcPr>
          <w:p w14:paraId="0D127BF1" w14:textId="77777777" w:rsidR="004E6F0C" w:rsidRPr="009B6086" w:rsidRDefault="004E6F0C" w:rsidP="00E238C8">
            <w:pPr>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2</w:t>
            </w:r>
            <w:r w:rsidRPr="009B6086">
              <w:rPr>
                <w:kern w:val="2"/>
                <w:sz w:val="24"/>
                <w:szCs w:val="24"/>
                <w:lang w:val="kk-KZ" w:eastAsia="zh-CN"/>
              </w:rPr>
              <w:t>,</w:t>
            </w:r>
            <w:r w:rsidRPr="009B6086">
              <w:rPr>
                <w:kern w:val="2"/>
                <w:sz w:val="24"/>
                <w:szCs w:val="24"/>
                <w:lang w:val="en-US" w:eastAsia="zh-CN"/>
              </w:rPr>
              <w:t>44</w:t>
            </w:r>
          </w:p>
        </w:tc>
        <w:tc>
          <w:tcPr>
            <w:tcW w:w="1383" w:type="dxa"/>
          </w:tcPr>
          <w:p w14:paraId="19298187" w14:textId="77777777" w:rsidR="004E6F0C" w:rsidRPr="009B6086" w:rsidRDefault="004E6F0C" w:rsidP="006743FD">
            <w:pPr>
              <w:ind w:firstLine="62"/>
              <w:jc w:val="both"/>
              <w:rPr>
                <w:kern w:val="2"/>
                <w:sz w:val="24"/>
                <w:szCs w:val="24"/>
                <w:lang w:val="kk-KZ" w:eastAsia="zh-CN"/>
              </w:rPr>
            </w:pPr>
            <w:r w:rsidRPr="009B6086">
              <w:rPr>
                <w:kern w:val="2"/>
                <w:sz w:val="24"/>
                <w:szCs w:val="24"/>
                <w:lang w:val="kk-KZ" w:eastAsia="zh-CN"/>
              </w:rPr>
              <w:t>,000</w:t>
            </w:r>
          </w:p>
        </w:tc>
      </w:tr>
    </w:tbl>
    <w:p w14:paraId="00A88330" w14:textId="77777777" w:rsidR="004E6F0C" w:rsidRPr="009B6086" w:rsidRDefault="004E6F0C" w:rsidP="00CD1182">
      <w:pPr>
        <w:jc w:val="both"/>
        <w:rPr>
          <w:sz w:val="28"/>
          <w:szCs w:val="28"/>
          <w:lang w:val="kk-KZ"/>
        </w:rPr>
      </w:pPr>
    </w:p>
    <w:p w14:paraId="5BBD77CA" w14:textId="095B356D" w:rsidR="004E6F0C" w:rsidRPr="009B6086" w:rsidRDefault="00404393" w:rsidP="004E6F0C">
      <w:pPr>
        <w:ind w:firstLine="567"/>
        <w:jc w:val="both"/>
        <w:rPr>
          <w:sz w:val="28"/>
          <w:szCs w:val="28"/>
          <w:lang w:val="kk-KZ"/>
        </w:rPr>
      </w:pPr>
      <w:r w:rsidRPr="009B6086">
        <w:rPr>
          <w:sz w:val="28"/>
          <w:szCs w:val="28"/>
          <w:lang w:val="kk-KZ"/>
        </w:rPr>
        <w:t>53</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1,45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w:t>
      </w:r>
      <w:bookmarkStart w:id="188" w:name="_Hlk201450193"/>
      <w:r w:rsidR="004E6F0C" w:rsidRPr="009B6086">
        <w:rPr>
          <w:sz w:val="28"/>
          <w:szCs w:val="28"/>
          <w:lang w:val="kk-KZ"/>
        </w:rPr>
        <w:t xml:space="preserve">«Қолғаптар» әдістемесіне </w:t>
      </w:r>
      <w:bookmarkEnd w:id="188"/>
      <w:r w:rsidR="004E6F0C" w:rsidRPr="009B6086">
        <w:rPr>
          <w:sz w:val="28"/>
          <w:szCs w:val="28"/>
          <w:lang w:val="kk-KZ"/>
        </w:rPr>
        <w:t>қатысты деректердің қалыптылық шартына сәйкес емес екендігін көрсетіп отыр. Аталмыш әдістеменің қорытынды кезеңіне қатысты сызбадағы нәтиж</w:t>
      </w:r>
      <w:r w:rsidR="000870E7">
        <w:rPr>
          <w:sz w:val="28"/>
          <w:szCs w:val="28"/>
          <w:lang w:val="kk-KZ"/>
        </w:rPr>
        <w:t>елері төменде 41</w:t>
      </w:r>
      <w:r w:rsidR="004E6F0C" w:rsidRPr="009B6086">
        <w:rPr>
          <w:sz w:val="28"/>
          <w:szCs w:val="28"/>
          <w:lang w:val="kk-KZ"/>
        </w:rPr>
        <w:t xml:space="preserve">-суретте берілген. </w:t>
      </w:r>
    </w:p>
    <w:p w14:paraId="0EA978CC" w14:textId="77777777" w:rsidR="004E6F0C" w:rsidRPr="009B6086" w:rsidRDefault="004E6F0C" w:rsidP="004E6F0C">
      <w:pPr>
        <w:autoSpaceDE w:val="0"/>
        <w:autoSpaceDN w:val="0"/>
        <w:adjustRightInd w:val="0"/>
        <w:ind w:firstLine="567"/>
        <w:jc w:val="center"/>
      </w:pPr>
      <w:r w:rsidRPr="009B6086">
        <w:rPr>
          <w:noProof/>
        </w:rPr>
        <w:lastRenderedPageBreak/>
        <w:drawing>
          <wp:inline distT="0" distB="0" distL="0" distR="0" wp14:anchorId="5552CDD1" wp14:editId="3E81704D">
            <wp:extent cx="2659380" cy="2428875"/>
            <wp:effectExtent l="0" t="0" r="7620" b="9525"/>
            <wp:docPr id="2108790787"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679035" cy="2446826"/>
                    </a:xfrm>
                    <a:prstGeom prst="rect">
                      <a:avLst/>
                    </a:prstGeom>
                    <a:noFill/>
                    <a:ln>
                      <a:noFill/>
                    </a:ln>
                  </pic:spPr>
                </pic:pic>
              </a:graphicData>
            </a:graphic>
          </wp:inline>
        </w:drawing>
      </w:r>
      <w:r w:rsidRPr="009B6086">
        <w:rPr>
          <w:noProof/>
        </w:rPr>
        <w:drawing>
          <wp:inline distT="0" distB="0" distL="0" distR="0" wp14:anchorId="19DCF16C" wp14:editId="75FEDE7F">
            <wp:extent cx="2686050" cy="2314575"/>
            <wp:effectExtent l="0" t="0" r="0" b="9525"/>
            <wp:docPr id="18449583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2722569" cy="2346044"/>
                    </a:xfrm>
                    <a:prstGeom prst="rect">
                      <a:avLst/>
                    </a:prstGeom>
                    <a:noFill/>
                    <a:ln>
                      <a:noFill/>
                    </a:ln>
                  </pic:spPr>
                </pic:pic>
              </a:graphicData>
            </a:graphic>
          </wp:inline>
        </w:drawing>
      </w:r>
    </w:p>
    <w:p w14:paraId="168BE515" w14:textId="77777777" w:rsidR="004E6F0C" w:rsidRPr="009B6086" w:rsidRDefault="004E6F0C" w:rsidP="004E6F0C">
      <w:pPr>
        <w:autoSpaceDE w:val="0"/>
        <w:autoSpaceDN w:val="0"/>
        <w:adjustRightInd w:val="0"/>
        <w:ind w:firstLine="567"/>
      </w:pPr>
    </w:p>
    <w:p w14:paraId="0FE0083C" w14:textId="6DC4877C" w:rsidR="004E6F0C" w:rsidRPr="009B6086" w:rsidRDefault="00CF545C" w:rsidP="004E6F0C">
      <w:pPr>
        <w:ind w:firstLine="567"/>
        <w:jc w:val="center"/>
        <w:rPr>
          <w:sz w:val="28"/>
          <w:szCs w:val="28"/>
          <w:lang w:val="kk-KZ"/>
        </w:rPr>
      </w:pPr>
      <w:r w:rsidRPr="00CF545C">
        <w:rPr>
          <w:sz w:val="28"/>
          <w:szCs w:val="28"/>
          <w:lang w:val="kk-KZ"/>
        </w:rPr>
        <w:t xml:space="preserve">Сурет </w:t>
      </w:r>
      <w:r w:rsidR="00497F02" w:rsidRPr="00CF545C">
        <w:rPr>
          <w:sz w:val="28"/>
          <w:szCs w:val="28"/>
          <w:lang w:val="kk-KZ"/>
        </w:rPr>
        <w:t>41</w:t>
      </w:r>
      <w:r w:rsidR="004E6F0C" w:rsidRPr="00CF545C">
        <w:rPr>
          <w:sz w:val="28"/>
          <w:szCs w:val="28"/>
          <w:lang w:val="kk-KZ"/>
        </w:rPr>
        <w:t xml:space="preserve"> </w:t>
      </w:r>
      <w:r w:rsidR="004E6F0C" w:rsidRPr="00CF545C">
        <w:rPr>
          <w:lang w:val="kk-KZ"/>
        </w:rPr>
        <w:t>–</w:t>
      </w:r>
      <w:r w:rsidR="004E6F0C"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20A8A2B7" w14:textId="77777777" w:rsidR="004E6F0C" w:rsidRPr="009B6086" w:rsidRDefault="004E6F0C" w:rsidP="00DC1143">
      <w:pPr>
        <w:autoSpaceDE w:val="0"/>
        <w:autoSpaceDN w:val="0"/>
        <w:adjustRightInd w:val="0"/>
        <w:rPr>
          <w:lang w:val="kk-KZ"/>
        </w:rPr>
      </w:pPr>
    </w:p>
    <w:p w14:paraId="007713D0" w14:textId="14DA03E5" w:rsidR="004E6F0C" w:rsidRPr="009B6086" w:rsidRDefault="000870E7" w:rsidP="004E6F0C">
      <w:pPr>
        <w:ind w:firstLine="567"/>
        <w:jc w:val="both"/>
        <w:rPr>
          <w:sz w:val="28"/>
          <w:szCs w:val="28"/>
          <w:lang w:val="kk-KZ"/>
        </w:rPr>
      </w:pPr>
      <w:r>
        <w:rPr>
          <w:sz w:val="28"/>
          <w:szCs w:val="28"/>
          <w:lang w:val="kk-KZ"/>
        </w:rPr>
        <w:t>41</w:t>
      </w:r>
      <w:r w:rsidR="004E6F0C" w:rsidRPr="009B6086">
        <w:rPr>
          <w:sz w:val="28"/>
          <w:szCs w:val="28"/>
          <w:lang w:val="kk-KZ"/>
        </w:rPr>
        <w:t xml:space="preserve">-суретте қорытынды кезең бойынша «Қолғаптар»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54</w:t>
      </w:r>
      <w:r w:rsidR="004E6F0C" w:rsidRPr="009B6086">
        <w:rPr>
          <w:sz w:val="28"/>
          <w:szCs w:val="28"/>
          <w:lang w:val="kk-KZ"/>
        </w:rPr>
        <w:t xml:space="preserve">-кестеде көрсетілген. </w:t>
      </w:r>
    </w:p>
    <w:p w14:paraId="733FB10E" w14:textId="77777777" w:rsidR="004E6F0C" w:rsidRPr="009B6086" w:rsidRDefault="004E6F0C" w:rsidP="004E6F0C">
      <w:pPr>
        <w:ind w:firstLine="567"/>
        <w:jc w:val="both"/>
        <w:rPr>
          <w:sz w:val="28"/>
          <w:szCs w:val="28"/>
          <w:lang w:val="kk-KZ"/>
        </w:rPr>
      </w:pPr>
    </w:p>
    <w:p w14:paraId="6D786384" w14:textId="0F9C0C28"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54</w:t>
      </w:r>
      <w:r w:rsidRPr="009B6086">
        <w:rPr>
          <w:sz w:val="28"/>
          <w:szCs w:val="28"/>
          <w:lang w:val="kk-KZ"/>
        </w:rPr>
        <w:t xml:space="preserve"> </w:t>
      </w:r>
      <w:r w:rsidRPr="009B6086">
        <w:rPr>
          <w:lang w:val="kk-KZ"/>
        </w:rPr>
        <w:t>–</w:t>
      </w:r>
      <w:r w:rsidRPr="009B6086">
        <w:rPr>
          <w:sz w:val="28"/>
          <w:szCs w:val="28"/>
          <w:lang w:val="kk-KZ"/>
        </w:rPr>
        <w:t xml:space="preserve"> Қорытынды кезеңі «Қолғаптар» әдістемесіне қатысты бақылау және эксперименталды топтарының тәуелсіз айнымалылар үшін Mann-Whitney U тесті нәтижелері</w:t>
      </w:r>
    </w:p>
    <w:p w14:paraId="3E8EA6E1"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263"/>
        <w:gridCol w:w="2950"/>
        <w:gridCol w:w="2050"/>
        <w:gridCol w:w="1113"/>
        <w:gridCol w:w="1258"/>
      </w:tblGrid>
      <w:tr w:rsidR="004E6F0C" w:rsidRPr="009B6086" w14:paraId="14365273" w14:textId="77777777" w:rsidTr="00E238C8">
        <w:trPr>
          <w:trHeight w:val="136"/>
          <w:jc w:val="center"/>
        </w:trPr>
        <w:tc>
          <w:tcPr>
            <w:tcW w:w="2263" w:type="dxa"/>
          </w:tcPr>
          <w:p w14:paraId="01A4DD2F"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950" w:type="dxa"/>
          </w:tcPr>
          <w:p w14:paraId="2CC60694"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050" w:type="dxa"/>
          </w:tcPr>
          <w:p w14:paraId="43F71F94"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7A833E80"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1801B2D5"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111368BE" w14:textId="77777777" w:rsidTr="00E238C8">
        <w:trPr>
          <w:trHeight w:val="144"/>
          <w:jc w:val="center"/>
        </w:trPr>
        <w:tc>
          <w:tcPr>
            <w:tcW w:w="2263" w:type="dxa"/>
          </w:tcPr>
          <w:p w14:paraId="0305BAAE"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0DD761D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950" w:type="dxa"/>
          </w:tcPr>
          <w:p w14:paraId="1AD0D9D6"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5941ACB9"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050" w:type="dxa"/>
          </w:tcPr>
          <w:p w14:paraId="478C2812"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10,15</w:t>
            </w:r>
          </w:p>
          <w:p w14:paraId="66EA25D6"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12,92</w:t>
            </w:r>
          </w:p>
        </w:tc>
        <w:tc>
          <w:tcPr>
            <w:tcW w:w="1113" w:type="dxa"/>
          </w:tcPr>
          <w:p w14:paraId="3FBA60C7"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63,50</w:t>
            </w:r>
          </w:p>
        </w:tc>
        <w:tc>
          <w:tcPr>
            <w:tcW w:w="1258" w:type="dxa"/>
          </w:tcPr>
          <w:p w14:paraId="6C1F8A8E"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,001</w:t>
            </w:r>
          </w:p>
        </w:tc>
      </w:tr>
    </w:tbl>
    <w:p w14:paraId="6156CE47" w14:textId="77777777" w:rsidR="004F44C5" w:rsidRPr="009B6086" w:rsidRDefault="004F44C5" w:rsidP="004E6F0C">
      <w:pPr>
        <w:ind w:firstLine="567"/>
        <w:jc w:val="both"/>
        <w:rPr>
          <w:sz w:val="28"/>
          <w:szCs w:val="28"/>
          <w:lang w:val="kk-KZ"/>
        </w:rPr>
      </w:pPr>
    </w:p>
    <w:p w14:paraId="30A5FDF1" w14:textId="77777777" w:rsidR="004E6F0C" w:rsidRPr="009B6086" w:rsidRDefault="004E6F0C" w:rsidP="004E6F0C">
      <w:pPr>
        <w:ind w:firstLine="567"/>
        <w:jc w:val="both"/>
        <w:rPr>
          <w:sz w:val="28"/>
          <w:szCs w:val="28"/>
          <w:lang w:val="kk-KZ"/>
        </w:rPr>
      </w:pPr>
      <w:r w:rsidRPr="009B6086">
        <w:rPr>
          <w:sz w:val="28"/>
          <w:szCs w:val="28"/>
          <w:lang w:val="kk-KZ"/>
        </w:rPr>
        <w:t>2-сыныпқа қатысты «Қолғаптар»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(10,15), ал бұл көрсеткіш эксперименталды тобында (12,92) (U =63,50 p &lt; ,05).</w:t>
      </w:r>
      <w:bookmarkEnd w:id="186"/>
    </w:p>
    <w:p w14:paraId="2451BA48" w14:textId="77777777" w:rsidR="00705286" w:rsidRPr="009B6086" w:rsidRDefault="00705286" w:rsidP="004E6F0C">
      <w:pPr>
        <w:ind w:firstLine="567"/>
        <w:jc w:val="both"/>
        <w:rPr>
          <w:sz w:val="28"/>
          <w:szCs w:val="28"/>
          <w:lang w:val="kk-KZ"/>
        </w:rPr>
      </w:pPr>
    </w:p>
    <w:p w14:paraId="6B0BD3E0" w14:textId="3F7836E2" w:rsidR="004E6F0C" w:rsidRPr="002C4B03" w:rsidRDefault="004E6F0C" w:rsidP="004E6F0C">
      <w:pPr>
        <w:ind w:firstLine="567"/>
        <w:jc w:val="both"/>
        <w:outlineLvl w:val="0"/>
        <w:rPr>
          <w:sz w:val="28"/>
          <w:szCs w:val="28"/>
          <w:lang w:val="kk-KZ"/>
        </w:rPr>
      </w:pPr>
      <w:r w:rsidRPr="002C4B03">
        <w:rPr>
          <w:sz w:val="28"/>
          <w:szCs w:val="28"/>
          <w:lang w:val="kk-KZ"/>
        </w:rPr>
        <w:t>№2. М.А. Щетинина серіктестік диалогқа</w:t>
      </w:r>
      <w:r w:rsidR="00F72CBA" w:rsidRPr="002C4B03">
        <w:rPr>
          <w:sz w:val="28"/>
          <w:szCs w:val="28"/>
          <w:lang w:val="kk-KZ"/>
        </w:rPr>
        <w:t xml:space="preserve"> түсу</w:t>
      </w:r>
      <w:r w:rsidRPr="002C4B03">
        <w:rPr>
          <w:sz w:val="28"/>
          <w:szCs w:val="28"/>
          <w:lang w:val="kk-KZ"/>
        </w:rPr>
        <w:t xml:space="preserve"> қабілетін анықтау әдістемесі</w:t>
      </w:r>
      <w:r w:rsidR="004F44C5" w:rsidRPr="002C4B03">
        <w:rPr>
          <w:sz w:val="28"/>
          <w:szCs w:val="28"/>
          <w:lang w:val="kk-KZ"/>
        </w:rPr>
        <w:t>.</w:t>
      </w:r>
    </w:p>
    <w:p w14:paraId="3FCC2399" w14:textId="405FAB7E" w:rsidR="004E6F0C" w:rsidRPr="009B6086" w:rsidRDefault="004E6F0C" w:rsidP="004E6F0C">
      <w:pPr>
        <w:ind w:firstLine="567"/>
        <w:jc w:val="both"/>
        <w:rPr>
          <w:sz w:val="28"/>
          <w:szCs w:val="28"/>
          <w:lang w:val="kk-KZ"/>
        </w:rPr>
      </w:pPr>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55</w:t>
      </w:r>
      <w:r w:rsidR="004F44C5" w:rsidRPr="009B6086">
        <w:rPr>
          <w:sz w:val="28"/>
          <w:szCs w:val="28"/>
          <w:lang w:val="kk-KZ"/>
        </w:rPr>
        <w:t>-</w:t>
      </w:r>
      <w:r w:rsidRPr="009B6086">
        <w:rPr>
          <w:sz w:val="28"/>
          <w:szCs w:val="28"/>
          <w:lang w:val="kk-KZ"/>
        </w:rPr>
        <w:t xml:space="preserve">кесте мен </w:t>
      </w:r>
      <w:r w:rsidR="000870E7">
        <w:rPr>
          <w:sz w:val="28"/>
          <w:szCs w:val="28"/>
          <w:lang w:val="kk-KZ"/>
        </w:rPr>
        <w:t>42</w:t>
      </w:r>
      <w:r w:rsidR="004F44C5" w:rsidRPr="009B6086">
        <w:rPr>
          <w:sz w:val="28"/>
          <w:szCs w:val="28"/>
          <w:lang w:val="kk-KZ"/>
        </w:rPr>
        <w:t>-</w:t>
      </w:r>
      <w:r w:rsidRPr="009B6086">
        <w:rPr>
          <w:sz w:val="28"/>
          <w:szCs w:val="28"/>
          <w:lang w:val="kk-KZ"/>
        </w:rPr>
        <w:t xml:space="preserve">суретте берілген. </w:t>
      </w:r>
    </w:p>
    <w:p w14:paraId="157E7BBA" w14:textId="341E7246" w:rsidR="004E6F0C" w:rsidRDefault="004E6F0C" w:rsidP="004E6F0C">
      <w:pPr>
        <w:ind w:firstLine="567"/>
        <w:jc w:val="both"/>
        <w:rPr>
          <w:sz w:val="28"/>
          <w:szCs w:val="28"/>
          <w:lang w:val="kk-KZ"/>
        </w:rPr>
      </w:pPr>
    </w:p>
    <w:p w14:paraId="0F12B356" w14:textId="5B769DCB" w:rsidR="002C4B03" w:rsidRDefault="002C4B03" w:rsidP="004E6F0C">
      <w:pPr>
        <w:ind w:firstLine="567"/>
        <w:jc w:val="both"/>
        <w:rPr>
          <w:sz w:val="28"/>
          <w:szCs w:val="28"/>
          <w:lang w:val="kk-KZ"/>
        </w:rPr>
      </w:pPr>
    </w:p>
    <w:p w14:paraId="70904D62" w14:textId="6AF5A43B" w:rsidR="002C4B03" w:rsidRDefault="002C4B03" w:rsidP="004E6F0C">
      <w:pPr>
        <w:ind w:firstLine="567"/>
        <w:jc w:val="both"/>
        <w:rPr>
          <w:sz w:val="28"/>
          <w:szCs w:val="28"/>
          <w:lang w:val="kk-KZ"/>
        </w:rPr>
      </w:pPr>
    </w:p>
    <w:p w14:paraId="6CAA608B" w14:textId="5F46B11A" w:rsidR="002C4B03" w:rsidRDefault="002C4B03" w:rsidP="004E6F0C">
      <w:pPr>
        <w:ind w:firstLine="567"/>
        <w:jc w:val="both"/>
        <w:rPr>
          <w:sz w:val="28"/>
          <w:szCs w:val="28"/>
          <w:lang w:val="kk-KZ"/>
        </w:rPr>
      </w:pPr>
    </w:p>
    <w:p w14:paraId="305D4B90" w14:textId="46C8106D" w:rsidR="004E6F0C" w:rsidRPr="009B6086" w:rsidRDefault="004E6F0C" w:rsidP="004E6F0C">
      <w:pPr>
        <w:tabs>
          <w:tab w:val="left" w:pos="1008"/>
        </w:tabs>
        <w:jc w:val="both"/>
        <w:rPr>
          <w:sz w:val="28"/>
          <w:szCs w:val="28"/>
          <w:lang w:val="kk-KZ"/>
        </w:rPr>
      </w:pPr>
      <w:r w:rsidRPr="009B6086">
        <w:rPr>
          <w:sz w:val="28"/>
          <w:szCs w:val="28"/>
          <w:lang w:val="kk-KZ"/>
        </w:rPr>
        <w:lastRenderedPageBreak/>
        <w:t xml:space="preserve">Кесте </w:t>
      </w:r>
      <w:r w:rsidR="00404393" w:rsidRPr="009B6086">
        <w:rPr>
          <w:sz w:val="28"/>
          <w:szCs w:val="28"/>
          <w:lang w:val="kk-KZ"/>
        </w:rPr>
        <w:t>55</w:t>
      </w:r>
      <w:r w:rsidRPr="009B6086">
        <w:rPr>
          <w:sz w:val="28"/>
          <w:szCs w:val="28"/>
          <w:lang w:val="kk-KZ"/>
        </w:rPr>
        <w:t xml:space="preserve"> – 2-сынып оқушыларының </w:t>
      </w:r>
      <w:bookmarkStart w:id="189" w:name="_Hlk201450597"/>
      <w:r w:rsidRPr="009B6086">
        <w:rPr>
          <w:sz w:val="28"/>
          <w:szCs w:val="28"/>
          <w:lang w:val="kk-KZ"/>
        </w:rPr>
        <w:t>М.А. Щетинина</w:t>
      </w:r>
      <w:r w:rsidR="004F44C5" w:rsidRPr="009B6086">
        <w:rPr>
          <w:sz w:val="28"/>
          <w:szCs w:val="28"/>
          <w:lang w:val="kk-KZ"/>
        </w:rPr>
        <w:t>ның «С</w:t>
      </w:r>
      <w:r w:rsidRPr="009B6086">
        <w:rPr>
          <w:sz w:val="28"/>
          <w:szCs w:val="28"/>
          <w:lang w:val="kk-KZ"/>
        </w:rPr>
        <w:t xml:space="preserve">еріктестік диалогқа </w:t>
      </w:r>
      <w:r w:rsidR="00F72CBA">
        <w:rPr>
          <w:sz w:val="28"/>
          <w:szCs w:val="28"/>
          <w:lang w:val="kk-KZ"/>
        </w:rPr>
        <w:t>түсу</w:t>
      </w:r>
      <w:r w:rsidR="00F72CBA" w:rsidRPr="009B6086">
        <w:rPr>
          <w:sz w:val="28"/>
          <w:szCs w:val="28"/>
          <w:lang w:val="kk-KZ"/>
        </w:rPr>
        <w:t xml:space="preserve"> </w:t>
      </w:r>
      <w:r w:rsidRPr="009B6086">
        <w:rPr>
          <w:sz w:val="28"/>
          <w:szCs w:val="28"/>
          <w:lang w:val="kk-KZ"/>
        </w:rPr>
        <w:t>қабілетін анықтау</w:t>
      </w:r>
      <w:bookmarkEnd w:id="189"/>
      <w:r w:rsidR="004F44C5" w:rsidRPr="009B6086">
        <w:rPr>
          <w:sz w:val="28"/>
          <w:szCs w:val="28"/>
          <w:lang w:val="kk-KZ"/>
        </w:rPr>
        <w:t>»</w:t>
      </w:r>
      <w:r w:rsidRPr="009B6086">
        <w:rPr>
          <w:sz w:val="28"/>
          <w:szCs w:val="28"/>
          <w:lang w:val="kk-KZ"/>
        </w:rPr>
        <w:t xml:space="preserve"> әдістемесіне 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0628A79C"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1413"/>
        <w:gridCol w:w="1417"/>
        <w:gridCol w:w="1134"/>
        <w:gridCol w:w="1560"/>
        <w:gridCol w:w="1530"/>
        <w:gridCol w:w="1134"/>
        <w:gridCol w:w="1383"/>
      </w:tblGrid>
      <w:tr w:rsidR="004E6F0C" w:rsidRPr="009B6086" w14:paraId="54E8EAF4" w14:textId="77777777" w:rsidTr="00E238C8">
        <w:tc>
          <w:tcPr>
            <w:tcW w:w="1413" w:type="dxa"/>
          </w:tcPr>
          <w:p w14:paraId="60B2CC69"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4658AF96"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5354E65B" w14:textId="77777777" w:rsidR="004E6F0C" w:rsidRPr="009B6086" w:rsidRDefault="004E6F0C" w:rsidP="00E238C8">
            <w:pPr>
              <w:rPr>
                <w:kern w:val="2"/>
                <w:sz w:val="24"/>
                <w:szCs w:val="24"/>
                <w:lang w:val="en-US" w:eastAsia="zh-CN"/>
              </w:rPr>
            </w:pPr>
            <w:r w:rsidRPr="009B6086">
              <w:rPr>
                <w:kern w:val="2"/>
                <w:sz w:val="24"/>
                <w:szCs w:val="24"/>
                <w:lang w:eastAsia="zh-CN"/>
              </w:rPr>
              <w:t>с</w:t>
            </w:r>
            <w:r w:rsidRPr="009B6086">
              <w:rPr>
                <w:kern w:val="2"/>
                <w:sz w:val="24"/>
                <w:szCs w:val="24"/>
                <w:lang w:val="kk-KZ" w:eastAsia="zh-CN"/>
              </w:rPr>
              <w:t>аны</w:t>
            </w:r>
            <w:r w:rsidRPr="009B6086">
              <w:rPr>
                <w:kern w:val="2"/>
                <w:sz w:val="24"/>
                <w:szCs w:val="24"/>
                <w:lang w:eastAsia="zh-CN"/>
              </w:rPr>
              <w:t xml:space="preserve"> </w:t>
            </w:r>
            <w:r w:rsidRPr="009B6086">
              <w:rPr>
                <w:kern w:val="2"/>
                <w:sz w:val="24"/>
                <w:szCs w:val="24"/>
                <w:lang w:val="en-US" w:eastAsia="zh-CN"/>
              </w:rPr>
              <w:t>N</w:t>
            </w:r>
          </w:p>
        </w:tc>
        <w:tc>
          <w:tcPr>
            <w:tcW w:w="1134" w:type="dxa"/>
          </w:tcPr>
          <w:p w14:paraId="7B161B3B"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1A1F8F09"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560" w:type="dxa"/>
          </w:tcPr>
          <w:p w14:paraId="47BF15A0"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530" w:type="dxa"/>
          </w:tcPr>
          <w:p w14:paraId="08AD6E4D"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006D24EB"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134" w:type="dxa"/>
          </w:tcPr>
          <w:p w14:paraId="762DED89"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5AFE9A61"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383" w:type="dxa"/>
          </w:tcPr>
          <w:p w14:paraId="7475591F"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312BA0DB" w14:textId="77777777" w:rsidTr="00E238C8">
        <w:tc>
          <w:tcPr>
            <w:tcW w:w="1413" w:type="dxa"/>
          </w:tcPr>
          <w:p w14:paraId="068A73AD"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7" w:type="dxa"/>
          </w:tcPr>
          <w:p w14:paraId="08846FF2" w14:textId="77777777" w:rsidR="004E6F0C" w:rsidRPr="009B6086" w:rsidRDefault="004E6F0C" w:rsidP="00E238C8">
            <w:pPr>
              <w:rPr>
                <w:kern w:val="2"/>
                <w:sz w:val="24"/>
                <w:szCs w:val="24"/>
                <w:lang w:eastAsia="zh-CN"/>
              </w:rPr>
            </w:pPr>
            <w:r w:rsidRPr="009B6086">
              <w:rPr>
                <w:kern w:val="2"/>
                <w:sz w:val="24"/>
                <w:szCs w:val="24"/>
                <w:lang w:val="kk-KZ" w:eastAsia="zh-CN"/>
              </w:rPr>
              <w:t>10</w:t>
            </w:r>
          </w:p>
        </w:tc>
        <w:tc>
          <w:tcPr>
            <w:tcW w:w="1134" w:type="dxa"/>
          </w:tcPr>
          <w:p w14:paraId="5BC73DF3" w14:textId="77777777" w:rsidR="004E6F0C" w:rsidRPr="009B6086" w:rsidRDefault="004E6F0C" w:rsidP="00E238C8">
            <w:pPr>
              <w:rPr>
                <w:kern w:val="2"/>
                <w:sz w:val="24"/>
                <w:szCs w:val="24"/>
                <w:lang w:val="en-US" w:eastAsia="zh-CN"/>
              </w:rPr>
            </w:pPr>
            <w:r w:rsidRPr="009B6086">
              <w:rPr>
                <w:kern w:val="2"/>
                <w:sz w:val="24"/>
                <w:szCs w:val="24"/>
                <w:lang w:val="en-US" w:eastAsia="zh-CN"/>
              </w:rPr>
              <w:t>1,30</w:t>
            </w:r>
          </w:p>
        </w:tc>
        <w:tc>
          <w:tcPr>
            <w:tcW w:w="1560" w:type="dxa"/>
          </w:tcPr>
          <w:p w14:paraId="05A08579" w14:textId="77777777" w:rsidR="004E6F0C" w:rsidRPr="009B6086" w:rsidRDefault="004E6F0C" w:rsidP="00E238C8">
            <w:pPr>
              <w:ind w:firstLine="567"/>
              <w:rPr>
                <w:kern w:val="2"/>
                <w:sz w:val="24"/>
                <w:szCs w:val="24"/>
                <w:lang w:val="en-US" w:eastAsia="zh-CN"/>
              </w:rPr>
            </w:pPr>
            <w:r w:rsidRPr="009B6086">
              <w:rPr>
                <w:kern w:val="2"/>
                <w:sz w:val="24"/>
                <w:szCs w:val="24"/>
                <w:lang w:val="en-US" w:eastAsia="zh-CN"/>
              </w:rPr>
              <w:t>,483</w:t>
            </w:r>
          </w:p>
        </w:tc>
        <w:tc>
          <w:tcPr>
            <w:tcW w:w="1530" w:type="dxa"/>
          </w:tcPr>
          <w:p w14:paraId="7A2D1F89" w14:textId="77777777" w:rsidR="004E6F0C" w:rsidRPr="009B6086" w:rsidRDefault="004E6F0C" w:rsidP="00E238C8">
            <w:pPr>
              <w:rPr>
                <w:kern w:val="2"/>
                <w:sz w:val="24"/>
                <w:szCs w:val="24"/>
                <w:lang w:val="en-US" w:eastAsia="zh-CN"/>
              </w:rPr>
            </w:pPr>
            <w:r w:rsidRPr="009B6086">
              <w:rPr>
                <w:kern w:val="2"/>
                <w:sz w:val="24"/>
                <w:szCs w:val="24"/>
                <w:lang w:val="en-US" w:eastAsia="zh-CN"/>
              </w:rPr>
              <w:t>1,03</w:t>
            </w:r>
          </w:p>
        </w:tc>
        <w:tc>
          <w:tcPr>
            <w:tcW w:w="1134" w:type="dxa"/>
          </w:tcPr>
          <w:p w14:paraId="301FCDE5" w14:textId="77777777" w:rsidR="004E6F0C" w:rsidRPr="009B6086" w:rsidRDefault="004E6F0C" w:rsidP="00E238C8">
            <w:pPr>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1,22</w:t>
            </w:r>
          </w:p>
        </w:tc>
        <w:tc>
          <w:tcPr>
            <w:tcW w:w="1383" w:type="dxa"/>
          </w:tcPr>
          <w:p w14:paraId="4F2A9F3C" w14:textId="77777777" w:rsidR="004E6F0C" w:rsidRPr="009B6086" w:rsidRDefault="004E6F0C" w:rsidP="00E238C8">
            <w:pPr>
              <w:ind w:firstLine="567"/>
              <w:rPr>
                <w:kern w:val="2"/>
                <w:sz w:val="24"/>
                <w:szCs w:val="24"/>
                <w:lang w:val="kk-KZ" w:eastAsia="zh-CN"/>
              </w:rPr>
            </w:pPr>
            <w:r w:rsidRPr="009B6086">
              <w:rPr>
                <w:kern w:val="2"/>
                <w:sz w:val="24"/>
                <w:szCs w:val="24"/>
                <w:lang w:val="kk-KZ" w:eastAsia="zh-CN"/>
              </w:rPr>
              <w:t>,000</w:t>
            </w:r>
          </w:p>
        </w:tc>
      </w:tr>
      <w:tr w:rsidR="004E6F0C" w:rsidRPr="009B6086" w14:paraId="115AE587" w14:textId="77777777" w:rsidTr="00E238C8">
        <w:tc>
          <w:tcPr>
            <w:tcW w:w="1413" w:type="dxa"/>
          </w:tcPr>
          <w:p w14:paraId="71C6C626" w14:textId="77777777" w:rsidR="004E6F0C" w:rsidRPr="009B6086" w:rsidRDefault="004E6F0C" w:rsidP="008F1815">
            <w:pPr>
              <w:rPr>
                <w:kern w:val="2"/>
                <w:sz w:val="24"/>
                <w:szCs w:val="24"/>
                <w:lang w:val="kk-KZ" w:eastAsia="zh-CN"/>
              </w:rPr>
            </w:pPr>
            <w:r w:rsidRPr="009B6086">
              <w:rPr>
                <w:kern w:val="2"/>
                <w:sz w:val="24"/>
                <w:szCs w:val="24"/>
                <w:lang w:val="kk-KZ" w:eastAsia="zh-CN"/>
              </w:rPr>
              <w:t>ЭТ</w:t>
            </w:r>
          </w:p>
        </w:tc>
        <w:tc>
          <w:tcPr>
            <w:tcW w:w="1417" w:type="dxa"/>
          </w:tcPr>
          <w:p w14:paraId="71ACA2C7"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134" w:type="dxa"/>
          </w:tcPr>
          <w:p w14:paraId="06ED999E" w14:textId="77777777" w:rsidR="004E6F0C" w:rsidRPr="009B6086" w:rsidRDefault="004E6F0C" w:rsidP="00E238C8">
            <w:pPr>
              <w:rPr>
                <w:kern w:val="2"/>
                <w:sz w:val="24"/>
                <w:szCs w:val="24"/>
                <w:lang w:val="en-US" w:eastAsia="zh-CN"/>
              </w:rPr>
            </w:pPr>
            <w:r w:rsidRPr="009B6086">
              <w:rPr>
                <w:kern w:val="2"/>
                <w:sz w:val="24"/>
                <w:szCs w:val="24"/>
                <w:lang w:val="en-US" w:eastAsia="zh-CN"/>
              </w:rPr>
              <w:t>1,00</w:t>
            </w:r>
          </w:p>
        </w:tc>
        <w:tc>
          <w:tcPr>
            <w:tcW w:w="1560" w:type="dxa"/>
          </w:tcPr>
          <w:p w14:paraId="642AF679" w14:textId="77777777" w:rsidR="004E6F0C" w:rsidRPr="009B6086" w:rsidRDefault="004E6F0C" w:rsidP="00E238C8">
            <w:pPr>
              <w:ind w:firstLine="567"/>
              <w:rPr>
                <w:kern w:val="2"/>
                <w:sz w:val="24"/>
                <w:szCs w:val="24"/>
                <w:lang w:val="en-US" w:eastAsia="zh-CN"/>
              </w:rPr>
            </w:pPr>
            <w:r w:rsidRPr="009B6086">
              <w:rPr>
                <w:kern w:val="2"/>
                <w:sz w:val="24"/>
                <w:szCs w:val="24"/>
                <w:lang w:val="en-US" w:eastAsia="zh-CN"/>
              </w:rPr>
              <w:t>,603</w:t>
            </w:r>
          </w:p>
        </w:tc>
        <w:tc>
          <w:tcPr>
            <w:tcW w:w="1530" w:type="dxa"/>
          </w:tcPr>
          <w:p w14:paraId="5F3E6303" w14:textId="77777777" w:rsidR="004E6F0C" w:rsidRPr="009B6086" w:rsidRDefault="004E6F0C" w:rsidP="00E238C8">
            <w:pPr>
              <w:rPr>
                <w:kern w:val="2"/>
                <w:sz w:val="24"/>
                <w:szCs w:val="24"/>
                <w:lang w:val="en-US" w:eastAsia="zh-CN"/>
              </w:rPr>
            </w:pPr>
            <w:r w:rsidRPr="009B6086">
              <w:rPr>
                <w:kern w:val="2"/>
                <w:sz w:val="24"/>
                <w:szCs w:val="24"/>
                <w:lang w:val="en-US" w:eastAsia="zh-CN"/>
              </w:rPr>
              <w:t>,028</w:t>
            </w:r>
          </w:p>
        </w:tc>
        <w:tc>
          <w:tcPr>
            <w:tcW w:w="1134" w:type="dxa"/>
          </w:tcPr>
          <w:p w14:paraId="776948DF" w14:textId="77777777" w:rsidR="004E6F0C" w:rsidRPr="009B6086" w:rsidRDefault="004E6F0C" w:rsidP="00E238C8">
            <w:pPr>
              <w:rPr>
                <w:kern w:val="2"/>
                <w:sz w:val="24"/>
                <w:szCs w:val="24"/>
                <w:lang w:val="en-US" w:eastAsia="zh-CN"/>
              </w:rPr>
            </w:pPr>
            <w:r w:rsidRPr="009B6086">
              <w:rPr>
                <w:kern w:val="2"/>
                <w:sz w:val="24"/>
                <w:szCs w:val="24"/>
                <w:lang w:val="en-US" w:eastAsia="zh-CN"/>
              </w:rPr>
              <w:t>,412</w:t>
            </w:r>
          </w:p>
        </w:tc>
        <w:tc>
          <w:tcPr>
            <w:tcW w:w="1383" w:type="dxa"/>
          </w:tcPr>
          <w:p w14:paraId="1D1D8A9A" w14:textId="77777777" w:rsidR="004E6F0C" w:rsidRPr="009B6086" w:rsidRDefault="004E6F0C" w:rsidP="00E238C8">
            <w:pPr>
              <w:ind w:firstLine="567"/>
              <w:rPr>
                <w:kern w:val="2"/>
                <w:sz w:val="24"/>
                <w:szCs w:val="24"/>
                <w:lang w:val="en-US" w:eastAsia="zh-CN"/>
              </w:rPr>
            </w:pPr>
            <w:r w:rsidRPr="009B6086">
              <w:rPr>
                <w:kern w:val="2"/>
                <w:sz w:val="24"/>
                <w:szCs w:val="24"/>
                <w:lang w:val="kk-KZ" w:eastAsia="zh-CN"/>
              </w:rPr>
              <w:t>,00</w:t>
            </w:r>
            <w:r w:rsidRPr="009B6086">
              <w:rPr>
                <w:kern w:val="2"/>
                <w:sz w:val="24"/>
                <w:szCs w:val="24"/>
                <w:lang w:val="en-US" w:eastAsia="zh-CN"/>
              </w:rPr>
              <w:t>0</w:t>
            </w:r>
          </w:p>
        </w:tc>
      </w:tr>
    </w:tbl>
    <w:p w14:paraId="67242CA1" w14:textId="77777777" w:rsidR="004E6F0C" w:rsidRPr="009B6086" w:rsidRDefault="004E6F0C" w:rsidP="004E6F0C">
      <w:pPr>
        <w:ind w:firstLine="567"/>
        <w:jc w:val="both"/>
        <w:rPr>
          <w:sz w:val="28"/>
          <w:szCs w:val="28"/>
          <w:lang w:val="kk-KZ"/>
        </w:rPr>
      </w:pPr>
    </w:p>
    <w:p w14:paraId="71D10C5A" w14:textId="7E3E1827" w:rsidR="004E6F0C" w:rsidRPr="009B6086" w:rsidRDefault="00404393" w:rsidP="004E6F0C">
      <w:pPr>
        <w:ind w:firstLine="567"/>
        <w:jc w:val="both"/>
        <w:rPr>
          <w:sz w:val="28"/>
          <w:szCs w:val="28"/>
          <w:lang w:val="kk-KZ"/>
        </w:rPr>
      </w:pPr>
      <w:r w:rsidRPr="009B6086">
        <w:rPr>
          <w:sz w:val="28"/>
          <w:szCs w:val="28"/>
          <w:lang w:val="kk-KZ"/>
        </w:rPr>
        <w:t>55</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w:t>
      </w:r>
      <w:r w:rsidR="004E6F0C" w:rsidRPr="009B6086">
        <w:rPr>
          <w:sz w:val="28"/>
          <w:szCs w:val="28"/>
          <w:lang w:val="tr-TR"/>
        </w:rPr>
        <w:t>,</w:t>
      </w:r>
      <w:r w:rsidR="004E6F0C" w:rsidRPr="009B6086">
        <w:rPr>
          <w:sz w:val="28"/>
          <w:szCs w:val="28"/>
          <w:lang w:val="kk-KZ"/>
        </w:rPr>
        <w:t xml:space="preserve">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 топтың көрсеткіштер төмендегі </w:t>
      </w:r>
      <w:r w:rsidR="000870E7">
        <w:rPr>
          <w:sz w:val="28"/>
          <w:szCs w:val="28"/>
          <w:lang w:val="kk-KZ"/>
        </w:rPr>
        <w:t>42</w:t>
      </w:r>
      <w:r w:rsidR="004E6F0C" w:rsidRPr="009B6086">
        <w:rPr>
          <w:sz w:val="28"/>
          <w:szCs w:val="28"/>
          <w:lang w:val="kk-KZ"/>
        </w:rPr>
        <w:t xml:space="preserve">-суретте берілген. </w:t>
      </w:r>
    </w:p>
    <w:p w14:paraId="7BD3E02A" w14:textId="77777777" w:rsidR="004E6F0C" w:rsidRPr="009B6086" w:rsidRDefault="004E6F0C" w:rsidP="004E6F0C">
      <w:pPr>
        <w:ind w:firstLine="567"/>
        <w:jc w:val="both"/>
        <w:rPr>
          <w:sz w:val="28"/>
          <w:szCs w:val="28"/>
          <w:lang w:val="kk-KZ"/>
        </w:rPr>
      </w:pPr>
    </w:p>
    <w:p w14:paraId="1093C6EF" w14:textId="632A78B9" w:rsidR="004E6F0C" w:rsidRPr="009B6086" w:rsidRDefault="004E6F0C" w:rsidP="006743FD">
      <w:pPr>
        <w:ind w:firstLine="567"/>
        <w:jc w:val="center"/>
        <w:rPr>
          <w:sz w:val="28"/>
          <w:szCs w:val="28"/>
          <w:lang w:val="kk-KZ"/>
        </w:rPr>
      </w:pPr>
      <w:r w:rsidRPr="009B6086">
        <w:rPr>
          <w:noProof/>
          <w:sz w:val="28"/>
          <w:szCs w:val="28"/>
        </w:rPr>
        <w:drawing>
          <wp:inline distT="0" distB="0" distL="0" distR="0" wp14:anchorId="7BF12FC2" wp14:editId="5272611E">
            <wp:extent cx="2413000" cy="1905000"/>
            <wp:effectExtent l="0" t="0" r="6350" b="0"/>
            <wp:docPr id="103478086"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2444995" cy="1930259"/>
                    </a:xfrm>
                    <a:prstGeom prst="rect">
                      <a:avLst/>
                    </a:prstGeom>
                    <a:noFill/>
                    <a:ln>
                      <a:noFill/>
                    </a:ln>
                  </pic:spPr>
                </pic:pic>
              </a:graphicData>
            </a:graphic>
          </wp:inline>
        </w:drawing>
      </w:r>
    </w:p>
    <w:p w14:paraId="25C72A2F" w14:textId="77777777" w:rsidR="002C4B03" w:rsidRDefault="002C4B03" w:rsidP="004E6F0C">
      <w:pPr>
        <w:ind w:firstLine="567"/>
        <w:jc w:val="center"/>
        <w:rPr>
          <w:sz w:val="28"/>
          <w:szCs w:val="28"/>
          <w:lang w:val="kk-KZ"/>
        </w:rPr>
      </w:pPr>
    </w:p>
    <w:p w14:paraId="10436BA2" w14:textId="380B6570" w:rsidR="004E6F0C" w:rsidRPr="009B6086" w:rsidRDefault="004E6F0C" w:rsidP="004E6F0C">
      <w:pPr>
        <w:ind w:firstLine="567"/>
        <w:jc w:val="center"/>
        <w:rPr>
          <w:sz w:val="28"/>
          <w:szCs w:val="28"/>
          <w:lang w:val="kk-KZ"/>
        </w:rPr>
      </w:pPr>
      <w:r w:rsidRPr="00CF545C">
        <w:rPr>
          <w:sz w:val="28"/>
          <w:szCs w:val="28"/>
          <w:lang w:val="kk-KZ"/>
        </w:rPr>
        <w:t xml:space="preserve">Сурет </w:t>
      </w:r>
      <w:r w:rsidR="00497F02" w:rsidRPr="00CF545C">
        <w:rPr>
          <w:sz w:val="28"/>
          <w:szCs w:val="28"/>
          <w:lang w:val="kk-KZ"/>
        </w:rPr>
        <w:t>42</w:t>
      </w:r>
      <w:r w:rsidRPr="00CF545C">
        <w:rPr>
          <w:sz w:val="28"/>
          <w:szCs w:val="28"/>
          <w:lang w:val="kk-KZ"/>
        </w:rPr>
        <w:t xml:space="preserve"> </w:t>
      </w:r>
      <w:r w:rsidRPr="00CF545C">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0584F129" w14:textId="77777777" w:rsidR="004E6F0C" w:rsidRPr="009B6086" w:rsidRDefault="004E6F0C" w:rsidP="004E6F0C">
      <w:pPr>
        <w:ind w:firstLine="567"/>
        <w:jc w:val="both"/>
        <w:rPr>
          <w:sz w:val="28"/>
          <w:szCs w:val="28"/>
          <w:lang w:val="kk-KZ"/>
        </w:rPr>
      </w:pPr>
    </w:p>
    <w:p w14:paraId="58245410" w14:textId="46E96377" w:rsidR="004E6F0C" w:rsidRPr="009B6086" w:rsidRDefault="000870E7" w:rsidP="004E6F0C">
      <w:pPr>
        <w:autoSpaceDE w:val="0"/>
        <w:autoSpaceDN w:val="0"/>
        <w:adjustRightInd w:val="0"/>
        <w:ind w:firstLine="567"/>
        <w:jc w:val="both"/>
        <w:rPr>
          <w:sz w:val="28"/>
          <w:szCs w:val="28"/>
          <w:lang w:val="kk-KZ"/>
        </w:rPr>
      </w:pPr>
      <w:r>
        <w:rPr>
          <w:sz w:val="28"/>
          <w:szCs w:val="28"/>
          <w:lang w:val="kk-KZ"/>
        </w:rPr>
        <w:t>42</w:t>
      </w:r>
      <w:r w:rsidR="004E6F0C" w:rsidRPr="009B6086">
        <w:rPr>
          <w:sz w:val="28"/>
          <w:szCs w:val="28"/>
          <w:lang w:val="kk-KZ"/>
        </w:rPr>
        <w:t xml:space="preserve">-суретте айқындау кезең бойынша М.А.Щетинина серіктестік диалогқа </w:t>
      </w:r>
      <w:r w:rsidR="00F72CBA">
        <w:rPr>
          <w:sz w:val="28"/>
          <w:szCs w:val="28"/>
          <w:lang w:val="kk-KZ"/>
        </w:rPr>
        <w:t>түсу</w:t>
      </w:r>
      <w:r w:rsidR="00F72CBA" w:rsidRPr="009B6086">
        <w:rPr>
          <w:sz w:val="28"/>
          <w:szCs w:val="28"/>
          <w:lang w:val="kk-KZ"/>
        </w:rPr>
        <w:t xml:space="preserve"> </w:t>
      </w:r>
      <w:r w:rsidR="004E6F0C" w:rsidRPr="009B6086">
        <w:rPr>
          <w:sz w:val="28"/>
          <w:szCs w:val="28"/>
          <w:lang w:val="kk-KZ"/>
        </w:rPr>
        <w:t xml:space="preserve">қабілетін анықтау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56</w:t>
      </w:r>
      <w:r w:rsidR="004E6F0C" w:rsidRPr="009B6086">
        <w:rPr>
          <w:sz w:val="28"/>
          <w:szCs w:val="28"/>
          <w:lang w:val="kk-KZ"/>
        </w:rPr>
        <w:t xml:space="preserve">-кестеде көрсетілген. </w:t>
      </w:r>
    </w:p>
    <w:p w14:paraId="04B9BD10" w14:textId="77777777" w:rsidR="004E6F0C" w:rsidRPr="009B6086" w:rsidRDefault="004E6F0C" w:rsidP="004E6F0C">
      <w:pPr>
        <w:ind w:firstLine="567"/>
        <w:jc w:val="both"/>
        <w:rPr>
          <w:sz w:val="28"/>
          <w:szCs w:val="28"/>
          <w:lang w:val="kk-KZ"/>
        </w:rPr>
      </w:pPr>
    </w:p>
    <w:p w14:paraId="6496BAB8" w14:textId="4D1669EC"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56</w:t>
      </w:r>
      <w:r w:rsidRPr="009B6086">
        <w:rPr>
          <w:sz w:val="28"/>
          <w:szCs w:val="28"/>
          <w:lang w:val="kk-KZ"/>
        </w:rPr>
        <w:t xml:space="preserve"> </w:t>
      </w:r>
      <w:r w:rsidRPr="009B6086">
        <w:rPr>
          <w:lang w:val="kk-KZ"/>
        </w:rPr>
        <w:t>–</w:t>
      </w:r>
      <w:r w:rsidRPr="009B6086">
        <w:rPr>
          <w:sz w:val="28"/>
          <w:szCs w:val="28"/>
          <w:lang w:val="kk-KZ"/>
        </w:rPr>
        <w:t xml:space="preserve"> Айқындау кезеңі М.А.Щетинина серіктестік диалогқа</w:t>
      </w:r>
      <w:r w:rsidR="00F72CBA" w:rsidRPr="00F72CBA">
        <w:rPr>
          <w:sz w:val="28"/>
          <w:szCs w:val="28"/>
          <w:lang w:val="kk-KZ"/>
        </w:rPr>
        <w:t xml:space="preserve"> </w:t>
      </w:r>
      <w:r w:rsidR="00F72CBA">
        <w:rPr>
          <w:sz w:val="28"/>
          <w:szCs w:val="28"/>
          <w:lang w:val="kk-KZ"/>
        </w:rPr>
        <w:t>түсу</w:t>
      </w:r>
      <w:r w:rsidRPr="009B6086">
        <w:rPr>
          <w:sz w:val="28"/>
          <w:szCs w:val="28"/>
          <w:lang w:val="kk-KZ"/>
        </w:rPr>
        <w:t xml:space="preserve"> қабілетін анықтау әдістемесіне қатысты бақылау және эксперименталды топтарының тәуелсіз айнымалылар үшін Mann-Whitney U тесті нәтижелері</w:t>
      </w:r>
    </w:p>
    <w:p w14:paraId="05860F9F"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122"/>
        <w:gridCol w:w="2409"/>
        <w:gridCol w:w="2732"/>
        <w:gridCol w:w="1113"/>
        <w:gridCol w:w="1258"/>
      </w:tblGrid>
      <w:tr w:rsidR="004E6F0C" w:rsidRPr="009B6086" w14:paraId="4084B6C0" w14:textId="77777777" w:rsidTr="00E238C8">
        <w:trPr>
          <w:trHeight w:val="70"/>
          <w:jc w:val="center"/>
        </w:trPr>
        <w:tc>
          <w:tcPr>
            <w:tcW w:w="2122" w:type="dxa"/>
          </w:tcPr>
          <w:p w14:paraId="0311F406"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409" w:type="dxa"/>
          </w:tcPr>
          <w:p w14:paraId="62CB3290"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732" w:type="dxa"/>
          </w:tcPr>
          <w:p w14:paraId="285FBAD9"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7B8FDCF6"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591CCA2B"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15348C23" w14:textId="77777777" w:rsidTr="00E238C8">
        <w:trPr>
          <w:trHeight w:val="70"/>
          <w:jc w:val="center"/>
        </w:trPr>
        <w:tc>
          <w:tcPr>
            <w:tcW w:w="2122" w:type="dxa"/>
          </w:tcPr>
          <w:p w14:paraId="3E63C981"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153626F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409" w:type="dxa"/>
          </w:tcPr>
          <w:p w14:paraId="5981A80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w:t>
            </w:r>
          </w:p>
          <w:p w14:paraId="5E18B7CA"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732" w:type="dxa"/>
          </w:tcPr>
          <w:p w14:paraId="754F9BA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12,68</w:t>
            </w:r>
          </w:p>
          <w:p w14:paraId="0A12EBED"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9,50</w:t>
            </w:r>
          </w:p>
        </w:tc>
        <w:tc>
          <w:tcPr>
            <w:tcW w:w="1113" w:type="dxa"/>
          </w:tcPr>
          <w:p w14:paraId="12F194A1"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38,50</w:t>
            </w:r>
          </w:p>
        </w:tc>
        <w:tc>
          <w:tcPr>
            <w:tcW w:w="1258" w:type="dxa"/>
          </w:tcPr>
          <w:p w14:paraId="58DF9A6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,251</w:t>
            </w:r>
          </w:p>
        </w:tc>
      </w:tr>
    </w:tbl>
    <w:p w14:paraId="37B3531B" w14:textId="0E1EF75E" w:rsidR="007B32E8" w:rsidRPr="009B6086" w:rsidRDefault="004E6F0C" w:rsidP="006743FD">
      <w:pPr>
        <w:ind w:firstLine="567"/>
        <w:jc w:val="both"/>
        <w:rPr>
          <w:sz w:val="28"/>
          <w:szCs w:val="28"/>
          <w:lang w:val="kk-KZ"/>
        </w:rPr>
      </w:pPr>
      <w:r w:rsidRPr="009B6086">
        <w:rPr>
          <w:sz w:val="28"/>
          <w:szCs w:val="28"/>
          <w:lang w:val="kk-KZ"/>
        </w:rPr>
        <w:lastRenderedPageBreak/>
        <w:t xml:space="preserve">2-сыныпқа қатысты М.А.Щетинина серіктестік диалогқа </w:t>
      </w:r>
      <w:r w:rsidR="00F72CBA">
        <w:rPr>
          <w:sz w:val="28"/>
          <w:szCs w:val="28"/>
          <w:lang w:val="kk-KZ"/>
        </w:rPr>
        <w:t>түсу</w:t>
      </w:r>
      <w:r w:rsidR="00F72CBA" w:rsidRPr="009B6086">
        <w:rPr>
          <w:sz w:val="28"/>
          <w:szCs w:val="28"/>
          <w:lang w:val="kk-KZ"/>
        </w:rPr>
        <w:t xml:space="preserve"> </w:t>
      </w:r>
      <w:r w:rsidRPr="009B6086">
        <w:rPr>
          <w:sz w:val="28"/>
          <w:szCs w:val="28"/>
          <w:lang w:val="kk-KZ"/>
        </w:rPr>
        <w:t xml:space="preserve">қабілетін анықтау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(12,68), ал бұл көрсеткіш эксперименталды тобында (9,50) (U = 38,50, p &gt; ,05). </w:t>
      </w:r>
    </w:p>
    <w:p w14:paraId="221F8387" w14:textId="570C954B"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57</w:t>
      </w:r>
      <w:r w:rsidR="00283763" w:rsidRPr="009B6086">
        <w:rPr>
          <w:sz w:val="28"/>
          <w:szCs w:val="28"/>
          <w:lang w:val="kk-KZ"/>
        </w:rPr>
        <w:t>-</w:t>
      </w:r>
      <w:r w:rsidRPr="009B6086">
        <w:rPr>
          <w:sz w:val="28"/>
          <w:szCs w:val="28"/>
          <w:lang w:val="kk-KZ"/>
        </w:rPr>
        <w:t xml:space="preserve">кесте мен </w:t>
      </w:r>
      <w:r w:rsidR="00F251A4">
        <w:rPr>
          <w:sz w:val="28"/>
          <w:szCs w:val="28"/>
          <w:lang w:val="kk-KZ"/>
        </w:rPr>
        <w:t>43</w:t>
      </w:r>
      <w:r w:rsidR="00283763" w:rsidRPr="009B6086">
        <w:rPr>
          <w:sz w:val="28"/>
          <w:szCs w:val="28"/>
          <w:lang w:val="kk-KZ"/>
        </w:rPr>
        <w:t>-</w:t>
      </w:r>
      <w:r w:rsidRPr="009B6086">
        <w:rPr>
          <w:sz w:val="28"/>
          <w:szCs w:val="28"/>
          <w:lang w:val="kk-KZ"/>
        </w:rPr>
        <w:t xml:space="preserve">суретте көрсетілген. </w:t>
      </w:r>
    </w:p>
    <w:p w14:paraId="2E05A897" w14:textId="77777777" w:rsidR="004E6F0C" w:rsidRPr="009B6086" w:rsidRDefault="004E6F0C" w:rsidP="004E6F0C">
      <w:pPr>
        <w:jc w:val="both"/>
        <w:rPr>
          <w:sz w:val="28"/>
          <w:szCs w:val="28"/>
          <w:lang w:val="kk-KZ"/>
        </w:rPr>
      </w:pPr>
    </w:p>
    <w:p w14:paraId="2A216B78" w14:textId="2CD617F7"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57</w:t>
      </w:r>
      <w:r w:rsidRPr="009B6086">
        <w:rPr>
          <w:sz w:val="28"/>
          <w:szCs w:val="28"/>
          <w:lang w:val="kk-KZ"/>
        </w:rPr>
        <w:t xml:space="preserve"> </w:t>
      </w:r>
      <w:r w:rsidRPr="009B6086">
        <w:rPr>
          <w:lang w:val="kk-KZ"/>
        </w:rPr>
        <w:t>–</w:t>
      </w:r>
      <w:r w:rsidRPr="009B6086">
        <w:rPr>
          <w:sz w:val="28"/>
          <w:szCs w:val="28"/>
          <w:lang w:val="kk-KZ"/>
        </w:rPr>
        <w:t xml:space="preserve"> 2-сынып оқушыларының М.А.Щетинина</w:t>
      </w:r>
      <w:r w:rsidR="00283763" w:rsidRPr="009B6086">
        <w:rPr>
          <w:sz w:val="28"/>
          <w:szCs w:val="28"/>
          <w:lang w:val="kk-KZ"/>
        </w:rPr>
        <w:t>ның «С</w:t>
      </w:r>
      <w:r w:rsidRPr="009B6086">
        <w:rPr>
          <w:sz w:val="28"/>
          <w:szCs w:val="28"/>
          <w:lang w:val="kk-KZ"/>
        </w:rPr>
        <w:t xml:space="preserve">еріктестік диалогқа </w:t>
      </w:r>
      <w:r w:rsidR="00F72CBA">
        <w:rPr>
          <w:sz w:val="28"/>
          <w:szCs w:val="28"/>
          <w:lang w:val="kk-KZ"/>
        </w:rPr>
        <w:t>түсу</w:t>
      </w:r>
      <w:r w:rsidR="00F72CBA" w:rsidRPr="009B6086">
        <w:rPr>
          <w:sz w:val="28"/>
          <w:szCs w:val="28"/>
          <w:lang w:val="kk-KZ"/>
        </w:rPr>
        <w:t xml:space="preserve"> </w:t>
      </w:r>
      <w:r w:rsidRPr="009B6086">
        <w:rPr>
          <w:sz w:val="28"/>
          <w:szCs w:val="28"/>
          <w:lang w:val="kk-KZ"/>
        </w:rPr>
        <w:t>қабілетін анықтау</w:t>
      </w:r>
      <w:r w:rsidR="00283763" w:rsidRPr="009B6086">
        <w:rPr>
          <w:sz w:val="28"/>
          <w:szCs w:val="28"/>
          <w:lang w:val="kk-KZ"/>
        </w:rPr>
        <w:t>»</w:t>
      </w:r>
      <w:r w:rsidRPr="009B6086">
        <w:rPr>
          <w:sz w:val="28"/>
          <w:szCs w:val="28"/>
          <w:lang w:val="kk-KZ"/>
        </w:rPr>
        <w:t xml:space="preserve"> 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5F24A06D"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846"/>
        <w:gridCol w:w="1701"/>
        <w:gridCol w:w="1417"/>
        <w:gridCol w:w="1701"/>
        <w:gridCol w:w="1389"/>
        <w:gridCol w:w="1134"/>
        <w:gridCol w:w="1446"/>
      </w:tblGrid>
      <w:tr w:rsidR="004E6F0C" w:rsidRPr="009B6086" w14:paraId="68EA0B62" w14:textId="77777777" w:rsidTr="00E238C8">
        <w:tc>
          <w:tcPr>
            <w:tcW w:w="846" w:type="dxa"/>
          </w:tcPr>
          <w:p w14:paraId="1B2B5A87"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701" w:type="dxa"/>
          </w:tcPr>
          <w:p w14:paraId="693CBA38"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59C0D3A1" w14:textId="77777777" w:rsidR="004E6F0C" w:rsidRPr="009B6086" w:rsidRDefault="004E6F0C" w:rsidP="00E238C8">
            <w:pPr>
              <w:rPr>
                <w:kern w:val="2"/>
                <w:sz w:val="24"/>
                <w:szCs w:val="24"/>
                <w:lang w:val="en-US" w:eastAsia="zh-CN"/>
              </w:rPr>
            </w:pPr>
            <w:r w:rsidRPr="009B6086">
              <w:rPr>
                <w:kern w:val="2"/>
                <w:sz w:val="24"/>
                <w:szCs w:val="24"/>
                <w:lang w:eastAsia="zh-CN"/>
              </w:rPr>
              <w:t>с</w:t>
            </w:r>
            <w:r w:rsidRPr="009B6086">
              <w:rPr>
                <w:kern w:val="2"/>
                <w:sz w:val="24"/>
                <w:szCs w:val="24"/>
                <w:lang w:val="kk-KZ" w:eastAsia="zh-CN"/>
              </w:rPr>
              <w:t>аны</w:t>
            </w:r>
            <w:r w:rsidRPr="009B6086">
              <w:rPr>
                <w:kern w:val="2"/>
                <w:sz w:val="24"/>
                <w:szCs w:val="24"/>
                <w:lang w:eastAsia="zh-CN"/>
              </w:rPr>
              <w:t xml:space="preserve"> </w:t>
            </w:r>
            <w:r w:rsidRPr="009B6086">
              <w:rPr>
                <w:kern w:val="2"/>
                <w:sz w:val="24"/>
                <w:szCs w:val="24"/>
                <w:lang w:val="en-US" w:eastAsia="zh-CN"/>
              </w:rPr>
              <w:t>N</w:t>
            </w:r>
          </w:p>
        </w:tc>
        <w:tc>
          <w:tcPr>
            <w:tcW w:w="1417" w:type="dxa"/>
          </w:tcPr>
          <w:p w14:paraId="5583A6CC"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36A2BBBF"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701" w:type="dxa"/>
          </w:tcPr>
          <w:p w14:paraId="1C096DD9"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389" w:type="dxa"/>
          </w:tcPr>
          <w:p w14:paraId="30C7E10B"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7F113A36"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134" w:type="dxa"/>
          </w:tcPr>
          <w:p w14:paraId="52F313F1"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5250D4CC"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446" w:type="dxa"/>
          </w:tcPr>
          <w:p w14:paraId="0200848F"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01EAB9AC" w14:textId="77777777" w:rsidTr="00E238C8">
        <w:tc>
          <w:tcPr>
            <w:tcW w:w="846" w:type="dxa"/>
          </w:tcPr>
          <w:p w14:paraId="75C39999"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701" w:type="dxa"/>
          </w:tcPr>
          <w:p w14:paraId="6BE8821C" w14:textId="77777777" w:rsidR="004E6F0C" w:rsidRPr="009B6086" w:rsidRDefault="004E6F0C" w:rsidP="00E238C8">
            <w:pPr>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417" w:type="dxa"/>
          </w:tcPr>
          <w:p w14:paraId="51D44C01" w14:textId="77777777" w:rsidR="004E6F0C" w:rsidRPr="009B6086" w:rsidRDefault="004E6F0C" w:rsidP="00E238C8">
            <w:pPr>
              <w:rPr>
                <w:kern w:val="2"/>
                <w:sz w:val="24"/>
                <w:szCs w:val="24"/>
                <w:lang w:val="en-US" w:eastAsia="zh-CN"/>
              </w:rPr>
            </w:pPr>
            <w:r w:rsidRPr="009B6086">
              <w:rPr>
                <w:kern w:val="2"/>
                <w:sz w:val="24"/>
                <w:szCs w:val="24"/>
                <w:lang w:val="en-US" w:eastAsia="zh-CN"/>
              </w:rPr>
              <w:t>1,30</w:t>
            </w:r>
          </w:p>
        </w:tc>
        <w:tc>
          <w:tcPr>
            <w:tcW w:w="1701" w:type="dxa"/>
          </w:tcPr>
          <w:p w14:paraId="5874A87D" w14:textId="77777777" w:rsidR="004E6F0C" w:rsidRPr="009B6086" w:rsidRDefault="004E6F0C" w:rsidP="00E238C8">
            <w:pPr>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389" w:type="dxa"/>
          </w:tcPr>
          <w:p w14:paraId="0E70B35B" w14:textId="77777777" w:rsidR="004E6F0C" w:rsidRPr="009B6086" w:rsidRDefault="004E6F0C" w:rsidP="00E238C8">
            <w:pPr>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03</w:t>
            </w:r>
          </w:p>
        </w:tc>
        <w:tc>
          <w:tcPr>
            <w:tcW w:w="1134" w:type="dxa"/>
          </w:tcPr>
          <w:p w14:paraId="149D6BC6" w14:textId="77777777" w:rsidR="004E6F0C" w:rsidRPr="009B6086" w:rsidRDefault="004E6F0C" w:rsidP="00E238C8">
            <w:pPr>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1446" w:type="dxa"/>
          </w:tcPr>
          <w:p w14:paraId="763C49DE" w14:textId="77777777" w:rsidR="004E6F0C" w:rsidRPr="009B6086" w:rsidRDefault="004E6F0C" w:rsidP="00E238C8">
            <w:pPr>
              <w:rPr>
                <w:kern w:val="2"/>
                <w:sz w:val="24"/>
                <w:szCs w:val="24"/>
                <w:lang w:val="kk-KZ" w:eastAsia="zh-CN"/>
              </w:rPr>
            </w:pPr>
            <w:r w:rsidRPr="009B6086">
              <w:rPr>
                <w:kern w:val="2"/>
                <w:sz w:val="24"/>
                <w:szCs w:val="24"/>
                <w:lang w:val="kk-KZ" w:eastAsia="zh-CN"/>
              </w:rPr>
              <w:t>,000</w:t>
            </w:r>
          </w:p>
        </w:tc>
      </w:tr>
      <w:tr w:rsidR="004E6F0C" w:rsidRPr="009B6086" w14:paraId="5F1DAB65" w14:textId="77777777" w:rsidTr="00E238C8">
        <w:tc>
          <w:tcPr>
            <w:tcW w:w="846" w:type="dxa"/>
          </w:tcPr>
          <w:p w14:paraId="24E19DE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1701" w:type="dxa"/>
          </w:tcPr>
          <w:p w14:paraId="7E728286" w14:textId="77777777" w:rsidR="004E6F0C" w:rsidRPr="009B6086" w:rsidRDefault="004E6F0C" w:rsidP="00E238C8">
            <w:pPr>
              <w:rPr>
                <w:kern w:val="2"/>
                <w:sz w:val="24"/>
                <w:szCs w:val="24"/>
                <w:lang w:val="kk-KZ" w:eastAsia="zh-CN"/>
              </w:rPr>
            </w:pPr>
            <w:r w:rsidRPr="009B6086">
              <w:rPr>
                <w:kern w:val="2"/>
                <w:sz w:val="24"/>
                <w:szCs w:val="24"/>
                <w:lang w:val="kk-KZ" w:eastAsia="zh-CN"/>
              </w:rPr>
              <w:t>11</w:t>
            </w:r>
          </w:p>
        </w:tc>
        <w:tc>
          <w:tcPr>
            <w:tcW w:w="1417" w:type="dxa"/>
          </w:tcPr>
          <w:p w14:paraId="0A0651F5" w14:textId="77777777" w:rsidR="004E6F0C" w:rsidRPr="009B6086" w:rsidRDefault="004E6F0C" w:rsidP="00E238C8">
            <w:pPr>
              <w:rPr>
                <w:kern w:val="2"/>
                <w:sz w:val="24"/>
                <w:szCs w:val="24"/>
                <w:lang w:val="en-US" w:eastAsia="zh-CN"/>
              </w:rPr>
            </w:pPr>
            <w:r w:rsidRPr="009B6086">
              <w:rPr>
                <w:kern w:val="2"/>
                <w:sz w:val="24"/>
                <w:szCs w:val="24"/>
                <w:lang w:val="en-US" w:eastAsia="zh-CN"/>
              </w:rPr>
              <w:t>1,45</w:t>
            </w:r>
          </w:p>
        </w:tc>
        <w:tc>
          <w:tcPr>
            <w:tcW w:w="1701" w:type="dxa"/>
          </w:tcPr>
          <w:p w14:paraId="2F82E079" w14:textId="77777777" w:rsidR="004E6F0C" w:rsidRPr="009B6086" w:rsidRDefault="004E6F0C" w:rsidP="00E238C8">
            <w:pPr>
              <w:rPr>
                <w:kern w:val="2"/>
                <w:sz w:val="24"/>
                <w:szCs w:val="24"/>
                <w:lang w:val="en-US" w:eastAsia="zh-CN"/>
              </w:rPr>
            </w:pPr>
            <w:r w:rsidRPr="009B6086">
              <w:rPr>
                <w:kern w:val="2"/>
                <w:sz w:val="24"/>
                <w:szCs w:val="24"/>
                <w:lang w:val="kk-KZ" w:eastAsia="zh-CN"/>
              </w:rPr>
              <w:t>,5</w:t>
            </w:r>
            <w:r w:rsidRPr="009B6086">
              <w:rPr>
                <w:kern w:val="2"/>
                <w:sz w:val="24"/>
                <w:szCs w:val="24"/>
                <w:lang w:val="en-US" w:eastAsia="zh-CN"/>
              </w:rPr>
              <w:t>22</w:t>
            </w:r>
          </w:p>
        </w:tc>
        <w:tc>
          <w:tcPr>
            <w:tcW w:w="1389" w:type="dxa"/>
          </w:tcPr>
          <w:p w14:paraId="4AEA4BD6" w14:textId="77777777" w:rsidR="004E6F0C" w:rsidRPr="009B6086" w:rsidRDefault="004E6F0C" w:rsidP="00E238C8">
            <w:pPr>
              <w:rPr>
                <w:kern w:val="2"/>
                <w:sz w:val="24"/>
                <w:szCs w:val="24"/>
                <w:lang w:val="en-US" w:eastAsia="zh-CN"/>
              </w:rPr>
            </w:pPr>
            <w:r w:rsidRPr="009B6086">
              <w:rPr>
                <w:kern w:val="2"/>
                <w:sz w:val="24"/>
                <w:szCs w:val="24"/>
                <w:lang w:val="en-US" w:eastAsia="zh-CN"/>
              </w:rPr>
              <w:t>2,13</w:t>
            </w:r>
          </w:p>
        </w:tc>
        <w:tc>
          <w:tcPr>
            <w:tcW w:w="1134" w:type="dxa"/>
          </w:tcPr>
          <w:p w14:paraId="196C2E55" w14:textId="77777777" w:rsidR="004E6F0C" w:rsidRPr="009B6086" w:rsidRDefault="004E6F0C" w:rsidP="00E238C8">
            <w:pPr>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2</w:t>
            </w:r>
            <w:r w:rsidRPr="009B6086">
              <w:rPr>
                <w:kern w:val="2"/>
                <w:sz w:val="24"/>
                <w:szCs w:val="24"/>
                <w:lang w:val="kk-KZ" w:eastAsia="zh-CN"/>
              </w:rPr>
              <w:t>,</w:t>
            </w:r>
            <w:r w:rsidRPr="009B6086">
              <w:rPr>
                <w:kern w:val="2"/>
                <w:sz w:val="24"/>
                <w:szCs w:val="24"/>
                <w:lang w:val="en-US" w:eastAsia="zh-CN"/>
              </w:rPr>
              <w:t>44</w:t>
            </w:r>
          </w:p>
        </w:tc>
        <w:tc>
          <w:tcPr>
            <w:tcW w:w="1446" w:type="dxa"/>
          </w:tcPr>
          <w:p w14:paraId="663A2155" w14:textId="77777777" w:rsidR="004E6F0C" w:rsidRPr="009B6086" w:rsidRDefault="004E6F0C" w:rsidP="00E238C8">
            <w:pPr>
              <w:rPr>
                <w:kern w:val="2"/>
                <w:sz w:val="24"/>
                <w:szCs w:val="24"/>
                <w:lang w:val="kk-KZ" w:eastAsia="zh-CN"/>
              </w:rPr>
            </w:pPr>
            <w:r w:rsidRPr="009B6086">
              <w:rPr>
                <w:kern w:val="2"/>
                <w:sz w:val="24"/>
                <w:szCs w:val="24"/>
                <w:lang w:val="kk-KZ" w:eastAsia="zh-CN"/>
              </w:rPr>
              <w:t>,000</w:t>
            </w:r>
          </w:p>
        </w:tc>
      </w:tr>
    </w:tbl>
    <w:p w14:paraId="5F8D5DB9" w14:textId="77777777" w:rsidR="008F1815" w:rsidRDefault="008F1815" w:rsidP="004E6F0C">
      <w:pPr>
        <w:ind w:firstLine="567"/>
        <w:jc w:val="both"/>
        <w:rPr>
          <w:sz w:val="28"/>
          <w:szCs w:val="28"/>
          <w:lang w:val="kk-KZ"/>
        </w:rPr>
      </w:pPr>
    </w:p>
    <w:p w14:paraId="474F15CB" w14:textId="01BCAB7B" w:rsidR="004E6F0C" w:rsidRPr="009B6086" w:rsidRDefault="00404393" w:rsidP="004E6F0C">
      <w:pPr>
        <w:ind w:firstLine="567"/>
        <w:jc w:val="both"/>
        <w:rPr>
          <w:sz w:val="28"/>
          <w:szCs w:val="28"/>
          <w:lang w:val="kk-KZ"/>
        </w:rPr>
      </w:pPr>
      <w:r w:rsidRPr="009B6086">
        <w:rPr>
          <w:sz w:val="28"/>
          <w:szCs w:val="28"/>
          <w:lang w:val="kk-KZ"/>
        </w:rPr>
        <w:t>57</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1,45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w:t>
      </w:r>
      <w:bookmarkStart w:id="190" w:name="_Hlk201450960"/>
      <w:r w:rsidR="00283763" w:rsidRPr="009B6086">
        <w:rPr>
          <w:sz w:val="28"/>
          <w:szCs w:val="28"/>
          <w:lang w:val="kk-KZ"/>
        </w:rPr>
        <w:t>М.А. Щетининаның «С</w:t>
      </w:r>
      <w:r w:rsidR="004E6F0C" w:rsidRPr="009B6086">
        <w:rPr>
          <w:sz w:val="28"/>
          <w:szCs w:val="28"/>
          <w:lang w:val="kk-KZ"/>
        </w:rPr>
        <w:t xml:space="preserve">еріктестік диалогқа </w:t>
      </w:r>
      <w:r w:rsidR="00F72CBA">
        <w:rPr>
          <w:sz w:val="28"/>
          <w:szCs w:val="28"/>
          <w:lang w:val="kk-KZ"/>
        </w:rPr>
        <w:t>түсу</w:t>
      </w:r>
      <w:r w:rsidR="00F72CBA" w:rsidRPr="009B6086">
        <w:rPr>
          <w:sz w:val="28"/>
          <w:szCs w:val="28"/>
          <w:lang w:val="kk-KZ"/>
        </w:rPr>
        <w:t xml:space="preserve"> </w:t>
      </w:r>
      <w:r w:rsidR="004E6F0C" w:rsidRPr="009B6086">
        <w:rPr>
          <w:sz w:val="28"/>
          <w:szCs w:val="28"/>
          <w:lang w:val="kk-KZ"/>
        </w:rPr>
        <w:t>қабілетін анықтау</w:t>
      </w:r>
      <w:r w:rsidR="00283763" w:rsidRPr="009B6086">
        <w:rPr>
          <w:sz w:val="28"/>
          <w:szCs w:val="28"/>
          <w:lang w:val="kk-KZ"/>
        </w:rPr>
        <w:t>»</w:t>
      </w:r>
      <w:r w:rsidR="004E6F0C" w:rsidRPr="009B6086">
        <w:rPr>
          <w:sz w:val="28"/>
          <w:szCs w:val="28"/>
          <w:lang w:val="kk-KZ"/>
        </w:rPr>
        <w:t xml:space="preserve"> әдістемесіне </w:t>
      </w:r>
      <w:bookmarkEnd w:id="190"/>
      <w:r w:rsidR="004E6F0C" w:rsidRPr="009B6086">
        <w:rPr>
          <w:sz w:val="28"/>
          <w:szCs w:val="28"/>
          <w:lang w:val="kk-KZ"/>
        </w:rPr>
        <w:t xml:space="preserve">қатысты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D24C7D">
        <w:rPr>
          <w:sz w:val="28"/>
          <w:szCs w:val="28"/>
          <w:lang w:val="kk-KZ"/>
        </w:rPr>
        <w:t>4</w:t>
      </w:r>
      <w:r w:rsidR="00F251A4">
        <w:rPr>
          <w:sz w:val="28"/>
          <w:szCs w:val="28"/>
          <w:lang w:val="kk-KZ"/>
        </w:rPr>
        <w:t>3</w:t>
      </w:r>
      <w:r w:rsidR="004E6F0C" w:rsidRPr="009B6086">
        <w:rPr>
          <w:sz w:val="28"/>
          <w:szCs w:val="28"/>
          <w:lang w:val="kk-KZ"/>
        </w:rPr>
        <w:t xml:space="preserve">-суретте берілген. </w:t>
      </w:r>
    </w:p>
    <w:p w14:paraId="4003DE45" w14:textId="77777777" w:rsidR="004E6F0C" w:rsidRPr="009B6086" w:rsidRDefault="004E6F0C" w:rsidP="004E6F0C">
      <w:pPr>
        <w:ind w:firstLine="567"/>
        <w:jc w:val="both"/>
        <w:rPr>
          <w:sz w:val="28"/>
          <w:szCs w:val="28"/>
          <w:lang w:val="kk-KZ"/>
        </w:rPr>
      </w:pPr>
    </w:p>
    <w:p w14:paraId="6F72C884" w14:textId="77777777" w:rsidR="004E6F0C" w:rsidRPr="009B6086" w:rsidRDefault="004E6F0C" w:rsidP="004E6F0C">
      <w:pPr>
        <w:autoSpaceDE w:val="0"/>
        <w:autoSpaceDN w:val="0"/>
        <w:adjustRightInd w:val="0"/>
        <w:ind w:firstLine="567"/>
        <w:rPr>
          <w:lang w:val="kk-KZ"/>
        </w:rPr>
      </w:pPr>
      <w:r w:rsidRPr="009B6086">
        <w:rPr>
          <w:noProof/>
        </w:rPr>
        <w:drawing>
          <wp:inline distT="0" distB="0" distL="0" distR="0" wp14:anchorId="268314AF" wp14:editId="033BE24A">
            <wp:extent cx="2562225" cy="2255960"/>
            <wp:effectExtent l="0" t="0" r="0" b="0"/>
            <wp:docPr id="1599260637"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562225" cy="2255960"/>
                    </a:xfrm>
                    <a:prstGeom prst="rect">
                      <a:avLst/>
                    </a:prstGeom>
                    <a:noFill/>
                    <a:ln>
                      <a:noFill/>
                    </a:ln>
                  </pic:spPr>
                </pic:pic>
              </a:graphicData>
            </a:graphic>
          </wp:inline>
        </w:drawing>
      </w:r>
      <w:r w:rsidRPr="009B6086">
        <w:rPr>
          <w:noProof/>
        </w:rPr>
        <w:drawing>
          <wp:inline distT="0" distB="0" distL="0" distR="0" wp14:anchorId="32BB5B99" wp14:editId="4677F697">
            <wp:extent cx="2750019" cy="2201779"/>
            <wp:effectExtent l="0" t="0" r="0" b="8255"/>
            <wp:docPr id="199430140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2750019" cy="2201779"/>
                    </a:xfrm>
                    <a:prstGeom prst="rect">
                      <a:avLst/>
                    </a:prstGeom>
                    <a:noFill/>
                    <a:ln>
                      <a:noFill/>
                    </a:ln>
                  </pic:spPr>
                </pic:pic>
              </a:graphicData>
            </a:graphic>
          </wp:inline>
        </w:drawing>
      </w:r>
    </w:p>
    <w:p w14:paraId="21836CC9" w14:textId="77777777" w:rsidR="004E6F0C" w:rsidRPr="009B6086" w:rsidRDefault="004E6F0C" w:rsidP="004E6F0C">
      <w:pPr>
        <w:autoSpaceDE w:val="0"/>
        <w:autoSpaceDN w:val="0"/>
        <w:adjustRightInd w:val="0"/>
        <w:ind w:firstLine="567"/>
        <w:rPr>
          <w:lang w:val="kk-KZ"/>
        </w:rPr>
      </w:pPr>
    </w:p>
    <w:p w14:paraId="49F1262C" w14:textId="78892C5A" w:rsidR="004E6F0C" w:rsidRPr="009B6086" w:rsidRDefault="004E6F0C" w:rsidP="004E6F0C">
      <w:pPr>
        <w:ind w:firstLine="567"/>
        <w:jc w:val="center"/>
        <w:rPr>
          <w:sz w:val="28"/>
          <w:szCs w:val="28"/>
          <w:lang w:val="kk-KZ"/>
        </w:rPr>
      </w:pPr>
      <w:r w:rsidRPr="00CF545C">
        <w:rPr>
          <w:sz w:val="28"/>
          <w:szCs w:val="28"/>
          <w:lang w:val="kk-KZ"/>
        </w:rPr>
        <w:t xml:space="preserve">Сурет </w:t>
      </w:r>
      <w:r w:rsidR="00497F02" w:rsidRPr="00CF545C">
        <w:rPr>
          <w:sz w:val="28"/>
          <w:szCs w:val="28"/>
          <w:lang w:val="kk-KZ"/>
        </w:rPr>
        <w:t>43</w:t>
      </w:r>
      <w:r w:rsidRPr="009B6086">
        <w:rPr>
          <w:sz w:val="28"/>
          <w:szCs w:val="28"/>
          <w:lang w:val="kk-KZ"/>
        </w:rPr>
        <w:t xml:space="preserve"> </w:t>
      </w:r>
      <w:r w:rsidRPr="009B6086">
        <w:rPr>
          <w:lang w:val="kk-KZ"/>
        </w:rPr>
        <w:t>–</w:t>
      </w:r>
      <w:r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4678670A" w14:textId="467C2F2D" w:rsidR="004E6F0C" w:rsidRPr="009B6086" w:rsidRDefault="00F251A4" w:rsidP="004E6F0C">
      <w:pPr>
        <w:ind w:firstLine="567"/>
        <w:jc w:val="both"/>
        <w:rPr>
          <w:sz w:val="28"/>
          <w:szCs w:val="28"/>
          <w:lang w:val="kk-KZ"/>
        </w:rPr>
      </w:pPr>
      <w:r>
        <w:rPr>
          <w:sz w:val="28"/>
          <w:szCs w:val="28"/>
          <w:lang w:val="kk-KZ"/>
        </w:rPr>
        <w:lastRenderedPageBreak/>
        <w:t>43</w:t>
      </w:r>
      <w:r w:rsidR="004E6F0C" w:rsidRPr="009B6086">
        <w:rPr>
          <w:sz w:val="28"/>
          <w:szCs w:val="28"/>
          <w:lang w:val="kk-KZ"/>
        </w:rPr>
        <w:t>-суретте қорытынды кезең бойынша М.А.Щетинина</w:t>
      </w:r>
      <w:r w:rsidR="00283763" w:rsidRPr="009B6086">
        <w:rPr>
          <w:sz w:val="28"/>
          <w:szCs w:val="28"/>
          <w:lang w:val="kk-KZ"/>
        </w:rPr>
        <w:t>ның «С</w:t>
      </w:r>
      <w:r w:rsidR="004E6F0C" w:rsidRPr="009B6086">
        <w:rPr>
          <w:sz w:val="28"/>
          <w:szCs w:val="28"/>
          <w:lang w:val="kk-KZ"/>
        </w:rPr>
        <w:t xml:space="preserve">еріктестік диалогқа </w:t>
      </w:r>
      <w:r w:rsidR="00F72CBA">
        <w:rPr>
          <w:sz w:val="28"/>
          <w:szCs w:val="28"/>
          <w:lang w:val="kk-KZ"/>
        </w:rPr>
        <w:t>түсу</w:t>
      </w:r>
      <w:r w:rsidR="00F72CBA" w:rsidRPr="009B6086">
        <w:rPr>
          <w:sz w:val="28"/>
          <w:szCs w:val="28"/>
          <w:lang w:val="kk-KZ"/>
        </w:rPr>
        <w:t xml:space="preserve"> </w:t>
      </w:r>
      <w:r w:rsidR="004E6F0C" w:rsidRPr="009B6086">
        <w:rPr>
          <w:sz w:val="28"/>
          <w:szCs w:val="28"/>
          <w:lang w:val="kk-KZ"/>
        </w:rPr>
        <w:t>қабілетін анықтау</w:t>
      </w:r>
      <w:r w:rsidR="00283763" w:rsidRPr="009B6086">
        <w:rPr>
          <w:sz w:val="28"/>
          <w:szCs w:val="28"/>
          <w:lang w:val="kk-KZ"/>
        </w:rPr>
        <w:t>»</w:t>
      </w:r>
      <w:r w:rsidR="004E6F0C" w:rsidRPr="009B6086">
        <w:rPr>
          <w:sz w:val="28"/>
          <w:szCs w:val="28"/>
          <w:lang w:val="kk-KZ"/>
        </w:rPr>
        <w:t xml:space="preserve">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58</w:t>
      </w:r>
      <w:r w:rsidR="004E6F0C" w:rsidRPr="009B6086">
        <w:rPr>
          <w:sz w:val="28"/>
          <w:szCs w:val="28"/>
          <w:lang w:val="kk-KZ"/>
        </w:rPr>
        <w:t xml:space="preserve">-кестеде көрсетілген. </w:t>
      </w:r>
    </w:p>
    <w:p w14:paraId="1415BC28" w14:textId="77777777" w:rsidR="004E6F0C" w:rsidRPr="009B6086" w:rsidRDefault="004E6F0C" w:rsidP="004E6F0C">
      <w:pPr>
        <w:ind w:firstLine="567"/>
        <w:jc w:val="both"/>
        <w:rPr>
          <w:sz w:val="28"/>
          <w:szCs w:val="28"/>
          <w:lang w:val="kk-KZ"/>
        </w:rPr>
      </w:pPr>
    </w:p>
    <w:p w14:paraId="20E015FC" w14:textId="77187AD8"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58</w:t>
      </w:r>
      <w:r w:rsidRPr="009B6086">
        <w:rPr>
          <w:sz w:val="28"/>
          <w:szCs w:val="28"/>
          <w:lang w:val="kk-KZ"/>
        </w:rPr>
        <w:t xml:space="preserve"> </w:t>
      </w:r>
      <w:r w:rsidRPr="009B6086">
        <w:rPr>
          <w:lang w:val="kk-KZ"/>
        </w:rPr>
        <w:t>–</w:t>
      </w:r>
      <w:r w:rsidRPr="009B6086">
        <w:rPr>
          <w:sz w:val="28"/>
          <w:szCs w:val="28"/>
          <w:lang w:val="kk-KZ"/>
        </w:rPr>
        <w:t xml:space="preserve"> М.А.Щетинина</w:t>
      </w:r>
      <w:r w:rsidR="00283763" w:rsidRPr="009B6086">
        <w:rPr>
          <w:sz w:val="28"/>
          <w:szCs w:val="28"/>
          <w:lang w:val="kk-KZ"/>
        </w:rPr>
        <w:t>ның «С</w:t>
      </w:r>
      <w:r w:rsidRPr="009B6086">
        <w:rPr>
          <w:sz w:val="28"/>
          <w:szCs w:val="28"/>
          <w:lang w:val="kk-KZ"/>
        </w:rPr>
        <w:t>еріктестік диалогқа</w:t>
      </w:r>
      <w:r w:rsidR="00F72CBA" w:rsidRPr="00F72CBA">
        <w:rPr>
          <w:sz w:val="28"/>
          <w:szCs w:val="28"/>
          <w:lang w:val="kk-KZ"/>
        </w:rPr>
        <w:t xml:space="preserve"> </w:t>
      </w:r>
      <w:r w:rsidR="00F72CBA">
        <w:rPr>
          <w:sz w:val="28"/>
          <w:szCs w:val="28"/>
          <w:lang w:val="kk-KZ"/>
        </w:rPr>
        <w:t>түсу</w:t>
      </w:r>
      <w:r w:rsidRPr="009B6086">
        <w:rPr>
          <w:sz w:val="28"/>
          <w:szCs w:val="28"/>
          <w:lang w:val="kk-KZ"/>
        </w:rPr>
        <w:t xml:space="preserve"> қабілетін анықтау</w:t>
      </w:r>
      <w:r w:rsidR="00283763" w:rsidRPr="009B6086">
        <w:rPr>
          <w:sz w:val="28"/>
          <w:szCs w:val="28"/>
          <w:lang w:val="kk-KZ"/>
        </w:rPr>
        <w:t>»</w:t>
      </w:r>
      <w:r w:rsidRPr="009B6086">
        <w:rPr>
          <w:sz w:val="28"/>
          <w:szCs w:val="28"/>
          <w:lang w:val="kk-KZ"/>
        </w:rPr>
        <w:t xml:space="preserve"> әдістемесіне қатысты </w:t>
      </w:r>
      <w:r w:rsidR="00283763" w:rsidRPr="009B6086">
        <w:rPr>
          <w:sz w:val="28"/>
          <w:szCs w:val="28"/>
          <w:lang w:val="kk-KZ"/>
        </w:rPr>
        <w:t xml:space="preserve">қорытынды кезеңде </w:t>
      </w:r>
      <w:r w:rsidRPr="009B6086">
        <w:rPr>
          <w:sz w:val="28"/>
          <w:szCs w:val="28"/>
          <w:lang w:val="kk-KZ"/>
        </w:rPr>
        <w:t>бақылау және эксперименталды топтарының тәуелсіз айнымалылар үшін Mann-Whitney U тесті нәтижелері</w:t>
      </w:r>
    </w:p>
    <w:p w14:paraId="4FB83B03"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547"/>
        <w:gridCol w:w="2268"/>
        <w:gridCol w:w="2448"/>
        <w:gridCol w:w="1113"/>
        <w:gridCol w:w="1258"/>
      </w:tblGrid>
      <w:tr w:rsidR="004E6F0C" w:rsidRPr="009B6086" w14:paraId="524AC909" w14:textId="77777777" w:rsidTr="00E238C8">
        <w:trPr>
          <w:trHeight w:val="70"/>
          <w:jc w:val="center"/>
        </w:trPr>
        <w:tc>
          <w:tcPr>
            <w:tcW w:w="2547" w:type="dxa"/>
          </w:tcPr>
          <w:p w14:paraId="69BCD374" w14:textId="77777777" w:rsidR="004E6F0C" w:rsidRPr="009B6086" w:rsidRDefault="004E6F0C" w:rsidP="00E238C8">
            <w:pPr>
              <w:ind w:firstLine="567"/>
              <w:rPr>
                <w:kern w:val="2"/>
                <w:sz w:val="24"/>
                <w:szCs w:val="24"/>
                <w:lang w:val="tr-TR" w:eastAsia="zh-CN"/>
              </w:rPr>
            </w:pPr>
            <w:r w:rsidRPr="009B6086">
              <w:rPr>
                <w:kern w:val="2"/>
                <w:sz w:val="24"/>
                <w:szCs w:val="24"/>
                <w:lang w:val="kk-KZ" w:eastAsia="zh-CN"/>
              </w:rPr>
              <w:t>Топ</w:t>
            </w:r>
          </w:p>
        </w:tc>
        <w:tc>
          <w:tcPr>
            <w:tcW w:w="2268" w:type="dxa"/>
          </w:tcPr>
          <w:p w14:paraId="0C090287"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448" w:type="dxa"/>
          </w:tcPr>
          <w:p w14:paraId="50B2B269"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727336EA"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490EA7DE"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76838DBF" w14:textId="77777777" w:rsidTr="00E238C8">
        <w:trPr>
          <w:trHeight w:val="70"/>
          <w:jc w:val="center"/>
        </w:trPr>
        <w:tc>
          <w:tcPr>
            <w:tcW w:w="2547" w:type="dxa"/>
          </w:tcPr>
          <w:p w14:paraId="1A0F52DC"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58EA8DA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8" w:type="dxa"/>
          </w:tcPr>
          <w:p w14:paraId="3949F1D3"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64CF0C88"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448" w:type="dxa"/>
          </w:tcPr>
          <w:p w14:paraId="7620B849"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10,15</w:t>
            </w:r>
          </w:p>
          <w:p w14:paraId="604AC486"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12,97</w:t>
            </w:r>
          </w:p>
        </w:tc>
        <w:tc>
          <w:tcPr>
            <w:tcW w:w="1113" w:type="dxa"/>
          </w:tcPr>
          <w:p w14:paraId="2F623A33"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63,55</w:t>
            </w:r>
          </w:p>
        </w:tc>
        <w:tc>
          <w:tcPr>
            <w:tcW w:w="1258" w:type="dxa"/>
          </w:tcPr>
          <w:p w14:paraId="665F711F"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,001</w:t>
            </w:r>
          </w:p>
        </w:tc>
      </w:tr>
    </w:tbl>
    <w:p w14:paraId="2FE1D046" w14:textId="77777777" w:rsidR="004E6F0C" w:rsidRPr="009B6086" w:rsidRDefault="004E6F0C" w:rsidP="004E6F0C">
      <w:pPr>
        <w:ind w:firstLine="567"/>
        <w:jc w:val="both"/>
        <w:rPr>
          <w:sz w:val="28"/>
          <w:szCs w:val="28"/>
          <w:lang w:val="kk-KZ"/>
        </w:rPr>
      </w:pPr>
    </w:p>
    <w:p w14:paraId="04FFD8E3" w14:textId="4F64194D" w:rsidR="004E6F0C" w:rsidRPr="009B6086" w:rsidRDefault="004E6F0C" w:rsidP="004E6F0C">
      <w:pPr>
        <w:ind w:firstLine="567"/>
        <w:jc w:val="both"/>
        <w:rPr>
          <w:sz w:val="28"/>
          <w:szCs w:val="28"/>
          <w:lang w:val="kk-KZ"/>
        </w:rPr>
      </w:pPr>
      <w:r w:rsidRPr="009B6086">
        <w:rPr>
          <w:sz w:val="28"/>
          <w:szCs w:val="28"/>
          <w:lang w:val="kk-KZ"/>
        </w:rPr>
        <w:t>2-сыныпқа қатысты М.А.Щетинина</w:t>
      </w:r>
      <w:r w:rsidR="00283763" w:rsidRPr="009B6086">
        <w:rPr>
          <w:sz w:val="28"/>
          <w:szCs w:val="28"/>
          <w:lang w:val="kk-KZ"/>
        </w:rPr>
        <w:t>ның «С</w:t>
      </w:r>
      <w:r w:rsidRPr="009B6086">
        <w:rPr>
          <w:sz w:val="28"/>
          <w:szCs w:val="28"/>
          <w:lang w:val="kk-KZ"/>
        </w:rPr>
        <w:t xml:space="preserve">еріктестік диалогқа </w:t>
      </w:r>
      <w:r w:rsidR="00F72CBA">
        <w:rPr>
          <w:sz w:val="28"/>
          <w:szCs w:val="28"/>
          <w:lang w:val="kk-KZ"/>
        </w:rPr>
        <w:t>түсу</w:t>
      </w:r>
      <w:r w:rsidR="00F72CBA" w:rsidRPr="009B6086">
        <w:rPr>
          <w:sz w:val="28"/>
          <w:szCs w:val="28"/>
          <w:lang w:val="kk-KZ"/>
        </w:rPr>
        <w:t xml:space="preserve"> </w:t>
      </w:r>
      <w:r w:rsidRPr="009B6086">
        <w:rPr>
          <w:sz w:val="28"/>
          <w:szCs w:val="28"/>
          <w:lang w:val="kk-KZ"/>
        </w:rPr>
        <w:t>қабілетін анықтау</w:t>
      </w:r>
      <w:r w:rsidR="00283763" w:rsidRPr="009B6086">
        <w:rPr>
          <w:sz w:val="28"/>
          <w:szCs w:val="28"/>
          <w:lang w:val="kk-KZ"/>
        </w:rPr>
        <w:t>»</w:t>
      </w:r>
      <w:r w:rsidRPr="009B6086">
        <w:rPr>
          <w:sz w:val="28"/>
          <w:szCs w:val="28"/>
          <w:lang w:val="kk-KZ"/>
        </w:rPr>
        <w:t xml:space="preserve">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(10,15), ал бұл көрсеткіш эксперименталды тобында (12,97) (U =63,55 p &lt; ,05). </w:t>
      </w:r>
    </w:p>
    <w:p w14:paraId="612AA80A" w14:textId="7201E96A" w:rsidR="004E6F0C" w:rsidRPr="002C4B03" w:rsidRDefault="004E6F0C" w:rsidP="004E6F0C">
      <w:pPr>
        <w:tabs>
          <w:tab w:val="left" w:pos="851"/>
          <w:tab w:val="left" w:pos="993"/>
        </w:tabs>
        <w:ind w:firstLine="567"/>
        <w:jc w:val="both"/>
        <w:outlineLvl w:val="0"/>
        <w:rPr>
          <w:sz w:val="28"/>
          <w:szCs w:val="28"/>
          <w:shd w:val="clear" w:color="auto" w:fill="FFFFFF"/>
          <w:lang w:val="kk-KZ"/>
        </w:rPr>
      </w:pPr>
      <w:bookmarkStart w:id="191" w:name="_Hlk201447168"/>
      <w:r w:rsidRPr="002C4B03">
        <w:rPr>
          <w:sz w:val="28"/>
          <w:szCs w:val="28"/>
          <w:lang w:val="kk-KZ"/>
        </w:rPr>
        <w:t>№3. Р.Р. Калинина</w:t>
      </w:r>
      <w:r w:rsidRPr="002C4B03">
        <w:rPr>
          <w:sz w:val="28"/>
          <w:szCs w:val="28"/>
          <w:shd w:val="clear" w:color="auto" w:fill="FFFFFF"/>
          <w:lang w:val="kk-KZ"/>
        </w:rPr>
        <w:t xml:space="preserve"> </w:t>
      </w:r>
      <w:r w:rsidRPr="002C4B03">
        <w:rPr>
          <w:sz w:val="28"/>
          <w:szCs w:val="28"/>
          <w:lang w:val="kk-KZ"/>
        </w:rPr>
        <w:t xml:space="preserve">«Сюжеттік суреттер» әдістемесі </w:t>
      </w:r>
      <w:bookmarkEnd w:id="191"/>
      <w:r w:rsidRPr="002C4B03">
        <w:rPr>
          <w:sz w:val="28"/>
          <w:szCs w:val="28"/>
          <w:shd w:val="clear" w:color="auto" w:fill="FFFFFF"/>
          <w:lang w:val="kk-KZ"/>
        </w:rPr>
        <w:t>(</w:t>
      </w:r>
      <w:r w:rsidRPr="002C4B03">
        <w:rPr>
          <w:sz w:val="28"/>
          <w:szCs w:val="28"/>
          <w:lang w:val="kk-KZ"/>
        </w:rPr>
        <w:t>Оқушылар</w:t>
      </w:r>
      <w:r w:rsidR="00E11C9D" w:rsidRPr="002C4B03">
        <w:rPr>
          <w:sz w:val="28"/>
          <w:szCs w:val="28"/>
          <w:lang w:val="kk-KZ"/>
        </w:rPr>
        <w:t xml:space="preserve">дың </w:t>
      </w:r>
      <w:r w:rsidRPr="002C4B03">
        <w:rPr>
          <w:sz w:val="28"/>
          <w:szCs w:val="28"/>
          <w:lang w:val="kk-KZ"/>
        </w:rPr>
        <w:t>адамгершілік нормаларын түсінуін анықтау</w:t>
      </w:r>
      <w:r w:rsidRPr="002C4B03">
        <w:rPr>
          <w:sz w:val="28"/>
          <w:szCs w:val="28"/>
          <w:shd w:val="clear" w:color="auto" w:fill="FFFFFF"/>
          <w:lang w:val="kk-KZ"/>
        </w:rPr>
        <w:t>).</w:t>
      </w:r>
    </w:p>
    <w:p w14:paraId="3C7D8104" w14:textId="21902A5C" w:rsidR="004E6F0C" w:rsidRPr="009B6086" w:rsidRDefault="004E6F0C" w:rsidP="004E6F0C">
      <w:pPr>
        <w:ind w:firstLine="567"/>
        <w:jc w:val="both"/>
        <w:rPr>
          <w:sz w:val="28"/>
          <w:szCs w:val="28"/>
          <w:lang w:val="kk-KZ"/>
        </w:rPr>
      </w:pPr>
      <w:bookmarkStart w:id="192" w:name="_Hlk201449445"/>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59</w:t>
      </w:r>
      <w:r w:rsidR="00E11C9D" w:rsidRPr="009B6086">
        <w:rPr>
          <w:sz w:val="28"/>
          <w:szCs w:val="28"/>
          <w:lang w:val="kk-KZ"/>
        </w:rPr>
        <w:t>-</w:t>
      </w:r>
      <w:r w:rsidR="00F251A4">
        <w:rPr>
          <w:sz w:val="28"/>
          <w:szCs w:val="28"/>
          <w:lang w:val="kk-KZ"/>
        </w:rPr>
        <w:t>кесте мен 44</w:t>
      </w:r>
      <w:r w:rsidR="00E11C9D" w:rsidRPr="009B6086">
        <w:rPr>
          <w:sz w:val="28"/>
          <w:szCs w:val="28"/>
          <w:lang w:val="kk-KZ"/>
        </w:rPr>
        <w:t>-</w:t>
      </w:r>
      <w:r w:rsidRPr="009B6086">
        <w:rPr>
          <w:sz w:val="28"/>
          <w:szCs w:val="28"/>
          <w:lang w:val="kk-KZ"/>
        </w:rPr>
        <w:t xml:space="preserve">суретте берілген. </w:t>
      </w:r>
    </w:p>
    <w:p w14:paraId="35CB5A2F" w14:textId="77777777" w:rsidR="004E6F0C" w:rsidRPr="009B6086" w:rsidRDefault="004E6F0C" w:rsidP="004E6F0C">
      <w:pPr>
        <w:jc w:val="both"/>
        <w:rPr>
          <w:sz w:val="28"/>
          <w:szCs w:val="28"/>
          <w:lang w:val="kk-KZ"/>
        </w:rPr>
      </w:pPr>
    </w:p>
    <w:p w14:paraId="554F8DD9" w14:textId="1C2EB2CD"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59</w:t>
      </w:r>
      <w:r w:rsidRPr="009B6086">
        <w:rPr>
          <w:sz w:val="28"/>
          <w:szCs w:val="28"/>
          <w:lang w:val="kk-KZ"/>
        </w:rPr>
        <w:t xml:space="preserve"> </w:t>
      </w:r>
      <w:r w:rsidRPr="009B6086">
        <w:rPr>
          <w:lang w:val="kk-KZ"/>
        </w:rPr>
        <w:t>–</w:t>
      </w:r>
      <w:r w:rsidRPr="009B6086">
        <w:rPr>
          <w:sz w:val="28"/>
          <w:szCs w:val="28"/>
          <w:lang w:val="kk-KZ"/>
        </w:rPr>
        <w:t xml:space="preserve"> 2-сынып оқушыларының </w:t>
      </w:r>
      <w:bookmarkStart w:id="193" w:name="_Hlk201448896"/>
      <w:r w:rsidR="00E11C9D" w:rsidRPr="009B6086">
        <w:rPr>
          <w:sz w:val="28"/>
          <w:szCs w:val="28"/>
          <w:lang w:val="kk-KZ"/>
        </w:rPr>
        <w:t>Р.Р. Калининаның</w:t>
      </w:r>
      <w:r w:rsidRPr="009B6086">
        <w:rPr>
          <w:sz w:val="28"/>
          <w:szCs w:val="28"/>
          <w:lang w:val="kk-KZ"/>
        </w:rPr>
        <w:t xml:space="preserve"> «Сюжеттік суреттер» әдістемесіне </w:t>
      </w:r>
      <w:bookmarkEnd w:id="193"/>
      <w:r w:rsidRPr="009B6086">
        <w:rPr>
          <w:sz w:val="28"/>
          <w:szCs w:val="28"/>
          <w:lang w:val="kk-KZ"/>
        </w:rPr>
        <w:t>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68019053"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2122"/>
        <w:gridCol w:w="1417"/>
        <w:gridCol w:w="1276"/>
        <w:gridCol w:w="1190"/>
        <w:gridCol w:w="1049"/>
        <w:gridCol w:w="1134"/>
        <w:gridCol w:w="1446"/>
      </w:tblGrid>
      <w:tr w:rsidR="004E6F0C" w:rsidRPr="009B6086" w14:paraId="0F175E0A" w14:textId="77777777" w:rsidTr="00E238C8">
        <w:tc>
          <w:tcPr>
            <w:tcW w:w="2122" w:type="dxa"/>
          </w:tcPr>
          <w:p w14:paraId="1F0ABFD5"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7A6E15A2"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6C40DE16"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276" w:type="dxa"/>
          </w:tcPr>
          <w:p w14:paraId="0F94E41C"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5DFFD239"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p w14:paraId="3A30BC8F" w14:textId="77777777" w:rsidR="004E6F0C" w:rsidRPr="009B6086" w:rsidRDefault="004E6F0C" w:rsidP="00E238C8">
            <w:pPr>
              <w:ind w:firstLine="567"/>
              <w:jc w:val="center"/>
              <w:rPr>
                <w:kern w:val="2"/>
                <w:sz w:val="24"/>
                <w:szCs w:val="24"/>
                <w:lang w:val="kk-KZ" w:eastAsia="zh-CN"/>
              </w:rPr>
            </w:pPr>
          </w:p>
        </w:tc>
        <w:tc>
          <w:tcPr>
            <w:tcW w:w="1190" w:type="dxa"/>
          </w:tcPr>
          <w:p w14:paraId="7ABE8A58"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049" w:type="dxa"/>
          </w:tcPr>
          <w:p w14:paraId="7ACE4E59"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57A09A40"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134" w:type="dxa"/>
          </w:tcPr>
          <w:p w14:paraId="474A7512"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0E7A1BFE"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p w14:paraId="7D909AB0" w14:textId="77777777" w:rsidR="004E6F0C" w:rsidRPr="009B6086" w:rsidRDefault="004E6F0C" w:rsidP="00E238C8">
            <w:pPr>
              <w:ind w:firstLine="567"/>
              <w:jc w:val="center"/>
              <w:rPr>
                <w:kern w:val="2"/>
                <w:sz w:val="24"/>
                <w:szCs w:val="24"/>
                <w:lang w:val="kk-KZ" w:eastAsia="zh-CN"/>
              </w:rPr>
            </w:pPr>
          </w:p>
        </w:tc>
        <w:tc>
          <w:tcPr>
            <w:tcW w:w="1446" w:type="dxa"/>
          </w:tcPr>
          <w:p w14:paraId="2F8B53B7"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3581761C" w14:textId="77777777" w:rsidTr="00E238C8">
        <w:tc>
          <w:tcPr>
            <w:tcW w:w="2122" w:type="dxa"/>
          </w:tcPr>
          <w:p w14:paraId="0E7F4ED9"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7" w:type="dxa"/>
          </w:tcPr>
          <w:p w14:paraId="45008A90" w14:textId="77777777" w:rsidR="004E6F0C" w:rsidRPr="009B6086" w:rsidRDefault="004E6F0C" w:rsidP="00E238C8">
            <w:pPr>
              <w:jc w:val="both"/>
              <w:rPr>
                <w:kern w:val="2"/>
                <w:sz w:val="24"/>
                <w:szCs w:val="24"/>
                <w:lang w:eastAsia="zh-CN"/>
              </w:rPr>
            </w:pPr>
            <w:r w:rsidRPr="009B6086">
              <w:rPr>
                <w:kern w:val="2"/>
                <w:sz w:val="24"/>
                <w:szCs w:val="24"/>
                <w:lang w:val="kk-KZ" w:eastAsia="zh-CN"/>
              </w:rPr>
              <w:t>10</w:t>
            </w:r>
          </w:p>
        </w:tc>
        <w:tc>
          <w:tcPr>
            <w:tcW w:w="1276" w:type="dxa"/>
          </w:tcPr>
          <w:p w14:paraId="40D084D6"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1,40</w:t>
            </w:r>
          </w:p>
        </w:tc>
        <w:tc>
          <w:tcPr>
            <w:tcW w:w="1190" w:type="dxa"/>
          </w:tcPr>
          <w:p w14:paraId="1A84ED5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,556</w:t>
            </w:r>
          </w:p>
        </w:tc>
        <w:tc>
          <w:tcPr>
            <w:tcW w:w="1049" w:type="dxa"/>
          </w:tcPr>
          <w:p w14:paraId="78931100"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,484</w:t>
            </w:r>
          </w:p>
        </w:tc>
        <w:tc>
          <w:tcPr>
            <w:tcW w:w="1134" w:type="dxa"/>
          </w:tcPr>
          <w:p w14:paraId="3D0035BF"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2,27</w:t>
            </w:r>
          </w:p>
        </w:tc>
        <w:tc>
          <w:tcPr>
            <w:tcW w:w="1446" w:type="dxa"/>
          </w:tcPr>
          <w:p w14:paraId="4C1AA6E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2837A058" w14:textId="77777777" w:rsidTr="00E238C8">
        <w:tc>
          <w:tcPr>
            <w:tcW w:w="2122" w:type="dxa"/>
          </w:tcPr>
          <w:p w14:paraId="429CDE9F" w14:textId="77777777" w:rsidR="004E6F0C" w:rsidRPr="009B6086" w:rsidRDefault="004E6F0C" w:rsidP="00E238C8">
            <w:pPr>
              <w:jc w:val="both"/>
              <w:rPr>
                <w:sz w:val="24"/>
                <w:szCs w:val="24"/>
                <w:lang w:val="kk-KZ"/>
              </w:rPr>
            </w:pPr>
            <w:r w:rsidRPr="009B6086">
              <w:rPr>
                <w:sz w:val="24"/>
                <w:szCs w:val="24"/>
                <w:lang w:val="kk-KZ"/>
              </w:rPr>
              <w:t>ЭТ</w:t>
            </w:r>
          </w:p>
        </w:tc>
        <w:tc>
          <w:tcPr>
            <w:tcW w:w="1417" w:type="dxa"/>
          </w:tcPr>
          <w:p w14:paraId="17155A6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276" w:type="dxa"/>
          </w:tcPr>
          <w:p w14:paraId="293AA0DA"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1,00</w:t>
            </w:r>
          </w:p>
        </w:tc>
        <w:tc>
          <w:tcPr>
            <w:tcW w:w="1190" w:type="dxa"/>
          </w:tcPr>
          <w:p w14:paraId="493986D7"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,603</w:t>
            </w:r>
          </w:p>
        </w:tc>
        <w:tc>
          <w:tcPr>
            <w:tcW w:w="1049" w:type="dxa"/>
          </w:tcPr>
          <w:p w14:paraId="3EF6B00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,028</w:t>
            </w:r>
          </w:p>
        </w:tc>
        <w:tc>
          <w:tcPr>
            <w:tcW w:w="1134" w:type="dxa"/>
          </w:tcPr>
          <w:p w14:paraId="18CD1401"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,412</w:t>
            </w:r>
          </w:p>
        </w:tc>
        <w:tc>
          <w:tcPr>
            <w:tcW w:w="1446" w:type="dxa"/>
          </w:tcPr>
          <w:p w14:paraId="0E853B10"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,00</w:t>
            </w:r>
            <w:r w:rsidRPr="009B6086">
              <w:rPr>
                <w:kern w:val="2"/>
                <w:sz w:val="24"/>
                <w:szCs w:val="24"/>
                <w:lang w:val="en-US" w:eastAsia="zh-CN"/>
              </w:rPr>
              <w:t>4</w:t>
            </w:r>
          </w:p>
        </w:tc>
      </w:tr>
    </w:tbl>
    <w:p w14:paraId="790F070A" w14:textId="77777777" w:rsidR="004E6F0C" w:rsidRPr="009B6086" w:rsidRDefault="004E6F0C" w:rsidP="004E6F0C">
      <w:pPr>
        <w:ind w:firstLine="567"/>
        <w:jc w:val="both"/>
        <w:rPr>
          <w:sz w:val="28"/>
          <w:szCs w:val="28"/>
          <w:lang w:val="kk-KZ"/>
        </w:rPr>
      </w:pPr>
    </w:p>
    <w:p w14:paraId="508DF7E1" w14:textId="140E3523" w:rsidR="004E6F0C" w:rsidRPr="009B6086" w:rsidRDefault="00404393" w:rsidP="004E6F0C">
      <w:pPr>
        <w:ind w:firstLine="567"/>
        <w:jc w:val="both"/>
        <w:rPr>
          <w:sz w:val="28"/>
          <w:szCs w:val="28"/>
          <w:lang w:val="kk-KZ"/>
        </w:rPr>
      </w:pPr>
      <w:r w:rsidRPr="009B6086">
        <w:rPr>
          <w:sz w:val="28"/>
          <w:szCs w:val="28"/>
          <w:lang w:val="kk-KZ"/>
        </w:rPr>
        <w:t>59</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1,40, эксперименталды тобында бұл көрсеткіш 1</w:t>
      </w:r>
      <w:r w:rsidR="004E6F0C" w:rsidRPr="009B6086">
        <w:rPr>
          <w:sz w:val="28"/>
          <w:szCs w:val="28"/>
          <w:lang w:val="tr-TR"/>
        </w:rPr>
        <w:t>,</w:t>
      </w:r>
      <w:r w:rsidR="004E6F0C" w:rsidRPr="009B6086">
        <w:rPr>
          <w:sz w:val="28"/>
          <w:szCs w:val="28"/>
          <w:lang w:val="kk-KZ"/>
        </w:rPr>
        <w:t xml:space="preserve">00 болғандығы анықталды. Shapiro-Wilk тестінің p мәні бақылау топта ,000; бұл көрсеткіш эксперименталды топта ,004 болғандығы анықталды (p&lt;0,05). Бұл нәтижелер екі топтың айқындау кезеңнен алынған деректердің қалыптылық </w:t>
      </w:r>
      <w:r w:rsidR="004E6F0C" w:rsidRPr="009B6086">
        <w:rPr>
          <w:sz w:val="28"/>
          <w:szCs w:val="28"/>
          <w:lang w:val="kk-KZ"/>
        </w:rPr>
        <w:lastRenderedPageBreak/>
        <w:t>шартына сәйкес емес екендігін көрсетіп отыр. Айқындау кезеңінде аталмыш әдістемеге қатысты екі</w:t>
      </w:r>
      <w:r w:rsidR="00F251A4">
        <w:rPr>
          <w:sz w:val="28"/>
          <w:szCs w:val="28"/>
          <w:lang w:val="kk-KZ"/>
        </w:rPr>
        <w:t xml:space="preserve"> топтың көрсеткіштер төмендегі 44</w:t>
      </w:r>
      <w:r w:rsidR="004E6F0C" w:rsidRPr="009B6086">
        <w:rPr>
          <w:sz w:val="28"/>
          <w:szCs w:val="28"/>
          <w:lang w:val="kk-KZ"/>
        </w:rPr>
        <w:t xml:space="preserve">-суретте берілген. </w:t>
      </w:r>
    </w:p>
    <w:p w14:paraId="716B4648" w14:textId="77777777" w:rsidR="004E6F0C" w:rsidRPr="009B6086" w:rsidRDefault="004E6F0C" w:rsidP="004E6F0C">
      <w:pPr>
        <w:ind w:firstLine="567"/>
        <w:jc w:val="both"/>
        <w:rPr>
          <w:sz w:val="28"/>
          <w:szCs w:val="28"/>
          <w:lang w:val="kk-KZ"/>
        </w:rPr>
      </w:pPr>
    </w:p>
    <w:p w14:paraId="3B74264D" w14:textId="55C12D81" w:rsidR="004E6F0C" w:rsidRPr="009B6086" w:rsidRDefault="004E6F0C" w:rsidP="002C4B03">
      <w:pPr>
        <w:autoSpaceDE w:val="0"/>
        <w:autoSpaceDN w:val="0"/>
        <w:adjustRightInd w:val="0"/>
        <w:ind w:firstLine="567"/>
        <w:jc w:val="center"/>
      </w:pPr>
      <w:r w:rsidRPr="009B6086">
        <w:rPr>
          <w:noProof/>
        </w:rPr>
        <w:drawing>
          <wp:inline distT="0" distB="0" distL="0" distR="0" wp14:anchorId="4EEAAD34" wp14:editId="3B90E988">
            <wp:extent cx="2250440" cy="2276475"/>
            <wp:effectExtent l="0" t="0" r="0" b="9525"/>
            <wp:docPr id="1316165969"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2263973" cy="2290165"/>
                    </a:xfrm>
                    <a:prstGeom prst="rect">
                      <a:avLst/>
                    </a:prstGeom>
                    <a:noFill/>
                    <a:ln>
                      <a:noFill/>
                    </a:ln>
                  </pic:spPr>
                </pic:pic>
              </a:graphicData>
            </a:graphic>
          </wp:inline>
        </w:drawing>
      </w:r>
      <w:r w:rsidRPr="009B6086">
        <w:rPr>
          <w:noProof/>
        </w:rPr>
        <w:drawing>
          <wp:inline distT="0" distB="0" distL="0" distR="0" wp14:anchorId="4F8AA31E" wp14:editId="21702D14">
            <wp:extent cx="2251075" cy="2257425"/>
            <wp:effectExtent l="0" t="0" r="0" b="9525"/>
            <wp:docPr id="213368492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2275976" cy="2282396"/>
                    </a:xfrm>
                    <a:prstGeom prst="rect">
                      <a:avLst/>
                    </a:prstGeom>
                    <a:noFill/>
                    <a:ln>
                      <a:noFill/>
                    </a:ln>
                  </pic:spPr>
                </pic:pic>
              </a:graphicData>
            </a:graphic>
          </wp:inline>
        </w:drawing>
      </w:r>
    </w:p>
    <w:p w14:paraId="71EE3269" w14:textId="77777777" w:rsidR="004E6F0C" w:rsidRPr="009B6086" w:rsidRDefault="004E6F0C" w:rsidP="004E6F0C">
      <w:pPr>
        <w:autoSpaceDE w:val="0"/>
        <w:autoSpaceDN w:val="0"/>
        <w:adjustRightInd w:val="0"/>
        <w:ind w:firstLine="567"/>
      </w:pPr>
    </w:p>
    <w:p w14:paraId="5A10C933" w14:textId="484E641A" w:rsidR="004E6F0C" w:rsidRPr="009B6086" w:rsidRDefault="004E6F0C" w:rsidP="004E6F0C">
      <w:pPr>
        <w:ind w:firstLine="567"/>
        <w:jc w:val="center"/>
        <w:rPr>
          <w:sz w:val="28"/>
          <w:szCs w:val="28"/>
          <w:lang w:val="kk-KZ"/>
        </w:rPr>
      </w:pPr>
      <w:r w:rsidRPr="009B6086">
        <w:rPr>
          <w:sz w:val="28"/>
          <w:szCs w:val="28"/>
          <w:lang w:val="kk-KZ"/>
        </w:rPr>
        <w:t xml:space="preserve">Сурет </w:t>
      </w:r>
      <w:r w:rsidR="00497F02" w:rsidRPr="00CF545C">
        <w:rPr>
          <w:sz w:val="28"/>
          <w:szCs w:val="28"/>
          <w:lang w:val="kk-KZ"/>
        </w:rPr>
        <w:t>44</w:t>
      </w:r>
      <w:r w:rsidRPr="009B6086">
        <w:rPr>
          <w:sz w:val="28"/>
          <w:szCs w:val="28"/>
          <w:lang w:val="kk-KZ"/>
        </w:rPr>
        <w:t xml:space="preserve"> </w:t>
      </w:r>
      <w:r w:rsidRPr="009B6086">
        <w:rPr>
          <w:lang w:val="kk-KZ"/>
        </w:rPr>
        <w:t>–</w:t>
      </w:r>
      <w:r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51038876" w14:textId="77777777" w:rsidR="004E6F0C" w:rsidRPr="009B6086" w:rsidRDefault="004E6F0C" w:rsidP="004E6F0C">
      <w:pPr>
        <w:ind w:firstLine="567"/>
        <w:jc w:val="both"/>
        <w:rPr>
          <w:lang w:val="kk-KZ"/>
        </w:rPr>
      </w:pPr>
    </w:p>
    <w:p w14:paraId="0F96F608" w14:textId="5EDA81F7" w:rsidR="004E6F0C" w:rsidRPr="009B6086" w:rsidRDefault="00F251A4" w:rsidP="004E6F0C">
      <w:pPr>
        <w:ind w:firstLine="567"/>
        <w:jc w:val="both"/>
        <w:rPr>
          <w:sz w:val="28"/>
          <w:szCs w:val="28"/>
          <w:lang w:val="kk-KZ"/>
        </w:rPr>
      </w:pPr>
      <w:r>
        <w:rPr>
          <w:sz w:val="28"/>
          <w:szCs w:val="28"/>
          <w:lang w:val="kk-KZ"/>
        </w:rPr>
        <w:t>44</w:t>
      </w:r>
      <w:r w:rsidR="004E6F0C" w:rsidRPr="009B6086">
        <w:rPr>
          <w:sz w:val="28"/>
          <w:szCs w:val="28"/>
          <w:lang w:val="kk-KZ"/>
        </w:rPr>
        <w:t>-суретте айқындау кезең б</w:t>
      </w:r>
      <w:r w:rsidR="00E11C9D" w:rsidRPr="009B6086">
        <w:rPr>
          <w:sz w:val="28"/>
          <w:szCs w:val="28"/>
          <w:lang w:val="kk-KZ"/>
        </w:rPr>
        <w:t>ойынша Р.Р. Калининаның</w:t>
      </w:r>
      <w:r w:rsidR="004E6F0C" w:rsidRPr="009B6086">
        <w:rPr>
          <w:sz w:val="28"/>
          <w:szCs w:val="28"/>
          <w:lang w:val="kk-KZ"/>
        </w:rPr>
        <w:t xml:space="preserve"> «Сюжеттік суреттер»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6</w:t>
      </w:r>
      <w:r w:rsidR="00404393" w:rsidRPr="009B6086">
        <w:rPr>
          <w:sz w:val="28"/>
          <w:szCs w:val="28"/>
          <w:lang w:val="kk-KZ"/>
        </w:rPr>
        <w:t>0</w:t>
      </w:r>
      <w:r w:rsidR="004E6F0C" w:rsidRPr="009B6086">
        <w:rPr>
          <w:sz w:val="28"/>
          <w:szCs w:val="28"/>
          <w:lang w:val="kk-KZ"/>
        </w:rPr>
        <w:t xml:space="preserve">-кестеде көрсетілген. </w:t>
      </w:r>
    </w:p>
    <w:p w14:paraId="2D69383F" w14:textId="77777777" w:rsidR="004E6F0C" w:rsidRPr="009B6086" w:rsidRDefault="004E6F0C" w:rsidP="004E6F0C">
      <w:pPr>
        <w:jc w:val="both"/>
        <w:rPr>
          <w:sz w:val="28"/>
          <w:szCs w:val="28"/>
          <w:lang w:val="kk-KZ"/>
        </w:rPr>
      </w:pPr>
    </w:p>
    <w:p w14:paraId="389F8A3A" w14:textId="4D1C0C59" w:rsidR="004E6F0C" w:rsidRPr="009B6086" w:rsidRDefault="004E6F0C" w:rsidP="004E6F0C">
      <w:pPr>
        <w:jc w:val="both"/>
        <w:rPr>
          <w:sz w:val="28"/>
          <w:szCs w:val="28"/>
          <w:lang w:val="kk-KZ"/>
        </w:rPr>
      </w:pPr>
      <w:r w:rsidRPr="009B6086">
        <w:rPr>
          <w:sz w:val="28"/>
          <w:szCs w:val="28"/>
          <w:lang w:val="kk-KZ"/>
        </w:rPr>
        <w:t>Кесте 6</w:t>
      </w:r>
      <w:r w:rsidR="00404393" w:rsidRPr="009B6086">
        <w:rPr>
          <w:sz w:val="28"/>
          <w:szCs w:val="28"/>
          <w:lang w:val="kk-KZ"/>
        </w:rPr>
        <w:t>0</w:t>
      </w:r>
      <w:r w:rsidRPr="009B6086">
        <w:rPr>
          <w:sz w:val="28"/>
          <w:szCs w:val="28"/>
          <w:lang w:val="kk-KZ"/>
        </w:rPr>
        <w:t xml:space="preserve"> </w:t>
      </w:r>
      <w:r w:rsidRPr="009B6086">
        <w:rPr>
          <w:lang w:val="kk-KZ"/>
        </w:rPr>
        <w:t>–</w:t>
      </w:r>
      <w:r w:rsidR="00E11C9D" w:rsidRPr="009B6086">
        <w:rPr>
          <w:sz w:val="28"/>
          <w:szCs w:val="28"/>
          <w:lang w:val="kk-KZ"/>
        </w:rPr>
        <w:t xml:space="preserve"> Р.Р. Калининаның</w:t>
      </w:r>
      <w:r w:rsidRPr="009B6086">
        <w:rPr>
          <w:sz w:val="28"/>
          <w:szCs w:val="28"/>
          <w:lang w:val="kk-KZ"/>
        </w:rPr>
        <w:t xml:space="preserve"> «Сюжеттік суреттер» әдістемесіне  қатысты </w:t>
      </w:r>
      <w:r w:rsidR="00E11C9D" w:rsidRPr="009B6086">
        <w:rPr>
          <w:sz w:val="28"/>
          <w:szCs w:val="28"/>
          <w:lang w:val="kk-KZ"/>
        </w:rPr>
        <w:t xml:space="preserve">айқындау кезеңінде </w:t>
      </w:r>
      <w:r w:rsidRPr="009B6086">
        <w:rPr>
          <w:sz w:val="28"/>
          <w:szCs w:val="28"/>
          <w:lang w:val="kk-KZ"/>
        </w:rPr>
        <w:t>бақылау және эксперименталды топтарының тәуелсіз айнымалылар үшін Mann-Whitney U тесті нәтижелері</w:t>
      </w:r>
    </w:p>
    <w:p w14:paraId="5B869588"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122"/>
        <w:gridCol w:w="2126"/>
        <w:gridCol w:w="3015"/>
        <w:gridCol w:w="1113"/>
        <w:gridCol w:w="1258"/>
      </w:tblGrid>
      <w:tr w:rsidR="004E6F0C" w:rsidRPr="009B6086" w14:paraId="083A0AD0" w14:textId="77777777" w:rsidTr="00E238C8">
        <w:trPr>
          <w:trHeight w:val="70"/>
          <w:jc w:val="center"/>
        </w:trPr>
        <w:tc>
          <w:tcPr>
            <w:tcW w:w="2122" w:type="dxa"/>
          </w:tcPr>
          <w:p w14:paraId="552360AA"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126" w:type="dxa"/>
          </w:tcPr>
          <w:p w14:paraId="494046EE" w14:textId="77777777" w:rsidR="004E6F0C" w:rsidRPr="009B6086" w:rsidRDefault="004E6F0C" w:rsidP="00E238C8">
            <w:pPr>
              <w:rPr>
                <w:kern w:val="2"/>
                <w:sz w:val="24"/>
                <w:szCs w:val="24"/>
                <w:lang w:val="kk-KZ"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3015" w:type="dxa"/>
          </w:tcPr>
          <w:p w14:paraId="41EDE4E3"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5E72BCCB"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72C199E6"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6DE9E0D6" w14:textId="77777777" w:rsidTr="00E238C8">
        <w:trPr>
          <w:trHeight w:val="70"/>
          <w:jc w:val="center"/>
        </w:trPr>
        <w:tc>
          <w:tcPr>
            <w:tcW w:w="2122" w:type="dxa"/>
          </w:tcPr>
          <w:p w14:paraId="35BD8396"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426DE9E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126" w:type="dxa"/>
          </w:tcPr>
          <w:p w14:paraId="0DB35003"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10</w:t>
            </w:r>
          </w:p>
          <w:p w14:paraId="331137B1" w14:textId="77777777" w:rsidR="004E6F0C" w:rsidRPr="009B6086" w:rsidRDefault="004E6F0C" w:rsidP="00E238C8">
            <w:pPr>
              <w:ind w:firstLine="567"/>
              <w:jc w:val="both"/>
              <w:rPr>
                <w:kern w:val="2"/>
                <w:sz w:val="24"/>
                <w:szCs w:val="24"/>
                <w:lang w:val="en-US" w:eastAsia="zh-CN"/>
              </w:rPr>
            </w:pPr>
            <w:r w:rsidRPr="009B6086">
              <w:rPr>
                <w:kern w:val="2"/>
                <w:sz w:val="24"/>
                <w:szCs w:val="24"/>
                <w:lang w:val="kk-KZ" w:eastAsia="zh-CN"/>
              </w:rPr>
              <w:t>11</w:t>
            </w:r>
          </w:p>
        </w:tc>
        <w:tc>
          <w:tcPr>
            <w:tcW w:w="3015" w:type="dxa"/>
          </w:tcPr>
          <w:p w14:paraId="36924869"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13,60</w:t>
            </w:r>
          </w:p>
          <w:p w14:paraId="24F0A615"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8,04</w:t>
            </w:r>
          </w:p>
        </w:tc>
        <w:tc>
          <w:tcPr>
            <w:tcW w:w="1113" w:type="dxa"/>
          </w:tcPr>
          <w:p w14:paraId="3F204779"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29,00</w:t>
            </w:r>
          </w:p>
        </w:tc>
        <w:tc>
          <w:tcPr>
            <w:tcW w:w="1258" w:type="dxa"/>
          </w:tcPr>
          <w:p w14:paraId="5462D09C"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,072</w:t>
            </w:r>
          </w:p>
        </w:tc>
      </w:tr>
    </w:tbl>
    <w:p w14:paraId="40636EB9" w14:textId="77777777" w:rsidR="004E6F0C" w:rsidRPr="009B6086" w:rsidRDefault="004E6F0C" w:rsidP="004E6F0C">
      <w:pPr>
        <w:ind w:firstLine="567"/>
        <w:jc w:val="both"/>
        <w:rPr>
          <w:sz w:val="28"/>
          <w:szCs w:val="28"/>
          <w:lang w:val="kk-KZ"/>
        </w:rPr>
      </w:pPr>
    </w:p>
    <w:p w14:paraId="419B8826" w14:textId="45133743" w:rsidR="004E6F0C" w:rsidRPr="009B6086" w:rsidRDefault="004E6F0C" w:rsidP="004E6F0C">
      <w:pPr>
        <w:ind w:firstLine="567"/>
        <w:jc w:val="both"/>
        <w:rPr>
          <w:sz w:val="28"/>
          <w:szCs w:val="28"/>
          <w:lang w:val="kk-KZ"/>
        </w:rPr>
      </w:pPr>
      <w:r w:rsidRPr="009B6086">
        <w:rPr>
          <w:sz w:val="28"/>
          <w:szCs w:val="28"/>
          <w:lang w:val="kk-KZ"/>
        </w:rPr>
        <w:t>2-сыныпқа қатысты Р.Р. Калинина</w:t>
      </w:r>
      <w:r w:rsidR="00E11C9D" w:rsidRPr="009B6086">
        <w:rPr>
          <w:sz w:val="28"/>
          <w:szCs w:val="28"/>
          <w:lang w:val="kk-KZ"/>
        </w:rPr>
        <w:t>ның</w:t>
      </w:r>
      <w:r w:rsidRPr="009B6086">
        <w:rPr>
          <w:sz w:val="28"/>
          <w:szCs w:val="28"/>
          <w:lang w:val="kk-KZ"/>
        </w:rPr>
        <w:t xml:space="preserve"> «Сюжеттік суреттер»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(13,60), ал бұл көрсеткіш эксперименталды тобында (8,04) (U = 29,00, p &gt; ,05). </w:t>
      </w:r>
    </w:p>
    <w:p w14:paraId="06C2E496" w14:textId="5DA2835C" w:rsidR="004E6F0C" w:rsidRPr="009B6086" w:rsidRDefault="004E6F0C" w:rsidP="004E6F0C">
      <w:pPr>
        <w:ind w:firstLine="567"/>
        <w:jc w:val="both"/>
        <w:rPr>
          <w:sz w:val="28"/>
          <w:szCs w:val="28"/>
          <w:lang w:val="kk-KZ"/>
        </w:rPr>
      </w:pPr>
      <w:r w:rsidRPr="009B6086">
        <w:rPr>
          <w:sz w:val="28"/>
          <w:szCs w:val="28"/>
          <w:lang w:val="kk-KZ"/>
        </w:rPr>
        <w:t xml:space="preserve">Аталмыш </w:t>
      </w:r>
      <w:r w:rsidRPr="009B6086">
        <w:rPr>
          <w:b/>
          <w:sz w:val="28"/>
          <w:szCs w:val="28"/>
          <w:lang w:val="kk-KZ"/>
        </w:rPr>
        <w:t xml:space="preserve">әдістің </w:t>
      </w:r>
      <w:r w:rsidRPr="009B6086">
        <w:rPr>
          <w:b/>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6</w:t>
      </w:r>
      <w:r w:rsidR="00404393" w:rsidRPr="009B6086">
        <w:rPr>
          <w:sz w:val="28"/>
          <w:szCs w:val="28"/>
          <w:lang w:val="kk-KZ"/>
        </w:rPr>
        <w:t>1</w:t>
      </w:r>
      <w:r w:rsidR="00E11C9D" w:rsidRPr="009B6086">
        <w:rPr>
          <w:sz w:val="28"/>
          <w:szCs w:val="28"/>
          <w:lang w:val="kk-KZ"/>
        </w:rPr>
        <w:t>-</w:t>
      </w:r>
      <w:r w:rsidR="00F251A4">
        <w:rPr>
          <w:sz w:val="28"/>
          <w:szCs w:val="28"/>
          <w:lang w:val="kk-KZ"/>
        </w:rPr>
        <w:t>кесте мен 45</w:t>
      </w:r>
      <w:r w:rsidR="00E11C9D" w:rsidRPr="009B6086">
        <w:rPr>
          <w:sz w:val="28"/>
          <w:szCs w:val="28"/>
          <w:lang w:val="kk-KZ"/>
        </w:rPr>
        <w:t>-</w:t>
      </w:r>
      <w:r w:rsidRPr="009B6086">
        <w:rPr>
          <w:sz w:val="28"/>
          <w:szCs w:val="28"/>
          <w:lang w:val="kk-KZ"/>
        </w:rPr>
        <w:t xml:space="preserve">суретте көрсетілген. </w:t>
      </w:r>
    </w:p>
    <w:p w14:paraId="7DC80C9B" w14:textId="6DA5D07E" w:rsidR="004E6F0C" w:rsidRDefault="004E6F0C" w:rsidP="004E6F0C">
      <w:pPr>
        <w:ind w:firstLine="567"/>
        <w:jc w:val="both"/>
        <w:rPr>
          <w:sz w:val="28"/>
          <w:szCs w:val="28"/>
          <w:lang w:val="kk-KZ"/>
        </w:rPr>
      </w:pPr>
    </w:p>
    <w:p w14:paraId="0D3C6D2F" w14:textId="15A72266" w:rsidR="002C4B03" w:rsidRDefault="002C4B03" w:rsidP="004E6F0C">
      <w:pPr>
        <w:ind w:firstLine="567"/>
        <w:jc w:val="both"/>
        <w:rPr>
          <w:sz w:val="28"/>
          <w:szCs w:val="28"/>
          <w:lang w:val="kk-KZ"/>
        </w:rPr>
      </w:pPr>
    </w:p>
    <w:p w14:paraId="47DF6A63" w14:textId="61012ECE" w:rsidR="002C4B03" w:rsidRDefault="002C4B03" w:rsidP="004E6F0C">
      <w:pPr>
        <w:ind w:firstLine="567"/>
        <w:jc w:val="both"/>
        <w:rPr>
          <w:sz w:val="28"/>
          <w:szCs w:val="28"/>
          <w:lang w:val="kk-KZ"/>
        </w:rPr>
      </w:pPr>
    </w:p>
    <w:p w14:paraId="056D82AF" w14:textId="553B31FD" w:rsidR="002C4B03" w:rsidRDefault="002C4B03" w:rsidP="004E6F0C">
      <w:pPr>
        <w:ind w:firstLine="567"/>
        <w:jc w:val="both"/>
        <w:rPr>
          <w:sz w:val="28"/>
          <w:szCs w:val="28"/>
          <w:lang w:val="kk-KZ"/>
        </w:rPr>
      </w:pPr>
    </w:p>
    <w:p w14:paraId="7E988666" w14:textId="1770D7F0" w:rsidR="004E6F0C" w:rsidRPr="009B6086" w:rsidRDefault="004E6F0C" w:rsidP="004E6F0C">
      <w:pPr>
        <w:jc w:val="both"/>
        <w:rPr>
          <w:sz w:val="28"/>
          <w:szCs w:val="28"/>
          <w:lang w:val="kk-KZ"/>
        </w:rPr>
      </w:pPr>
      <w:r w:rsidRPr="009B6086">
        <w:rPr>
          <w:sz w:val="28"/>
          <w:szCs w:val="28"/>
          <w:lang w:val="kk-KZ"/>
        </w:rPr>
        <w:lastRenderedPageBreak/>
        <w:t>Кесте 6</w:t>
      </w:r>
      <w:r w:rsidR="00404393" w:rsidRPr="009B6086">
        <w:rPr>
          <w:sz w:val="28"/>
          <w:szCs w:val="28"/>
          <w:lang w:val="kk-KZ"/>
        </w:rPr>
        <w:t>1</w:t>
      </w:r>
      <w:r w:rsidRPr="009B6086">
        <w:rPr>
          <w:sz w:val="28"/>
          <w:szCs w:val="28"/>
          <w:lang w:val="kk-KZ"/>
        </w:rPr>
        <w:t xml:space="preserve"> – 2-сынып оқушыларының Р.Р. Калинина</w:t>
      </w:r>
      <w:r w:rsidR="00E11C9D" w:rsidRPr="009B6086">
        <w:rPr>
          <w:sz w:val="28"/>
          <w:szCs w:val="28"/>
          <w:lang w:val="kk-KZ"/>
        </w:rPr>
        <w:t xml:space="preserve">ның </w:t>
      </w:r>
      <w:r w:rsidRPr="009B6086">
        <w:rPr>
          <w:sz w:val="28"/>
          <w:szCs w:val="28"/>
          <w:lang w:val="kk-KZ"/>
        </w:rPr>
        <w:t>«Сюжеттік суреттер» 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C68ED11"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1413"/>
        <w:gridCol w:w="1559"/>
        <w:gridCol w:w="1134"/>
        <w:gridCol w:w="1418"/>
        <w:gridCol w:w="1984"/>
        <w:gridCol w:w="992"/>
        <w:gridCol w:w="1071"/>
      </w:tblGrid>
      <w:tr w:rsidR="004E6F0C" w:rsidRPr="009B6086" w14:paraId="45EBA15D" w14:textId="77777777" w:rsidTr="00E238C8">
        <w:tc>
          <w:tcPr>
            <w:tcW w:w="1413" w:type="dxa"/>
          </w:tcPr>
          <w:p w14:paraId="205B8250"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Топ</w:t>
            </w:r>
          </w:p>
        </w:tc>
        <w:tc>
          <w:tcPr>
            <w:tcW w:w="1559" w:type="dxa"/>
          </w:tcPr>
          <w:p w14:paraId="71A3086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16876E35"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649B9FA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4149811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418" w:type="dxa"/>
          </w:tcPr>
          <w:p w14:paraId="3BE9657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w:t>
            </w:r>
          </w:p>
          <w:p w14:paraId="03E706A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ты ауытқу</w:t>
            </w:r>
          </w:p>
        </w:tc>
        <w:tc>
          <w:tcPr>
            <w:tcW w:w="1984" w:type="dxa"/>
          </w:tcPr>
          <w:p w14:paraId="50F664B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1782C7F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992" w:type="dxa"/>
          </w:tcPr>
          <w:p w14:paraId="0F3D9EB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49FE28A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071" w:type="dxa"/>
          </w:tcPr>
          <w:p w14:paraId="366B1AB0" w14:textId="77777777" w:rsidR="004E6F0C" w:rsidRPr="009B6086" w:rsidRDefault="004E6F0C" w:rsidP="00E238C8">
            <w:pPr>
              <w:jc w:val="both"/>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5C9E5EA9" w14:textId="77777777" w:rsidTr="00E238C8">
        <w:tc>
          <w:tcPr>
            <w:tcW w:w="1413" w:type="dxa"/>
          </w:tcPr>
          <w:p w14:paraId="7B9A34F0"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559" w:type="dxa"/>
          </w:tcPr>
          <w:p w14:paraId="65EDD85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134" w:type="dxa"/>
          </w:tcPr>
          <w:p w14:paraId="70908273"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1,30</w:t>
            </w:r>
          </w:p>
        </w:tc>
        <w:tc>
          <w:tcPr>
            <w:tcW w:w="1418" w:type="dxa"/>
          </w:tcPr>
          <w:p w14:paraId="72E96C9C"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984" w:type="dxa"/>
          </w:tcPr>
          <w:p w14:paraId="7FF8A02B"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03</w:t>
            </w:r>
          </w:p>
        </w:tc>
        <w:tc>
          <w:tcPr>
            <w:tcW w:w="992" w:type="dxa"/>
          </w:tcPr>
          <w:p w14:paraId="00258970"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1071" w:type="dxa"/>
          </w:tcPr>
          <w:p w14:paraId="3B162BE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48E5F067" w14:textId="77777777" w:rsidTr="00E238C8">
        <w:tc>
          <w:tcPr>
            <w:tcW w:w="1413" w:type="dxa"/>
          </w:tcPr>
          <w:p w14:paraId="42A24E4A" w14:textId="77777777" w:rsidR="004E6F0C" w:rsidRPr="009B6086" w:rsidRDefault="004E6F0C" w:rsidP="00E238C8">
            <w:pPr>
              <w:jc w:val="both"/>
              <w:rPr>
                <w:kern w:val="2"/>
                <w:sz w:val="24"/>
                <w:szCs w:val="24"/>
                <w:lang w:val="kk-KZ" w:eastAsia="zh-CN"/>
              </w:rPr>
            </w:pPr>
            <w:r w:rsidRPr="009B6086">
              <w:rPr>
                <w:sz w:val="24"/>
                <w:szCs w:val="24"/>
                <w:lang w:val="kk-KZ"/>
              </w:rPr>
              <w:t>ЭТ</w:t>
            </w:r>
          </w:p>
        </w:tc>
        <w:tc>
          <w:tcPr>
            <w:tcW w:w="1559" w:type="dxa"/>
          </w:tcPr>
          <w:p w14:paraId="67A23F0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5657E633"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1,45</w:t>
            </w:r>
          </w:p>
        </w:tc>
        <w:tc>
          <w:tcPr>
            <w:tcW w:w="1418" w:type="dxa"/>
          </w:tcPr>
          <w:p w14:paraId="05270E65"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,5</w:t>
            </w:r>
            <w:r w:rsidRPr="009B6086">
              <w:rPr>
                <w:kern w:val="2"/>
                <w:sz w:val="24"/>
                <w:szCs w:val="24"/>
                <w:lang w:val="en-US" w:eastAsia="zh-CN"/>
              </w:rPr>
              <w:t>22</w:t>
            </w:r>
          </w:p>
        </w:tc>
        <w:tc>
          <w:tcPr>
            <w:tcW w:w="1984" w:type="dxa"/>
          </w:tcPr>
          <w:p w14:paraId="465FE054"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2,13</w:t>
            </w:r>
          </w:p>
        </w:tc>
        <w:tc>
          <w:tcPr>
            <w:tcW w:w="992" w:type="dxa"/>
          </w:tcPr>
          <w:p w14:paraId="672DD3B9"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2</w:t>
            </w:r>
            <w:r w:rsidRPr="009B6086">
              <w:rPr>
                <w:kern w:val="2"/>
                <w:sz w:val="24"/>
                <w:szCs w:val="24"/>
                <w:lang w:val="kk-KZ" w:eastAsia="zh-CN"/>
              </w:rPr>
              <w:t>,</w:t>
            </w:r>
            <w:r w:rsidRPr="009B6086">
              <w:rPr>
                <w:kern w:val="2"/>
                <w:sz w:val="24"/>
                <w:szCs w:val="24"/>
                <w:lang w:val="en-US" w:eastAsia="zh-CN"/>
              </w:rPr>
              <w:t>44</w:t>
            </w:r>
          </w:p>
        </w:tc>
        <w:tc>
          <w:tcPr>
            <w:tcW w:w="1071" w:type="dxa"/>
          </w:tcPr>
          <w:p w14:paraId="64205EE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38447E81" w14:textId="77777777" w:rsidR="004E6F0C" w:rsidRPr="009B6086" w:rsidRDefault="004E6F0C" w:rsidP="004E6F0C">
      <w:pPr>
        <w:ind w:firstLine="567"/>
        <w:jc w:val="both"/>
        <w:rPr>
          <w:sz w:val="28"/>
          <w:szCs w:val="28"/>
          <w:lang w:val="kk-KZ"/>
        </w:rPr>
      </w:pPr>
    </w:p>
    <w:p w14:paraId="36B5E199" w14:textId="2F70C7F6" w:rsidR="004E6F0C" w:rsidRPr="009B6086" w:rsidRDefault="004E6F0C" w:rsidP="004E6F0C">
      <w:pPr>
        <w:ind w:firstLine="567"/>
        <w:jc w:val="both"/>
        <w:rPr>
          <w:sz w:val="28"/>
          <w:szCs w:val="28"/>
          <w:lang w:val="kk-KZ"/>
        </w:rPr>
      </w:pPr>
      <w:r w:rsidRPr="009B6086">
        <w:rPr>
          <w:sz w:val="28"/>
          <w:szCs w:val="28"/>
          <w:lang w:val="kk-KZ"/>
        </w:rPr>
        <w:t>6</w:t>
      </w:r>
      <w:r w:rsidR="00404393" w:rsidRPr="009B6086">
        <w:rPr>
          <w:sz w:val="28"/>
          <w:szCs w:val="28"/>
          <w:lang w:val="kk-KZ"/>
        </w:rPr>
        <w:t>1</w:t>
      </w:r>
      <w:r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1,45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w:t>
      </w:r>
      <w:bookmarkStart w:id="194" w:name="_Hlk201449278"/>
      <w:r w:rsidRPr="009B6086">
        <w:rPr>
          <w:sz w:val="28"/>
          <w:szCs w:val="28"/>
          <w:lang w:val="kk-KZ"/>
        </w:rPr>
        <w:t>Р.Р. Калинина</w:t>
      </w:r>
      <w:r w:rsidR="00E11C9D" w:rsidRPr="009B6086">
        <w:rPr>
          <w:sz w:val="28"/>
          <w:szCs w:val="28"/>
          <w:lang w:val="kk-KZ"/>
        </w:rPr>
        <w:t xml:space="preserve">ның </w:t>
      </w:r>
      <w:r w:rsidRPr="009B6086">
        <w:rPr>
          <w:sz w:val="28"/>
          <w:szCs w:val="28"/>
          <w:lang w:val="kk-KZ"/>
        </w:rPr>
        <w:t>«Сюжеттік суреттер» әдістемесіне</w:t>
      </w:r>
      <w:bookmarkEnd w:id="194"/>
      <w:r w:rsidRPr="009B6086">
        <w:rPr>
          <w:sz w:val="28"/>
          <w:szCs w:val="28"/>
          <w:lang w:val="kk-KZ"/>
        </w:rPr>
        <w:t xml:space="preserve"> қатысты деректердің қалыптылық шартына сәйкес емес екендігін көрсетіп отыр. Аталмыш әдістеменің қорытынды кезеңіне қатыст</w:t>
      </w:r>
      <w:r w:rsidR="00F251A4">
        <w:rPr>
          <w:sz w:val="28"/>
          <w:szCs w:val="28"/>
          <w:lang w:val="kk-KZ"/>
        </w:rPr>
        <w:t>ы сызбадағы нәтижелері төменде 45</w:t>
      </w:r>
      <w:r w:rsidRPr="009B6086">
        <w:rPr>
          <w:sz w:val="28"/>
          <w:szCs w:val="28"/>
          <w:lang w:val="kk-KZ"/>
        </w:rPr>
        <w:t xml:space="preserve">-суретте берілген. </w:t>
      </w:r>
    </w:p>
    <w:p w14:paraId="7A9C700A" w14:textId="77777777" w:rsidR="004E6F0C" w:rsidRPr="009B6086" w:rsidRDefault="004E6F0C" w:rsidP="004E6F0C">
      <w:pPr>
        <w:ind w:firstLine="567"/>
        <w:jc w:val="both"/>
        <w:rPr>
          <w:sz w:val="28"/>
          <w:szCs w:val="28"/>
          <w:lang w:val="kk-KZ"/>
        </w:rPr>
      </w:pPr>
    </w:p>
    <w:p w14:paraId="5E831815" w14:textId="77777777" w:rsidR="004E6F0C" w:rsidRPr="009B6086" w:rsidRDefault="004E6F0C" w:rsidP="004E6F0C">
      <w:pPr>
        <w:autoSpaceDE w:val="0"/>
        <w:autoSpaceDN w:val="0"/>
        <w:adjustRightInd w:val="0"/>
        <w:ind w:firstLine="567"/>
      </w:pPr>
      <w:r w:rsidRPr="009B6086">
        <w:rPr>
          <w:noProof/>
        </w:rPr>
        <w:drawing>
          <wp:inline distT="0" distB="0" distL="0" distR="0" wp14:anchorId="7191367B" wp14:editId="0195BAA2">
            <wp:extent cx="2411730" cy="2428875"/>
            <wp:effectExtent l="0" t="0" r="7620" b="9525"/>
            <wp:docPr id="598833355"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448398" cy="2465804"/>
                    </a:xfrm>
                    <a:prstGeom prst="rect">
                      <a:avLst/>
                    </a:prstGeom>
                    <a:noFill/>
                    <a:ln>
                      <a:noFill/>
                    </a:ln>
                  </pic:spPr>
                </pic:pic>
              </a:graphicData>
            </a:graphic>
          </wp:inline>
        </w:drawing>
      </w:r>
      <w:r w:rsidRPr="009B6086">
        <w:rPr>
          <w:noProof/>
        </w:rPr>
        <w:drawing>
          <wp:inline distT="0" distB="0" distL="0" distR="0" wp14:anchorId="481A45DE" wp14:editId="24F73DCF">
            <wp:extent cx="2717165" cy="2390775"/>
            <wp:effectExtent l="0" t="0" r="6985" b="9525"/>
            <wp:docPr id="16838587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65146" cy="2432992"/>
                    </a:xfrm>
                    <a:prstGeom prst="rect">
                      <a:avLst/>
                    </a:prstGeom>
                    <a:noFill/>
                    <a:ln>
                      <a:noFill/>
                    </a:ln>
                  </pic:spPr>
                </pic:pic>
              </a:graphicData>
            </a:graphic>
          </wp:inline>
        </w:drawing>
      </w:r>
    </w:p>
    <w:p w14:paraId="663FBF8F" w14:textId="77777777" w:rsidR="004E6F0C" w:rsidRPr="009B6086" w:rsidRDefault="004E6F0C" w:rsidP="004E6F0C">
      <w:pPr>
        <w:autoSpaceDE w:val="0"/>
        <w:autoSpaceDN w:val="0"/>
        <w:adjustRightInd w:val="0"/>
        <w:ind w:firstLine="567"/>
      </w:pPr>
    </w:p>
    <w:p w14:paraId="36A4BA4D" w14:textId="3BF9A3DA" w:rsidR="004E6F0C" w:rsidRPr="009B6086" w:rsidRDefault="00CF545C" w:rsidP="004E6F0C">
      <w:pPr>
        <w:ind w:firstLine="567"/>
        <w:jc w:val="center"/>
        <w:rPr>
          <w:sz w:val="28"/>
          <w:szCs w:val="28"/>
          <w:lang w:val="kk-KZ"/>
        </w:rPr>
      </w:pPr>
      <w:r>
        <w:rPr>
          <w:sz w:val="28"/>
          <w:szCs w:val="28"/>
          <w:lang w:val="kk-KZ"/>
        </w:rPr>
        <w:t xml:space="preserve">Сурет </w:t>
      </w:r>
      <w:r w:rsidR="00497F02" w:rsidRPr="00C9743C">
        <w:rPr>
          <w:sz w:val="28"/>
          <w:szCs w:val="28"/>
          <w:lang w:val="kk-KZ"/>
        </w:rPr>
        <w:t>45</w:t>
      </w:r>
      <w:r w:rsidR="00F8015C" w:rsidRPr="00C9743C">
        <w:rPr>
          <w:sz w:val="28"/>
          <w:szCs w:val="28"/>
          <w:lang w:val="kk-KZ"/>
        </w:rPr>
        <w:t xml:space="preserve"> </w:t>
      </w:r>
      <w:r w:rsidR="004E6F0C" w:rsidRPr="00C9743C">
        <w:rPr>
          <w:lang w:val="kk-KZ"/>
        </w:rPr>
        <w:t>–</w:t>
      </w:r>
      <w:r w:rsidR="004E6F0C"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688BDE48" w14:textId="77777777" w:rsidR="004E6F0C" w:rsidRPr="009B6086" w:rsidRDefault="004E6F0C" w:rsidP="004E6F0C">
      <w:pPr>
        <w:autoSpaceDE w:val="0"/>
        <w:autoSpaceDN w:val="0"/>
        <w:adjustRightInd w:val="0"/>
        <w:ind w:firstLine="567"/>
        <w:jc w:val="both"/>
        <w:rPr>
          <w:sz w:val="28"/>
          <w:szCs w:val="28"/>
          <w:lang w:val="kk-KZ"/>
        </w:rPr>
      </w:pPr>
    </w:p>
    <w:p w14:paraId="58DB66D7" w14:textId="404CCE88" w:rsidR="004E6F0C" w:rsidRPr="009B6086" w:rsidRDefault="00F251A4" w:rsidP="004E6F0C">
      <w:pPr>
        <w:ind w:firstLine="567"/>
        <w:jc w:val="both"/>
        <w:rPr>
          <w:sz w:val="28"/>
          <w:szCs w:val="28"/>
          <w:lang w:val="kk-KZ"/>
        </w:rPr>
      </w:pPr>
      <w:r>
        <w:rPr>
          <w:sz w:val="28"/>
          <w:szCs w:val="28"/>
          <w:lang w:val="kk-KZ"/>
        </w:rPr>
        <w:t>45</w:t>
      </w:r>
      <w:r w:rsidR="004E6F0C" w:rsidRPr="009B6086">
        <w:rPr>
          <w:sz w:val="28"/>
          <w:szCs w:val="28"/>
          <w:lang w:val="kk-KZ"/>
        </w:rPr>
        <w:t>-суреттерде қорытынды кезең бойынша Р.Р. Калинина</w:t>
      </w:r>
      <w:r w:rsidR="00E11C9D" w:rsidRPr="009B6086">
        <w:rPr>
          <w:sz w:val="28"/>
          <w:szCs w:val="28"/>
          <w:lang w:val="kk-KZ"/>
        </w:rPr>
        <w:t xml:space="preserve">ның </w:t>
      </w:r>
      <w:r w:rsidR="004E6F0C" w:rsidRPr="009B6086">
        <w:rPr>
          <w:sz w:val="28"/>
          <w:szCs w:val="28"/>
          <w:lang w:val="kk-KZ"/>
        </w:rPr>
        <w:t>«Сюжеттік суреттер»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6</w:t>
      </w:r>
      <w:r w:rsidR="00404393" w:rsidRPr="009B6086">
        <w:rPr>
          <w:sz w:val="28"/>
          <w:szCs w:val="28"/>
          <w:lang w:val="kk-KZ"/>
        </w:rPr>
        <w:t>2</w:t>
      </w:r>
      <w:r w:rsidR="004E6F0C" w:rsidRPr="009B6086">
        <w:rPr>
          <w:sz w:val="28"/>
          <w:szCs w:val="28"/>
          <w:lang w:val="kk-KZ"/>
        </w:rPr>
        <w:t xml:space="preserve">-кестеде көрсетілген. </w:t>
      </w:r>
    </w:p>
    <w:p w14:paraId="74053B84" w14:textId="6EFB9A35" w:rsidR="004E6F0C" w:rsidRDefault="004E6F0C" w:rsidP="004E6F0C">
      <w:pPr>
        <w:jc w:val="both"/>
        <w:rPr>
          <w:sz w:val="28"/>
          <w:szCs w:val="28"/>
          <w:lang w:val="kk-KZ"/>
        </w:rPr>
      </w:pPr>
    </w:p>
    <w:p w14:paraId="4557D61E" w14:textId="55BE2845" w:rsidR="002C4B03" w:rsidRDefault="002C4B03" w:rsidP="004E6F0C">
      <w:pPr>
        <w:jc w:val="both"/>
        <w:rPr>
          <w:sz w:val="28"/>
          <w:szCs w:val="28"/>
          <w:lang w:val="kk-KZ"/>
        </w:rPr>
      </w:pPr>
    </w:p>
    <w:p w14:paraId="7B1BC411" w14:textId="77777777" w:rsidR="002C4B03" w:rsidRPr="009B6086" w:rsidRDefault="002C4B03" w:rsidP="004E6F0C">
      <w:pPr>
        <w:jc w:val="both"/>
        <w:rPr>
          <w:sz w:val="28"/>
          <w:szCs w:val="28"/>
          <w:lang w:val="kk-KZ"/>
        </w:rPr>
      </w:pPr>
    </w:p>
    <w:p w14:paraId="07C928FF" w14:textId="44FD01D9" w:rsidR="004E6F0C" w:rsidRPr="009B6086" w:rsidRDefault="004E6F0C" w:rsidP="004E6F0C">
      <w:pPr>
        <w:jc w:val="both"/>
        <w:rPr>
          <w:sz w:val="28"/>
          <w:szCs w:val="28"/>
          <w:lang w:val="kk-KZ"/>
        </w:rPr>
      </w:pPr>
      <w:r w:rsidRPr="009B6086">
        <w:rPr>
          <w:sz w:val="28"/>
          <w:szCs w:val="28"/>
          <w:lang w:val="kk-KZ"/>
        </w:rPr>
        <w:lastRenderedPageBreak/>
        <w:t>Кесте 6</w:t>
      </w:r>
      <w:r w:rsidR="00404393" w:rsidRPr="009B6086">
        <w:rPr>
          <w:sz w:val="28"/>
          <w:szCs w:val="28"/>
          <w:lang w:val="kk-KZ"/>
        </w:rPr>
        <w:t>2</w:t>
      </w:r>
      <w:r w:rsidRPr="009B6086">
        <w:rPr>
          <w:sz w:val="28"/>
          <w:szCs w:val="28"/>
          <w:lang w:val="kk-KZ"/>
        </w:rPr>
        <w:t xml:space="preserve"> </w:t>
      </w:r>
      <w:r w:rsidRPr="009B6086">
        <w:rPr>
          <w:lang w:val="kk-KZ"/>
        </w:rPr>
        <w:t>–</w:t>
      </w:r>
      <w:r w:rsidRPr="009B6086">
        <w:rPr>
          <w:sz w:val="28"/>
          <w:szCs w:val="28"/>
          <w:lang w:val="kk-KZ"/>
        </w:rPr>
        <w:t xml:space="preserve"> Қорытынды кезеңі Р.Р.Калинина. «Сюжеттік суреттер» әдістемесіне қатысты бақылау және эксперименталды топтарының тәуелсіз айнымалылар үшін Mann-Whitney U тесті нәтижелері</w:t>
      </w:r>
    </w:p>
    <w:p w14:paraId="4B3683CC"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689"/>
        <w:gridCol w:w="2268"/>
        <w:gridCol w:w="2306"/>
        <w:gridCol w:w="1113"/>
        <w:gridCol w:w="1258"/>
      </w:tblGrid>
      <w:tr w:rsidR="004E6F0C" w:rsidRPr="009B6086" w14:paraId="1D0DE188" w14:textId="77777777" w:rsidTr="00E238C8">
        <w:trPr>
          <w:trHeight w:val="70"/>
          <w:jc w:val="center"/>
        </w:trPr>
        <w:tc>
          <w:tcPr>
            <w:tcW w:w="2689" w:type="dxa"/>
          </w:tcPr>
          <w:p w14:paraId="056AF5B1"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268" w:type="dxa"/>
          </w:tcPr>
          <w:p w14:paraId="73602CD6"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306" w:type="dxa"/>
          </w:tcPr>
          <w:p w14:paraId="4BA50E05"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1617AE76"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258C93C6"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3CED19A2" w14:textId="77777777" w:rsidTr="00E238C8">
        <w:trPr>
          <w:trHeight w:val="70"/>
          <w:jc w:val="center"/>
        </w:trPr>
        <w:tc>
          <w:tcPr>
            <w:tcW w:w="2689" w:type="dxa"/>
          </w:tcPr>
          <w:p w14:paraId="3891E6A3"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5049D8F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8" w:type="dxa"/>
          </w:tcPr>
          <w:p w14:paraId="3C14C509"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03D7AD2F"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306" w:type="dxa"/>
          </w:tcPr>
          <w:p w14:paraId="041B9F6C"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10,15</w:t>
            </w:r>
          </w:p>
          <w:p w14:paraId="32BFA051"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12,77</w:t>
            </w:r>
          </w:p>
        </w:tc>
        <w:tc>
          <w:tcPr>
            <w:tcW w:w="1113" w:type="dxa"/>
          </w:tcPr>
          <w:p w14:paraId="7C761219"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63,00</w:t>
            </w:r>
          </w:p>
        </w:tc>
        <w:tc>
          <w:tcPr>
            <w:tcW w:w="1258" w:type="dxa"/>
          </w:tcPr>
          <w:p w14:paraId="58A13EA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bl>
    <w:p w14:paraId="6EFD1F96" w14:textId="77777777" w:rsidR="004E6F0C" w:rsidRPr="009B6086" w:rsidRDefault="004E6F0C" w:rsidP="004E6F0C">
      <w:pPr>
        <w:ind w:firstLine="567"/>
        <w:jc w:val="both"/>
        <w:rPr>
          <w:sz w:val="28"/>
          <w:szCs w:val="28"/>
          <w:lang w:val="kk-KZ"/>
        </w:rPr>
      </w:pPr>
    </w:p>
    <w:p w14:paraId="4F668366" w14:textId="6BCCA02E" w:rsidR="00270885" w:rsidRPr="009B6086" w:rsidRDefault="004E6F0C" w:rsidP="00840C67">
      <w:pPr>
        <w:ind w:firstLine="567"/>
        <w:jc w:val="both"/>
        <w:rPr>
          <w:sz w:val="28"/>
          <w:szCs w:val="28"/>
          <w:lang w:val="kk-KZ"/>
        </w:rPr>
      </w:pPr>
      <w:r w:rsidRPr="009B6086">
        <w:rPr>
          <w:sz w:val="28"/>
          <w:szCs w:val="28"/>
          <w:lang w:val="kk-KZ"/>
        </w:rPr>
        <w:t>2-сыныпқа қатысты Р.Р. Калинина</w:t>
      </w:r>
      <w:r w:rsidR="006B6483" w:rsidRPr="009B6086">
        <w:rPr>
          <w:sz w:val="28"/>
          <w:szCs w:val="28"/>
          <w:lang w:val="kk-KZ"/>
        </w:rPr>
        <w:t xml:space="preserve">ның </w:t>
      </w:r>
      <w:r w:rsidRPr="009B6086">
        <w:rPr>
          <w:sz w:val="28"/>
          <w:szCs w:val="28"/>
          <w:lang w:val="kk-KZ"/>
        </w:rPr>
        <w:t xml:space="preserve">«Сюжеттік суреттер»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(10,15), ал бұл көрсеткіш эксперименталды тобында (12,77) (U =63,00 p &lt; ,05). </w:t>
      </w:r>
      <w:bookmarkEnd w:id="192"/>
    </w:p>
    <w:p w14:paraId="0F38771D" w14:textId="267EEC7E" w:rsidR="004E6F0C" w:rsidRPr="002C4B03" w:rsidRDefault="004E6F0C" w:rsidP="004E6F0C">
      <w:pPr>
        <w:ind w:firstLine="567"/>
        <w:jc w:val="both"/>
        <w:outlineLvl w:val="0"/>
        <w:rPr>
          <w:sz w:val="28"/>
          <w:szCs w:val="28"/>
          <w:shd w:val="clear" w:color="auto" w:fill="FFFFFF"/>
          <w:lang w:val="kk-KZ"/>
        </w:rPr>
      </w:pPr>
      <w:r w:rsidRPr="002C4B03">
        <w:rPr>
          <w:sz w:val="28"/>
          <w:szCs w:val="28"/>
          <w:lang w:val="kk-KZ"/>
        </w:rPr>
        <w:t xml:space="preserve">№4. А.М. Щетинина, Л.В. Кирс </w:t>
      </w:r>
      <w:bookmarkStart w:id="195" w:name="_Hlk201445597"/>
      <w:bookmarkStart w:id="196" w:name="_Hlk201444976"/>
      <w:r w:rsidRPr="002C4B03">
        <w:rPr>
          <w:sz w:val="28"/>
          <w:szCs w:val="28"/>
          <w:lang w:val="kk-KZ"/>
        </w:rPr>
        <w:t>«Аяқталмаған жағдаяттар»</w:t>
      </w:r>
      <w:bookmarkEnd w:id="195"/>
      <w:r w:rsidRPr="002C4B03">
        <w:rPr>
          <w:sz w:val="28"/>
          <w:szCs w:val="28"/>
          <w:lang w:val="kk-KZ"/>
        </w:rPr>
        <w:t xml:space="preserve"> әдістемесі </w:t>
      </w:r>
      <w:bookmarkEnd w:id="196"/>
      <w:r w:rsidRPr="002C4B03">
        <w:rPr>
          <w:sz w:val="28"/>
          <w:szCs w:val="28"/>
          <w:shd w:val="clear" w:color="auto" w:fill="FFFFFF"/>
          <w:lang w:val="kk-KZ"/>
        </w:rPr>
        <w:t>(</w:t>
      </w:r>
      <w:r w:rsidRPr="002C4B03">
        <w:rPr>
          <w:sz w:val="28"/>
          <w:szCs w:val="28"/>
          <w:lang w:val="kk-KZ"/>
        </w:rPr>
        <w:t>қоғамда қабылданған нормалар мен ережелерді білуін зерттеу</w:t>
      </w:r>
      <w:r w:rsidRPr="002C4B03">
        <w:rPr>
          <w:sz w:val="28"/>
          <w:szCs w:val="28"/>
          <w:shd w:val="clear" w:color="auto" w:fill="FFFFFF"/>
          <w:lang w:val="kk-KZ"/>
        </w:rPr>
        <w:t>)</w:t>
      </w:r>
      <w:r w:rsidR="006B6483" w:rsidRPr="002C4B03">
        <w:rPr>
          <w:sz w:val="28"/>
          <w:szCs w:val="28"/>
          <w:shd w:val="clear" w:color="auto" w:fill="FFFFFF"/>
          <w:lang w:val="kk-KZ"/>
        </w:rPr>
        <w:t>.</w:t>
      </w:r>
    </w:p>
    <w:p w14:paraId="26BC72BE" w14:textId="17CD106B" w:rsidR="00240C1D" w:rsidRPr="009B6086" w:rsidRDefault="004E6F0C" w:rsidP="001A01ED">
      <w:pPr>
        <w:ind w:firstLine="567"/>
        <w:jc w:val="both"/>
        <w:rPr>
          <w:sz w:val="28"/>
          <w:szCs w:val="28"/>
          <w:lang w:val="kk-KZ"/>
        </w:rPr>
      </w:pPr>
      <w:bookmarkStart w:id="197" w:name="_Hlk201445873"/>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63</w:t>
      </w:r>
      <w:r w:rsidR="006B6483" w:rsidRPr="009B6086">
        <w:rPr>
          <w:sz w:val="28"/>
          <w:szCs w:val="28"/>
          <w:lang w:val="kk-KZ"/>
        </w:rPr>
        <w:t>-</w:t>
      </w:r>
      <w:r w:rsidR="00F251A4">
        <w:rPr>
          <w:sz w:val="28"/>
          <w:szCs w:val="28"/>
          <w:lang w:val="kk-KZ"/>
        </w:rPr>
        <w:t>кесте мен 46</w:t>
      </w:r>
      <w:r w:rsidR="006B6483" w:rsidRPr="009B6086">
        <w:rPr>
          <w:sz w:val="28"/>
          <w:szCs w:val="28"/>
          <w:lang w:val="kk-KZ"/>
        </w:rPr>
        <w:t>-</w:t>
      </w:r>
      <w:r w:rsidRPr="009B6086">
        <w:rPr>
          <w:sz w:val="28"/>
          <w:szCs w:val="28"/>
          <w:lang w:val="kk-KZ"/>
        </w:rPr>
        <w:t xml:space="preserve">суретте берілген. </w:t>
      </w:r>
    </w:p>
    <w:p w14:paraId="6425D089" w14:textId="77777777" w:rsidR="004E6F0C" w:rsidRPr="009B6086" w:rsidRDefault="004E6F0C" w:rsidP="004E6F0C">
      <w:pPr>
        <w:jc w:val="both"/>
        <w:rPr>
          <w:sz w:val="28"/>
          <w:szCs w:val="28"/>
          <w:lang w:val="kk-KZ"/>
        </w:rPr>
      </w:pPr>
    </w:p>
    <w:p w14:paraId="19BE09E3" w14:textId="183316DB"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63</w:t>
      </w:r>
      <w:r w:rsidRPr="009B6086">
        <w:rPr>
          <w:sz w:val="28"/>
          <w:szCs w:val="28"/>
          <w:lang w:val="kk-KZ"/>
        </w:rPr>
        <w:t xml:space="preserve"> </w:t>
      </w:r>
      <w:r w:rsidRPr="009B6086">
        <w:rPr>
          <w:lang w:val="kk-KZ"/>
        </w:rPr>
        <w:t xml:space="preserve">– </w:t>
      </w:r>
      <w:r w:rsidRPr="009B6086">
        <w:rPr>
          <w:sz w:val="28"/>
          <w:szCs w:val="28"/>
          <w:lang w:val="kk-KZ"/>
        </w:rPr>
        <w:t>2-сынып оқушыларының «Аяқталмаған жағдаяттар» әдістемесіне қатысты айқындау кезеңі бойынша арифметикалық орташа мән</w:t>
      </w:r>
    </w:p>
    <w:p w14:paraId="2A8E1572" w14:textId="77777777" w:rsidR="004E6F0C" w:rsidRPr="009B6086" w:rsidRDefault="004E6F0C" w:rsidP="004E6F0C">
      <w:pPr>
        <w:ind w:firstLine="567"/>
        <w:jc w:val="both"/>
        <w:rPr>
          <w:sz w:val="28"/>
          <w:szCs w:val="28"/>
          <w:lang w:val="kk-KZ"/>
        </w:rPr>
      </w:pPr>
    </w:p>
    <w:tbl>
      <w:tblPr>
        <w:tblStyle w:val="310"/>
        <w:tblW w:w="9493" w:type="dxa"/>
        <w:tblLayout w:type="fixed"/>
        <w:tblLook w:val="04A0" w:firstRow="1" w:lastRow="0" w:firstColumn="1" w:lastColumn="0" w:noHBand="0" w:noVBand="1"/>
      </w:tblPr>
      <w:tblGrid>
        <w:gridCol w:w="846"/>
        <w:gridCol w:w="1701"/>
        <w:gridCol w:w="1559"/>
        <w:gridCol w:w="1701"/>
        <w:gridCol w:w="1418"/>
        <w:gridCol w:w="992"/>
        <w:gridCol w:w="1276"/>
      </w:tblGrid>
      <w:tr w:rsidR="004E6F0C" w:rsidRPr="009B6086" w14:paraId="60082920" w14:textId="77777777" w:rsidTr="00E238C8">
        <w:tc>
          <w:tcPr>
            <w:tcW w:w="846" w:type="dxa"/>
          </w:tcPr>
          <w:p w14:paraId="27D970EF"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701" w:type="dxa"/>
          </w:tcPr>
          <w:p w14:paraId="5BCE555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Қатысушы </w:t>
            </w: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559" w:type="dxa"/>
          </w:tcPr>
          <w:p w14:paraId="15ACE69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2517E01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701" w:type="dxa"/>
          </w:tcPr>
          <w:p w14:paraId="1FFD928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w:t>
            </w:r>
          </w:p>
          <w:p w14:paraId="5DEAFE4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ты ауытқу</w:t>
            </w:r>
          </w:p>
        </w:tc>
        <w:tc>
          <w:tcPr>
            <w:tcW w:w="1418" w:type="dxa"/>
          </w:tcPr>
          <w:p w14:paraId="1B2A2E0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3C34B7E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992" w:type="dxa"/>
          </w:tcPr>
          <w:p w14:paraId="4D7F1DC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20A77DB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276" w:type="dxa"/>
          </w:tcPr>
          <w:p w14:paraId="548DD3E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55F5EFB6" w14:textId="77777777" w:rsidTr="00E238C8">
        <w:tc>
          <w:tcPr>
            <w:tcW w:w="846" w:type="dxa"/>
          </w:tcPr>
          <w:p w14:paraId="341E9E65"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701" w:type="dxa"/>
          </w:tcPr>
          <w:p w14:paraId="15AF6681" w14:textId="77777777" w:rsidR="004E6F0C" w:rsidRPr="009B6086" w:rsidRDefault="004E6F0C" w:rsidP="00E238C8">
            <w:pPr>
              <w:jc w:val="both"/>
              <w:rPr>
                <w:kern w:val="2"/>
                <w:sz w:val="24"/>
                <w:szCs w:val="24"/>
                <w:lang w:eastAsia="zh-CN"/>
              </w:rPr>
            </w:pPr>
            <w:r w:rsidRPr="009B6086">
              <w:rPr>
                <w:kern w:val="2"/>
                <w:sz w:val="24"/>
                <w:szCs w:val="24"/>
                <w:lang w:val="kk-KZ" w:eastAsia="zh-CN"/>
              </w:rPr>
              <w:t>10</w:t>
            </w:r>
          </w:p>
        </w:tc>
        <w:tc>
          <w:tcPr>
            <w:tcW w:w="1559" w:type="dxa"/>
          </w:tcPr>
          <w:p w14:paraId="04FC263A" w14:textId="77777777" w:rsidR="004E6F0C" w:rsidRPr="009B6086" w:rsidRDefault="004E6F0C" w:rsidP="00E238C8">
            <w:pPr>
              <w:jc w:val="both"/>
              <w:rPr>
                <w:kern w:val="2"/>
                <w:sz w:val="24"/>
                <w:szCs w:val="24"/>
                <w:lang w:val="kk-KZ" w:eastAsia="zh-CN"/>
              </w:rPr>
            </w:pPr>
            <w:r w:rsidRPr="009B6086">
              <w:rPr>
                <w:kern w:val="2"/>
                <w:sz w:val="24"/>
                <w:szCs w:val="24"/>
                <w:lang w:eastAsia="zh-CN"/>
              </w:rPr>
              <w:t>1,</w:t>
            </w:r>
            <w:r w:rsidRPr="009B6086">
              <w:rPr>
                <w:kern w:val="2"/>
                <w:sz w:val="24"/>
                <w:szCs w:val="24"/>
                <w:lang w:val="kk-KZ" w:eastAsia="zh-CN"/>
              </w:rPr>
              <w:t>30</w:t>
            </w:r>
          </w:p>
        </w:tc>
        <w:tc>
          <w:tcPr>
            <w:tcW w:w="1701" w:type="dxa"/>
          </w:tcPr>
          <w:p w14:paraId="58533DD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,483</w:t>
            </w:r>
          </w:p>
        </w:tc>
        <w:tc>
          <w:tcPr>
            <w:tcW w:w="1418" w:type="dxa"/>
          </w:tcPr>
          <w:p w14:paraId="0C79030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1,03</w:t>
            </w:r>
          </w:p>
        </w:tc>
        <w:tc>
          <w:tcPr>
            <w:tcW w:w="992" w:type="dxa"/>
          </w:tcPr>
          <w:p w14:paraId="19750E4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-1,22</w:t>
            </w:r>
          </w:p>
        </w:tc>
        <w:tc>
          <w:tcPr>
            <w:tcW w:w="1276" w:type="dxa"/>
          </w:tcPr>
          <w:p w14:paraId="3AB1E6F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2CB1CB6F" w14:textId="77777777" w:rsidTr="00E238C8">
        <w:tc>
          <w:tcPr>
            <w:tcW w:w="846" w:type="dxa"/>
          </w:tcPr>
          <w:p w14:paraId="56FA077C" w14:textId="77777777" w:rsidR="004E6F0C" w:rsidRPr="009B6086" w:rsidRDefault="004E6F0C" w:rsidP="00E238C8">
            <w:pPr>
              <w:jc w:val="both"/>
              <w:rPr>
                <w:kern w:val="2"/>
                <w:sz w:val="24"/>
                <w:szCs w:val="24"/>
                <w:lang w:eastAsia="zh-CN"/>
              </w:rPr>
            </w:pPr>
            <w:r w:rsidRPr="009B6086">
              <w:rPr>
                <w:sz w:val="24"/>
                <w:szCs w:val="24"/>
                <w:lang w:val="kk-KZ"/>
              </w:rPr>
              <w:t>ЭТ</w:t>
            </w:r>
          </w:p>
        </w:tc>
        <w:tc>
          <w:tcPr>
            <w:tcW w:w="1701" w:type="dxa"/>
          </w:tcPr>
          <w:p w14:paraId="50FE0F3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559" w:type="dxa"/>
          </w:tcPr>
          <w:p w14:paraId="3D9B864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2,00</w:t>
            </w:r>
          </w:p>
        </w:tc>
        <w:tc>
          <w:tcPr>
            <w:tcW w:w="1701" w:type="dxa"/>
          </w:tcPr>
          <w:p w14:paraId="127B39F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,468</w:t>
            </w:r>
          </w:p>
        </w:tc>
        <w:tc>
          <w:tcPr>
            <w:tcW w:w="1418" w:type="dxa"/>
          </w:tcPr>
          <w:p w14:paraId="1C6ABED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1,23</w:t>
            </w:r>
          </w:p>
        </w:tc>
        <w:tc>
          <w:tcPr>
            <w:tcW w:w="992" w:type="dxa"/>
          </w:tcPr>
          <w:p w14:paraId="46276A3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1,05</w:t>
            </w:r>
          </w:p>
        </w:tc>
        <w:tc>
          <w:tcPr>
            <w:tcW w:w="1276" w:type="dxa"/>
          </w:tcPr>
          <w:p w14:paraId="71217C7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3BD63D43" w14:textId="77777777" w:rsidR="004E6F0C" w:rsidRPr="009B6086" w:rsidRDefault="004E6F0C" w:rsidP="004E6F0C">
      <w:pPr>
        <w:ind w:firstLine="567"/>
        <w:jc w:val="both"/>
        <w:rPr>
          <w:sz w:val="28"/>
          <w:szCs w:val="28"/>
          <w:lang w:val="kk-KZ"/>
        </w:rPr>
      </w:pPr>
    </w:p>
    <w:p w14:paraId="24F9084F" w14:textId="314B4708" w:rsidR="004E6F0C" w:rsidRPr="009B6086" w:rsidRDefault="00404393" w:rsidP="004E6F0C">
      <w:pPr>
        <w:ind w:firstLine="567"/>
        <w:jc w:val="both"/>
        <w:rPr>
          <w:sz w:val="28"/>
          <w:szCs w:val="28"/>
          <w:lang w:val="kk-KZ"/>
        </w:rPr>
      </w:pPr>
      <w:r w:rsidRPr="009B6086">
        <w:rPr>
          <w:sz w:val="28"/>
          <w:szCs w:val="28"/>
          <w:lang w:val="kk-KZ"/>
        </w:rPr>
        <w:t>63</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2</w:t>
      </w:r>
      <w:r w:rsidR="004E6F0C" w:rsidRPr="009B6086">
        <w:rPr>
          <w:sz w:val="28"/>
          <w:szCs w:val="28"/>
          <w:lang w:val="tr-TR"/>
        </w:rPr>
        <w:t>,</w:t>
      </w:r>
      <w:r w:rsidR="004E6F0C" w:rsidRPr="009B6086">
        <w:rPr>
          <w:sz w:val="28"/>
          <w:szCs w:val="28"/>
          <w:lang w:val="kk-KZ"/>
        </w:rPr>
        <w:t>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w:t>
      </w:r>
      <w:r w:rsidR="00C00CAE" w:rsidRPr="009B6086">
        <w:rPr>
          <w:sz w:val="28"/>
          <w:szCs w:val="28"/>
          <w:lang w:val="kk-KZ"/>
        </w:rPr>
        <w:t xml:space="preserve">сетіп отыр. Айқындау кезеңінде </w:t>
      </w:r>
      <w:r w:rsidR="004E6F0C" w:rsidRPr="009B6086">
        <w:rPr>
          <w:sz w:val="28"/>
          <w:szCs w:val="28"/>
          <w:lang w:val="kk-KZ"/>
        </w:rPr>
        <w:t>аталмыш әдістемеге қатысты екі топтың</w:t>
      </w:r>
      <w:r w:rsidR="00F251A4">
        <w:rPr>
          <w:sz w:val="28"/>
          <w:szCs w:val="28"/>
          <w:lang w:val="kk-KZ"/>
        </w:rPr>
        <w:t xml:space="preserve"> көрсеткіштер төмендегі 46</w:t>
      </w:r>
      <w:r w:rsidR="004E6F0C" w:rsidRPr="009B6086">
        <w:rPr>
          <w:sz w:val="28"/>
          <w:szCs w:val="28"/>
          <w:lang w:val="kk-KZ"/>
        </w:rPr>
        <w:t xml:space="preserve">-суретте берілген. </w:t>
      </w:r>
    </w:p>
    <w:p w14:paraId="00C097CB" w14:textId="77777777" w:rsidR="004E6F0C" w:rsidRPr="009B6086" w:rsidRDefault="004E6F0C" w:rsidP="004E6F0C">
      <w:pPr>
        <w:ind w:firstLine="567"/>
        <w:jc w:val="both"/>
        <w:rPr>
          <w:sz w:val="28"/>
          <w:szCs w:val="28"/>
          <w:lang w:val="kk-KZ"/>
        </w:rPr>
      </w:pPr>
    </w:p>
    <w:p w14:paraId="778BF918" w14:textId="77777777" w:rsidR="004E6F0C" w:rsidRPr="009B6086" w:rsidRDefault="004E6F0C" w:rsidP="004E6F0C">
      <w:pPr>
        <w:autoSpaceDE w:val="0"/>
        <w:autoSpaceDN w:val="0"/>
        <w:adjustRightInd w:val="0"/>
        <w:ind w:firstLine="567"/>
        <w:jc w:val="center"/>
      </w:pPr>
      <w:r w:rsidRPr="009B6086">
        <w:rPr>
          <w:noProof/>
        </w:rPr>
        <w:lastRenderedPageBreak/>
        <w:drawing>
          <wp:inline distT="0" distB="0" distL="0" distR="0" wp14:anchorId="52C57EF9" wp14:editId="17ACDE54">
            <wp:extent cx="2980707" cy="2386476"/>
            <wp:effectExtent l="0" t="0" r="0" b="0"/>
            <wp:docPr id="54233367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3000241" cy="2402116"/>
                    </a:xfrm>
                    <a:prstGeom prst="rect">
                      <a:avLst/>
                    </a:prstGeom>
                    <a:noFill/>
                    <a:ln>
                      <a:noFill/>
                    </a:ln>
                  </pic:spPr>
                </pic:pic>
              </a:graphicData>
            </a:graphic>
          </wp:inline>
        </w:drawing>
      </w:r>
    </w:p>
    <w:p w14:paraId="4FE01052" w14:textId="77777777" w:rsidR="004E6F0C" w:rsidRPr="009B6086" w:rsidRDefault="004E6F0C" w:rsidP="004E6F0C">
      <w:pPr>
        <w:autoSpaceDE w:val="0"/>
        <w:autoSpaceDN w:val="0"/>
        <w:adjustRightInd w:val="0"/>
        <w:ind w:firstLine="567"/>
      </w:pPr>
    </w:p>
    <w:p w14:paraId="61DEEFE1" w14:textId="7CC0F53B" w:rsidR="004E6F0C" w:rsidRPr="009B6086" w:rsidRDefault="00CF545C" w:rsidP="004E6F0C">
      <w:pPr>
        <w:ind w:firstLine="567"/>
        <w:jc w:val="center"/>
        <w:rPr>
          <w:sz w:val="28"/>
          <w:szCs w:val="28"/>
          <w:lang w:val="kk-KZ"/>
        </w:rPr>
      </w:pPr>
      <w:r>
        <w:rPr>
          <w:sz w:val="28"/>
          <w:szCs w:val="28"/>
          <w:lang w:val="kk-KZ"/>
        </w:rPr>
        <w:t xml:space="preserve">Сурет </w:t>
      </w:r>
      <w:r w:rsidR="00497F02" w:rsidRPr="00C9743C">
        <w:rPr>
          <w:sz w:val="28"/>
          <w:szCs w:val="28"/>
          <w:lang w:val="kk-KZ"/>
        </w:rPr>
        <w:t>46</w:t>
      </w:r>
      <w:r w:rsidR="004E6F0C" w:rsidRPr="00C9743C">
        <w:rPr>
          <w:sz w:val="28"/>
          <w:szCs w:val="28"/>
          <w:lang w:val="kk-KZ"/>
        </w:rPr>
        <w:sym w:font="Symbol" w:char="F02D"/>
      </w:r>
      <w:r w:rsidR="004E6F0C"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40A57FA0" w14:textId="77777777" w:rsidR="004E6F0C" w:rsidRPr="009B6086" w:rsidRDefault="004E6F0C" w:rsidP="004E6F0C">
      <w:pPr>
        <w:autoSpaceDE w:val="0"/>
        <w:autoSpaceDN w:val="0"/>
        <w:adjustRightInd w:val="0"/>
        <w:ind w:firstLine="567"/>
        <w:jc w:val="both"/>
        <w:rPr>
          <w:sz w:val="28"/>
          <w:szCs w:val="28"/>
          <w:lang w:val="kk-KZ"/>
        </w:rPr>
      </w:pPr>
    </w:p>
    <w:p w14:paraId="281E04C1" w14:textId="0261AD13" w:rsidR="004E6F0C" w:rsidRPr="009B6086" w:rsidRDefault="00F251A4" w:rsidP="004E6F0C">
      <w:pPr>
        <w:ind w:firstLine="567"/>
        <w:jc w:val="both"/>
        <w:rPr>
          <w:sz w:val="28"/>
          <w:szCs w:val="28"/>
          <w:lang w:val="kk-KZ"/>
        </w:rPr>
      </w:pPr>
      <w:r>
        <w:rPr>
          <w:sz w:val="28"/>
          <w:szCs w:val="28"/>
          <w:lang w:val="kk-KZ"/>
        </w:rPr>
        <w:t>46</w:t>
      </w:r>
      <w:r w:rsidR="004E6F0C" w:rsidRPr="009B6086">
        <w:rPr>
          <w:sz w:val="28"/>
          <w:szCs w:val="28"/>
          <w:lang w:val="kk-KZ"/>
        </w:rPr>
        <w:t>-суретте айқындау кезең</w:t>
      </w:r>
      <w:r w:rsidR="006B6483" w:rsidRPr="009B6086">
        <w:rPr>
          <w:sz w:val="28"/>
          <w:szCs w:val="28"/>
          <w:lang w:val="kk-KZ"/>
        </w:rPr>
        <w:t>і</w:t>
      </w:r>
      <w:r w:rsidR="004E6F0C" w:rsidRPr="009B6086">
        <w:rPr>
          <w:sz w:val="28"/>
          <w:szCs w:val="28"/>
          <w:lang w:val="kk-KZ"/>
        </w:rPr>
        <w:t xml:space="preserve"> бойынша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64</w:t>
      </w:r>
      <w:r w:rsidR="004E6F0C" w:rsidRPr="009B6086">
        <w:rPr>
          <w:sz w:val="28"/>
          <w:szCs w:val="28"/>
          <w:lang w:val="kk-KZ"/>
        </w:rPr>
        <w:t xml:space="preserve">-кестеде көрсетілген. </w:t>
      </w:r>
    </w:p>
    <w:p w14:paraId="22A91B9C" w14:textId="77777777" w:rsidR="004E6F0C" w:rsidRPr="009B6086" w:rsidRDefault="004E6F0C" w:rsidP="004E6F0C">
      <w:pPr>
        <w:jc w:val="both"/>
        <w:rPr>
          <w:sz w:val="28"/>
          <w:szCs w:val="28"/>
          <w:lang w:val="kk-KZ"/>
        </w:rPr>
      </w:pPr>
    </w:p>
    <w:p w14:paraId="4C94EBB0" w14:textId="2DF5928D"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64</w:t>
      </w:r>
      <w:r w:rsidRPr="009B6086">
        <w:rPr>
          <w:sz w:val="28"/>
          <w:szCs w:val="28"/>
          <w:lang w:val="kk-KZ"/>
        </w:rPr>
        <w:t xml:space="preserve"> </w:t>
      </w:r>
      <w:r w:rsidRPr="009B6086">
        <w:rPr>
          <w:sz w:val="28"/>
          <w:szCs w:val="28"/>
          <w:lang w:val="kk-KZ"/>
        </w:rPr>
        <w:sym w:font="Symbol" w:char="F02D"/>
      </w:r>
      <w:r w:rsidRPr="009B6086">
        <w:rPr>
          <w:sz w:val="28"/>
          <w:szCs w:val="28"/>
          <w:lang w:val="kk-KZ"/>
        </w:rPr>
        <w:t xml:space="preserve"> </w:t>
      </w:r>
      <w:bookmarkStart w:id="198" w:name="_Hlk201445225"/>
      <w:bookmarkStart w:id="199" w:name="_Hlk201445377"/>
      <w:r w:rsidRPr="009B6086">
        <w:rPr>
          <w:sz w:val="28"/>
          <w:szCs w:val="28"/>
          <w:lang w:val="kk-KZ"/>
        </w:rPr>
        <w:t xml:space="preserve">«Аяқталмаған жағдаяттар» </w:t>
      </w:r>
      <w:bookmarkEnd w:id="198"/>
      <w:r w:rsidRPr="009B6086">
        <w:rPr>
          <w:sz w:val="28"/>
          <w:szCs w:val="28"/>
          <w:lang w:val="kk-KZ"/>
        </w:rPr>
        <w:t xml:space="preserve">әдістемесіне </w:t>
      </w:r>
      <w:bookmarkEnd w:id="199"/>
      <w:r w:rsidRPr="009B6086">
        <w:rPr>
          <w:sz w:val="28"/>
          <w:szCs w:val="28"/>
          <w:lang w:val="kk-KZ"/>
        </w:rPr>
        <w:t xml:space="preserve">қатысты </w:t>
      </w:r>
      <w:r w:rsidR="006B6483" w:rsidRPr="009B6086">
        <w:rPr>
          <w:sz w:val="28"/>
          <w:szCs w:val="28"/>
          <w:lang w:val="kk-KZ"/>
        </w:rPr>
        <w:t xml:space="preserve">айқындау кезеңінде </w:t>
      </w:r>
      <w:r w:rsidRPr="009B6086">
        <w:rPr>
          <w:sz w:val="28"/>
          <w:szCs w:val="28"/>
          <w:lang w:val="kk-KZ"/>
        </w:rPr>
        <w:t>бақылау және эксперименталды топтарының тәуелсіз айнымалылар үшін Mann-Whitney U тесті нәтижелері</w:t>
      </w:r>
    </w:p>
    <w:p w14:paraId="0822ABBD" w14:textId="77777777" w:rsidR="004E6F0C" w:rsidRPr="009B6086" w:rsidRDefault="004E6F0C" w:rsidP="004E6F0C">
      <w:pPr>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2263"/>
        <w:gridCol w:w="2694"/>
        <w:gridCol w:w="2306"/>
        <w:gridCol w:w="1113"/>
        <w:gridCol w:w="1117"/>
      </w:tblGrid>
      <w:tr w:rsidR="004E6F0C" w:rsidRPr="009B6086" w14:paraId="2A3A8AC2" w14:textId="77777777" w:rsidTr="00E238C8">
        <w:trPr>
          <w:trHeight w:val="70"/>
          <w:jc w:val="center"/>
        </w:trPr>
        <w:tc>
          <w:tcPr>
            <w:tcW w:w="2263" w:type="dxa"/>
            <w:tcBorders>
              <w:bottom w:val="single" w:sz="4" w:space="0" w:color="auto"/>
            </w:tcBorders>
          </w:tcPr>
          <w:p w14:paraId="35231B3F"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694" w:type="dxa"/>
            <w:tcBorders>
              <w:bottom w:val="single" w:sz="4" w:space="0" w:color="auto"/>
            </w:tcBorders>
          </w:tcPr>
          <w:p w14:paraId="1ED91276" w14:textId="77777777" w:rsidR="004E6F0C" w:rsidRPr="009B6086" w:rsidRDefault="004E6F0C" w:rsidP="00E238C8">
            <w:pPr>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306" w:type="dxa"/>
            <w:tcBorders>
              <w:bottom w:val="single" w:sz="4" w:space="0" w:color="auto"/>
            </w:tcBorders>
          </w:tcPr>
          <w:p w14:paraId="08A5F2CA"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Borders>
              <w:bottom w:val="single" w:sz="4" w:space="0" w:color="auto"/>
            </w:tcBorders>
          </w:tcPr>
          <w:p w14:paraId="615FF284"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117" w:type="dxa"/>
            <w:tcBorders>
              <w:bottom w:val="single" w:sz="4" w:space="0" w:color="auto"/>
            </w:tcBorders>
          </w:tcPr>
          <w:p w14:paraId="38E7A891"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67DDB453" w14:textId="77777777" w:rsidTr="00E238C8">
        <w:trPr>
          <w:trHeight w:val="142"/>
          <w:jc w:val="center"/>
        </w:trPr>
        <w:tc>
          <w:tcPr>
            <w:tcW w:w="2263" w:type="dxa"/>
            <w:tcBorders>
              <w:bottom w:val="single" w:sz="4" w:space="0" w:color="auto"/>
            </w:tcBorders>
          </w:tcPr>
          <w:p w14:paraId="22EA0447"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06B2DC6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694" w:type="dxa"/>
            <w:tcBorders>
              <w:bottom w:val="single" w:sz="4" w:space="0" w:color="auto"/>
            </w:tcBorders>
          </w:tcPr>
          <w:p w14:paraId="16BF2A20"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w:t>
            </w:r>
          </w:p>
          <w:p w14:paraId="3EBFD003"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306" w:type="dxa"/>
            <w:tcBorders>
              <w:bottom w:val="single" w:sz="4" w:space="0" w:color="auto"/>
            </w:tcBorders>
          </w:tcPr>
          <w:p w14:paraId="5F9BDA61"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12,65</w:t>
            </w:r>
          </w:p>
          <w:p w14:paraId="7915AC87"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9,50</w:t>
            </w:r>
          </w:p>
        </w:tc>
        <w:tc>
          <w:tcPr>
            <w:tcW w:w="1113" w:type="dxa"/>
            <w:tcBorders>
              <w:bottom w:val="single" w:sz="4" w:space="0" w:color="auto"/>
            </w:tcBorders>
          </w:tcPr>
          <w:p w14:paraId="4F88A975"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38,50</w:t>
            </w:r>
          </w:p>
        </w:tc>
        <w:tc>
          <w:tcPr>
            <w:tcW w:w="1117" w:type="dxa"/>
            <w:tcBorders>
              <w:bottom w:val="single" w:sz="4" w:space="0" w:color="auto"/>
            </w:tcBorders>
          </w:tcPr>
          <w:p w14:paraId="48D9D56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,251</w:t>
            </w:r>
          </w:p>
        </w:tc>
      </w:tr>
    </w:tbl>
    <w:p w14:paraId="6B55B585" w14:textId="77777777" w:rsidR="002C4B03" w:rsidRDefault="002C4B03" w:rsidP="00240C1D">
      <w:pPr>
        <w:ind w:firstLine="567"/>
        <w:jc w:val="both"/>
        <w:rPr>
          <w:sz w:val="28"/>
          <w:szCs w:val="28"/>
          <w:lang w:val="kk-KZ"/>
        </w:rPr>
      </w:pPr>
    </w:p>
    <w:p w14:paraId="3FBDC670" w14:textId="677E176E" w:rsidR="004E6F0C" w:rsidRPr="009B6086" w:rsidRDefault="004E6F0C" w:rsidP="00240C1D">
      <w:pPr>
        <w:ind w:firstLine="567"/>
        <w:jc w:val="both"/>
        <w:rPr>
          <w:sz w:val="28"/>
          <w:szCs w:val="28"/>
          <w:lang w:val="kk-KZ"/>
        </w:rPr>
      </w:pPr>
      <w:r w:rsidRPr="009B6086">
        <w:rPr>
          <w:sz w:val="28"/>
          <w:szCs w:val="28"/>
          <w:lang w:val="kk-KZ"/>
        </w:rPr>
        <w:t xml:space="preserve">2-сыныпқа қатысты «Аяқталмаған жағдаяттар»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(12,65), ал бұл көрсеткіш эксперименталды тобында (9,50) (U = 38,50, p &gt; ,05). Яғни екі топтың оқушыларында қоғамда қабылданған адамгершілік нормалары мен ережелерін түсінуі мен қабылдау ерекшеліктері арасында айырмашылық жоқ екендігі анықталды. </w:t>
      </w:r>
    </w:p>
    <w:p w14:paraId="4F041D07" w14:textId="2E1D4FF9" w:rsidR="004E6F0C" w:rsidRPr="009B6086" w:rsidRDefault="004E6F0C" w:rsidP="00CD7721">
      <w:pPr>
        <w:ind w:firstLine="567"/>
        <w:jc w:val="both"/>
        <w:rPr>
          <w:sz w:val="28"/>
          <w:szCs w:val="28"/>
          <w:lang w:val="kk-KZ"/>
        </w:rPr>
      </w:pPr>
      <w:r w:rsidRPr="009B6086">
        <w:rPr>
          <w:sz w:val="28"/>
          <w:szCs w:val="28"/>
          <w:lang w:val="kk-KZ"/>
        </w:rPr>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65</w:t>
      </w:r>
      <w:r w:rsidR="000D5129" w:rsidRPr="009B6086">
        <w:rPr>
          <w:sz w:val="28"/>
          <w:szCs w:val="28"/>
          <w:lang w:val="kk-KZ"/>
        </w:rPr>
        <w:t>-</w:t>
      </w:r>
      <w:r w:rsidR="00F251A4">
        <w:rPr>
          <w:sz w:val="28"/>
          <w:szCs w:val="28"/>
          <w:lang w:val="kk-KZ"/>
        </w:rPr>
        <w:t>кесте мен 47</w:t>
      </w:r>
      <w:r w:rsidR="000D5129" w:rsidRPr="009B6086">
        <w:rPr>
          <w:sz w:val="28"/>
          <w:szCs w:val="28"/>
          <w:lang w:val="kk-KZ"/>
        </w:rPr>
        <w:t>-</w:t>
      </w:r>
      <w:r w:rsidRPr="009B6086">
        <w:rPr>
          <w:sz w:val="28"/>
          <w:szCs w:val="28"/>
          <w:lang w:val="kk-KZ"/>
        </w:rPr>
        <w:t xml:space="preserve">суретте көрсетілген. </w:t>
      </w:r>
    </w:p>
    <w:p w14:paraId="73C19B2E" w14:textId="522191FF" w:rsidR="00CD7721" w:rsidRDefault="00CD7721" w:rsidP="00CD7721">
      <w:pPr>
        <w:ind w:firstLine="567"/>
        <w:jc w:val="both"/>
        <w:rPr>
          <w:sz w:val="28"/>
          <w:szCs w:val="28"/>
          <w:lang w:val="kk-KZ"/>
        </w:rPr>
      </w:pPr>
    </w:p>
    <w:p w14:paraId="6CEAC604" w14:textId="3653F619" w:rsidR="002C4B03" w:rsidRDefault="002C4B03" w:rsidP="00CD7721">
      <w:pPr>
        <w:ind w:firstLine="567"/>
        <w:jc w:val="both"/>
        <w:rPr>
          <w:sz w:val="28"/>
          <w:szCs w:val="28"/>
          <w:lang w:val="kk-KZ"/>
        </w:rPr>
      </w:pPr>
    </w:p>
    <w:p w14:paraId="4E14FD5D" w14:textId="77777777" w:rsidR="002C4B03" w:rsidRPr="009B6086" w:rsidRDefault="002C4B03" w:rsidP="00CD7721">
      <w:pPr>
        <w:ind w:firstLine="567"/>
        <w:jc w:val="both"/>
        <w:rPr>
          <w:sz w:val="28"/>
          <w:szCs w:val="28"/>
          <w:lang w:val="kk-KZ"/>
        </w:rPr>
      </w:pPr>
    </w:p>
    <w:p w14:paraId="6BDA6CE8" w14:textId="71208FC5" w:rsidR="004E6F0C" w:rsidRPr="009B6086" w:rsidRDefault="004E6F0C" w:rsidP="004E6F0C">
      <w:pPr>
        <w:jc w:val="both"/>
        <w:rPr>
          <w:sz w:val="28"/>
          <w:szCs w:val="28"/>
          <w:lang w:val="kk-KZ"/>
        </w:rPr>
      </w:pPr>
      <w:r w:rsidRPr="009B6086">
        <w:rPr>
          <w:sz w:val="28"/>
          <w:szCs w:val="28"/>
          <w:lang w:val="kk-KZ"/>
        </w:rPr>
        <w:lastRenderedPageBreak/>
        <w:t xml:space="preserve">Кесте </w:t>
      </w:r>
      <w:r w:rsidR="00404393" w:rsidRPr="009B6086">
        <w:rPr>
          <w:sz w:val="28"/>
          <w:szCs w:val="28"/>
          <w:lang w:val="kk-KZ"/>
        </w:rPr>
        <w:t>65</w:t>
      </w:r>
      <w:r w:rsidRPr="009B6086">
        <w:rPr>
          <w:sz w:val="28"/>
          <w:szCs w:val="28"/>
          <w:lang w:val="kk-KZ"/>
        </w:rPr>
        <w:t xml:space="preserve"> </w:t>
      </w:r>
      <w:r w:rsidRPr="009B6086">
        <w:rPr>
          <w:lang w:val="kk-KZ"/>
        </w:rPr>
        <w:t>–</w:t>
      </w:r>
      <w:r w:rsidRPr="009B6086">
        <w:rPr>
          <w:sz w:val="28"/>
          <w:szCs w:val="28"/>
          <w:lang w:val="kk-KZ"/>
        </w:rPr>
        <w:t xml:space="preserve"> 2-сынып оқушыларының </w:t>
      </w:r>
      <w:bookmarkStart w:id="200" w:name="_Hlk201445541"/>
      <w:r w:rsidRPr="009B6086">
        <w:rPr>
          <w:sz w:val="28"/>
          <w:szCs w:val="28"/>
          <w:lang w:val="kk-KZ"/>
        </w:rPr>
        <w:t xml:space="preserve">«Аяқталмаған жағдаяттар» </w:t>
      </w:r>
      <w:bookmarkEnd w:id="200"/>
      <w:r w:rsidRPr="009B6086">
        <w:rPr>
          <w:sz w:val="28"/>
          <w:szCs w:val="28"/>
          <w:lang w:val="kk-KZ"/>
        </w:rPr>
        <w:t>әдістемесіне 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590F88B"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1413"/>
        <w:gridCol w:w="1559"/>
        <w:gridCol w:w="1134"/>
        <w:gridCol w:w="1559"/>
        <w:gridCol w:w="1389"/>
        <w:gridCol w:w="1134"/>
        <w:gridCol w:w="1383"/>
      </w:tblGrid>
      <w:tr w:rsidR="004E6F0C" w:rsidRPr="009B6086" w14:paraId="5E3FC01D" w14:textId="77777777" w:rsidTr="00E238C8">
        <w:trPr>
          <w:trHeight w:val="96"/>
        </w:trPr>
        <w:tc>
          <w:tcPr>
            <w:tcW w:w="1413" w:type="dxa"/>
          </w:tcPr>
          <w:p w14:paraId="159BB481"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559" w:type="dxa"/>
          </w:tcPr>
          <w:p w14:paraId="116881B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7144526B"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651ABB0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4D859B3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559" w:type="dxa"/>
          </w:tcPr>
          <w:p w14:paraId="19A146A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Стандартты ауытқу</w:t>
            </w:r>
          </w:p>
        </w:tc>
        <w:tc>
          <w:tcPr>
            <w:tcW w:w="1389" w:type="dxa"/>
          </w:tcPr>
          <w:p w14:paraId="5B1F75A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60F1D92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134" w:type="dxa"/>
          </w:tcPr>
          <w:p w14:paraId="39251B5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5F97A95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383" w:type="dxa"/>
          </w:tcPr>
          <w:p w14:paraId="584806F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1C6B4CD5" w14:textId="77777777" w:rsidTr="00E238C8">
        <w:tc>
          <w:tcPr>
            <w:tcW w:w="1413" w:type="dxa"/>
          </w:tcPr>
          <w:p w14:paraId="4EBA13F1"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559" w:type="dxa"/>
          </w:tcPr>
          <w:p w14:paraId="539BE49C"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134" w:type="dxa"/>
          </w:tcPr>
          <w:p w14:paraId="1E9E0945" w14:textId="77777777" w:rsidR="004E6F0C" w:rsidRPr="009B6086" w:rsidRDefault="004E6F0C" w:rsidP="00E238C8">
            <w:pPr>
              <w:jc w:val="both"/>
              <w:rPr>
                <w:kern w:val="2"/>
                <w:sz w:val="24"/>
                <w:szCs w:val="24"/>
                <w:lang w:val="en-US" w:eastAsia="zh-CN"/>
              </w:rPr>
            </w:pPr>
            <w:r w:rsidRPr="009B6086">
              <w:rPr>
                <w:kern w:val="2"/>
                <w:sz w:val="24"/>
                <w:szCs w:val="24"/>
                <w:lang w:eastAsia="zh-CN"/>
              </w:rPr>
              <w:t>1,</w:t>
            </w:r>
            <w:r w:rsidRPr="009B6086">
              <w:rPr>
                <w:kern w:val="2"/>
                <w:sz w:val="24"/>
                <w:szCs w:val="24"/>
                <w:lang w:val="en-US" w:eastAsia="zh-CN"/>
              </w:rPr>
              <w:t>30</w:t>
            </w:r>
          </w:p>
        </w:tc>
        <w:tc>
          <w:tcPr>
            <w:tcW w:w="1559" w:type="dxa"/>
          </w:tcPr>
          <w:p w14:paraId="2FD6525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389" w:type="dxa"/>
          </w:tcPr>
          <w:p w14:paraId="4C20B462"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03</w:t>
            </w:r>
          </w:p>
        </w:tc>
        <w:tc>
          <w:tcPr>
            <w:tcW w:w="1134" w:type="dxa"/>
          </w:tcPr>
          <w:p w14:paraId="1DB4EDF8"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1383" w:type="dxa"/>
          </w:tcPr>
          <w:p w14:paraId="4119F8D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1DC01FF9" w14:textId="77777777" w:rsidTr="00E238C8">
        <w:tc>
          <w:tcPr>
            <w:tcW w:w="1413" w:type="dxa"/>
          </w:tcPr>
          <w:p w14:paraId="5B6F583A" w14:textId="77777777" w:rsidR="004E6F0C" w:rsidRPr="009B6086" w:rsidRDefault="004E6F0C" w:rsidP="00E238C8">
            <w:pPr>
              <w:jc w:val="both"/>
              <w:rPr>
                <w:kern w:val="2"/>
                <w:sz w:val="24"/>
                <w:szCs w:val="24"/>
                <w:lang w:val="kk-KZ" w:eastAsia="zh-CN"/>
              </w:rPr>
            </w:pPr>
            <w:r w:rsidRPr="009B6086">
              <w:rPr>
                <w:sz w:val="24"/>
                <w:szCs w:val="24"/>
                <w:lang w:val="kk-KZ"/>
              </w:rPr>
              <w:t>ЭТ</w:t>
            </w:r>
          </w:p>
        </w:tc>
        <w:tc>
          <w:tcPr>
            <w:tcW w:w="1559" w:type="dxa"/>
          </w:tcPr>
          <w:p w14:paraId="5998828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4AD496F6"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,36</w:t>
            </w:r>
          </w:p>
        </w:tc>
        <w:tc>
          <w:tcPr>
            <w:tcW w:w="1559" w:type="dxa"/>
          </w:tcPr>
          <w:p w14:paraId="58B0495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,504</w:t>
            </w:r>
          </w:p>
        </w:tc>
        <w:tc>
          <w:tcPr>
            <w:tcW w:w="1389" w:type="dxa"/>
          </w:tcPr>
          <w:p w14:paraId="7DFB412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,661</w:t>
            </w:r>
          </w:p>
        </w:tc>
        <w:tc>
          <w:tcPr>
            <w:tcW w:w="1134" w:type="dxa"/>
          </w:tcPr>
          <w:p w14:paraId="2AFEB91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-1,96</w:t>
            </w:r>
          </w:p>
        </w:tc>
        <w:tc>
          <w:tcPr>
            <w:tcW w:w="1383" w:type="dxa"/>
          </w:tcPr>
          <w:p w14:paraId="090EF45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6E9744AF" w14:textId="77777777" w:rsidR="004E6F0C" w:rsidRPr="009B6086" w:rsidRDefault="004E6F0C" w:rsidP="004E6F0C">
      <w:pPr>
        <w:ind w:right="-143" w:firstLine="567"/>
        <w:jc w:val="both"/>
        <w:rPr>
          <w:sz w:val="28"/>
          <w:szCs w:val="28"/>
          <w:lang w:val="kk-KZ"/>
        </w:rPr>
      </w:pPr>
    </w:p>
    <w:p w14:paraId="3C32D460" w14:textId="2F1FD259" w:rsidR="004E6F0C" w:rsidRPr="009B6086" w:rsidRDefault="00404393" w:rsidP="004E6F0C">
      <w:pPr>
        <w:ind w:right="-143" w:firstLine="567"/>
        <w:jc w:val="both"/>
        <w:rPr>
          <w:sz w:val="28"/>
          <w:szCs w:val="28"/>
          <w:lang w:val="kk-KZ"/>
        </w:rPr>
      </w:pPr>
      <w:r w:rsidRPr="009B6086">
        <w:rPr>
          <w:sz w:val="28"/>
          <w:szCs w:val="28"/>
          <w:lang w:val="kk-KZ"/>
        </w:rPr>
        <w:t>65</w:t>
      </w:r>
      <w:r w:rsidR="004E6F0C" w:rsidRPr="009B6086">
        <w:rPr>
          <w:sz w:val="28"/>
          <w:szCs w:val="28"/>
          <w:lang w:val="kk-KZ"/>
        </w:rPr>
        <w:t>-кестеде қорытынды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1,36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«Аяқталмаған жағдаяттар» әдістемесіне қатысты деректердің қалыптылық шартына сәйкес емес екендігін көрсетіп отыр. Аталмыш әдістеменің қорытынды кезеңіне қатыст</w:t>
      </w:r>
      <w:r w:rsidR="00F251A4">
        <w:rPr>
          <w:sz w:val="28"/>
          <w:szCs w:val="28"/>
          <w:lang w:val="kk-KZ"/>
        </w:rPr>
        <w:t>ы сызбадағы нәтижелері төменде 47</w:t>
      </w:r>
      <w:r w:rsidR="004E6F0C" w:rsidRPr="009B6086">
        <w:rPr>
          <w:sz w:val="28"/>
          <w:szCs w:val="28"/>
          <w:lang w:val="kk-KZ"/>
        </w:rPr>
        <w:t xml:space="preserve">-суретте берілген. </w:t>
      </w:r>
    </w:p>
    <w:p w14:paraId="050A48CF" w14:textId="77777777" w:rsidR="004E6F0C" w:rsidRPr="009B6086" w:rsidRDefault="004E6F0C" w:rsidP="004E6F0C">
      <w:pPr>
        <w:autoSpaceDE w:val="0"/>
        <w:autoSpaceDN w:val="0"/>
        <w:adjustRightInd w:val="0"/>
        <w:ind w:firstLine="567"/>
        <w:jc w:val="center"/>
        <w:rPr>
          <w:lang w:val="kk-KZ"/>
        </w:rPr>
      </w:pPr>
    </w:p>
    <w:p w14:paraId="7697F02F" w14:textId="77777777" w:rsidR="004E6F0C" w:rsidRPr="009B6086" w:rsidRDefault="004E6F0C" w:rsidP="00A47C52">
      <w:pPr>
        <w:autoSpaceDE w:val="0"/>
        <w:autoSpaceDN w:val="0"/>
        <w:adjustRightInd w:val="0"/>
        <w:jc w:val="center"/>
      </w:pPr>
      <w:r w:rsidRPr="009B6086">
        <w:rPr>
          <w:noProof/>
        </w:rPr>
        <w:drawing>
          <wp:inline distT="0" distB="0" distL="0" distR="0" wp14:anchorId="3E7204F3" wp14:editId="6E729728">
            <wp:extent cx="2305584" cy="1762125"/>
            <wp:effectExtent l="0" t="0" r="0" b="0"/>
            <wp:docPr id="18532225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2330008" cy="1780792"/>
                    </a:xfrm>
                    <a:prstGeom prst="rect">
                      <a:avLst/>
                    </a:prstGeom>
                    <a:noFill/>
                    <a:ln>
                      <a:noFill/>
                    </a:ln>
                  </pic:spPr>
                </pic:pic>
              </a:graphicData>
            </a:graphic>
          </wp:inline>
        </w:drawing>
      </w:r>
      <w:r w:rsidRPr="009B6086">
        <w:rPr>
          <w:noProof/>
        </w:rPr>
        <w:drawing>
          <wp:inline distT="0" distB="0" distL="0" distR="0" wp14:anchorId="7D4B9FC6" wp14:editId="2BD5E783">
            <wp:extent cx="2416398" cy="1704975"/>
            <wp:effectExtent l="0" t="0" r="3175" b="0"/>
            <wp:docPr id="93178302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2456525" cy="1733288"/>
                    </a:xfrm>
                    <a:prstGeom prst="rect">
                      <a:avLst/>
                    </a:prstGeom>
                    <a:noFill/>
                    <a:ln>
                      <a:noFill/>
                    </a:ln>
                  </pic:spPr>
                </pic:pic>
              </a:graphicData>
            </a:graphic>
          </wp:inline>
        </w:drawing>
      </w:r>
    </w:p>
    <w:p w14:paraId="3DE623C0" w14:textId="77777777" w:rsidR="004E6F0C" w:rsidRPr="009B6086" w:rsidRDefault="004E6F0C" w:rsidP="004E6F0C">
      <w:pPr>
        <w:autoSpaceDE w:val="0"/>
        <w:autoSpaceDN w:val="0"/>
        <w:adjustRightInd w:val="0"/>
        <w:ind w:firstLine="567"/>
      </w:pPr>
    </w:p>
    <w:p w14:paraId="40F64D26" w14:textId="3B323E7F" w:rsidR="004E6F0C" w:rsidRPr="009B6086" w:rsidRDefault="00CF545C" w:rsidP="004E6F0C">
      <w:pPr>
        <w:ind w:firstLine="567"/>
        <w:jc w:val="center"/>
        <w:rPr>
          <w:sz w:val="28"/>
          <w:szCs w:val="28"/>
          <w:lang w:val="kk-KZ"/>
        </w:rPr>
      </w:pPr>
      <w:r>
        <w:rPr>
          <w:sz w:val="28"/>
          <w:szCs w:val="28"/>
          <w:lang w:val="kk-KZ"/>
        </w:rPr>
        <w:t xml:space="preserve">Сурет </w:t>
      </w:r>
      <w:r w:rsidR="00497F02" w:rsidRPr="00C9743C">
        <w:rPr>
          <w:sz w:val="28"/>
          <w:szCs w:val="28"/>
          <w:lang w:val="kk-KZ"/>
        </w:rPr>
        <w:t>47</w:t>
      </w:r>
      <w:r w:rsidR="004E6F0C" w:rsidRPr="009B6086">
        <w:rPr>
          <w:sz w:val="28"/>
          <w:szCs w:val="28"/>
          <w:lang w:val="kk-KZ"/>
        </w:rPr>
        <w:t xml:space="preserve"> </w:t>
      </w:r>
      <w:r w:rsidR="004E6F0C" w:rsidRPr="009B6086">
        <w:rPr>
          <w:lang w:val="kk-KZ"/>
        </w:rPr>
        <w:t>–</w:t>
      </w:r>
      <w:r w:rsidR="004E6F0C"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43FA80D3" w14:textId="77777777" w:rsidR="004E6F0C" w:rsidRPr="009B6086" w:rsidRDefault="004E6F0C" w:rsidP="004E6F0C">
      <w:pPr>
        <w:ind w:firstLine="567"/>
        <w:jc w:val="both"/>
        <w:rPr>
          <w:sz w:val="28"/>
          <w:szCs w:val="28"/>
          <w:lang w:val="kk-KZ"/>
        </w:rPr>
      </w:pPr>
    </w:p>
    <w:p w14:paraId="7C2CE635" w14:textId="12DC7446" w:rsidR="004E6F0C" w:rsidRPr="009B6086" w:rsidRDefault="00F251A4" w:rsidP="004E6F0C">
      <w:pPr>
        <w:ind w:firstLine="567"/>
        <w:jc w:val="both"/>
        <w:rPr>
          <w:sz w:val="28"/>
          <w:szCs w:val="28"/>
          <w:lang w:val="kk-KZ"/>
        </w:rPr>
      </w:pPr>
      <w:r>
        <w:rPr>
          <w:sz w:val="28"/>
          <w:szCs w:val="28"/>
          <w:lang w:val="kk-KZ"/>
        </w:rPr>
        <w:t>47</w:t>
      </w:r>
      <w:r w:rsidR="004E6F0C" w:rsidRPr="009B6086">
        <w:rPr>
          <w:sz w:val="28"/>
          <w:szCs w:val="28"/>
          <w:lang w:val="kk-KZ"/>
        </w:rPr>
        <w:t xml:space="preserve">-суретте қорытынды кезең бойынша </w:t>
      </w:r>
      <w:bookmarkStart w:id="201" w:name="_Hlk201445637"/>
      <w:r w:rsidR="004E6F0C" w:rsidRPr="009B6086">
        <w:rPr>
          <w:sz w:val="28"/>
          <w:szCs w:val="28"/>
          <w:lang w:val="kk-KZ"/>
        </w:rPr>
        <w:t xml:space="preserve">«Аяқталмаған жағдаяттар» </w:t>
      </w:r>
      <w:bookmarkEnd w:id="201"/>
      <w:r w:rsidR="004E6F0C" w:rsidRPr="009B6086">
        <w:rPr>
          <w:sz w:val="28"/>
          <w:szCs w:val="28"/>
          <w:lang w:val="kk-KZ"/>
        </w:rPr>
        <w:t xml:space="preserve">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66</w:t>
      </w:r>
      <w:r w:rsidR="004E6F0C" w:rsidRPr="009B6086">
        <w:rPr>
          <w:sz w:val="28"/>
          <w:szCs w:val="28"/>
          <w:lang w:val="kk-KZ"/>
        </w:rPr>
        <w:t xml:space="preserve">-кестеде көрсетілген. </w:t>
      </w:r>
    </w:p>
    <w:p w14:paraId="3A822DC3" w14:textId="77777777" w:rsidR="00404393" w:rsidRPr="009B6086" w:rsidRDefault="00404393" w:rsidP="004E6F0C">
      <w:pPr>
        <w:ind w:firstLine="567"/>
        <w:jc w:val="both"/>
        <w:rPr>
          <w:sz w:val="28"/>
          <w:szCs w:val="28"/>
          <w:lang w:val="kk-KZ"/>
        </w:rPr>
      </w:pPr>
    </w:p>
    <w:p w14:paraId="61886B00" w14:textId="10CA9E83"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66</w:t>
      </w:r>
      <w:r w:rsidRPr="009B6086">
        <w:rPr>
          <w:sz w:val="28"/>
          <w:szCs w:val="28"/>
          <w:lang w:val="kk-KZ"/>
        </w:rPr>
        <w:t xml:space="preserve"> </w:t>
      </w:r>
      <w:r w:rsidRPr="009B6086">
        <w:rPr>
          <w:sz w:val="28"/>
          <w:szCs w:val="28"/>
          <w:lang w:val="kk-KZ"/>
        </w:rPr>
        <w:sym w:font="Symbol" w:char="F02D"/>
      </w:r>
      <w:r w:rsidRPr="009B6086">
        <w:rPr>
          <w:sz w:val="28"/>
          <w:szCs w:val="28"/>
          <w:lang w:val="kk-KZ"/>
        </w:rPr>
        <w:t xml:space="preserve"> Қорытынды кезеңі «Аяқталмаған жағдаяттар» әдістемесіне қатысты бақылау және эксперименталды топтарының тәуелсіз айнымалылар үшін Mann-Whitney U тесті нәтижелері</w:t>
      </w:r>
    </w:p>
    <w:p w14:paraId="497DC0A2" w14:textId="77777777" w:rsidR="004E6F0C" w:rsidRPr="009B6086" w:rsidRDefault="004E6F0C" w:rsidP="004E6F0C">
      <w:pPr>
        <w:jc w:val="both"/>
        <w:rPr>
          <w:sz w:val="28"/>
          <w:szCs w:val="28"/>
          <w:lang w:val="kk-KZ"/>
        </w:rPr>
      </w:pPr>
    </w:p>
    <w:tbl>
      <w:tblPr>
        <w:tblStyle w:val="111"/>
        <w:tblW w:w="9645" w:type="dxa"/>
        <w:jc w:val="center"/>
        <w:tblLayout w:type="fixed"/>
        <w:tblLook w:val="04A0" w:firstRow="1" w:lastRow="0" w:firstColumn="1" w:lastColumn="0" w:noHBand="0" w:noVBand="1"/>
      </w:tblPr>
      <w:tblGrid>
        <w:gridCol w:w="1980"/>
        <w:gridCol w:w="2410"/>
        <w:gridCol w:w="2731"/>
        <w:gridCol w:w="1113"/>
        <w:gridCol w:w="1411"/>
      </w:tblGrid>
      <w:tr w:rsidR="004E6F0C" w:rsidRPr="009B6086" w14:paraId="5EB62582" w14:textId="77777777" w:rsidTr="00E238C8">
        <w:trPr>
          <w:trHeight w:val="70"/>
          <w:jc w:val="center"/>
        </w:trPr>
        <w:tc>
          <w:tcPr>
            <w:tcW w:w="1980" w:type="dxa"/>
          </w:tcPr>
          <w:p w14:paraId="7853D453"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410" w:type="dxa"/>
          </w:tcPr>
          <w:p w14:paraId="43056D50"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731" w:type="dxa"/>
          </w:tcPr>
          <w:p w14:paraId="423F64F6"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15111579" w14:textId="77777777" w:rsidR="004E6F0C" w:rsidRPr="009B6086" w:rsidRDefault="004E6F0C" w:rsidP="00E238C8">
            <w:pPr>
              <w:ind w:firstLine="567"/>
              <w:rPr>
                <w:kern w:val="2"/>
                <w:sz w:val="24"/>
                <w:szCs w:val="24"/>
                <w:lang w:val="en-US" w:eastAsia="zh-CN"/>
              </w:rPr>
            </w:pPr>
            <w:r w:rsidRPr="009B6086">
              <w:rPr>
                <w:kern w:val="2"/>
                <w:sz w:val="24"/>
                <w:szCs w:val="24"/>
                <w:lang w:val="en-US" w:eastAsia="zh-CN"/>
              </w:rPr>
              <w:t>U</w:t>
            </w:r>
          </w:p>
        </w:tc>
        <w:tc>
          <w:tcPr>
            <w:tcW w:w="1411" w:type="dxa"/>
          </w:tcPr>
          <w:p w14:paraId="4B719035" w14:textId="77777777" w:rsidR="004E6F0C" w:rsidRPr="009B6086" w:rsidRDefault="004E6F0C" w:rsidP="00E238C8">
            <w:pPr>
              <w:ind w:firstLine="567"/>
              <w:rPr>
                <w:kern w:val="2"/>
                <w:sz w:val="24"/>
                <w:szCs w:val="24"/>
                <w:lang w:val="tr-TR" w:eastAsia="zh-CN"/>
              </w:rPr>
            </w:pPr>
            <w:r w:rsidRPr="009B6086">
              <w:rPr>
                <w:kern w:val="2"/>
                <w:sz w:val="24"/>
                <w:szCs w:val="24"/>
                <w:lang w:val="tr-TR" w:eastAsia="zh-CN"/>
              </w:rPr>
              <w:t>p</w:t>
            </w:r>
          </w:p>
        </w:tc>
      </w:tr>
      <w:tr w:rsidR="004E6F0C" w:rsidRPr="009B6086" w14:paraId="72BE5E0D" w14:textId="77777777" w:rsidTr="00E238C8">
        <w:trPr>
          <w:trHeight w:val="70"/>
          <w:jc w:val="center"/>
        </w:trPr>
        <w:tc>
          <w:tcPr>
            <w:tcW w:w="1980" w:type="dxa"/>
          </w:tcPr>
          <w:p w14:paraId="0CC9C76B"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33F4098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410" w:type="dxa"/>
          </w:tcPr>
          <w:p w14:paraId="341E0F4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003C0596"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731" w:type="dxa"/>
          </w:tcPr>
          <w:p w14:paraId="19AEFE39"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10,00</w:t>
            </w:r>
          </w:p>
          <w:p w14:paraId="695B830F"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2,65</w:t>
            </w:r>
          </w:p>
        </w:tc>
        <w:tc>
          <w:tcPr>
            <w:tcW w:w="1113" w:type="dxa"/>
          </w:tcPr>
          <w:p w14:paraId="76BFC10D" w14:textId="77777777" w:rsidR="004E6F0C" w:rsidRPr="009B6086" w:rsidRDefault="004E6F0C" w:rsidP="00E238C8">
            <w:pPr>
              <w:jc w:val="both"/>
              <w:rPr>
                <w:kern w:val="2"/>
                <w:sz w:val="24"/>
                <w:szCs w:val="24"/>
                <w:lang w:eastAsia="zh-CN"/>
              </w:rPr>
            </w:pPr>
            <w:r w:rsidRPr="009B6086">
              <w:rPr>
                <w:kern w:val="2"/>
                <w:sz w:val="24"/>
                <w:szCs w:val="24"/>
                <w:lang w:val="en-US" w:eastAsia="zh-CN"/>
              </w:rPr>
              <w:t>58</w:t>
            </w:r>
            <w:r w:rsidRPr="009B6086">
              <w:rPr>
                <w:kern w:val="2"/>
                <w:sz w:val="24"/>
                <w:szCs w:val="24"/>
                <w:lang w:eastAsia="zh-CN"/>
              </w:rPr>
              <w:t>,50</w:t>
            </w:r>
          </w:p>
        </w:tc>
        <w:tc>
          <w:tcPr>
            <w:tcW w:w="1411" w:type="dxa"/>
          </w:tcPr>
          <w:p w14:paraId="355E03A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bl>
    <w:p w14:paraId="6EA4C9DD" w14:textId="242A067D" w:rsidR="00270885" w:rsidRPr="009B6086" w:rsidRDefault="004E6F0C" w:rsidP="00840C67">
      <w:pPr>
        <w:ind w:firstLine="567"/>
        <w:jc w:val="both"/>
        <w:rPr>
          <w:sz w:val="28"/>
          <w:szCs w:val="28"/>
          <w:lang w:val="kk-KZ"/>
        </w:rPr>
      </w:pPr>
      <w:r w:rsidRPr="009B6086">
        <w:rPr>
          <w:sz w:val="28"/>
          <w:szCs w:val="28"/>
          <w:lang w:val="kk-KZ"/>
        </w:rPr>
        <w:lastRenderedPageBreak/>
        <w:t xml:space="preserve">2-сыныпқа қатысты «Аяқталмаған жағдаяттар»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(10,00), ал бұл көрсеткіш эксперименталды тобында (12,65) (U =58,50 p &lt; ,05). </w:t>
      </w:r>
      <w:bookmarkEnd w:id="197"/>
    </w:p>
    <w:p w14:paraId="6B2EBC03" w14:textId="509D9648" w:rsidR="004E6F0C" w:rsidRPr="00A47C52" w:rsidRDefault="004E6F0C" w:rsidP="004E6F0C">
      <w:pPr>
        <w:tabs>
          <w:tab w:val="left" w:pos="851"/>
        </w:tabs>
        <w:ind w:firstLine="567"/>
        <w:jc w:val="both"/>
        <w:outlineLvl w:val="0"/>
        <w:rPr>
          <w:sz w:val="28"/>
          <w:szCs w:val="28"/>
          <w:lang w:val="kk-KZ"/>
        </w:rPr>
      </w:pPr>
      <w:bookmarkStart w:id="202" w:name="_Hlk201442048"/>
      <w:r w:rsidRPr="00A47C52">
        <w:rPr>
          <w:sz w:val="28"/>
          <w:szCs w:val="28"/>
          <w:lang w:val="kk-KZ"/>
        </w:rPr>
        <w:t>№5. Н.В Кузьмина</w:t>
      </w:r>
      <w:r w:rsidR="002C5A52" w:rsidRPr="00A47C52">
        <w:rPr>
          <w:sz w:val="28"/>
          <w:szCs w:val="28"/>
          <w:lang w:val="kk-KZ"/>
        </w:rPr>
        <w:t xml:space="preserve">ның Фейс тест әдістемесі </w:t>
      </w:r>
      <w:bookmarkEnd w:id="202"/>
      <w:r w:rsidR="002C5A52" w:rsidRPr="00A47C52">
        <w:rPr>
          <w:sz w:val="28"/>
          <w:szCs w:val="28"/>
          <w:lang w:val="kk-KZ"/>
        </w:rPr>
        <w:t xml:space="preserve">бойынша </w:t>
      </w:r>
      <w:r w:rsidRPr="00A47C52">
        <w:rPr>
          <w:sz w:val="28"/>
          <w:szCs w:val="28"/>
          <w:lang w:val="kk-KZ"/>
        </w:rPr>
        <w:t>(оқушылардың эмоциялар мен сезімдер туралы білім деңгейін анықтау) айқындау кезеңінен алынған нәтижелер:</w:t>
      </w:r>
    </w:p>
    <w:p w14:paraId="7AEFC19D" w14:textId="41230AAE" w:rsidR="004E6F0C" w:rsidRPr="009B6086" w:rsidRDefault="004E6F0C" w:rsidP="004E6F0C">
      <w:pPr>
        <w:ind w:firstLine="567"/>
        <w:jc w:val="both"/>
        <w:rPr>
          <w:sz w:val="28"/>
          <w:szCs w:val="28"/>
          <w:lang w:val="kk-KZ"/>
        </w:rPr>
      </w:pPr>
      <w:bookmarkStart w:id="203" w:name="_Hlk201444922"/>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67</w:t>
      </w:r>
      <w:r w:rsidR="002C5A52" w:rsidRPr="009B6086">
        <w:rPr>
          <w:sz w:val="28"/>
          <w:szCs w:val="28"/>
          <w:lang w:val="kk-KZ"/>
        </w:rPr>
        <w:t>-</w:t>
      </w:r>
      <w:r w:rsidR="00F251A4">
        <w:rPr>
          <w:sz w:val="28"/>
          <w:szCs w:val="28"/>
          <w:lang w:val="kk-KZ"/>
        </w:rPr>
        <w:t>кесте мен 48</w:t>
      </w:r>
      <w:r w:rsidR="002C5A52" w:rsidRPr="009B6086">
        <w:rPr>
          <w:sz w:val="28"/>
          <w:szCs w:val="28"/>
          <w:lang w:val="kk-KZ"/>
        </w:rPr>
        <w:t>-</w:t>
      </w:r>
      <w:r w:rsidRPr="009B6086">
        <w:rPr>
          <w:sz w:val="28"/>
          <w:szCs w:val="28"/>
          <w:lang w:val="kk-KZ"/>
        </w:rPr>
        <w:t xml:space="preserve">суретте берілген. </w:t>
      </w:r>
    </w:p>
    <w:p w14:paraId="5AE38E0F" w14:textId="77777777" w:rsidR="004E6F0C" w:rsidRPr="009B6086" w:rsidRDefault="004E6F0C" w:rsidP="004E6F0C">
      <w:pPr>
        <w:jc w:val="both"/>
        <w:rPr>
          <w:sz w:val="28"/>
          <w:szCs w:val="28"/>
          <w:lang w:val="kk-KZ"/>
        </w:rPr>
      </w:pPr>
    </w:p>
    <w:p w14:paraId="66CDB02F" w14:textId="10E3E020"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67</w:t>
      </w:r>
      <w:r w:rsidRPr="009B6086">
        <w:rPr>
          <w:sz w:val="28"/>
          <w:szCs w:val="28"/>
          <w:lang w:val="kk-KZ"/>
        </w:rPr>
        <w:t xml:space="preserve"> – 2-сынып оқушыларының </w:t>
      </w:r>
      <w:bookmarkStart w:id="204" w:name="_Hlk201442398"/>
      <w:r w:rsidRPr="009B6086">
        <w:rPr>
          <w:sz w:val="28"/>
          <w:szCs w:val="28"/>
          <w:lang w:val="kk-KZ"/>
        </w:rPr>
        <w:t>Н.В Кузьмина</w:t>
      </w:r>
      <w:r w:rsidR="00C30310" w:rsidRPr="009B6086">
        <w:rPr>
          <w:sz w:val="28"/>
          <w:szCs w:val="28"/>
          <w:lang w:val="kk-KZ"/>
        </w:rPr>
        <w:t xml:space="preserve">ның Фейс тест </w:t>
      </w:r>
      <w:bookmarkEnd w:id="204"/>
      <w:r w:rsidRPr="009B6086">
        <w:rPr>
          <w:sz w:val="28"/>
          <w:szCs w:val="28"/>
          <w:lang w:val="kk-KZ"/>
        </w:rPr>
        <w:t>әдістемесіне 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7BECFA00" w14:textId="77777777" w:rsidR="004E6F0C" w:rsidRPr="009B6086" w:rsidRDefault="004E6F0C" w:rsidP="004E6F0C">
      <w:pPr>
        <w:ind w:firstLine="567"/>
        <w:jc w:val="both"/>
        <w:rPr>
          <w:sz w:val="28"/>
          <w:szCs w:val="28"/>
          <w:lang w:val="kk-KZ"/>
        </w:rPr>
      </w:pPr>
    </w:p>
    <w:tbl>
      <w:tblPr>
        <w:tblStyle w:val="310"/>
        <w:tblW w:w="9571" w:type="dxa"/>
        <w:tblLayout w:type="fixed"/>
        <w:tblLook w:val="04A0" w:firstRow="1" w:lastRow="0" w:firstColumn="1" w:lastColumn="0" w:noHBand="0" w:noVBand="1"/>
      </w:tblPr>
      <w:tblGrid>
        <w:gridCol w:w="2093"/>
        <w:gridCol w:w="1446"/>
        <w:gridCol w:w="1134"/>
        <w:gridCol w:w="1332"/>
        <w:gridCol w:w="1361"/>
        <w:gridCol w:w="993"/>
        <w:gridCol w:w="1212"/>
      </w:tblGrid>
      <w:tr w:rsidR="004E6F0C" w:rsidRPr="009B6086" w14:paraId="16890F38" w14:textId="77777777" w:rsidTr="00E238C8">
        <w:tc>
          <w:tcPr>
            <w:tcW w:w="2093" w:type="dxa"/>
          </w:tcPr>
          <w:p w14:paraId="4D3FC6AA" w14:textId="77777777" w:rsidR="004E6F0C" w:rsidRPr="009B6086" w:rsidRDefault="004E6F0C" w:rsidP="00E238C8">
            <w:pPr>
              <w:ind w:firstLine="567"/>
              <w:rPr>
                <w:kern w:val="2"/>
                <w:sz w:val="24"/>
                <w:szCs w:val="24"/>
                <w:lang w:val="kk-KZ" w:eastAsia="zh-CN"/>
              </w:rPr>
            </w:pPr>
            <w:r w:rsidRPr="009B6086">
              <w:rPr>
                <w:kern w:val="2"/>
                <w:sz w:val="24"/>
                <w:szCs w:val="24"/>
                <w:lang w:val="kk-KZ" w:eastAsia="zh-CN"/>
              </w:rPr>
              <w:t>Топ</w:t>
            </w:r>
          </w:p>
        </w:tc>
        <w:tc>
          <w:tcPr>
            <w:tcW w:w="1446" w:type="dxa"/>
          </w:tcPr>
          <w:p w14:paraId="22B53A8E"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1D94286A"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57DF2147"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260C9888"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332" w:type="dxa"/>
          </w:tcPr>
          <w:p w14:paraId="4C4456EC"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361" w:type="dxa"/>
          </w:tcPr>
          <w:p w14:paraId="74C77A71"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23B131AC"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993" w:type="dxa"/>
          </w:tcPr>
          <w:p w14:paraId="5FCB4742"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14799C86"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212" w:type="dxa"/>
          </w:tcPr>
          <w:p w14:paraId="18768996" w14:textId="77777777" w:rsidR="004E6F0C" w:rsidRPr="009B6086" w:rsidRDefault="004E6F0C" w:rsidP="00E238C8">
            <w:pPr>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46A4389C" w14:textId="77777777" w:rsidTr="00E238C8">
        <w:tc>
          <w:tcPr>
            <w:tcW w:w="2093" w:type="dxa"/>
          </w:tcPr>
          <w:p w14:paraId="23199503"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46" w:type="dxa"/>
          </w:tcPr>
          <w:p w14:paraId="27765A60" w14:textId="77777777" w:rsidR="004E6F0C" w:rsidRPr="009B6086" w:rsidRDefault="004E6F0C" w:rsidP="00E238C8">
            <w:pPr>
              <w:jc w:val="both"/>
              <w:rPr>
                <w:kern w:val="2"/>
                <w:sz w:val="24"/>
                <w:szCs w:val="24"/>
                <w:lang w:eastAsia="zh-CN"/>
              </w:rPr>
            </w:pPr>
            <w:r w:rsidRPr="009B6086">
              <w:rPr>
                <w:kern w:val="2"/>
                <w:sz w:val="24"/>
                <w:szCs w:val="24"/>
                <w:lang w:val="kk-KZ" w:eastAsia="zh-CN"/>
              </w:rPr>
              <w:t>10</w:t>
            </w:r>
          </w:p>
        </w:tc>
        <w:tc>
          <w:tcPr>
            <w:tcW w:w="1134" w:type="dxa"/>
          </w:tcPr>
          <w:p w14:paraId="0275D6E4" w14:textId="77777777" w:rsidR="004E6F0C" w:rsidRPr="009B6086" w:rsidRDefault="004E6F0C" w:rsidP="00E238C8">
            <w:pPr>
              <w:jc w:val="both"/>
              <w:rPr>
                <w:kern w:val="2"/>
                <w:sz w:val="24"/>
                <w:szCs w:val="24"/>
                <w:lang w:val="kk-KZ" w:eastAsia="zh-CN"/>
              </w:rPr>
            </w:pPr>
            <w:r w:rsidRPr="009B6086">
              <w:rPr>
                <w:kern w:val="2"/>
                <w:sz w:val="24"/>
                <w:szCs w:val="24"/>
                <w:lang w:eastAsia="zh-CN"/>
              </w:rPr>
              <w:t>1,</w:t>
            </w:r>
            <w:r w:rsidRPr="009B6086">
              <w:rPr>
                <w:kern w:val="2"/>
                <w:sz w:val="24"/>
                <w:szCs w:val="24"/>
                <w:lang w:val="kk-KZ" w:eastAsia="zh-CN"/>
              </w:rPr>
              <w:t>30</w:t>
            </w:r>
          </w:p>
        </w:tc>
        <w:tc>
          <w:tcPr>
            <w:tcW w:w="1332" w:type="dxa"/>
          </w:tcPr>
          <w:p w14:paraId="7DC19D4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,483</w:t>
            </w:r>
          </w:p>
        </w:tc>
        <w:tc>
          <w:tcPr>
            <w:tcW w:w="1361" w:type="dxa"/>
          </w:tcPr>
          <w:p w14:paraId="07BB8C5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1,03</w:t>
            </w:r>
          </w:p>
        </w:tc>
        <w:tc>
          <w:tcPr>
            <w:tcW w:w="993" w:type="dxa"/>
          </w:tcPr>
          <w:p w14:paraId="410353B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-1,22</w:t>
            </w:r>
          </w:p>
        </w:tc>
        <w:tc>
          <w:tcPr>
            <w:tcW w:w="1212" w:type="dxa"/>
          </w:tcPr>
          <w:p w14:paraId="37AEC40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0F4FF6EF" w14:textId="77777777" w:rsidTr="00E238C8">
        <w:tc>
          <w:tcPr>
            <w:tcW w:w="2093" w:type="dxa"/>
          </w:tcPr>
          <w:p w14:paraId="251C8540"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446" w:type="dxa"/>
          </w:tcPr>
          <w:p w14:paraId="5230B42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Pr>
          <w:p w14:paraId="317C161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2,00</w:t>
            </w:r>
          </w:p>
        </w:tc>
        <w:tc>
          <w:tcPr>
            <w:tcW w:w="1332" w:type="dxa"/>
          </w:tcPr>
          <w:p w14:paraId="0067FC4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,468</w:t>
            </w:r>
          </w:p>
        </w:tc>
        <w:tc>
          <w:tcPr>
            <w:tcW w:w="1361" w:type="dxa"/>
          </w:tcPr>
          <w:p w14:paraId="3045B85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1,23</w:t>
            </w:r>
          </w:p>
        </w:tc>
        <w:tc>
          <w:tcPr>
            <w:tcW w:w="993" w:type="dxa"/>
          </w:tcPr>
          <w:p w14:paraId="7DBD89D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1,05</w:t>
            </w:r>
          </w:p>
        </w:tc>
        <w:tc>
          <w:tcPr>
            <w:tcW w:w="1212" w:type="dxa"/>
          </w:tcPr>
          <w:p w14:paraId="6B5DFA1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09C0F9AE" w14:textId="77777777" w:rsidR="004E6F0C" w:rsidRPr="009B6086" w:rsidRDefault="004E6F0C" w:rsidP="004E6F0C">
      <w:pPr>
        <w:ind w:firstLine="567"/>
        <w:jc w:val="both"/>
        <w:rPr>
          <w:sz w:val="28"/>
          <w:szCs w:val="28"/>
          <w:lang w:val="kk-KZ"/>
        </w:rPr>
      </w:pPr>
    </w:p>
    <w:p w14:paraId="4B374D4B" w14:textId="459F552B" w:rsidR="004E6F0C" w:rsidRPr="009B6086" w:rsidRDefault="00404393" w:rsidP="004E6F0C">
      <w:pPr>
        <w:ind w:firstLine="567"/>
        <w:jc w:val="both"/>
        <w:rPr>
          <w:sz w:val="28"/>
          <w:szCs w:val="28"/>
          <w:lang w:val="kk-KZ"/>
        </w:rPr>
      </w:pPr>
      <w:r w:rsidRPr="009B6086">
        <w:rPr>
          <w:sz w:val="28"/>
          <w:szCs w:val="28"/>
          <w:lang w:val="kk-KZ"/>
        </w:rPr>
        <w:t>67</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2</w:t>
      </w:r>
      <w:r w:rsidR="004E6F0C" w:rsidRPr="009B6086">
        <w:rPr>
          <w:sz w:val="28"/>
          <w:szCs w:val="28"/>
          <w:lang w:val="tr-TR"/>
        </w:rPr>
        <w:t>,</w:t>
      </w:r>
      <w:r w:rsidR="004E6F0C" w:rsidRPr="009B6086">
        <w:rPr>
          <w:sz w:val="28"/>
          <w:szCs w:val="28"/>
          <w:lang w:val="kk-KZ"/>
        </w:rPr>
        <w:t>00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w:t>
      </w:r>
      <w:r w:rsidR="00F251A4">
        <w:rPr>
          <w:sz w:val="28"/>
          <w:szCs w:val="28"/>
          <w:lang w:val="kk-KZ"/>
        </w:rPr>
        <w:t xml:space="preserve"> топтың көрсеткіштер төмендегі 48</w:t>
      </w:r>
      <w:r w:rsidR="004E6F0C" w:rsidRPr="009B6086">
        <w:rPr>
          <w:sz w:val="28"/>
          <w:szCs w:val="28"/>
          <w:lang w:val="kk-KZ"/>
        </w:rPr>
        <w:t xml:space="preserve">-суретте берілген. </w:t>
      </w:r>
    </w:p>
    <w:p w14:paraId="239D2238" w14:textId="77777777" w:rsidR="004E6F0C" w:rsidRPr="009B6086" w:rsidRDefault="004E6F0C" w:rsidP="004E6F0C">
      <w:pPr>
        <w:ind w:firstLine="567"/>
        <w:jc w:val="both"/>
        <w:rPr>
          <w:sz w:val="28"/>
          <w:szCs w:val="28"/>
          <w:lang w:val="kk-KZ"/>
        </w:rPr>
      </w:pPr>
    </w:p>
    <w:p w14:paraId="5E368E5E" w14:textId="77777777" w:rsidR="004E6F0C" w:rsidRPr="009B6086" w:rsidRDefault="004E6F0C" w:rsidP="004E6F0C">
      <w:pPr>
        <w:autoSpaceDE w:val="0"/>
        <w:autoSpaceDN w:val="0"/>
        <w:adjustRightInd w:val="0"/>
        <w:ind w:firstLine="567"/>
        <w:jc w:val="center"/>
      </w:pPr>
      <w:r w:rsidRPr="009B6086">
        <w:rPr>
          <w:noProof/>
        </w:rPr>
        <w:drawing>
          <wp:inline distT="0" distB="0" distL="0" distR="0" wp14:anchorId="230B920D" wp14:editId="2E3D3610">
            <wp:extent cx="2758440" cy="2028825"/>
            <wp:effectExtent l="0" t="0" r="3810" b="9525"/>
            <wp:docPr id="645510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780091" cy="2044749"/>
                    </a:xfrm>
                    <a:prstGeom prst="rect">
                      <a:avLst/>
                    </a:prstGeom>
                    <a:noFill/>
                    <a:ln>
                      <a:noFill/>
                    </a:ln>
                  </pic:spPr>
                </pic:pic>
              </a:graphicData>
            </a:graphic>
          </wp:inline>
        </w:drawing>
      </w:r>
    </w:p>
    <w:p w14:paraId="6E0085AF" w14:textId="77777777" w:rsidR="004E6F0C" w:rsidRPr="009B6086" w:rsidRDefault="004E6F0C" w:rsidP="004E6F0C">
      <w:pPr>
        <w:autoSpaceDE w:val="0"/>
        <w:autoSpaceDN w:val="0"/>
        <w:adjustRightInd w:val="0"/>
        <w:ind w:firstLine="567"/>
      </w:pPr>
    </w:p>
    <w:p w14:paraId="25158D1A" w14:textId="2099FF29" w:rsidR="004E6F0C" w:rsidRPr="009B6086" w:rsidRDefault="00CF545C" w:rsidP="00A47C52">
      <w:pPr>
        <w:ind w:firstLine="567"/>
        <w:jc w:val="center"/>
        <w:rPr>
          <w:sz w:val="28"/>
          <w:szCs w:val="28"/>
          <w:lang w:val="kk-KZ"/>
        </w:rPr>
      </w:pPr>
      <w:r>
        <w:rPr>
          <w:sz w:val="28"/>
          <w:szCs w:val="28"/>
          <w:lang w:val="kk-KZ"/>
        </w:rPr>
        <w:t xml:space="preserve">Сурет </w:t>
      </w:r>
      <w:r w:rsidR="00497F02" w:rsidRPr="00C9743C">
        <w:rPr>
          <w:sz w:val="28"/>
          <w:szCs w:val="28"/>
          <w:lang w:val="kk-KZ"/>
        </w:rPr>
        <w:t>48</w:t>
      </w:r>
      <w:r w:rsidR="004E6F0C" w:rsidRPr="00C9743C">
        <w:rPr>
          <w:sz w:val="28"/>
          <w:szCs w:val="28"/>
          <w:lang w:val="kk-KZ"/>
        </w:rPr>
        <w:t xml:space="preserve"> </w:t>
      </w:r>
      <w:r w:rsidR="004E6F0C" w:rsidRPr="00C9743C">
        <w:rPr>
          <w:lang w:val="kk-KZ"/>
        </w:rPr>
        <w:t>–</w:t>
      </w:r>
      <w:r w:rsidR="004E6F0C" w:rsidRPr="009B6086">
        <w:rPr>
          <w:sz w:val="28"/>
          <w:szCs w:val="28"/>
          <w:lang w:val="kk-KZ"/>
        </w:rPr>
        <w:t xml:space="preserve"> Екі топтың айқындау кезеңіне қатысты аталмыш әдістеме деректерінің қалыптылық шарты нәтижелерінің сызбадағы көрінісі</w:t>
      </w:r>
    </w:p>
    <w:p w14:paraId="23390079" w14:textId="2B429514" w:rsidR="004E6F0C" w:rsidRPr="009B6086" w:rsidRDefault="00F251A4" w:rsidP="004E6F0C">
      <w:pPr>
        <w:ind w:firstLine="567"/>
        <w:jc w:val="both"/>
        <w:rPr>
          <w:sz w:val="28"/>
          <w:szCs w:val="28"/>
          <w:lang w:val="kk-KZ"/>
        </w:rPr>
      </w:pPr>
      <w:r>
        <w:rPr>
          <w:sz w:val="28"/>
          <w:szCs w:val="28"/>
          <w:lang w:val="kk-KZ"/>
        </w:rPr>
        <w:lastRenderedPageBreak/>
        <w:t>48</w:t>
      </w:r>
      <w:r w:rsidR="004E6F0C" w:rsidRPr="009B6086">
        <w:rPr>
          <w:sz w:val="28"/>
          <w:szCs w:val="28"/>
          <w:lang w:val="kk-KZ"/>
        </w:rPr>
        <w:t xml:space="preserve">-суретте айқындау кезең бойынша Фейс тест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68</w:t>
      </w:r>
      <w:r w:rsidR="004E6F0C" w:rsidRPr="009B6086">
        <w:rPr>
          <w:sz w:val="28"/>
          <w:szCs w:val="28"/>
          <w:lang w:val="kk-KZ"/>
        </w:rPr>
        <w:t xml:space="preserve">-кестеде көрсетілген. </w:t>
      </w:r>
    </w:p>
    <w:p w14:paraId="5CD3F38D" w14:textId="77777777" w:rsidR="004E6F0C" w:rsidRPr="009B6086" w:rsidRDefault="004E6F0C" w:rsidP="004E6F0C">
      <w:pPr>
        <w:ind w:firstLine="567"/>
        <w:jc w:val="both"/>
        <w:rPr>
          <w:sz w:val="28"/>
          <w:szCs w:val="28"/>
          <w:lang w:val="kk-KZ"/>
        </w:rPr>
      </w:pPr>
    </w:p>
    <w:p w14:paraId="4A336102" w14:textId="3A409192"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68</w:t>
      </w:r>
      <w:r w:rsidRPr="009B6086">
        <w:rPr>
          <w:sz w:val="28"/>
          <w:szCs w:val="28"/>
          <w:lang w:val="kk-KZ"/>
        </w:rPr>
        <w:t xml:space="preserve"> </w:t>
      </w:r>
      <w:r w:rsidRPr="009B6086">
        <w:rPr>
          <w:sz w:val="28"/>
          <w:szCs w:val="28"/>
          <w:lang w:val="kk-KZ"/>
        </w:rPr>
        <w:sym w:font="Symbol" w:char="F02D"/>
      </w:r>
      <w:r w:rsidRPr="009B6086">
        <w:rPr>
          <w:sz w:val="28"/>
          <w:szCs w:val="28"/>
          <w:lang w:val="kk-KZ"/>
        </w:rPr>
        <w:t xml:space="preserve"> </w:t>
      </w:r>
      <w:bookmarkStart w:id="205" w:name="_Hlk201443105"/>
      <w:r w:rsidRPr="009B6086">
        <w:rPr>
          <w:sz w:val="28"/>
          <w:szCs w:val="28"/>
          <w:lang w:val="kk-KZ"/>
        </w:rPr>
        <w:t>Н.В Кузьмина</w:t>
      </w:r>
      <w:r w:rsidR="00C30310" w:rsidRPr="009B6086">
        <w:rPr>
          <w:sz w:val="28"/>
          <w:szCs w:val="28"/>
          <w:lang w:val="kk-KZ"/>
        </w:rPr>
        <w:t>ның Фейс тест</w:t>
      </w:r>
      <w:r w:rsidRPr="009B6086">
        <w:rPr>
          <w:sz w:val="28"/>
          <w:szCs w:val="28"/>
          <w:lang w:val="kk-KZ"/>
        </w:rPr>
        <w:t xml:space="preserve"> әдістемесіне </w:t>
      </w:r>
      <w:bookmarkEnd w:id="205"/>
      <w:r w:rsidRPr="009B6086">
        <w:rPr>
          <w:sz w:val="28"/>
          <w:szCs w:val="28"/>
          <w:lang w:val="kk-KZ"/>
        </w:rPr>
        <w:t xml:space="preserve">қатысты </w:t>
      </w:r>
      <w:r w:rsidR="00C30310" w:rsidRPr="009B6086">
        <w:rPr>
          <w:sz w:val="28"/>
          <w:szCs w:val="28"/>
          <w:lang w:val="kk-KZ"/>
        </w:rPr>
        <w:t xml:space="preserve">айқындау кезеңіндегі </w:t>
      </w:r>
      <w:r w:rsidRPr="009B6086">
        <w:rPr>
          <w:sz w:val="28"/>
          <w:szCs w:val="28"/>
          <w:lang w:val="kk-KZ"/>
        </w:rPr>
        <w:t>бақылау және эксперименталды топтарының тәуелсіз айнымалылар үшін Mann-Whitney U тесті нәтижелері</w:t>
      </w:r>
    </w:p>
    <w:p w14:paraId="301D5C13" w14:textId="77777777" w:rsidR="004E6F0C" w:rsidRPr="009B6086" w:rsidRDefault="004E6F0C" w:rsidP="004E6F0C">
      <w:pPr>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2836"/>
        <w:gridCol w:w="2377"/>
        <w:gridCol w:w="2050"/>
        <w:gridCol w:w="1113"/>
        <w:gridCol w:w="1117"/>
      </w:tblGrid>
      <w:tr w:rsidR="004E6F0C" w:rsidRPr="009B6086" w14:paraId="751DD23C" w14:textId="77777777" w:rsidTr="00E238C8">
        <w:trPr>
          <w:trHeight w:val="70"/>
          <w:jc w:val="center"/>
        </w:trPr>
        <w:tc>
          <w:tcPr>
            <w:tcW w:w="2836" w:type="dxa"/>
          </w:tcPr>
          <w:p w14:paraId="71621047"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377" w:type="dxa"/>
          </w:tcPr>
          <w:p w14:paraId="5A1769A7" w14:textId="77777777" w:rsidR="004E6F0C" w:rsidRPr="009B6086" w:rsidRDefault="004E6F0C" w:rsidP="00E238C8">
            <w:pPr>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050" w:type="dxa"/>
          </w:tcPr>
          <w:p w14:paraId="4F3D213B"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7730AE0B" w14:textId="77777777" w:rsidR="004E6F0C" w:rsidRPr="009B6086" w:rsidRDefault="004E6F0C" w:rsidP="00E238C8">
            <w:pPr>
              <w:ind w:firstLine="567"/>
              <w:rPr>
                <w:kern w:val="2"/>
                <w:sz w:val="24"/>
                <w:szCs w:val="24"/>
                <w:lang w:val="en-US" w:eastAsia="zh-CN"/>
              </w:rPr>
            </w:pPr>
            <w:r w:rsidRPr="009B6086">
              <w:rPr>
                <w:kern w:val="2"/>
                <w:sz w:val="24"/>
                <w:szCs w:val="24"/>
                <w:lang w:val="en-US" w:eastAsia="zh-CN"/>
              </w:rPr>
              <w:t>U</w:t>
            </w:r>
          </w:p>
        </w:tc>
        <w:tc>
          <w:tcPr>
            <w:tcW w:w="1117" w:type="dxa"/>
          </w:tcPr>
          <w:p w14:paraId="2191E57E" w14:textId="77777777" w:rsidR="004E6F0C" w:rsidRPr="009B6086" w:rsidRDefault="004E6F0C" w:rsidP="00E238C8">
            <w:pPr>
              <w:ind w:firstLine="567"/>
              <w:rPr>
                <w:kern w:val="2"/>
                <w:sz w:val="24"/>
                <w:szCs w:val="24"/>
                <w:lang w:val="tr-TR" w:eastAsia="zh-CN"/>
              </w:rPr>
            </w:pPr>
            <w:r w:rsidRPr="009B6086">
              <w:rPr>
                <w:kern w:val="2"/>
                <w:sz w:val="24"/>
                <w:szCs w:val="24"/>
                <w:lang w:val="tr-TR" w:eastAsia="zh-CN"/>
              </w:rPr>
              <w:t>p</w:t>
            </w:r>
          </w:p>
        </w:tc>
      </w:tr>
      <w:tr w:rsidR="004E6F0C" w:rsidRPr="009B6086" w14:paraId="6DE3B1BA" w14:textId="77777777" w:rsidTr="00E238C8">
        <w:trPr>
          <w:trHeight w:val="70"/>
          <w:jc w:val="center"/>
        </w:trPr>
        <w:tc>
          <w:tcPr>
            <w:tcW w:w="2836" w:type="dxa"/>
          </w:tcPr>
          <w:p w14:paraId="1417423C"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5B54A3C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377" w:type="dxa"/>
          </w:tcPr>
          <w:p w14:paraId="591BFB0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w:t>
            </w:r>
          </w:p>
          <w:p w14:paraId="217A57C5"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050" w:type="dxa"/>
          </w:tcPr>
          <w:p w14:paraId="6D85EFB0"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12,65</w:t>
            </w:r>
          </w:p>
          <w:p w14:paraId="46492BF2"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9,50</w:t>
            </w:r>
          </w:p>
        </w:tc>
        <w:tc>
          <w:tcPr>
            <w:tcW w:w="1113" w:type="dxa"/>
          </w:tcPr>
          <w:p w14:paraId="0027CA3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38,50</w:t>
            </w:r>
          </w:p>
        </w:tc>
        <w:tc>
          <w:tcPr>
            <w:tcW w:w="1117" w:type="dxa"/>
          </w:tcPr>
          <w:p w14:paraId="11867282"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,251</w:t>
            </w:r>
          </w:p>
        </w:tc>
      </w:tr>
    </w:tbl>
    <w:p w14:paraId="5326263C" w14:textId="77777777" w:rsidR="004E6F0C" w:rsidRPr="009B6086" w:rsidRDefault="004E6F0C" w:rsidP="004E6F0C">
      <w:pPr>
        <w:ind w:firstLine="567"/>
        <w:jc w:val="both"/>
        <w:rPr>
          <w:sz w:val="28"/>
          <w:szCs w:val="28"/>
          <w:lang w:val="kk-KZ"/>
        </w:rPr>
      </w:pPr>
    </w:p>
    <w:p w14:paraId="7995ACFA" w14:textId="1F400AFB" w:rsidR="004E6F0C" w:rsidRPr="009B6086" w:rsidRDefault="004E6F0C" w:rsidP="004E6F0C">
      <w:pPr>
        <w:ind w:firstLine="567"/>
        <w:jc w:val="both"/>
        <w:rPr>
          <w:sz w:val="28"/>
          <w:szCs w:val="28"/>
          <w:lang w:val="kk-KZ"/>
        </w:rPr>
      </w:pPr>
      <w:r w:rsidRPr="009B6086">
        <w:rPr>
          <w:sz w:val="28"/>
          <w:szCs w:val="28"/>
          <w:lang w:val="kk-KZ"/>
        </w:rPr>
        <w:t xml:space="preserve">2-сыныпқа қатысты </w:t>
      </w:r>
      <w:r w:rsidR="00C30310" w:rsidRPr="009B6086">
        <w:rPr>
          <w:sz w:val="28"/>
          <w:szCs w:val="28"/>
          <w:lang w:val="kk-KZ"/>
        </w:rPr>
        <w:t>Н</w:t>
      </w:r>
      <w:r w:rsidRPr="009B6086">
        <w:rPr>
          <w:sz w:val="28"/>
          <w:szCs w:val="28"/>
          <w:lang w:val="kk-KZ"/>
        </w:rPr>
        <w:t>.В Кузьмина</w:t>
      </w:r>
      <w:r w:rsidR="00C30310" w:rsidRPr="009B6086">
        <w:rPr>
          <w:sz w:val="28"/>
          <w:szCs w:val="28"/>
          <w:lang w:val="kk-KZ"/>
        </w:rPr>
        <w:t>ның Фейс тест</w:t>
      </w:r>
      <w:r w:rsidRPr="009B6086">
        <w:rPr>
          <w:sz w:val="28"/>
          <w:szCs w:val="28"/>
          <w:lang w:val="kk-KZ"/>
        </w:rPr>
        <w:t xml:space="preserve">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(12,65), ал бұл көрсеткіш эксперименталды тобында (9,50) (U = 38,50, p &gt; ,05). Яғни екі топтың оқушыларында эмоция және сезім туралы түсініктерін, өзге оқушылармен біріккен жұмыс барысында балада болатын басым эмоционалды жағдайлары арасында айырмашылық жоқ екендігі анықталды. </w:t>
      </w:r>
    </w:p>
    <w:p w14:paraId="7E19E336" w14:textId="00AC242C" w:rsidR="004E6F0C" w:rsidRPr="009B6086" w:rsidRDefault="004E6F0C" w:rsidP="004E6F0C">
      <w:pPr>
        <w:ind w:firstLine="567"/>
        <w:jc w:val="both"/>
        <w:rPr>
          <w:sz w:val="28"/>
          <w:szCs w:val="28"/>
          <w:lang w:val="kk-KZ"/>
        </w:rPr>
      </w:pPr>
      <w:r w:rsidRPr="009B6086">
        <w:rPr>
          <w:sz w:val="28"/>
          <w:szCs w:val="28"/>
          <w:lang w:val="kk-KZ"/>
        </w:rPr>
        <w:t xml:space="preserve">Аталмыш әдістің </w:t>
      </w:r>
      <w:r w:rsidRPr="009B6086">
        <w:rPr>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69</w:t>
      </w:r>
      <w:r w:rsidR="00C30310" w:rsidRPr="009B6086">
        <w:rPr>
          <w:sz w:val="28"/>
          <w:szCs w:val="28"/>
          <w:lang w:val="kk-KZ"/>
        </w:rPr>
        <w:t>-</w:t>
      </w:r>
      <w:r w:rsidRPr="009B6086">
        <w:rPr>
          <w:sz w:val="28"/>
          <w:szCs w:val="28"/>
          <w:lang w:val="kk-KZ"/>
        </w:rPr>
        <w:t xml:space="preserve">кесте мен </w:t>
      </w:r>
      <w:r w:rsidR="00F251A4">
        <w:rPr>
          <w:sz w:val="28"/>
          <w:szCs w:val="28"/>
          <w:lang w:val="kk-KZ"/>
        </w:rPr>
        <w:t>49</w:t>
      </w:r>
      <w:r w:rsidR="00C30310" w:rsidRPr="009B6086">
        <w:rPr>
          <w:sz w:val="28"/>
          <w:szCs w:val="28"/>
          <w:lang w:val="kk-KZ"/>
        </w:rPr>
        <w:t>-</w:t>
      </w:r>
      <w:r w:rsidRPr="009B6086">
        <w:rPr>
          <w:sz w:val="28"/>
          <w:szCs w:val="28"/>
          <w:lang w:val="kk-KZ"/>
        </w:rPr>
        <w:t xml:space="preserve">суретте көрсетілген. </w:t>
      </w:r>
    </w:p>
    <w:p w14:paraId="6233CA0D" w14:textId="77777777" w:rsidR="00240C1D" w:rsidRPr="009B6086" w:rsidRDefault="00240C1D" w:rsidP="00E31EBF">
      <w:pPr>
        <w:jc w:val="both"/>
        <w:rPr>
          <w:sz w:val="28"/>
          <w:szCs w:val="28"/>
          <w:lang w:val="kk-KZ"/>
        </w:rPr>
      </w:pPr>
    </w:p>
    <w:p w14:paraId="0C1083BC" w14:textId="1B5852DD"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69</w:t>
      </w:r>
      <w:r w:rsidRPr="009B6086">
        <w:rPr>
          <w:sz w:val="28"/>
          <w:szCs w:val="28"/>
          <w:lang w:val="kk-KZ"/>
        </w:rPr>
        <w:t xml:space="preserve"> </w:t>
      </w:r>
      <w:r w:rsidRPr="009B6086">
        <w:rPr>
          <w:sz w:val="28"/>
          <w:szCs w:val="28"/>
          <w:lang w:val="kk-KZ"/>
        </w:rPr>
        <w:sym w:font="Symbol" w:char="F02D"/>
      </w:r>
      <w:r w:rsidRPr="009B6086">
        <w:rPr>
          <w:sz w:val="28"/>
          <w:szCs w:val="28"/>
          <w:lang w:val="kk-KZ"/>
        </w:rPr>
        <w:t xml:space="preserve"> 2-сынып оқушыларының </w:t>
      </w:r>
      <w:bookmarkStart w:id="206" w:name="_Hlk201444717"/>
      <w:r w:rsidRPr="009B6086">
        <w:rPr>
          <w:sz w:val="28"/>
          <w:szCs w:val="28"/>
          <w:lang w:val="kk-KZ"/>
        </w:rPr>
        <w:t>Н.В Кузьмина</w:t>
      </w:r>
      <w:r w:rsidR="00C30310" w:rsidRPr="009B6086">
        <w:rPr>
          <w:sz w:val="28"/>
          <w:szCs w:val="28"/>
          <w:lang w:val="kk-KZ"/>
        </w:rPr>
        <w:t>ның Фейс тест</w:t>
      </w:r>
      <w:r w:rsidRPr="009B6086">
        <w:rPr>
          <w:sz w:val="28"/>
          <w:szCs w:val="28"/>
          <w:lang w:val="kk-KZ"/>
        </w:rPr>
        <w:t xml:space="preserve"> әдістемесіне </w:t>
      </w:r>
      <w:bookmarkEnd w:id="206"/>
      <w:r w:rsidRPr="009B6086">
        <w:rPr>
          <w:sz w:val="28"/>
          <w:szCs w:val="28"/>
          <w:lang w:val="kk-KZ"/>
        </w:rPr>
        <w:t>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709A6FCD" w14:textId="77777777" w:rsidR="004E6F0C" w:rsidRPr="009B6086" w:rsidRDefault="004E6F0C" w:rsidP="004E6F0C">
      <w:pPr>
        <w:ind w:firstLine="567"/>
        <w:jc w:val="both"/>
        <w:rPr>
          <w:sz w:val="28"/>
          <w:szCs w:val="28"/>
          <w:lang w:val="kk-KZ"/>
        </w:rPr>
      </w:pPr>
    </w:p>
    <w:tbl>
      <w:tblPr>
        <w:tblStyle w:val="310"/>
        <w:tblW w:w="9634" w:type="dxa"/>
        <w:tblLayout w:type="fixed"/>
        <w:tblLook w:val="04A0" w:firstRow="1" w:lastRow="0" w:firstColumn="1" w:lastColumn="0" w:noHBand="0" w:noVBand="1"/>
      </w:tblPr>
      <w:tblGrid>
        <w:gridCol w:w="1555"/>
        <w:gridCol w:w="1559"/>
        <w:gridCol w:w="1417"/>
        <w:gridCol w:w="1474"/>
        <w:gridCol w:w="1049"/>
        <w:gridCol w:w="1134"/>
        <w:gridCol w:w="1446"/>
      </w:tblGrid>
      <w:tr w:rsidR="004E6F0C" w:rsidRPr="009B6086" w14:paraId="4E579B16" w14:textId="77777777" w:rsidTr="00E238C8">
        <w:tc>
          <w:tcPr>
            <w:tcW w:w="1555" w:type="dxa"/>
          </w:tcPr>
          <w:p w14:paraId="6FC007A0"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559" w:type="dxa"/>
          </w:tcPr>
          <w:p w14:paraId="34F18494"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3077FA8F" w14:textId="77777777" w:rsidR="004E6F0C" w:rsidRPr="009B6086" w:rsidRDefault="004E6F0C" w:rsidP="00E238C8">
            <w:pPr>
              <w:rPr>
                <w:kern w:val="2"/>
                <w:sz w:val="24"/>
                <w:szCs w:val="24"/>
                <w:lang w:val="en-US" w:eastAsia="zh-CN"/>
              </w:rPr>
            </w:pPr>
            <w:r w:rsidRPr="009B6086">
              <w:rPr>
                <w:kern w:val="2"/>
                <w:sz w:val="24"/>
                <w:szCs w:val="24"/>
                <w:lang w:eastAsia="zh-CN"/>
              </w:rPr>
              <w:t>с</w:t>
            </w:r>
            <w:r w:rsidRPr="009B6086">
              <w:rPr>
                <w:kern w:val="2"/>
                <w:sz w:val="24"/>
                <w:szCs w:val="24"/>
                <w:lang w:val="kk-KZ" w:eastAsia="zh-CN"/>
              </w:rPr>
              <w:t>аны</w:t>
            </w:r>
            <w:r w:rsidRPr="009B6086">
              <w:rPr>
                <w:kern w:val="2"/>
                <w:sz w:val="24"/>
                <w:szCs w:val="24"/>
                <w:lang w:eastAsia="zh-CN"/>
              </w:rPr>
              <w:t xml:space="preserve"> </w:t>
            </w:r>
            <w:r w:rsidRPr="009B6086">
              <w:rPr>
                <w:kern w:val="2"/>
                <w:sz w:val="24"/>
                <w:szCs w:val="24"/>
                <w:lang w:val="en-US" w:eastAsia="zh-CN"/>
              </w:rPr>
              <w:t>N</w:t>
            </w:r>
          </w:p>
        </w:tc>
        <w:tc>
          <w:tcPr>
            <w:tcW w:w="1417" w:type="dxa"/>
          </w:tcPr>
          <w:p w14:paraId="05D3FCCB"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 мән</w:t>
            </w:r>
          </w:p>
        </w:tc>
        <w:tc>
          <w:tcPr>
            <w:tcW w:w="1474" w:type="dxa"/>
          </w:tcPr>
          <w:p w14:paraId="3095BE1B"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049" w:type="dxa"/>
          </w:tcPr>
          <w:p w14:paraId="7BAADAC9"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 мәні</w:t>
            </w:r>
          </w:p>
        </w:tc>
        <w:tc>
          <w:tcPr>
            <w:tcW w:w="1134" w:type="dxa"/>
          </w:tcPr>
          <w:p w14:paraId="64984E13"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41F80EE3"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1446" w:type="dxa"/>
          </w:tcPr>
          <w:p w14:paraId="645FE817" w14:textId="77777777" w:rsidR="004E6F0C" w:rsidRPr="009B6086" w:rsidRDefault="004E6F0C" w:rsidP="00E238C8">
            <w:pPr>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34A691D1" w14:textId="77777777" w:rsidTr="00E238C8">
        <w:tc>
          <w:tcPr>
            <w:tcW w:w="1555" w:type="dxa"/>
            <w:tcBorders>
              <w:bottom w:val="single" w:sz="4" w:space="0" w:color="000000"/>
            </w:tcBorders>
          </w:tcPr>
          <w:p w14:paraId="7E23B431"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559" w:type="dxa"/>
            <w:tcBorders>
              <w:bottom w:val="single" w:sz="4" w:space="0" w:color="000000"/>
            </w:tcBorders>
          </w:tcPr>
          <w:p w14:paraId="3AC4C8E4"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417" w:type="dxa"/>
            <w:tcBorders>
              <w:bottom w:val="single" w:sz="4" w:space="0" w:color="000000"/>
            </w:tcBorders>
          </w:tcPr>
          <w:p w14:paraId="2A5BADDE" w14:textId="77777777" w:rsidR="004E6F0C" w:rsidRPr="009B6086" w:rsidRDefault="004E6F0C" w:rsidP="00E238C8">
            <w:pPr>
              <w:jc w:val="both"/>
              <w:rPr>
                <w:kern w:val="2"/>
                <w:sz w:val="24"/>
                <w:szCs w:val="24"/>
                <w:lang w:val="en-US" w:eastAsia="zh-CN"/>
              </w:rPr>
            </w:pPr>
            <w:r w:rsidRPr="009B6086">
              <w:rPr>
                <w:kern w:val="2"/>
                <w:sz w:val="24"/>
                <w:szCs w:val="24"/>
                <w:lang w:eastAsia="zh-CN"/>
              </w:rPr>
              <w:t>1,</w:t>
            </w:r>
            <w:r w:rsidRPr="009B6086">
              <w:rPr>
                <w:kern w:val="2"/>
                <w:sz w:val="24"/>
                <w:szCs w:val="24"/>
                <w:lang w:val="en-US" w:eastAsia="zh-CN"/>
              </w:rPr>
              <w:t>30</w:t>
            </w:r>
          </w:p>
        </w:tc>
        <w:tc>
          <w:tcPr>
            <w:tcW w:w="1474" w:type="dxa"/>
            <w:tcBorders>
              <w:bottom w:val="single" w:sz="4" w:space="0" w:color="000000"/>
            </w:tcBorders>
          </w:tcPr>
          <w:p w14:paraId="1A29EBBA"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049" w:type="dxa"/>
            <w:tcBorders>
              <w:bottom w:val="single" w:sz="4" w:space="0" w:color="000000"/>
            </w:tcBorders>
          </w:tcPr>
          <w:p w14:paraId="5544FC63"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03</w:t>
            </w:r>
          </w:p>
        </w:tc>
        <w:tc>
          <w:tcPr>
            <w:tcW w:w="1134" w:type="dxa"/>
            <w:tcBorders>
              <w:bottom w:val="single" w:sz="4" w:space="0" w:color="000000"/>
            </w:tcBorders>
          </w:tcPr>
          <w:p w14:paraId="5293362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1446" w:type="dxa"/>
            <w:tcBorders>
              <w:bottom w:val="single" w:sz="4" w:space="0" w:color="000000"/>
            </w:tcBorders>
          </w:tcPr>
          <w:p w14:paraId="7492893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6BFC2886" w14:textId="77777777" w:rsidTr="00E238C8">
        <w:tc>
          <w:tcPr>
            <w:tcW w:w="1555" w:type="dxa"/>
            <w:tcBorders>
              <w:bottom w:val="single" w:sz="4" w:space="0" w:color="auto"/>
            </w:tcBorders>
          </w:tcPr>
          <w:p w14:paraId="7534D790"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559" w:type="dxa"/>
            <w:tcBorders>
              <w:bottom w:val="single" w:sz="4" w:space="0" w:color="auto"/>
            </w:tcBorders>
          </w:tcPr>
          <w:p w14:paraId="073EAAF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417" w:type="dxa"/>
            <w:tcBorders>
              <w:bottom w:val="single" w:sz="4" w:space="0" w:color="auto"/>
            </w:tcBorders>
          </w:tcPr>
          <w:p w14:paraId="0A30D4AB"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63</w:t>
            </w:r>
          </w:p>
        </w:tc>
        <w:tc>
          <w:tcPr>
            <w:tcW w:w="1474" w:type="dxa"/>
            <w:tcBorders>
              <w:bottom w:val="single" w:sz="4" w:space="0" w:color="auto"/>
            </w:tcBorders>
          </w:tcPr>
          <w:p w14:paraId="0E5B53E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,504</w:t>
            </w:r>
          </w:p>
        </w:tc>
        <w:tc>
          <w:tcPr>
            <w:tcW w:w="1049" w:type="dxa"/>
            <w:tcBorders>
              <w:bottom w:val="single" w:sz="4" w:space="0" w:color="auto"/>
            </w:tcBorders>
          </w:tcPr>
          <w:p w14:paraId="60AF8097" w14:textId="77777777" w:rsidR="004E6F0C" w:rsidRPr="009B6086" w:rsidRDefault="004E6F0C" w:rsidP="00E238C8">
            <w:pPr>
              <w:jc w:val="both"/>
              <w:rPr>
                <w:kern w:val="2"/>
                <w:sz w:val="24"/>
                <w:szCs w:val="24"/>
                <w:lang w:val="kk-KZ" w:eastAsia="zh-CN"/>
              </w:rPr>
            </w:pPr>
            <w:r w:rsidRPr="009B6086">
              <w:rPr>
                <w:kern w:val="2"/>
                <w:sz w:val="24"/>
                <w:szCs w:val="24"/>
                <w:lang w:val="en-US" w:eastAsia="zh-CN"/>
              </w:rPr>
              <w:t>-</w:t>
            </w:r>
            <w:r w:rsidRPr="009B6086">
              <w:rPr>
                <w:kern w:val="2"/>
                <w:sz w:val="24"/>
                <w:szCs w:val="24"/>
                <w:lang w:val="kk-KZ" w:eastAsia="zh-CN"/>
              </w:rPr>
              <w:t>,661</w:t>
            </w:r>
          </w:p>
        </w:tc>
        <w:tc>
          <w:tcPr>
            <w:tcW w:w="1134" w:type="dxa"/>
            <w:tcBorders>
              <w:bottom w:val="single" w:sz="4" w:space="0" w:color="auto"/>
            </w:tcBorders>
          </w:tcPr>
          <w:p w14:paraId="47E5045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-1,96</w:t>
            </w:r>
          </w:p>
        </w:tc>
        <w:tc>
          <w:tcPr>
            <w:tcW w:w="1446" w:type="dxa"/>
            <w:tcBorders>
              <w:bottom w:val="single" w:sz="4" w:space="0" w:color="auto"/>
            </w:tcBorders>
          </w:tcPr>
          <w:p w14:paraId="37E51FA7"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43AB9B3C" w14:textId="77777777" w:rsidR="004E6F0C" w:rsidRPr="009B6086" w:rsidRDefault="004E6F0C" w:rsidP="004E6F0C">
      <w:pPr>
        <w:ind w:firstLine="567"/>
        <w:jc w:val="both"/>
        <w:rPr>
          <w:sz w:val="28"/>
          <w:szCs w:val="28"/>
          <w:lang w:val="kk-KZ"/>
        </w:rPr>
      </w:pPr>
    </w:p>
    <w:p w14:paraId="296F1EB2" w14:textId="7302AC54" w:rsidR="004E6F0C" w:rsidRPr="009B6086" w:rsidRDefault="00404393" w:rsidP="004E6F0C">
      <w:pPr>
        <w:ind w:firstLine="567"/>
        <w:jc w:val="both"/>
        <w:rPr>
          <w:sz w:val="28"/>
          <w:szCs w:val="28"/>
          <w:lang w:val="kk-KZ"/>
        </w:rPr>
      </w:pPr>
      <w:r w:rsidRPr="009B6086">
        <w:rPr>
          <w:sz w:val="28"/>
          <w:szCs w:val="28"/>
          <w:lang w:val="kk-KZ"/>
        </w:rPr>
        <w:t>69</w:t>
      </w:r>
      <w:r w:rsidR="004E6F0C" w:rsidRPr="009B6086">
        <w:rPr>
          <w:sz w:val="28"/>
          <w:szCs w:val="28"/>
          <w:lang w:val="kk-KZ"/>
        </w:rPr>
        <w:t xml:space="preserve">-кестеде қорытынды кезеңі бойынша бақылау және эксперименталды топтарының статистикалық сипаттамаларына қатысты нәтижелер: бақылау топта орташа мән 1,30, эксперименталды тобында бұл көрсеткіш 1,63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 Фейс тест әдістемесіне қатысты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F251A4">
        <w:rPr>
          <w:sz w:val="28"/>
          <w:szCs w:val="28"/>
          <w:lang w:val="kk-KZ"/>
        </w:rPr>
        <w:t>49</w:t>
      </w:r>
      <w:r w:rsidR="004E6F0C" w:rsidRPr="009B6086">
        <w:rPr>
          <w:sz w:val="28"/>
          <w:szCs w:val="28"/>
          <w:lang w:val="kk-KZ"/>
        </w:rPr>
        <w:t xml:space="preserve">-суретте берілген. </w:t>
      </w:r>
    </w:p>
    <w:p w14:paraId="26F95A99" w14:textId="77777777" w:rsidR="004E6F0C" w:rsidRPr="009B6086" w:rsidRDefault="004E6F0C" w:rsidP="004E6F0C">
      <w:pPr>
        <w:ind w:firstLine="567"/>
        <w:jc w:val="both"/>
        <w:rPr>
          <w:sz w:val="28"/>
          <w:szCs w:val="28"/>
          <w:lang w:val="kk-KZ"/>
        </w:rPr>
      </w:pPr>
    </w:p>
    <w:p w14:paraId="47156172" w14:textId="77777777" w:rsidR="004E6F0C" w:rsidRPr="009B6086" w:rsidRDefault="004E6F0C" w:rsidP="00A47C52">
      <w:pPr>
        <w:ind w:firstLine="567"/>
        <w:jc w:val="center"/>
        <w:rPr>
          <w:sz w:val="28"/>
          <w:szCs w:val="28"/>
        </w:rPr>
      </w:pPr>
      <w:r w:rsidRPr="009B6086">
        <w:rPr>
          <w:noProof/>
          <w:sz w:val="28"/>
          <w:szCs w:val="28"/>
        </w:rPr>
        <w:drawing>
          <wp:inline distT="0" distB="0" distL="0" distR="0" wp14:anchorId="1C34A04F" wp14:editId="4853D07F">
            <wp:extent cx="2388437" cy="1800000"/>
            <wp:effectExtent l="0" t="0" r="0" b="0"/>
            <wp:docPr id="197860997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2388437" cy="1800000"/>
                    </a:xfrm>
                    <a:prstGeom prst="rect">
                      <a:avLst/>
                    </a:prstGeom>
                    <a:noFill/>
                    <a:ln>
                      <a:noFill/>
                    </a:ln>
                  </pic:spPr>
                </pic:pic>
              </a:graphicData>
            </a:graphic>
          </wp:inline>
        </w:drawing>
      </w:r>
      <w:r w:rsidRPr="009B6086">
        <w:rPr>
          <w:noProof/>
          <w:sz w:val="28"/>
          <w:szCs w:val="28"/>
        </w:rPr>
        <w:drawing>
          <wp:inline distT="0" distB="0" distL="0" distR="0" wp14:anchorId="79DF5001" wp14:editId="6A7FEA7E">
            <wp:extent cx="2393819" cy="1800000"/>
            <wp:effectExtent l="0" t="0" r="6985" b="0"/>
            <wp:docPr id="668259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2393819" cy="1800000"/>
                    </a:xfrm>
                    <a:prstGeom prst="rect">
                      <a:avLst/>
                    </a:prstGeom>
                    <a:noFill/>
                    <a:ln>
                      <a:noFill/>
                    </a:ln>
                  </pic:spPr>
                </pic:pic>
              </a:graphicData>
            </a:graphic>
          </wp:inline>
        </w:drawing>
      </w:r>
    </w:p>
    <w:p w14:paraId="1A481F4B" w14:textId="77777777" w:rsidR="004E6F0C" w:rsidRPr="009B6086" w:rsidRDefault="004E6F0C" w:rsidP="004E6F0C">
      <w:pPr>
        <w:ind w:firstLine="567"/>
        <w:jc w:val="both"/>
        <w:rPr>
          <w:sz w:val="28"/>
          <w:szCs w:val="28"/>
        </w:rPr>
      </w:pPr>
    </w:p>
    <w:p w14:paraId="5BE541A8" w14:textId="0E4223CD" w:rsidR="004E6F0C" w:rsidRPr="009B6086" w:rsidRDefault="004E6F0C" w:rsidP="004E6F0C">
      <w:pPr>
        <w:ind w:firstLine="567"/>
        <w:jc w:val="center"/>
        <w:rPr>
          <w:sz w:val="28"/>
          <w:szCs w:val="28"/>
          <w:lang w:val="kk-KZ"/>
        </w:rPr>
      </w:pPr>
      <w:r w:rsidRPr="00C9743C">
        <w:rPr>
          <w:sz w:val="28"/>
          <w:szCs w:val="28"/>
          <w:lang w:val="kk-KZ"/>
        </w:rPr>
        <w:t xml:space="preserve">Сурет </w:t>
      </w:r>
      <w:r w:rsidR="00497F02" w:rsidRPr="00C9743C">
        <w:rPr>
          <w:sz w:val="28"/>
          <w:szCs w:val="28"/>
          <w:lang w:val="kk-KZ"/>
        </w:rPr>
        <w:t>49</w:t>
      </w:r>
      <w:r w:rsidRPr="00C9743C">
        <w:rPr>
          <w:lang w:val="kk-KZ"/>
        </w:rPr>
        <w:t>–</w:t>
      </w:r>
      <w:r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0514B9D4" w14:textId="77777777" w:rsidR="004E6F0C" w:rsidRPr="009B6086" w:rsidRDefault="004E6F0C" w:rsidP="004E6F0C">
      <w:pPr>
        <w:ind w:firstLine="567"/>
        <w:jc w:val="both"/>
        <w:rPr>
          <w:sz w:val="28"/>
          <w:szCs w:val="28"/>
          <w:lang w:val="kk-KZ"/>
        </w:rPr>
      </w:pPr>
    </w:p>
    <w:p w14:paraId="0729ADCB" w14:textId="1C7EE075" w:rsidR="004E6F0C" w:rsidRPr="009B6086" w:rsidRDefault="00F251A4" w:rsidP="004E6F0C">
      <w:pPr>
        <w:ind w:firstLine="567"/>
        <w:jc w:val="both"/>
        <w:rPr>
          <w:sz w:val="28"/>
          <w:szCs w:val="28"/>
          <w:lang w:val="kk-KZ"/>
        </w:rPr>
      </w:pPr>
      <w:r>
        <w:rPr>
          <w:sz w:val="28"/>
          <w:szCs w:val="28"/>
          <w:lang w:val="kk-KZ"/>
        </w:rPr>
        <w:t>49</w:t>
      </w:r>
      <w:r w:rsidR="004E6F0C" w:rsidRPr="009B6086">
        <w:rPr>
          <w:sz w:val="28"/>
          <w:szCs w:val="28"/>
          <w:lang w:val="kk-KZ"/>
        </w:rPr>
        <w:t>-суретте қорытынды кезең бойынша Н.В Кузьмина</w:t>
      </w:r>
      <w:r w:rsidR="00301C54" w:rsidRPr="009B6086">
        <w:rPr>
          <w:sz w:val="28"/>
          <w:szCs w:val="28"/>
          <w:lang w:val="kk-KZ"/>
        </w:rPr>
        <w:t>ның Фейс тест</w:t>
      </w:r>
      <w:r w:rsidR="004E6F0C" w:rsidRPr="009B6086">
        <w:rPr>
          <w:sz w:val="28"/>
          <w:szCs w:val="28"/>
          <w:lang w:val="kk-KZ"/>
        </w:rPr>
        <w:t xml:space="preserve">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70</w:t>
      </w:r>
      <w:r w:rsidR="004E6F0C" w:rsidRPr="009B6086">
        <w:rPr>
          <w:sz w:val="28"/>
          <w:szCs w:val="28"/>
          <w:lang w:val="kk-KZ"/>
        </w:rPr>
        <w:t xml:space="preserve">-кестеде көрсетілген. </w:t>
      </w:r>
    </w:p>
    <w:p w14:paraId="42A3E1FD" w14:textId="77777777" w:rsidR="00404393" w:rsidRPr="009B6086" w:rsidRDefault="00404393" w:rsidP="004E6F0C">
      <w:pPr>
        <w:ind w:firstLine="567"/>
        <w:jc w:val="both"/>
        <w:rPr>
          <w:sz w:val="28"/>
          <w:szCs w:val="28"/>
          <w:lang w:val="kk-KZ"/>
        </w:rPr>
      </w:pPr>
    </w:p>
    <w:p w14:paraId="64FD0BED" w14:textId="7D985486"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70</w:t>
      </w:r>
      <w:r w:rsidRPr="009B6086">
        <w:rPr>
          <w:sz w:val="28"/>
          <w:szCs w:val="28"/>
          <w:lang w:val="kk-KZ"/>
        </w:rPr>
        <w:t xml:space="preserve"> </w:t>
      </w:r>
      <w:r w:rsidRPr="009B6086">
        <w:rPr>
          <w:lang w:val="kk-KZ"/>
        </w:rPr>
        <w:t>–</w:t>
      </w:r>
      <w:r w:rsidR="00301C54" w:rsidRPr="009B6086">
        <w:rPr>
          <w:lang w:val="kk-KZ"/>
        </w:rPr>
        <w:t xml:space="preserve"> </w:t>
      </w:r>
      <w:r w:rsidR="00301C54" w:rsidRPr="009B6086">
        <w:rPr>
          <w:sz w:val="28"/>
          <w:szCs w:val="28"/>
          <w:lang w:val="kk-KZ"/>
        </w:rPr>
        <w:t xml:space="preserve">Н.В.Кузьминаның </w:t>
      </w:r>
      <w:r w:rsidRPr="009B6086">
        <w:rPr>
          <w:sz w:val="28"/>
          <w:szCs w:val="28"/>
          <w:lang w:val="kk-KZ"/>
        </w:rPr>
        <w:t>Фейс тест</w:t>
      </w:r>
      <w:r w:rsidR="00301C54" w:rsidRPr="009B6086">
        <w:rPr>
          <w:sz w:val="28"/>
          <w:szCs w:val="28"/>
          <w:lang w:val="kk-KZ"/>
        </w:rPr>
        <w:t xml:space="preserve"> әдістемесіне </w:t>
      </w:r>
      <w:r w:rsidRPr="009B6086">
        <w:rPr>
          <w:sz w:val="28"/>
          <w:szCs w:val="28"/>
          <w:lang w:val="kk-KZ"/>
        </w:rPr>
        <w:t xml:space="preserve">қатысты </w:t>
      </w:r>
      <w:r w:rsidR="00301C54" w:rsidRPr="009B6086">
        <w:rPr>
          <w:sz w:val="28"/>
          <w:szCs w:val="28"/>
          <w:lang w:val="kk-KZ"/>
        </w:rPr>
        <w:t xml:space="preserve">қорытынды кезеңде </w:t>
      </w:r>
      <w:r w:rsidRPr="009B6086">
        <w:rPr>
          <w:sz w:val="28"/>
          <w:szCs w:val="28"/>
          <w:lang w:val="kk-KZ"/>
        </w:rPr>
        <w:t>бақылау және эксперименталды топтарының тәуелсіз айнымалылар үшін Mann-Whitney U тесті нәтижелері</w:t>
      </w:r>
    </w:p>
    <w:p w14:paraId="5ABF725D" w14:textId="77777777" w:rsidR="004E6F0C" w:rsidRPr="009B6086" w:rsidRDefault="004E6F0C" w:rsidP="004E6F0C">
      <w:pPr>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2547"/>
        <w:gridCol w:w="2268"/>
        <w:gridCol w:w="2268"/>
        <w:gridCol w:w="1293"/>
        <w:gridCol w:w="1117"/>
      </w:tblGrid>
      <w:tr w:rsidR="004E6F0C" w:rsidRPr="009B6086" w14:paraId="11311810" w14:textId="77777777" w:rsidTr="00E238C8">
        <w:trPr>
          <w:trHeight w:val="272"/>
          <w:jc w:val="center"/>
        </w:trPr>
        <w:tc>
          <w:tcPr>
            <w:tcW w:w="2547" w:type="dxa"/>
          </w:tcPr>
          <w:p w14:paraId="7D934FDE"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268" w:type="dxa"/>
          </w:tcPr>
          <w:p w14:paraId="176C020B"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268" w:type="dxa"/>
          </w:tcPr>
          <w:p w14:paraId="2597265B"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293" w:type="dxa"/>
          </w:tcPr>
          <w:p w14:paraId="32A73A0A" w14:textId="77777777" w:rsidR="004E6F0C" w:rsidRPr="009B6086" w:rsidRDefault="004E6F0C" w:rsidP="00E238C8">
            <w:pPr>
              <w:ind w:firstLine="567"/>
              <w:rPr>
                <w:kern w:val="2"/>
                <w:sz w:val="24"/>
                <w:szCs w:val="24"/>
                <w:lang w:val="en-US" w:eastAsia="zh-CN"/>
              </w:rPr>
            </w:pPr>
            <w:r w:rsidRPr="009B6086">
              <w:rPr>
                <w:kern w:val="2"/>
                <w:sz w:val="24"/>
                <w:szCs w:val="24"/>
                <w:lang w:val="en-US" w:eastAsia="zh-CN"/>
              </w:rPr>
              <w:t>U</w:t>
            </w:r>
          </w:p>
        </w:tc>
        <w:tc>
          <w:tcPr>
            <w:tcW w:w="1117" w:type="dxa"/>
          </w:tcPr>
          <w:p w14:paraId="546A6853" w14:textId="77777777" w:rsidR="004E6F0C" w:rsidRPr="009B6086" w:rsidRDefault="004E6F0C" w:rsidP="00E238C8">
            <w:pPr>
              <w:ind w:firstLine="567"/>
              <w:rPr>
                <w:kern w:val="2"/>
                <w:sz w:val="24"/>
                <w:szCs w:val="24"/>
                <w:lang w:val="tr-TR" w:eastAsia="zh-CN"/>
              </w:rPr>
            </w:pPr>
            <w:r w:rsidRPr="009B6086">
              <w:rPr>
                <w:kern w:val="2"/>
                <w:sz w:val="24"/>
                <w:szCs w:val="24"/>
                <w:lang w:val="tr-TR" w:eastAsia="zh-CN"/>
              </w:rPr>
              <w:t>p</w:t>
            </w:r>
          </w:p>
        </w:tc>
      </w:tr>
      <w:tr w:rsidR="004E6F0C" w:rsidRPr="009B6086" w14:paraId="3D4573FD" w14:textId="77777777" w:rsidTr="00E238C8">
        <w:trPr>
          <w:trHeight w:val="137"/>
          <w:jc w:val="center"/>
        </w:trPr>
        <w:tc>
          <w:tcPr>
            <w:tcW w:w="2547" w:type="dxa"/>
          </w:tcPr>
          <w:p w14:paraId="2374E479" w14:textId="77777777" w:rsidR="004E6F0C" w:rsidRPr="009B6086" w:rsidRDefault="004E6F0C" w:rsidP="00E238C8">
            <w:pPr>
              <w:jc w:val="both"/>
              <w:rPr>
                <w:kern w:val="2"/>
                <w:sz w:val="24"/>
                <w:szCs w:val="24"/>
                <w:lang w:val="en-US" w:eastAsia="zh-CN"/>
              </w:rPr>
            </w:pPr>
            <w:r w:rsidRPr="009B6086">
              <w:rPr>
                <w:sz w:val="24"/>
                <w:szCs w:val="24"/>
                <w:lang w:val="kk-KZ"/>
              </w:rPr>
              <w:t>БТ</w:t>
            </w:r>
          </w:p>
          <w:p w14:paraId="566DB47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8" w:type="dxa"/>
          </w:tcPr>
          <w:p w14:paraId="49B065FC"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0F4555F5"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268" w:type="dxa"/>
          </w:tcPr>
          <w:p w14:paraId="71FF5092"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9,15</w:t>
            </w:r>
          </w:p>
          <w:p w14:paraId="6AC2F68F"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2,68</w:t>
            </w:r>
          </w:p>
        </w:tc>
        <w:tc>
          <w:tcPr>
            <w:tcW w:w="1293" w:type="dxa"/>
          </w:tcPr>
          <w:p w14:paraId="5479C029" w14:textId="77777777" w:rsidR="004E6F0C" w:rsidRPr="009B6086" w:rsidRDefault="004E6F0C" w:rsidP="00E238C8">
            <w:pPr>
              <w:jc w:val="both"/>
              <w:rPr>
                <w:kern w:val="2"/>
                <w:sz w:val="24"/>
                <w:szCs w:val="24"/>
                <w:lang w:eastAsia="zh-CN"/>
              </w:rPr>
            </w:pPr>
            <w:r w:rsidRPr="009B6086">
              <w:rPr>
                <w:kern w:val="2"/>
                <w:sz w:val="24"/>
                <w:szCs w:val="24"/>
                <w:lang w:eastAsia="zh-CN"/>
              </w:rPr>
              <w:t>7</w:t>
            </w:r>
            <w:r w:rsidRPr="009B6086">
              <w:rPr>
                <w:kern w:val="2"/>
                <w:sz w:val="24"/>
                <w:szCs w:val="24"/>
                <w:lang w:val="en-US" w:eastAsia="zh-CN"/>
              </w:rPr>
              <w:t>3</w:t>
            </w:r>
            <w:r w:rsidRPr="009B6086">
              <w:rPr>
                <w:kern w:val="2"/>
                <w:sz w:val="24"/>
                <w:szCs w:val="24"/>
                <w:lang w:eastAsia="zh-CN"/>
              </w:rPr>
              <w:t>,50</w:t>
            </w:r>
          </w:p>
        </w:tc>
        <w:tc>
          <w:tcPr>
            <w:tcW w:w="1117" w:type="dxa"/>
          </w:tcPr>
          <w:p w14:paraId="5DCDDA88"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,001</w:t>
            </w:r>
          </w:p>
        </w:tc>
      </w:tr>
    </w:tbl>
    <w:p w14:paraId="2C7F8FEC" w14:textId="77777777" w:rsidR="004E6F0C" w:rsidRPr="009B6086" w:rsidRDefault="004E6F0C" w:rsidP="004E6F0C">
      <w:pPr>
        <w:ind w:firstLine="567"/>
        <w:jc w:val="both"/>
        <w:rPr>
          <w:sz w:val="28"/>
          <w:szCs w:val="28"/>
          <w:lang w:val="kk-KZ"/>
        </w:rPr>
      </w:pPr>
    </w:p>
    <w:p w14:paraId="25017656" w14:textId="7B47B3F6" w:rsidR="00270885" w:rsidRPr="009B6086" w:rsidRDefault="004E6F0C" w:rsidP="00840C67">
      <w:pPr>
        <w:ind w:firstLine="567"/>
        <w:jc w:val="both"/>
        <w:rPr>
          <w:sz w:val="28"/>
          <w:szCs w:val="28"/>
          <w:lang w:val="kk-KZ"/>
        </w:rPr>
      </w:pPr>
      <w:r w:rsidRPr="009B6086">
        <w:rPr>
          <w:sz w:val="28"/>
          <w:szCs w:val="28"/>
          <w:lang w:val="kk-KZ"/>
        </w:rPr>
        <w:t>2-сыныпқа қатысты Фейс тест әдістемесіне қатысты қорытынды кезеңінде алынған нәтижелер екі топ арасында статистикалық маңызды айырмашылы</w:t>
      </w:r>
      <w:r w:rsidR="00C00CAE" w:rsidRPr="009B6086">
        <w:rPr>
          <w:sz w:val="28"/>
          <w:szCs w:val="28"/>
          <w:lang w:val="kk-KZ"/>
        </w:rPr>
        <w:t xml:space="preserve">қ бар екендігін көрсетіп отыр. </w:t>
      </w:r>
      <w:r w:rsidRPr="009B6086">
        <w:rPr>
          <w:sz w:val="28"/>
          <w:szCs w:val="28"/>
          <w:lang w:val="kk-KZ"/>
        </w:rPr>
        <w:t xml:space="preserve">Алынған нәтижелерге келер болсақ бақылау тобының орташа дәрежесі (9,15), ал бұл көрсеткіш эксперименталды тобында (12,68) (U =73,50 p &lt; ,05). </w:t>
      </w:r>
      <w:bookmarkEnd w:id="203"/>
    </w:p>
    <w:p w14:paraId="18E28F58" w14:textId="0C8C251A" w:rsidR="004E6F0C" w:rsidRPr="00A47C52" w:rsidRDefault="004E6F0C" w:rsidP="004E6F0C">
      <w:pPr>
        <w:tabs>
          <w:tab w:val="left" w:pos="851"/>
        </w:tabs>
        <w:ind w:firstLine="567"/>
        <w:jc w:val="both"/>
        <w:outlineLvl w:val="0"/>
        <w:rPr>
          <w:sz w:val="28"/>
          <w:szCs w:val="28"/>
          <w:shd w:val="clear" w:color="auto" w:fill="FFFFFF"/>
          <w:lang w:val="kk-KZ"/>
        </w:rPr>
      </w:pPr>
      <w:r w:rsidRPr="00A47C52">
        <w:rPr>
          <w:sz w:val="28"/>
          <w:szCs w:val="28"/>
          <w:lang w:val="kk-KZ"/>
        </w:rPr>
        <w:t>№6. А</w:t>
      </w:r>
      <w:bookmarkStart w:id="207" w:name="_Hlk201445989"/>
      <w:r w:rsidRPr="00A47C52">
        <w:rPr>
          <w:sz w:val="28"/>
          <w:szCs w:val="28"/>
          <w:lang w:val="kk-KZ"/>
        </w:rPr>
        <w:t>.М. Щетинина</w:t>
      </w:r>
      <w:r w:rsidRPr="00A47C52">
        <w:rPr>
          <w:sz w:val="28"/>
          <w:szCs w:val="28"/>
          <w:shd w:val="clear" w:color="auto" w:fill="FFFFFF"/>
          <w:lang w:val="kk-KZ"/>
        </w:rPr>
        <w:t xml:space="preserve"> «</w:t>
      </w:r>
      <w:r w:rsidR="007B32E8" w:rsidRPr="00A47C52">
        <w:rPr>
          <w:rFonts w:eastAsia="Calibri"/>
          <w:sz w:val="28"/>
          <w:szCs w:val="28"/>
          <w:lang w:val="kk-KZ"/>
        </w:rPr>
        <w:t>Оқушылардың эмпатиялық реакциялары мен мінез-құлқының көрінісінің сипатын анықтау</w:t>
      </w:r>
      <w:r w:rsidRPr="00A47C52">
        <w:rPr>
          <w:sz w:val="28"/>
          <w:szCs w:val="28"/>
          <w:lang w:val="kk-KZ"/>
        </w:rPr>
        <w:t xml:space="preserve">» </w:t>
      </w:r>
      <w:bookmarkEnd w:id="207"/>
      <w:r w:rsidRPr="00A47C52">
        <w:rPr>
          <w:sz w:val="28"/>
          <w:szCs w:val="28"/>
          <w:lang w:val="kk-KZ"/>
        </w:rPr>
        <w:t xml:space="preserve">(эмоционалды жағы) </w:t>
      </w:r>
    </w:p>
    <w:p w14:paraId="46A1E1FC" w14:textId="40BDCFDC" w:rsidR="004E6F0C" w:rsidRPr="009B6086" w:rsidRDefault="004E6F0C" w:rsidP="004E6F0C">
      <w:pPr>
        <w:ind w:firstLine="567"/>
        <w:jc w:val="both"/>
        <w:rPr>
          <w:sz w:val="28"/>
          <w:szCs w:val="28"/>
          <w:lang w:val="kk-KZ"/>
        </w:rPr>
      </w:pPr>
      <w:r w:rsidRPr="009B6086">
        <w:rPr>
          <w:sz w:val="28"/>
          <w:szCs w:val="28"/>
          <w:lang w:val="kk-KZ"/>
        </w:rPr>
        <w:t xml:space="preserve">Айқындау кезеңіне қатысты бұл әдістемеден алынған нәтижелер ең алдымен қалыптылық шартына тексерілді. Қалыптылық шартына тексеру үшін Shapiro-Wilk тесті жасалынды. Бұл алғышартқа тексеру кезінде алынған нәтижелер төмендегі </w:t>
      </w:r>
      <w:r w:rsidR="00404393" w:rsidRPr="009B6086">
        <w:rPr>
          <w:sz w:val="28"/>
          <w:szCs w:val="28"/>
          <w:lang w:val="kk-KZ"/>
        </w:rPr>
        <w:t>71</w:t>
      </w:r>
      <w:r w:rsidR="00301C54" w:rsidRPr="009B6086">
        <w:rPr>
          <w:sz w:val="28"/>
          <w:szCs w:val="28"/>
          <w:lang w:val="kk-KZ"/>
        </w:rPr>
        <w:t>-</w:t>
      </w:r>
      <w:r w:rsidRPr="009B6086">
        <w:rPr>
          <w:sz w:val="28"/>
          <w:szCs w:val="28"/>
          <w:lang w:val="kk-KZ"/>
        </w:rPr>
        <w:t xml:space="preserve">кесте мен </w:t>
      </w:r>
      <w:r w:rsidR="00F251A4">
        <w:rPr>
          <w:sz w:val="28"/>
          <w:szCs w:val="28"/>
          <w:lang w:val="kk-KZ"/>
        </w:rPr>
        <w:t>50</w:t>
      </w:r>
      <w:r w:rsidR="00301C54" w:rsidRPr="009B6086">
        <w:rPr>
          <w:sz w:val="28"/>
          <w:szCs w:val="28"/>
          <w:lang w:val="kk-KZ"/>
        </w:rPr>
        <w:t>-</w:t>
      </w:r>
      <w:r w:rsidRPr="009B6086">
        <w:rPr>
          <w:sz w:val="28"/>
          <w:szCs w:val="28"/>
          <w:lang w:val="kk-KZ"/>
        </w:rPr>
        <w:t xml:space="preserve">суретте берілген. </w:t>
      </w:r>
    </w:p>
    <w:p w14:paraId="4B67512B" w14:textId="7D4FCC44" w:rsidR="004E6F0C" w:rsidRDefault="004E6F0C" w:rsidP="004E6F0C">
      <w:pPr>
        <w:jc w:val="both"/>
        <w:rPr>
          <w:sz w:val="28"/>
          <w:szCs w:val="28"/>
          <w:lang w:val="kk-KZ"/>
        </w:rPr>
      </w:pPr>
    </w:p>
    <w:p w14:paraId="795C3F57" w14:textId="62F6E982" w:rsidR="00A47C52" w:rsidRDefault="00A47C52" w:rsidP="004E6F0C">
      <w:pPr>
        <w:jc w:val="both"/>
        <w:rPr>
          <w:sz w:val="28"/>
          <w:szCs w:val="28"/>
          <w:lang w:val="kk-KZ"/>
        </w:rPr>
      </w:pPr>
    </w:p>
    <w:p w14:paraId="356918A3" w14:textId="1BE2FB16" w:rsidR="00A47C52" w:rsidRDefault="00A47C52" w:rsidP="004E6F0C">
      <w:pPr>
        <w:jc w:val="both"/>
        <w:rPr>
          <w:sz w:val="28"/>
          <w:szCs w:val="28"/>
          <w:lang w:val="kk-KZ"/>
        </w:rPr>
      </w:pPr>
    </w:p>
    <w:p w14:paraId="6DC7349C" w14:textId="0E3A38AA" w:rsidR="00A47C52" w:rsidRDefault="00A47C52" w:rsidP="004E6F0C">
      <w:pPr>
        <w:jc w:val="both"/>
        <w:rPr>
          <w:sz w:val="28"/>
          <w:szCs w:val="28"/>
          <w:lang w:val="kk-KZ"/>
        </w:rPr>
      </w:pPr>
    </w:p>
    <w:p w14:paraId="6A9C8C20" w14:textId="77777777" w:rsidR="00A47C52" w:rsidRPr="009B6086" w:rsidRDefault="00A47C52" w:rsidP="004E6F0C">
      <w:pPr>
        <w:jc w:val="both"/>
        <w:rPr>
          <w:sz w:val="28"/>
          <w:szCs w:val="28"/>
          <w:lang w:val="kk-KZ"/>
        </w:rPr>
      </w:pPr>
    </w:p>
    <w:p w14:paraId="55A1C98B" w14:textId="6E6D1CCE" w:rsidR="004E6F0C" w:rsidRPr="009B6086" w:rsidRDefault="004E6F0C" w:rsidP="004E6F0C">
      <w:pPr>
        <w:jc w:val="both"/>
        <w:rPr>
          <w:sz w:val="28"/>
          <w:szCs w:val="28"/>
          <w:lang w:val="kk-KZ"/>
        </w:rPr>
      </w:pPr>
      <w:r w:rsidRPr="009B6086">
        <w:rPr>
          <w:sz w:val="28"/>
          <w:szCs w:val="28"/>
          <w:lang w:val="kk-KZ"/>
        </w:rPr>
        <w:lastRenderedPageBreak/>
        <w:t xml:space="preserve">Кесте </w:t>
      </w:r>
      <w:r w:rsidR="00404393" w:rsidRPr="009B6086">
        <w:rPr>
          <w:sz w:val="28"/>
          <w:szCs w:val="28"/>
          <w:lang w:val="kk-KZ"/>
        </w:rPr>
        <w:t>71</w:t>
      </w:r>
      <w:r w:rsidRPr="009B6086">
        <w:rPr>
          <w:sz w:val="28"/>
          <w:szCs w:val="28"/>
          <w:lang w:val="kk-KZ"/>
        </w:rPr>
        <w:t xml:space="preserve"> – 2-сынып оқушыларының </w:t>
      </w:r>
      <w:bookmarkStart w:id="208" w:name="_Hlk201446270"/>
      <w:r w:rsidRPr="009B6086">
        <w:rPr>
          <w:sz w:val="28"/>
          <w:szCs w:val="28"/>
          <w:lang w:val="kk-KZ"/>
        </w:rPr>
        <w:t>А.М. Щетинина</w:t>
      </w:r>
      <w:r w:rsidR="00301C54"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w:t>
      </w:r>
      <w:bookmarkEnd w:id="208"/>
      <w:r w:rsidRPr="009B6086">
        <w:rPr>
          <w:sz w:val="28"/>
          <w:szCs w:val="28"/>
          <w:lang w:val="kk-KZ"/>
        </w:rPr>
        <w:t xml:space="preserve"> әдістемесіне қатысты айқындау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3ABDBB0E" w14:textId="77777777" w:rsidR="004E6F0C" w:rsidRPr="009B6086" w:rsidRDefault="004E6F0C" w:rsidP="004E6F0C">
      <w:pPr>
        <w:ind w:firstLine="567"/>
        <w:jc w:val="both"/>
        <w:rPr>
          <w:sz w:val="28"/>
          <w:szCs w:val="28"/>
          <w:lang w:val="kk-KZ"/>
        </w:rPr>
      </w:pPr>
    </w:p>
    <w:tbl>
      <w:tblPr>
        <w:tblStyle w:val="310"/>
        <w:tblW w:w="9493" w:type="dxa"/>
        <w:tblLayout w:type="fixed"/>
        <w:tblLook w:val="04A0" w:firstRow="1" w:lastRow="0" w:firstColumn="1" w:lastColumn="0" w:noHBand="0" w:noVBand="1"/>
      </w:tblPr>
      <w:tblGrid>
        <w:gridCol w:w="1413"/>
        <w:gridCol w:w="1417"/>
        <w:gridCol w:w="1418"/>
        <w:gridCol w:w="1417"/>
        <w:gridCol w:w="1389"/>
        <w:gridCol w:w="1134"/>
        <w:gridCol w:w="1305"/>
      </w:tblGrid>
      <w:tr w:rsidR="004E6F0C" w:rsidRPr="009B6086" w14:paraId="175637A5" w14:textId="77777777" w:rsidTr="00A47C52">
        <w:tc>
          <w:tcPr>
            <w:tcW w:w="1413" w:type="dxa"/>
          </w:tcPr>
          <w:p w14:paraId="1BBDCE99"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7" w:type="dxa"/>
          </w:tcPr>
          <w:p w14:paraId="5BAB742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Қатысушы</w:t>
            </w:r>
          </w:p>
          <w:p w14:paraId="5B93312A"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418" w:type="dxa"/>
          </w:tcPr>
          <w:p w14:paraId="38D1F8EB"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Орташа</w:t>
            </w:r>
          </w:p>
          <w:p w14:paraId="6A470EF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w:t>
            </w:r>
          </w:p>
        </w:tc>
        <w:tc>
          <w:tcPr>
            <w:tcW w:w="1417" w:type="dxa"/>
          </w:tcPr>
          <w:p w14:paraId="4316BB8E"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Стандартты ауытқу</w:t>
            </w:r>
          </w:p>
        </w:tc>
        <w:tc>
          <w:tcPr>
            <w:tcW w:w="1389" w:type="dxa"/>
          </w:tcPr>
          <w:p w14:paraId="5A26008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Қиғаштық</w:t>
            </w:r>
          </w:p>
          <w:p w14:paraId="7EEF92AF"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134" w:type="dxa"/>
          </w:tcPr>
          <w:p w14:paraId="47DB3AA3"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Куртоз</w:t>
            </w:r>
          </w:p>
          <w:p w14:paraId="40654AD1"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мәні</w:t>
            </w:r>
          </w:p>
        </w:tc>
        <w:tc>
          <w:tcPr>
            <w:tcW w:w="1305" w:type="dxa"/>
          </w:tcPr>
          <w:p w14:paraId="08F4185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43F3EC48" w14:textId="77777777" w:rsidTr="00A47C52">
        <w:tc>
          <w:tcPr>
            <w:tcW w:w="1413" w:type="dxa"/>
          </w:tcPr>
          <w:p w14:paraId="61A1625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БТ</w:t>
            </w:r>
          </w:p>
        </w:tc>
        <w:tc>
          <w:tcPr>
            <w:tcW w:w="1417" w:type="dxa"/>
          </w:tcPr>
          <w:p w14:paraId="0746CD06" w14:textId="77777777" w:rsidR="004E6F0C" w:rsidRPr="009B6086" w:rsidRDefault="004E6F0C" w:rsidP="00E238C8">
            <w:pPr>
              <w:jc w:val="both"/>
              <w:rPr>
                <w:kern w:val="2"/>
                <w:sz w:val="24"/>
                <w:szCs w:val="24"/>
                <w:lang w:eastAsia="zh-CN"/>
              </w:rPr>
            </w:pPr>
            <w:r w:rsidRPr="009B6086">
              <w:rPr>
                <w:kern w:val="2"/>
                <w:sz w:val="24"/>
                <w:szCs w:val="24"/>
                <w:lang w:val="kk-KZ" w:eastAsia="zh-CN"/>
              </w:rPr>
              <w:t>10</w:t>
            </w:r>
          </w:p>
        </w:tc>
        <w:tc>
          <w:tcPr>
            <w:tcW w:w="1418" w:type="dxa"/>
          </w:tcPr>
          <w:p w14:paraId="423406B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9,20</w:t>
            </w:r>
          </w:p>
        </w:tc>
        <w:tc>
          <w:tcPr>
            <w:tcW w:w="1417" w:type="dxa"/>
          </w:tcPr>
          <w:p w14:paraId="60F37D44"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1,93</w:t>
            </w:r>
          </w:p>
        </w:tc>
        <w:tc>
          <w:tcPr>
            <w:tcW w:w="1389" w:type="dxa"/>
          </w:tcPr>
          <w:p w14:paraId="78197629"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1,03</w:t>
            </w:r>
          </w:p>
        </w:tc>
        <w:tc>
          <w:tcPr>
            <w:tcW w:w="1134" w:type="dxa"/>
          </w:tcPr>
          <w:p w14:paraId="03D708A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-1,22</w:t>
            </w:r>
          </w:p>
        </w:tc>
        <w:tc>
          <w:tcPr>
            <w:tcW w:w="1305" w:type="dxa"/>
          </w:tcPr>
          <w:p w14:paraId="6B735E42"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4DBD2F34" w14:textId="77777777" w:rsidTr="00A47C52">
        <w:tc>
          <w:tcPr>
            <w:tcW w:w="1413" w:type="dxa"/>
          </w:tcPr>
          <w:p w14:paraId="7FBC6BFB" w14:textId="77777777" w:rsidR="004E6F0C" w:rsidRPr="009B6086" w:rsidRDefault="004E6F0C" w:rsidP="00E238C8">
            <w:pPr>
              <w:jc w:val="both"/>
              <w:rPr>
                <w:kern w:val="2"/>
                <w:sz w:val="24"/>
                <w:szCs w:val="24"/>
                <w:lang w:eastAsia="zh-CN"/>
              </w:rPr>
            </w:pPr>
            <w:r w:rsidRPr="009B6086">
              <w:rPr>
                <w:kern w:val="2"/>
                <w:sz w:val="24"/>
                <w:szCs w:val="24"/>
                <w:lang w:eastAsia="zh-CN"/>
              </w:rPr>
              <w:t>ЭТ</w:t>
            </w:r>
          </w:p>
        </w:tc>
        <w:tc>
          <w:tcPr>
            <w:tcW w:w="1417" w:type="dxa"/>
          </w:tcPr>
          <w:p w14:paraId="7A87769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418" w:type="dxa"/>
          </w:tcPr>
          <w:p w14:paraId="39DE5DB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7,09</w:t>
            </w:r>
          </w:p>
        </w:tc>
        <w:tc>
          <w:tcPr>
            <w:tcW w:w="1417" w:type="dxa"/>
          </w:tcPr>
          <w:p w14:paraId="22BF33D7" w14:textId="77777777" w:rsidR="004E6F0C" w:rsidRPr="009B6086" w:rsidRDefault="004E6F0C" w:rsidP="00E238C8">
            <w:pPr>
              <w:ind w:firstLine="567"/>
              <w:jc w:val="both"/>
              <w:rPr>
                <w:kern w:val="2"/>
                <w:sz w:val="24"/>
                <w:szCs w:val="24"/>
                <w:lang w:val="en-US" w:eastAsia="zh-CN"/>
              </w:rPr>
            </w:pPr>
            <w:r w:rsidRPr="009B6086">
              <w:rPr>
                <w:kern w:val="2"/>
                <w:sz w:val="24"/>
                <w:szCs w:val="24"/>
                <w:lang w:val="en-US" w:eastAsia="zh-CN"/>
              </w:rPr>
              <w:t>1,04</w:t>
            </w:r>
          </w:p>
        </w:tc>
        <w:tc>
          <w:tcPr>
            <w:tcW w:w="1389" w:type="dxa"/>
          </w:tcPr>
          <w:p w14:paraId="1C349593"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-,213</w:t>
            </w:r>
          </w:p>
        </w:tc>
        <w:tc>
          <w:tcPr>
            <w:tcW w:w="1134" w:type="dxa"/>
          </w:tcPr>
          <w:p w14:paraId="285AF368"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-2,44</w:t>
            </w:r>
          </w:p>
        </w:tc>
        <w:tc>
          <w:tcPr>
            <w:tcW w:w="1305" w:type="dxa"/>
          </w:tcPr>
          <w:p w14:paraId="4438AFCD"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6DC8AEA9" w14:textId="77777777" w:rsidR="004E6F0C" w:rsidRPr="009B6086" w:rsidRDefault="004E6F0C" w:rsidP="004E6F0C">
      <w:pPr>
        <w:ind w:firstLine="567"/>
        <w:jc w:val="both"/>
        <w:rPr>
          <w:sz w:val="28"/>
          <w:szCs w:val="28"/>
          <w:lang w:val="kk-KZ"/>
        </w:rPr>
      </w:pPr>
    </w:p>
    <w:p w14:paraId="46E18241" w14:textId="2A809234" w:rsidR="004E6F0C" w:rsidRPr="009B6086" w:rsidRDefault="00404393" w:rsidP="004E6F0C">
      <w:pPr>
        <w:ind w:firstLine="567"/>
        <w:jc w:val="both"/>
        <w:rPr>
          <w:sz w:val="28"/>
          <w:szCs w:val="28"/>
          <w:lang w:val="kk-KZ"/>
        </w:rPr>
      </w:pPr>
      <w:r w:rsidRPr="009B6086">
        <w:rPr>
          <w:sz w:val="28"/>
          <w:szCs w:val="28"/>
          <w:lang w:val="kk-KZ"/>
        </w:rPr>
        <w:t>71</w:t>
      </w:r>
      <w:r w:rsidR="004E6F0C" w:rsidRPr="009B6086">
        <w:rPr>
          <w:sz w:val="28"/>
          <w:szCs w:val="28"/>
          <w:lang w:val="kk-KZ"/>
        </w:rPr>
        <w:t>-кестеде айқындау кезеңі бойынша бақылау және эксперименталды топтарының статистикалық сипаттамаларына қатысты нәтижелер: бақылау топта орташа мән 1,93, эксперименталды тобында бұл көрсеткіш 1</w:t>
      </w:r>
      <w:r w:rsidR="004E6F0C" w:rsidRPr="009B6086">
        <w:rPr>
          <w:sz w:val="28"/>
          <w:szCs w:val="28"/>
          <w:lang w:val="tr-TR"/>
        </w:rPr>
        <w:t>,</w:t>
      </w:r>
      <w:r w:rsidR="004E6F0C" w:rsidRPr="009B6086">
        <w:rPr>
          <w:sz w:val="28"/>
          <w:szCs w:val="28"/>
          <w:lang w:val="kk-KZ"/>
        </w:rPr>
        <w:t xml:space="preserve">04 болғандығы анықталды. Shapiro-Wilk тестінің p мәні бақылау топта ,000; бұл көрсеткіш эксперименталды топта ,000 болғандығы анықталды (p&lt;0,05). Бұл нәтижелер екі топтың айқындау кезеңнен алынған деректердің қалыптылық шартына сәйкес емес екендігін көрсетіп отыр. Айқындау кезеңінде аталмыш әдістемеге қатысты екі топтың көрсеткіштер төмендегі </w:t>
      </w:r>
      <w:r w:rsidR="00F251A4">
        <w:rPr>
          <w:sz w:val="28"/>
          <w:szCs w:val="28"/>
          <w:lang w:val="kk-KZ"/>
        </w:rPr>
        <w:t xml:space="preserve">50 </w:t>
      </w:r>
      <w:r w:rsidR="004E6F0C" w:rsidRPr="009B6086">
        <w:rPr>
          <w:sz w:val="28"/>
          <w:szCs w:val="28"/>
          <w:lang w:val="kk-KZ"/>
        </w:rPr>
        <w:t xml:space="preserve">-суретте берілген. </w:t>
      </w:r>
    </w:p>
    <w:p w14:paraId="544ED100" w14:textId="77777777" w:rsidR="004E6F0C" w:rsidRPr="009B6086" w:rsidRDefault="004E6F0C" w:rsidP="004E6F0C">
      <w:pPr>
        <w:ind w:firstLine="567"/>
        <w:jc w:val="both"/>
        <w:rPr>
          <w:sz w:val="28"/>
          <w:szCs w:val="28"/>
          <w:lang w:val="kk-KZ"/>
        </w:rPr>
      </w:pPr>
    </w:p>
    <w:p w14:paraId="6EB4E196" w14:textId="77777777" w:rsidR="004E6F0C" w:rsidRPr="009B6086" w:rsidRDefault="004E6F0C" w:rsidP="00A47C52">
      <w:pPr>
        <w:autoSpaceDE w:val="0"/>
        <w:autoSpaceDN w:val="0"/>
        <w:adjustRightInd w:val="0"/>
        <w:ind w:firstLine="567"/>
        <w:jc w:val="center"/>
        <w:rPr>
          <w:lang w:val="kk-KZ"/>
        </w:rPr>
      </w:pPr>
      <w:r w:rsidRPr="009B6086">
        <w:rPr>
          <w:noProof/>
        </w:rPr>
        <w:drawing>
          <wp:inline distT="0" distB="0" distL="0" distR="0" wp14:anchorId="1F6F1BCF" wp14:editId="2B9C3EB9">
            <wp:extent cx="2247265" cy="2142744"/>
            <wp:effectExtent l="0" t="0" r="635" b="0"/>
            <wp:docPr id="19887785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2250428" cy="2145760"/>
                    </a:xfrm>
                    <a:prstGeom prst="rect">
                      <a:avLst/>
                    </a:prstGeom>
                    <a:noFill/>
                    <a:ln>
                      <a:noFill/>
                    </a:ln>
                  </pic:spPr>
                </pic:pic>
              </a:graphicData>
            </a:graphic>
          </wp:inline>
        </w:drawing>
      </w:r>
      <w:r w:rsidRPr="009B6086">
        <w:rPr>
          <w:noProof/>
        </w:rPr>
        <w:drawing>
          <wp:inline distT="0" distB="0" distL="0" distR="0" wp14:anchorId="5455490F" wp14:editId="5230681E">
            <wp:extent cx="2247687" cy="2143125"/>
            <wp:effectExtent l="0" t="0" r="635" b="0"/>
            <wp:docPr id="111689129"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250732" cy="2146028"/>
                    </a:xfrm>
                    <a:prstGeom prst="rect">
                      <a:avLst/>
                    </a:prstGeom>
                    <a:noFill/>
                    <a:ln>
                      <a:noFill/>
                    </a:ln>
                  </pic:spPr>
                </pic:pic>
              </a:graphicData>
            </a:graphic>
          </wp:inline>
        </w:drawing>
      </w:r>
    </w:p>
    <w:p w14:paraId="2C3F299C" w14:textId="77777777" w:rsidR="004E6F0C" w:rsidRPr="009B6086" w:rsidRDefault="004E6F0C" w:rsidP="004E6F0C">
      <w:pPr>
        <w:autoSpaceDE w:val="0"/>
        <w:autoSpaceDN w:val="0"/>
        <w:adjustRightInd w:val="0"/>
        <w:ind w:firstLine="567"/>
        <w:rPr>
          <w:lang w:val="kk-KZ"/>
        </w:rPr>
      </w:pPr>
    </w:p>
    <w:p w14:paraId="0E2C11BA" w14:textId="4FD9F14F" w:rsidR="004E6F0C" w:rsidRPr="009B6086" w:rsidRDefault="004E6F0C" w:rsidP="004E6F0C">
      <w:pPr>
        <w:ind w:firstLine="567"/>
        <w:jc w:val="center"/>
        <w:rPr>
          <w:sz w:val="28"/>
          <w:szCs w:val="28"/>
          <w:lang w:val="kk-KZ"/>
        </w:rPr>
      </w:pPr>
      <w:r w:rsidRPr="00C9743C">
        <w:rPr>
          <w:sz w:val="28"/>
          <w:szCs w:val="28"/>
          <w:lang w:val="kk-KZ"/>
        </w:rPr>
        <w:t xml:space="preserve">Сурет </w:t>
      </w:r>
      <w:r w:rsidR="00497F02" w:rsidRPr="00C9743C">
        <w:rPr>
          <w:sz w:val="28"/>
          <w:szCs w:val="28"/>
          <w:lang w:val="kk-KZ"/>
        </w:rPr>
        <w:t>50</w:t>
      </w:r>
      <w:r w:rsidRPr="00C9743C">
        <w:rPr>
          <w:lang w:val="kk-KZ"/>
        </w:rPr>
        <w:t>–</w:t>
      </w:r>
      <w:r w:rsidRPr="009B6086">
        <w:rPr>
          <w:lang w:val="kk-KZ"/>
        </w:rPr>
        <w:t xml:space="preserve"> </w:t>
      </w:r>
      <w:r w:rsidRPr="009B6086">
        <w:rPr>
          <w:sz w:val="28"/>
          <w:szCs w:val="28"/>
          <w:lang w:val="kk-KZ"/>
        </w:rPr>
        <w:t>Екі топтың айқындау кезеңіне қатысты аталмыш әдістеме деректерінің қалыптылық шарты нәтижелерінің сызбадағы көрінісі</w:t>
      </w:r>
    </w:p>
    <w:p w14:paraId="38E4FEAA" w14:textId="77777777" w:rsidR="00A47C52" w:rsidRDefault="00A47C52" w:rsidP="004E6F0C">
      <w:pPr>
        <w:ind w:firstLine="567"/>
        <w:jc w:val="both"/>
        <w:rPr>
          <w:sz w:val="28"/>
          <w:szCs w:val="28"/>
          <w:lang w:val="kk-KZ"/>
        </w:rPr>
      </w:pPr>
    </w:p>
    <w:p w14:paraId="58DDE5D9" w14:textId="1B531E58" w:rsidR="004E6F0C" w:rsidRPr="009B6086" w:rsidRDefault="00F251A4" w:rsidP="004E6F0C">
      <w:pPr>
        <w:ind w:firstLine="567"/>
        <w:jc w:val="both"/>
        <w:rPr>
          <w:sz w:val="28"/>
          <w:szCs w:val="28"/>
          <w:lang w:val="kk-KZ"/>
        </w:rPr>
      </w:pPr>
      <w:r>
        <w:rPr>
          <w:sz w:val="28"/>
          <w:szCs w:val="28"/>
          <w:lang w:val="kk-KZ"/>
        </w:rPr>
        <w:t xml:space="preserve">50 </w:t>
      </w:r>
      <w:r w:rsidR="004E6F0C" w:rsidRPr="009B6086">
        <w:rPr>
          <w:sz w:val="28"/>
          <w:szCs w:val="28"/>
          <w:lang w:val="kk-KZ"/>
        </w:rPr>
        <w:t>-суреттен айқындау кезең</w:t>
      </w:r>
      <w:r w:rsidR="00301C54" w:rsidRPr="009B6086">
        <w:rPr>
          <w:sz w:val="28"/>
          <w:szCs w:val="28"/>
          <w:lang w:val="kk-KZ"/>
        </w:rPr>
        <w:t>і</w:t>
      </w:r>
      <w:r w:rsidR="004E6F0C" w:rsidRPr="009B6086">
        <w:rPr>
          <w:sz w:val="28"/>
          <w:szCs w:val="28"/>
          <w:lang w:val="kk-KZ"/>
        </w:rPr>
        <w:t xml:space="preserve"> бойынша А.М. Щетинина</w:t>
      </w:r>
      <w:r w:rsidR="00301C54" w:rsidRPr="009B6086">
        <w:rPr>
          <w:sz w:val="28"/>
          <w:szCs w:val="28"/>
          <w:lang w:val="kk-KZ"/>
        </w:rPr>
        <w:t>ның</w:t>
      </w:r>
      <w:r w:rsidR="004E6F0C" w:rsidRPr="009B6086">
        <w:rPr>
          <w:sz w:val="28"/>
          <w:szCs w:val="28"/>
          <w:lang w:val="kk-KZ"/>
        </w:rPr>
        <w:t xml:space="preserve"> «Оқушылардың әрекеті және эмпатиялық реакцияларының көрініс сипатын анықтау» әдістемесінің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72</w:t>
      </w:r>
      <w:r w:rsidR="004E6F0C" w:rsidRPr="009B6086">
        <w:rPr>
          <w:sz w:val="28"/>
          <w:szCs w:val="28"/>
          <w:lang w:val="kk-KZ"/>
        </w:rPr>
        <w:t xml:space="preserve">-кестеде көрсетілген. </w:t>
      </w:r>
    </w:p>
    <w:p w14:paraId="53C78BD9" w14:textId="440A8165" w:rsidR="004E6F0C" w:rsidRDefault="004E6F0C" w:rsidP="004E6F0C">
      <w:pPr>
        <w:jc w:val="both"/>
        <w:rPr>
          <w:sz w:val="28"/>
          <w:szCs w:val="28"/>
          <w:lang w:val="kk-KZ"/>
        </w:rPr>
      </w:pPr>
    </w:p>
    <w:p w14:paraId="6212DE06" w14:textId="08DC8052" w:rsidR="00A47C52" w:rsidRDefault="00A47C52" w:rsidP="004E6F0C">
      <w:pPr>
        <w:jc w:val="both"/>
        <w:rPr>
          <w:sz w:val="28"/>
          <w:szCs w:val="28"/>
          <w:lang w:val="kk-KZ"/>
        </w:rPr>
      </w:pPr>
    </w:p>
    <w:p w14:paraId="0E339219" w14:textId="6B78876C" w:rsidR="00A47C52" w:rsidRDefault="00A47C52" w:rsidP="004E6F0C">
      <w:pPr>
        <w:jc w:val="both"/>
        <w:rPr>
          <w:sz w:val="28"/>
          <w:szCs w:val="28"/>
          <w:lang w:val="kk-KZ"/>
        </w:rPr>
      </w:pPr>
    </w:p>
    <w:p w14:paraId="09F018DF" w14:textId="5AF6E65F" w:rsidR="00A47C52" w:rsidRDefault="00A47C52" w:rsidP="004E6F0C">
      <w:pPr>
        <w:jc w:val="both"/>
        <w:rPr>
          <w:sz w:val="28"/>
          <w:szCs w:val="28"/>
          <w:lang w:val="kk-KZ"/>
        </w:rPr>
      </w:pPr>
    </w:p>
    <w:p w14:paraId="4CF0AFAA" w14:textId="77777777" w:rsidR="00A47C52" w:rsidRPr="009B6086" w:rsidRDefault="00A47C52" w:rsidP="004E6F0C">
      <w:pPr>
        <w:jc w:val="both"/>
        <w:rPr>
          <w:sz w:val="28"/>
          <w:szCs w:val="28"/>
          <w:lang w:val="kk-KZ"/>
        </w:rPr>
      </w:pPr>
    </w:p>
    <w:p w14:paraId="294CF1C1" w14:textId="5AD53EA2" w:rsidR="004E6F0C"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72</w:t>
      </w:r>
      <w:r w:rsidRPr="009B6086">
        <w:rPr>
          <w:sz w:val="28"/>
          <w:szCs w:val="28"/>
          <w:lang w:val="kk-KZ"/>
        </w:rPr>
        <w:t xml:space="preserve"> </w:t>
      </w:r>
      <w:r w:rsidRPr="009B6086">
        <w:rPr>
          <w:lang w:val="kk-KZ"/>
        </w:rPr>
        <w:t>–</w:t>
      </w:r>
      <w:bookmarkStart w:id="209" w:name="_Hlk201446366"/>
      <w:r w:rsidR="00301C54" w:rsidRPr="009B6086">
        <w:rPr>
          <w:lang w:val="kk-KZ"/>
        </w:rPr>
        <w:t xml:space="preserve"> </w:t>
      </w:r>
      <w:r w:rsidRPr="009B6086">
        <w:rPr>
          <w:sz w:val="28"/>
          <w:szCs w:val="28"/>
          <w:lang w:val="kk-KZ"/>
        </w:rPr>
        <w:t>А.М. Щетинина</w:t>
      </w:r>
      <w:r w:rsidR="00301C54"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әдістемесіне </w:t>
      </w:r>
      <w:bookmarkEnd w:id="209"/>
      <w:r w:rsidRPr="009B6086">
        <w:rPr>
          <w:sz w:val="28"/>
          <w:szCs w:val="28"/>
          <w:lang w:val="kk-KZ"/>
        </w:rPr>
        <w:t xml:space="preserve">қатысты </w:t>
      </w:r>
      <w:r w:rsidR="00301C54" w:rsidRPr="009B6086">
        <w:rPr>
          <w:sz w:val="28"/>
          <w:szCs w:val="28"/>
          <w:lang w:val="kk-KZ"/>
        </w:rPr>
        <w:t xml:space="preserve">айқындау кезеңінде </w:t>
      </w:r>
      <w:r w:rsidRPr="009B6086">
        <w:rPr>
          <w:sz w:val="28"/>
          <w:szCs w:val="28"/>
          <w:lang w:val="kk-KZ"/>
        </w:rPr>
        <w:t>бақылау және эксперименталды топтарының тәуелсіз айнымалылар үшін Mann-Whitney U тесті нәтижелері</w:t>
      </w:r>
    </w:p>
    <w:p w14:paraId="07E33E80" w14:textId="77777777" w:rsidR="004E6F0C" w:rsidRPr="009B6086" w:rsidRDefault="004E6F0C" w:rsidP="004E6F0C">
      <w:pPr>
        <w:ind w:firstLine="567"/>
        <w:jc w:val="both"/>
        <w:rPr>
          <w:sz w:val="28"/>
          <w:szCs w:val="28"/>
          <w:lang w:val="kk-KZ"/>
        </w:rPr>
      </w:pPr>
    </w:p>
    <w:tbl>
      <w:tblPr>
        <w:tblStyle w:val="111"/>
        <w:tblW w:w="9634" w:type="dxa"/>
        <w:jc w:val="center"/>
        <w:tblLayout w:type="fixed"/>
        <w:tblLook w:val="04A0" w:firstRow="1" w:lastRow="0" w:firstColumn="1" w:lastColumn="0" w:noHBand="0" w:noVBand="1"/>
      </w:tblPr>
      <w:tblGrid>
        <w:gridCol w:w="2978"/>
        <w:gridCol w:w="2235"/>
        <w:gridCol w:w="2050"/>
        <w:gridCol w:w="1113"/>
        <w:gridCol w:w="1258"/>
      </w:tblGrid>
      <w:tr w:rsidR="004E6F0C" w:rsidRPr="009B6086" w14:paraId="6C0F77E8" w14:textId="77777777" w:rsidTr="00E238C8">
        <w:trPr>
          <w:trHeight w:val="70"/>
          <w:jc w:val="center"/>
        </w:trPr>
        <w:tc>
          <w:tcPr>
            <w:tcW w:w="2978" w:type="dxa"/>
          </w:tcPr>
          <w:p w14:paraId="33E16F9F"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235" w:type="dxa"/>
          </w:tcPr>
          <w:p w14:paraId="6A83E64C"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Қатысушы саны </w:t>
            </w:r>
            <w:r w:rsidRPr="009B6086">
              <w:rPr>
                <w:kern w:val="2"/>
                <w:sz w:val="24"/>
                <w:szCs w:val="24"/>
                <w:lang w:val="tr-TR" w:eastAsia="zh-CN"/>
              </w:rPr>
              <w:t>N</w:t>
            </w:r>
          </w:p>
        </w:tc>
        <w:tc>
          <w:tcPr>
            <w:tcW w:w="2050" w:type="dxa"/>
          </w:tcPr>
          <w:p w14:paraId="6126F302"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2E45882B"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258" w:type="dxa"/>
          </w:tcPr>
          <w:p w14:paraId="3C859770"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06EE8CDD" w14:textId="77777777" w:rsidTr="00E238C8">
        <w:trPr>
          <w:trHeight w:val="70"/>
          <w:jc w:val="center"/>
        </w:trPr>
        <w:tc>
          <w:tcPr>
            <w:tcW w:w="2978" w:type="dxa"/>
          </w:tcPr>
          <w:p w14:paraId="2877DF6B"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19C2C12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35" w:type="dxa"/>
          </w:tcPr>
          <w:p w14:paraId="5F7887E6"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10</w:t>
            </w:r>
          </w:p>
          <w:p w14:paraId="2E026C21"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050" w:type="dxa"/>
          </w:tcPr>
          <w:p w14:paraId="2DFB0535"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13,40</w:t>
            </w:r>
          </w:p>
          <w:p w14:paraId="12038638"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9,91</w:t>
            </w:r>
          </w:p>
        </w:tc>
        <w:tc>
          <w:tcPr>
            <w:tcW w:w="1113" w:type="dxa"/>
          </w:tcPr>
          <w:p w14:paraId="2C40BC28"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21,00</w:t>
            </w:r>
          </w:p>
        </w:tc>
        <w:tc>
          <w:tcPr>
            <w:tcW w:w="1258" w:type="dxa"/>
          </w:tcPr>
          <w:p w14:paraId="4A7F0BA5"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,061</w:t>
            </w:r>
          </w:p>
        </w:tc>
      </w:tr>
    </w:tbl>
    <w:p w14:paraId="089EBE8C" w14:textId="77777777" w:rsidR="004E6F0C" w:rsidRPr="009B6086" w:rsidRDefault="004E6F0C" w:rsidP="004E6F0C">
      <w:pPr>
        <w:ind w:firstLine="567"/>
        <w:jc w:val="both"/>
        <w:rPr>
          <w:sz w:val="28"/>
          <w:szCs w:val="28"/>
          <w:lang w:val="kk-KZ"/>
        </w:rPr>
      </w:pPr>
    </w:p>
    <w:p w14:paraId="4D00C68B" w14:textId="77777777" w:rsidR="004E6F0C" w:rsidRPr="009B6086" w:rsidRDefault="004E6F0C" w:rsidP="004E6F0C">
      <w:pPr>
        <w:ind w:right="-143" w:firstLine="567"/>
        <w:jc w:val="both"/>
        <w:rPr>
          <w:sz w:val="28"/>
          <w:szCs w:val="28"/>
          <w:lang w:val="kk-KZ"/>
        </w:rPr>
      </w:pPr>
      <w:r w:rsidRPr="009B6086">
        <w:rPr>
          <w:sz w:val="28"/>
          <w:szCs w:val="28"/>
          <w:lang w:val="kk-KZ"/>
        </w:rPr>
        <w:t xml:space="preserve">2-сыныпқа қатысты А.М. Щетинина «Оқушылардың әрекеті және эмпатиялық реакцияларының көрініс сипатын анықтау» әдістемесіне қатысты айқындау кезеңінде алынған нәтижелерден екі топ арасында статистикалық маңызды айырмашылық жоқ екендігі анықталды. Алынған нәтижелерге келер болсақ бақылау тобының орташа дәрежесі (13,40), ал бұл көрсеткіш эксперименталды тобында (9,91) (U = 21,00, p &gt; ,05). </w:t>
      </w:r>
    </w:p>
    <w:p w14:paraId="31CD997D" w14:textId="63D1BE04" w:rsidR="004E6F0C" w:rsidRPr="009B6086" w:rsidRDefault="004E6F0C" w:rsidP="004E6F0C">
      <w:pPr>
        <w:ind w:right="-143" w:firstLine="567"/>
        <w:jc w:val="both"/>
        <w:rPr>
          <w:sz w:val="28"/>
          <w:szCs w:val="28"/>
          <w:lang w:val="kk-KZ"/>
        </w:rPr>
      </w:pPr>
      <w:r w:rsidRPr="009B6086">
        <w:rPr>
          <w:sz w:val="28"/>
          <w:szCs w:val="28"/>
          <w:lang w:val="kk-KZ"/>
        </w:rPr>
        <w:t xml:space="preserve">Аталмыш әдістің </w:t>
      </w:r>
      <w:r w:rsidRPr="009B6086">
        <w:rPr>
          <w:b/>
          <w:bCs/>
          <w:sz w:val="28"/>
          <w:szCs w:val="28"/>
          <w:lang w:val="kk-KZ"/>
        </w:rPr>
        <w:t>қорытынды кезеңінен</w:t>
      </w:r>
      <w:r w:rsidRPr="009B6086">
        <w:rPr>
          <w:sz w:val="28"/>
          <w:szCs w:val="28"/>
          <w:lang w:val="kk-KZ"/>
        </w:rPr>
        <w:t xml:space="preserve"> алынған деректерге сандық талдау жасалынбастан бұрын, деректер ең алдымен қалыптылық шартында тексерілді. Қалыптылық шартына қатысты нәтижелер төмендегі </w:t>
      </w:r>
      <w:r w:rsidR="00404393" w:rsidRPr="009B6086">
        <w:rPr>
          <w:sz w:val="28"/>
          <w:szCs w:val="28"/>
          <w:lang w:val="kk-KZ"/>
        </w:rPr>
        <w:t>73</w:t>
      </w:r>
      <w:r w:rsidR="00301C54" w:rsidRPr="009B6086">
        <w:rPr>
          <w:sz w:val="28"/>
          <w:szCs w:val="28"/>
          <w:lang w:val="kk-KZ"/>
        </w:rPr>
        <w:t>-</w:t>
      </w:r>
      <w:r w:rsidRPr="009B6086">
        <w:rPr>
          <w:sz w:val="28"/>
          <w:szCs w:val="28"/>
          <w:lang w:val="kk-KZ"/>
        </w:rPr>
        <w:t xml:space="preserve">кесте мен </w:t>
      </w:r>
      <w:r w:rsidR="00F251A4">
        <w:rPr>
          <w:sz w:val="28"/>
          <w:szCs w:val="28"/>
          <w:lang w:val="kk-KZ"/>
        </w:rPr>
        <w:t>51</w:t>
      </w:r>
      <w:r w:rsidR="00301C54" w:rsidRPr="009B6086">
        <w:rPr>
          <w:sz w:val="28"/>
          <w:szCs w:val="28"/>
          <w:lang w:val="kk-KZ"/>
        </w:rPr>
        <w:t>-</w:t>
      </w:r>
      <w:r w:rsidRPr="009B6086">
        <w:rPr>
          <w:sz w:val="28"/>
          <w:szCs w:val="28"/>
          <w:lang w:val="kk-KZ"/>
        </w:rPr>
        <w:t xml:space="preserve">суретте көрсетілген. </w:t>
      </w:r>
    </w:p>
    <w:p w14:paraId="378625D4" w14:textId="77777777" w:rsidR="004E6F0C" w:rsidRPr="009B6086" w:rsidRDefault="004E6F0C" w:rsidP="004E6F0C">
      <w:pPr>
        <w:ind w:right="-143"/>
        <w:jc w:val="both"/>
        <w:rPr>
          <w:sz w:val="28"/>
          <w:szCs w:val="28"/>
          <w:lang w:val="kk-KZ"/>
        </w:rPr>
      </w:pPr>
    </w:p>
    <w:p w14:paraId="3066128E" w14:textId="08CBBCB3" w:rsidR="004E6F0C" w:rsidRPr="009B6086" w:rsidRDefault="004E6F0C" w:rsidP="004E6F0C">
      <w:pPr>
        <w:ind w:right="-143"/>
        <w:jc w:val="both"/>
        <w:rPr>
          <w:sz w:val="28"/>
          <w:szCs w:val="28"/>
          <w:lang w:val="kk-KZ"/>
        </w:rPr>
      </w:pPr>
      <w:r w:rsidRPr="009B6086">
        <w:rPr>
          <w:sz w:val="28"/>
          <w:szCs w:val="28"/>
          <w:lang w:val="kk-KZ"/>
        </w:rPr>
        <w:t xml:space="preserve">Кесте </w:t>
      </w:r>
      <w:r w:rsidR="00404393" w:rsidRPr="009B6086">
        <w:rPr>
          <w:sz w:val="28"/>
          <w:szCs w:val="28"/>
          <w:lang w:val="kk-KZ"/>
        </w:rPr>
        <w:t>73</w:t>
      </w:r>
      <w:r w:rsidRPr="009B6086">
        <w:rPr>
          <w:sz w:val="28"/>
          <w:szCs w:val="28"/>
          <w:lang w:val="kk-KZ"/>
        </w:rPr>
        <w:t xml:space="preserve"> – 2-сынып оқушыларының </w:t>
      </w:r>
      <w:bookmarkStart w:id="210" w:name="_Hlk201446711"/>
      <w:r w:rsidRPr="009B6086">
        <w:rPr>
          <w:sz w:val="28"/>
          <w:szCs w:val="28"/>
          <w:lang w:val="kk-KZ"/>
        </w:rPr>
        <w:t>А.М. Щетинина</w:t>
      </w:r>
      <w:r w:rsidR="00301C54"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әдістемесіне </w:t>
      </w:r>
      <w:bookmarkEnd w:id="210"/>
      <w:r w:rsidRPr="009B6086">
        <w:rPr>
          <w:sz w:val="28"/>
          <w:szCs w:val="28"/>
          <w:lang w:val="kk-KZ"/>
        </w:rPr>
        <w:t>қатысты қорытынды кезеңі бойынша арифметикалық орташа мән, стандартты ауытқу сынды статистикалық сипаттамалары және Shapiro-Wilk тестіне қатысты талдау нәтижелері</w:t>
      </w:r>
    </w:p>
    <w:p w14:paraId="56E29193" w14:textId="77777777" w:rsidR="004E6F0C" w:rsidRPr="009B6086" w:rsidRDefault="004E6F0C" w:rsidP="004E6F0C">
      <w:pPr>
        <w:ind w:right="-143" w:firstLine="567"/>
        <w:jc w:val="both"/>
        <w:rPr>
          <w:sz w:val="28"/>
          <w:szCs w:val="28"/>
          <w:lang w:val="kk-KZ"/>
        </w:rPr>
      </w:pPr>
    </w:p>
    <w:tbl>
      <w:tblPr>
        <w:tblStyle w:val="310"/>
        <w:tblW w:w="9493" w:type="dxa"/>
        <w:tblLayout w:type="fixed"/>
        <w:tblLook w:val="04A0" w:firstRow="1" w:lastRow="0" w:firstColumn="1" w:lastColumn="0" w:noHBand="0" w:noVBand="1"/>
      </w:tblPr>
      <w:tblGrid>
        <w:gridCol w:w="2263"/>
        <w:gridCol w:w="1418"/>
        <w:gridCol w:w="1134"/>
        <w:gridCol w:w="1276"/>
        <w:gridCol w:w="1417"/>
        <w:gridCol w:w="992"/>
        <w:gridCol w:w="993"/>
      </w:tblGrid>
      <w:tr w:rsidR="004E6F0C" w:rsidRPr="009B6086" w14:paraId="254AEE64" w14:textId="77777777" w:rsidTr="00E238C8">
        <w:tc>
          <w:tcPr>
            <w:tcW w:w="2263" w:type="dxa"/>
          </w:tcPr>
          <w:p w14:paraId="4CF792E3" w14:textId="77777777" w:rsidR="004E6F0C" w:rsidRPr="009B6086" w:rsidRDefault="004E6F0C" w:rsidP="00E238C8">
            <w:pPr>
              <w:rPr>
                <w:kern w:val="2"/>
                <w:sz w:val="24"/>
                <w:szCs w:val="24"/>
                <w:lang w:val="kk-KZ" w:eastAsia="zh-CN"/>
              </w:rPr>
            </w:pPr>
            <w:r w:rsidRPr="009B6086">
              <w:rPr>
                <w:kern w:val="2"/>
                <w:sz w:val="24"/>
                <w:szCs w:val="24"/>
                <w:lang w:val="kk-KZ" w:eastAsia="zh-CN"/>
              </w:rPr>
              <w:t>Топ</w:t>
            </w:r>
          </w:p>
        </w:tc>
        <w:tc>
          <w:tcPr>
            <w:tcW w:w="1418" w:type="dxa"/>
          </w:tcPr>
          <w:p w14:paraId="50CAEA2D" w14:textId="77777777" w:rsidR="004E6F0C" w:rsidRPr="009B6086" w:rsidRDefault="004E6F0C" w:rsidP="00E238C8">
            <w:pPr>
              <w:rPr>
                <w:kern w:val="2"/>
                <w:sz w:val="24"/>
                <w:szCs w:val="24"/>
                <w:lang w:val="kk-KZ" w:eastAsia="zh-CN"/>
              </w:rPr>
            </w:pPr>
            <w:r w:rsidRPr="009B6086">
              <w:rPr>
                <w:kern w:val="2"/>
                <w:sz w:val="24"/>
                <w:szCs w:val="24"/>
                <w:lang w:val="kk-KZ" w:eastAsia="zh-CN"/>
              </w:rPr>
              <w:t>Қатысушы</w:t>
            </w:r>
          </w:p>
          <w:p w14:paraId="1386A6C7" w14:textId="77777777" w:rsidR="004E6F0C" w:rsidRPr="009B6086" w:rsidRDefault="004E6F0C" w:rsidP="00E238C8">
            <w:pPr>
              <w:rPr>
                <w:kern w:val="2"/>
                <w:sz w:val="24"/>
                <w:szCs w:val="24"/>
                <w:lang w:val="en-US" w:eastAsia="zh-CN"/>
              </w:rPr>
            </w:pPr>
            <w:r w:rsidRPr="009B6086">
              <w:rPr>
                <w:kern w:val="2"/>
                <w:sz w:val="24"/>
                <w:szCs w:val="24"/>
                <w:lang w:val="en-US" w:eastAsia="zh-CN"/>
              </w:rPr>
              <w:t>C</w:t>
            </w:r>
            <w:r w:rsidRPr="009B6086">
              <w:rPr>
                <w:kern w:val="2"/>
                <w:sz w:val="24"/>
                <w:szCs w:val="24"/>
                <w:lang w:val="kk-KZ" w:eastAsia="zh-CN"/>
              </w:rPr>
              <w:t xml:space="preserve">аны </w:t>
            </w:r>
            <w:r w:rsidRPr="009B6086">
              <w:rPr>
                <w:kern w:val="2"/>
                <w:sz w:val="24"/>
                <w:szCs w:val="24"/>
                <w:lang w:val="en-US" w:eastAsia="zh-CN"/>
              </w:rPr>
              <w:t>N</w:t>
            </w:r>
          </w:p>
        </w:tc>
        <w:tc>
          <w:tcPr>
            <w:tcW w:w="1134" w:type="dxa"/>
          </w:tcPr>
          <w:p w14:paraId="2FB8DF62" w14:textId="77777777" w:rsidR="004E6F0C" w:rsidRPr="009B6086" w:rsidRDefault="004E6F0C" w:rsidP="00E238C8">
            <w:pPr>
              <w:rPr>
                <w:kern w:val="2"/>
                <w:sz w:val="24"/>
                <w:szCs w:val="24"/>
                <w:lang w:val="kk-KZ" w:eastAsia="zh-CN"/>
              </w:rPr>
            </w:pPr>
            <w:r w:rsidRPr="009B6086">
              <w:rPr>
                <w:kern w:val="2"/>
                <w:sz w:val="24"/>
                <w:szCs w:val="24"/>
                <w:lang w:val="kk-KZ" w:eastAsia="zh-CN"/>
              </w:rPr>
              <w:t>Орташа</w:t>
            </w:r>
          </w:p>
          <w:p w14:paraId="625E8A31" w14:textId="77777777" w:rsidR="004E6F0C" w:rsidRPr="009B6086" w:rsidRDefault="004E6F0C" w:rsidP="00E238C8">
            <w:pPr>
              <w:rPr>
                <w:kern w:val="2"/>
                <w:sz w:val="24"/>
                <w:szCs w:val="24"/>
                <w:lang w:val="kk-KZ" w:eastAsia="zh-CN"/>
              </w:rPr>
            </w:pPr>
            <w:r w:rsidRPr="009B6086">
              <w:rPr>
                <w:kern w:val="2"/>
                <w:sz w:val="24"/>
                <w:szCs w:val="24"/>
                <w:lang w:val="kk-KZ" w:eastAsia="zh-CN"/>
              </w:rPr>
              <w:t>мән</w:t>
            </w:r>
          </w:p>
        </w:tc>
        <w:tc>
          <w:tcPr>
            <w:tcW w:w="1276" w:type="dxa"/>
          </w:tcPr>
          <w:p w14:paraId="5FE8609A" w14:textId="77777777" w:rsidR="004E6F0C" w:rsidRPr="009B6086" w:rsidRDefault="004E6F0C" w:rsidP="00E238C8">
            <w:pPr>
              <w:rPr>
                <w:kern w:val="2"/>
                <w:sz w:val="24"/>
                <w:szCs w:val="24"/>
                <w:lang w:val="kk-KZ" w:eastAsia="zh-CN"/>
              </w:rPr>
            </w:pPr>
            <w:r w:rsidRPr="009B6086">
              <w:rPr>
                <w:kern w:val="2"/>
                <w:sz w:val="24"/>
                <w:szCs w:val="24"/>
                <w:lang w:val="kk-KZ" w:eastAsia="zh-CN"/>
              </w:rPr>
              <w:t>Стандартты ауытқу</w:t>
            </w:r>
          </w:p>
        </w:tc>
        <w:tc>
          <w:tcPr>
            <w:tcW w:w="1417" w:type="dxa"/>
          </w:tcPr>
          <w:p w14:paraId="70CED5E0" w14:textId="77777777" w:rsidR="004E6F0C" w:rsidRPr="009B6086" w:rsidRDefault="004E6F0C" w:rsidP="00E238C8">
            <w:pPr>
              <w:rPr>
                <w:kern w:val="2"/>
                <w:sz w:val="24"/>
                <w:szCs w:val="24"/>
                <w:lang w:val="kk-KZ" w:eastAsia="zh-CN"/>
              </w:rPr>
            </w:pPr>
            <w:r w:rsidRPr="009B6086">
              <w:rPr>
                <w:kern w:val="2"/>
                <w:sz w:val="24"/>
                <w:szCs w:val="24"/>
                <w:lang w:val="kk-KZ" w:eastAsia="zh-CN"/>
              </w:rPr>
              <w:t>Қиғаштық</w:t>
            </w:r>
          </w:p>
          <w:p w14:paraId="49EFDBB9"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992" w:type="dxa"/>
          </w:tcPr>
          <w:p w14:paraId="11CD3109" w14:textId="77777777" w:rsidR="004E6F0C" w:rsidRPr="009B6086" w:rsidRDefault="004E6F0C" w:rsidP="00E238C8">
            <w:pPr>
              <w:rPr>
                <w:kern w:val="2"/>
                <w:sz w:val="24"/>
                <w:szCs w:val="24"/>
                <w:lang w:val="kk-KZ" w:eastAsia="zh-CN"/>
              </w:rPr>
            </w:pPr>
            <w:r w:rsidRPr="009B6086">
              <w:rPr>
                <w:kern w:val="2"/>
                <w:sz w:val="24"/>
                <w:szCs w:val="24"/>
                <w:lang w:val="kk-KZ" w:eastAsia="zh-CN"/>
              </w:rPr>
              <w:t>Куртоз</w:t>
            </w:r>
          </w:p>
          <w:p w14:paraId="07DEDE2B" w14:textId="77777777" w:rsidR="004E6F0C" w:rsidRPr="009B6086" w:rsidRDefault="004E6F0C" w:rsidP="00E238C8">
            <w:pPr>
              <w:rPr>
                <w:kern w:val="2"/>
                <w:sz w:val="24"/>
                <w:szCs w:val="24"/>
                <w:lang w:val="kk-KZ" w:eastAsia="zh-CN"/>
              </w:rPr>
            </w:pPr>
            <w:r w:rsidRPr="009B6086">
              <w:rPr>
                <w:kern w:val="2"/>
                <w:sz w:val="24"/>
                <w:szCs w:val="24"/>
                <w:lang w:val="kk-KZ" w:eastAsia="zh-CN"/>
              </w:rPr>
              <w:t>мәні</w:t>
            </w:r>
          </w:p>
        </w:tc>
        <w:tc>
          <w:tcPr>
            <w:tcW w:w="993" w:type="dxa"/>
          </w:tcPr>
          <w:p w14:paraId="0BFDDE6F" w14:textId="77777777" w:rsidR="004E6F0C" w:rsidRPr="009B6086" w:rsidRDefault="004E6F0C" w:rsidP="00E238C8">
            <w:pPr>
              <w:rPr>
                <w:kern w:val="2"/>
                <w:sz w:val="24"/>
                <w:szCs w:val="24"/>
                <w:lang w:val="tr-TR" w:eastAsia="zh-CN"/>
              </w:rPr>
            </w:pPr>
            <w:r w:rsidRPr="009B6086">
              <w:rPr>
                <w:kern w:val="2"/>
                <w:sz w:val="24"/>
                <w:szCs w:val="24"/>
                <w:lang w:val="kk-KZ" w:eastAsia="zh-CN"/>
              </w:rPr>
              <w:t xml:space="preserve">Shapiro-Wilk </w:t>
            </w:r>
            <w:r w:rsidRPr="009B6086">
              <w:rPr>
                <w:kern w:val="2"/>
                <w:sz w:val="24"/>
                <w:szCs w:val="24"/>
                <w:lang w:val="tr-TR" w:eastAsia="zh-CN"/>
              </w:rPr>
              <w:t>p</w:t>
            </w:r>
          </w:p>
        </w:tc>
      </w:tr>
      <w:tr w:rsidR="004E6F0C" w:rsidRPr="009B6086" w14:paraId="7AF86A89" w14:textId="77777777" w:rsidTr="00A47C52">
        <w:tc>
          <w:tcPr>
            <w:tcW w:w="2263" w:type="dxa"/>
            <w:tcBorders>
              <w:bottom w:val="single" w:sz="4" w:space="0" w:color="000000"/>
            </w:tcBorders>
          </w:tcPr>
          <w:p w14:paraId="46A8304B" w14:textId="77777777" w:rsidR="004E6F0C" w:rsidRPr="009B6086" w:rsidRDefault="004E6F0C" w:rsidP="00E238C8">
            <w:pPr>
              <w:jc w:val="both"/>
              <w:rPr>
                <w:kern w:val="2"/>
                <w:sz w:val="24"/>
                <w:szCs w:val="24"/>
                <w:lang w:val="kk-KZ" w:eastAsia="zh-CN"/>
              </w:rPr>
            </w:pPr>
            <w:r w:rsidRPr="009B6086">
              <w:rPr>
                <w:sz w:val="24"/>
                <w:szCs w:val="24"/>
                <w:lang w:val="kk-KZ"/>
              </w:rPr>
              <w:t>БТ</w:t>
            </w:r>
          </w:p>
        </w:tc>
        <w:tc>
          <w:tcPr>
            <w:tcW w:w="1418" w:type="dxa"/>
            <w:tcBorders>
              <w:bottom w:val="single" w:sz="4" w:space="0" w:color="000000"/>
            </w:tcBorders>
          </w:tcPr>
          <w:p w14:paraId="3D518F67"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tc>
        <w:tc>
          <w:tcPr>
            <w:tcW w:w="1134" w:type="dxa"/>
            <w:tcBorders>
              <w:bottom w:val="single" w:sz="4" w:space="0" w:color="000000"/>
            </w:tcBorders>
          </w:tcPr>
          <w:p w14:paraId="7CF73A4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8,20</w:t>
            </w:r>
          </w:p>
        </w:tc>
        <w:tc>
          <w:tcPr>
            <w:tcW w:w="1276" w:type="dxa"/>
            <w:tcBorders>
              <w:bottom w:val="single" w:sz="4" w:space="0" w:color="000000"/>
            </w:tcBorders>
          </w:tcPr>
          <w:p w14:paraId="3384C503"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,4</w:t>
            </w:r>
            <w:r w:rsidRPr="009B6086">
              <w:rPr>
                <w:kern w:val="2"/>
                <w:sz w:val="24"/>
                <w:szCs w:val="24"/>
                <w:lang w:val="en-US" w:eastAsia="zh-CN"/>
              </w:rPr>
              <w:t>83</w:t>
            </w:r>
          </w:p>
        </w:tc>
        <w:tc>
          <w:tcPr>
            <w:tcW w:w="1417" w:type="dxa"/>
            <w:tcBorders>
              <w:bottom w:val="single" w:sz="4" w:space="0" w:color="000000"/>
            </w:tcBorders>
          </w:tcPr>
          <w:p w14:paraId="0786D58A"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93</w:t>
            </w:r>
          </w:p>
        </w:tc>
        <w:tc>
          <w:tcPr>
            <w:tcW w:w="992" w:type="dxa"/>
            <w:tcBorders>
              <w:bottom w:val="single" w:sz="4" w:space="0" w:color="000000"/>
            </w:tcBorders>
          </w:tcPr>
          <w:p w14:paraId="5ABAD39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w:t>
            </w:r>
            <w:r w:rsidRPr="009B6086">
              <w:rPr>
                <w:kern w:val="2"/>
                <w:sz w:val="24"/>
                <w:szCs w:val="24"/>
                <w:lang w:val="kk-KZ" w:eastAsia="zh-CN"/>
              </w:rPr>
              <w:t>,</w:t>
            </w:r>
            <w:r w:rsidRPr="009B6086">
              <w:rPr>
                <w:kern w:val="2"/>
                <w:sz w:val="24"/>
                <w:szCs w:val="24"/>
                <w:lang w:val="en-US" w:eastAsia="zh-CN"/>
              </w:rPr>
              <w:t>22</w:t>
            </w:r>
          </w:p>
        </w:tc>
        <w:tc>
          <w:tcPr>
            <w:tcW w:w="993" w:type="dxa"/>
            <w:tcBorders>
              <w:bottom w:val="single" w:sz="4" w:space="0" w:color="000000"/>
            </w:tcBorders>
          </w:tcPr>
          <w:p w14:paraId="4C552EFC"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r w:rsidR="004E6F0C" w:rsidRPr="009B6086" w14:paraId="35758C1C" w14:textId="77777777" w:rsidTr="00A47C52">
        <w:trPr>
          <w:trHeight w:val="552"/>
        </w:trPr>
        <w:tc>
          <w:tcPr>
            <w:tcW w:w="2263" w:type="dxa"/>
            <w:tcBorders>
              <w:bottom w:val="single" w:sz="4" w:space="0" w:color="auto"/>
            </w:tcBorders>
          </w:tcPr>
          <w:p w14:paraId="271C06AD" w14:textId="77777777" w:rsidR="004E6F0C" w:rsidRPr="009B6086" w:rsidRDefault="004E6F0C" w:rsidP="00E238C8">
            <w:pPr>
              <w:jc w:val="both"/>
              <w:rPr>
                <w:kern w:val="2"/>
                <w:sz w:val="24"/>
                <w:szCs w:val="24"/>
                <w:lang w:val="kk-KZ" w:eastAsia="zh-CN"/>
              </w:rPr>
            </w:pPr>
            <w:r w:rsidRPr="009B6086">
              <w:rPr>
                <w:sz w:val="24"/>
                <w:szCs w:val="24"/>
                <w:lang w:val="kk-KZ"/>
              </w:rPr>
              <w:t>ЭТ</w:t>
            </w:r>
          </w:p>
        </w:tc>
        <w:tc>
          <w:tcPr>
            <w:tcW w:w="1418" w:type="dxa"/>
            <w:tcBorders>
              <w:bottom w:val="single" w:sz="4" w:space="0" w:color="auto"/>
            </w:tcBorders>
          </w:tcPr>
          <w:p w14:paraId="7938ECE4"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11</w:t>
            </w:r>
          </w:p>
        </w:tc>
        <w:tc>
          <w:tcPr>
            <w:tcW w:w="1134" w:type="dxa"/>
            <w:tcBorders>
              <w:bottom w:val="single" w:sz="4" w:space="0" w:color="auto"/>
            </w:tcBorders>
          </w:tcPr>
          <w:p w14:paraId="17E4E310"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9,67</w:t>
            </w:r>
          </w:p>
        </w:tc>
        <w:tc>
          <w:tcPr>
            <w:tcW w:w="1276" w:type="dxa"/>
            <w:tcBorders>
              <w:bottom w:val="single" w:sz="4" w:space="0" w:color="auto"/>
            </w:tcBorders>
          </w:tcPr>
          <w:p w14:paraId="42E7969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,504</w:t>
            </w:r>
          </w:p>
        </w:tc>
        <w:tc>
          <w:tcPr>
            <w:tcW w:w="1417" w:type="dxa"/>
            <w:tcBorders>
              <w:bottom w:val="single" w:sz="4" w:space="0" w:color="auto"/>
            </w:tcBorders>
          </w:tcPr>
          <w:p w14:paraId="4988ADB1"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2,72</w:t>
            </w:r>
          </w:p>
        </w:tc>
        <w:tc>
          <w:tcPr>
            <w:tcW w:w="992" w:type="dxa"/>
            <w:tcBorders>
              <w:bottom w:val="single" w:sz="4" w:space="0" w:color="auto"/>
            </w:tcBorders>
          </w:tcPr>
          <w:p w14:paraId="1B7C37CB"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w:t>
            </w:r>
            <w:r w:rsidRPr="009B6086">
              <w:rPr>
                <w:kern w:val="2"/>
                <w:sz w:val="24"/>
                <w:szCs w:val="24"/>
                <w:lang w:val="en-US" w:eastAsia="zh-CN"/>
              </w:rPr>
              <w:t>2</w:t>
            </w:r>
            <w:r w:rsidRPr="009B6086">
              <w:rPr>
                <w:kern w:val="2"/>
                <w:sz w:val="24"/>
                <w:szCs w:val="24"/>
                <w:lang w:val="kk-KZ" w:eastAsia="zh-CN"/>
              </w:rPr>
              <w:t>,</w:t>
            </w:r>
            <w:r w:rsidRPr="009B6086">
              <w:rPr>
                <w:kern w:val="2"/>
                <w:sz w:val="24"/>
                <w:szCs w:val="24"/>
                <w:lang w:val="en-US" w:eastAsia="zh-CN"/>
              </w:rPr>
              <w:t>07</w:t>
            </w:r>
          </w:p>
        </w:tc>
        <w:tc>
          <w:tcPr>
            <w:tcW w:w="993" w:type="dxa"/>
            <w:tcBorders>
              <w:bottom w:val="single" w:sz="4" w:space="0" w:color="auto"/>
            </w:tcBorders>
          </w:tcPr>
          <w:p w14:paraId="07752E15"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,000</w:t>
            </w:r>
          </w:p>
        </w:tc>
      </w:tr>
    </w:tbl>
    <w:p w14:paraId="798CD5A6" w14:textId="77777777" w:rsidR="004E6F0C" w:rsidRPr="009B6086" w:rsidRDefault="004E6F0C" w:rsidP="004E6F0C">
      <w:pPr>
        <w:ind w:firstLine="567"/>
        <w:jc w:val="both"/>
        <w:rPr>
          <w:sz w:val="28"/>
          <w:szCs w:val="28"/>
          <w:lang w:val="kk-KZ"/>
        </w:rPr>
      </w:pPr>
    </w:p>
    <w:p w14:paraId="2AED4C73" w14:textId="68D1CCE1" w:rsidR="004E6F0C" w:rsidRPr="009B6086" w:rsidRDefault="00404393" w:rsidP="004E6F0C">
      <w:pPr>
        <w:ind w:firstLine="567"/>
        <w:jc w:val="both"/>
        <w:rPr>
          <w:sz w:val="28"/>
          <w:szCs w:val="28"/>
          <w:lang w:val="kk-KZ"/>
        </w:rPr>
      </w:pPr>
      <w:r w:rsidRPr="009B6086">
        <w:rPr>
          <w:sz w:val="28"/>
          <w:szCs w:val="28"/>
          <w:lang w:val="kk-KZ"/>
        </w:rPr>
        <w:t>73</w:t>
      </w:r>
      <w:r w:rsidR="004E6F0C" w:rsidRPr="009B6086">
        <w:rPr>
          <w:sz w:val="28"/>
          <w:szCs w:val="28"/>
          <w:lang w:val="kk-KZ"/>
        </w:rPr>
        <w:t>-кестеде қорытынды кезеңі бойынша бақылау және эксперименталды топтарының статистикалық сипаттамаларына қатысты нәтижелер: бақылау топта орташа мән 8,20, эксперименталды тобында бұл көрсеткіш 9,67 болғандығы анықталды. Shapiro-Wilk тестінің p мәні бақылау топта ,000; бұл көрсеткіш эксперименталды топта ,000 болғандығы анықталды (p&lt;0,05). Бұл нәтижелер екі топтың қорытынды кезеңнен алынған</w:t>
      </w:r>
      <w:bookmarkStart w:id="211" w:name="_Hlk201446808"/>
      <w:r w:rsidR="00301C54" w:rsidRPr="009B6086">
        <w:rPr>
          <w:sz w:val="28"/>
          <w:szCs w:val="28"/>
          <w:lang w:val="kk-KZ"/>
        </w:rPr>
        <w:t xml:space="preserve"> А.М. Щетининаның </w:t>
      </w:r>
      <w:r w:rsidR="004E6F0C" w:rsidRPr="009B6086">
        <w:rPr>
          <w:sz w:val="28"/>
          <w:szCs w:val="28"/>
          <w:lang w:val="kk-KZ"/>
        </w:rPr>
        <w:t>«Оқушылардың әрекеті және эмпатиялық реакцияларының көрініс сипатын анықтау» әдістемесіне қ</w:t>
      </w:r>
      <w:bookmarkEnd w:id="211"/>
      <w:r w:rsidR="004E6F0C" w:rsidRPr="009B6086">
        <w:rPr>
          <w:sz w:val="28"/>
          <w:szCs w:val="28"/>
          <w:lang w:val="kk-KZ"/>
        </w:rPr>
        <w:t xml:space="preserve">атысты деректердің қалыптылық шартына сәйкес емес екендігін көрсетіп отыр. Аталмыш әдістеменің қорытынды кезеңіне қатысты сызбадағы нәтижелері төменде </w:t>
      </w:r>
      <w:r w:rsidR="00F251A4">
        <w:rPr>
          <w:sz w:val="28"/>
          <w:szCs w:val="28"/>
          <w:lang w:val="kk-KZ"/>
        </w:rPr>
        <w:t>51</w:t>
      </w:r>
      <w:r w:rsidR="004E6F0C" w:rsidRPr="009B6086">
        <w:rPr>
          <w:sz w:val="28"/>
          <w:szCs w:val="28"/>
          <w:lang w:val="kk-KZ"/>
        </w:rPr>
        <w:t>-суретте</w:t>
      </w:r>
      <w:r w:rsidR="00301C54" w:rsidRPr="009B6086">
        <w:rPr>
          <w:sz w:val="28"/>
          <w:szCs w:val="28"/>
          <w:lang w:val="kk-KZ"/>
        </w:rPr>
        <w:t xml:space="preserve"> </w:t>
      </w:r>
      <w:r w:rsidR="004E6F0C" w:rsidRPr="009B6086">
        <w:rPr>
          <w:sz w:val="28"/>
          <w:szCs w:val="28"/>
          <w:lang w:val="kk-KZ"/>
        </w:rPr>
        <w:t xml:space="preserve">берілген. </w:t>
      </w:r>
    </w:p>
    <w:p w14:paraId="6C9A9717" w14:textId="77777777" w:rsidR="004E6F0C" w:rsidRPr="009B6086" w:rsidRDefault="004E6F0C" w:rsidP="004E6F0C">
      <w:pPr>
        <w:ind w:firstLine="567"/>
        <w:jc w:val="both"/>
        <w:rPr>
          <w:sz w:val="28"/>
          <w:szCs w:val="28"/>
          <w:lang w:val="kk-KZ"/>
        </w:rPr>
      </w:pPr>
    </w:p>
    <w:p w14:paraId="01A339DB" w14:textId="1311AD30" w:rsidR="004E6F0C" w:rsidRPr="009B6086" w:rsidRDefault="004E6F0C" w:rsidP="004E6F0C">
      <w:pPr>
        <w:autoSpaceDE w:val="0"/>
        <w:autoSpaceDN w:val="0"/>
        <w:adjustRightInd w:val="0"/>
        <w:ind w:firstLine="567"/>
        <w:jc w:val="center"/>
      </w:pPr>
      <w:r w:rsidRPr="009B6086">
        <w:rPr>
          <w:noProof/>
        </w:rPr>
        <w:lastRenderedPageBreak/>
        <w:drawing>
          <wp:inline distT="0" distB="0" distL="0" distR="0" wp14:anchorId="524AACDF" wp14:editId="6DF4FC4C">
            <wp:extent cx="2383089" cy="1908000"/>
            <wp:effectExtent l="0" t="0" r="0" b="0"/>
            <wp:docPr id="122129324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2383089" cy="1908000"/>
                    </a:xfrm>
                    <a:prstGeom prst="rect">
                      <a:avLst/>
                    </a:prstGeom>
                    <a:noFill/>
                    <a:ln>
                      <a:noFill/>
                    </a:ln>
                  </pic:spPr>
                </pic:pic>
              </a:graphicData>
            </a:graphic>
          </wp:inline>
        </w:drawing>
      </w:r>
      <w:r w:rsidRPr="009B6086">
        <w:rPr>
          <w:noProof/>
        </w:rPr>
        <w:drawing>
          <wp:inline distT="0" distB="0" distL="0" distR="0" wp14:anchorId="6E1835AE" wp14:editId="01D89C68">
            <wp:extent cx="2184997" cy="1908000"/>
            <wp:effectExtent l="0" t="0" r="6350" b="0"/>
            <wp:docPr id="150589523"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2184997" cy="1908000"/>
                    </a:xfrm>
                    <a:prstGeom prst="rect">
                      <a:avLst/>
                    </a:prstGeom>
                    <a:noFill/>
                    <a:ln>
                      <a:noFill/>
                    </a:ln>
                  </pic:spPr>
                </pic:pic>
              </a:graphicData>
            </a:graphic>
          </wp:inline>
        </w:drawing>
      </w:r>
    </w:p>
    <w:p w14:paraId="5409BAE4" w14:textId="77777777" w:rsidR="00A47C52" w:rsidRDefault="00A47C52" w:rsidP="004E6F0C">
      <w:pPr>
        <w:ind w:firstLine="567"/>
        <w:jc w:val="center"/>
        <w:rPr>
          <w:sz w:val="28"/>
          <w:szCs w:val="28"/>
          <w:lang w:val="kk-KZ"/>
        </w:rPr>
      </w:pPr>
    </w:p>
    <w:p w14:paraId="0DA93BE9" w14:textId="4D522396" w:rsidR="004E6F0C" w:rsidRPr="009B6086" w:rsidRDefault="004E6F0C" w:rsidP="004E6F0C">
      <w:pPr>
        <w:ind w:firstLine="567"/>
        <w:jc w:val="center"/>
        <w:rPr>
          <w:sz w:val="28"/>
          <w:szCs w:val="28"/>
          <w:lang w:val="kk-KZ"/>
        </w:rPr>
      </w:pPr>
      <w:r w:rsidRPr="00C9743C">
        <w:rPr>
          <w:sz w:val="28"/>
          <w:szCs w:val="28"/>
          <w:lang w:val="kk-KZ"/>
        </w:rPr>
        <w:t xml:space="preserve">Сурет </w:t>
      </w:r>
      <w:r w:rsidR="00497F02" w:rsidRPr="00C9743C">
        <w:rPr>
          <w:sz w:val="28"/>
          <w:szCs w:val="28"/>
          <w:lang w:val="kk-KZ"/>
        </w:rPr>
        <w:t>51</w:t>
      </w:r>
      <w:r w:rsidRPr="00C9743C">
        <w:rPr>
          <w:lang w:val="kk-KZ"/>
        </w:rPr>
        <w:t>–</w:t>
      </w:r>
      <w:r w:rsidRPr="009B6086">
        <w:rPr>
          <w:sz w:val="28"/>
          <w:szCs w:val="28"/>
          <w:lang w:val="kk-KZ"/>
        </w:rPr>
        <w:t xml:space="preserve"> Екі топтың қорытынды кезеңіне қатысты аталмыш әдістеме деректерінің қалыптылық шарты нәтижелерінің сызбадағы көрінісі</w:t>
      </w:r>
    </w:p>
    <w:p w14:paraId="306C1D9B" w14:textId="77777777" w:rsidR="004E6F0C" w:rsidRPr="00A47C52" w:rsidRDefault="004E6F0C" w:rsidP="004E6F0C">
      <w:pPr>
        <w:ind w:firstLine="567"/>
        <w:jc w:val="both"/>
        <w:rPr>
          <w:sz w:val="28"/>
          <w:szCs w:val="28"/>
          <w:lang w:val="kk-KZ"/>
        </w:rPr>
      </w:pPr>
    </w:p>
    <w:p w14:paraId="3EB8937B" w14:textId="03D80DBA" w:rsidR="004E6F0C" w:rsidRPr="009B6086" w:rsidRDefault="00F251A4" w:rsidP="004E6F0C">
      <w:pPr>
        <w:ind w:firstLine="567"/>
        <w:jc w:val="both"/>
        <w:rPr>
          <w:sz w:val="28"/>
          <w:szCs w:val="28"/>
          <w:lang w:val="kk-KZ"/>
        </w:rPr>
      </w:pPr>
      <w:r>
        <w:rPr>
          <w:sz w:val="28"/>
          <w:szCs w:val="28"/>
          <w:lang w:val="kk-KZ"/>
        </w:rPr>
        <w:t>51</w:t>
      </w:r>
      <w:r w:rsidR="004E6F0C" w:rsidRPr="003A7E33">
        <w:rPr>
          <w:sz w:val="28"/>
          <w:szCs w:val="28"/>
          <w:lang w:val="kk-KZ"/>
        </w:rPr>
        <w:t>-</w:t>
      </w:r>
      <w:r w:rsidR="004E6F0C" w:rsidRPr="009B6086">
        <w:rPr>
          <w:sz w:val="28"/>
          <w:szCs w:val="28"/>
          <w:lang w:val="kk-KZ"/>
        </w:rPr>
        <w:t>суретте қорытынды кезең бойынша А.М. Щетинина</w:t>
      </w:r>
      <w:r w:rsidR="00E25AD2" w:rsidRPr="009B6086">
        <w:rPr>
          <w:sz w:val="28"/>
          <w:szCs w:val="28"/>
          <w:lang w:val="kk-KZ"/>
        </w:rPr>
        <w:t>ның</w:t>
      </w:r>
      <w:r w:rsidR="004E6F0C" w:rsidRPr="003A7E33">
        <w:rPr>
          <w:sz w:val="28"/>
          <w:szCs w:val="28"/>
          <w:lang w:val="kk-KZ"/>
        </w:rPr>
        <w:t xml:space="preserve"> </w:t>
      </w:r>
      <w:r w:rsidR="004E6F0C" w:rsidRPr="009B6086">
        <w:rPr>
          <w:sz w:val="28"/>
          <w:szCs w:val="28"/>
          <w:lang w:val="kk-KZ"/>
        </w:rPr>
        <w:t xml:space="preserve">«Оқушылардың әрекеті және эмпатиялық реакцияларының көрініс сипатын анықтау» әдістемесіне қатысты талдау нәтижелері қалыптылық және бірізділік болжамдарына сәйкес емес екендігі анықталды. Сондықтан параметрлік емес Mann-Whitney U тесті қолданылды. Mann-Whitney U тестінен алынған нәтижелер төмендегі </w:t>
      </w:r>
      <w:r w:rsidR="00404393" w:rsidRPr="009B6086">
        <w:rPr>
          <w:sz w:val="28"/>
          <w:szCs w:val="28"/>
          <w:lang w:val="kk-KZ"/>
        </w:rPr>
        <w:t>74</w:t>
      </w:r>
      <w:r w:rsidR="004E6F0C" w:rsidRPr="009B6086">
        <w:rPr>
          <w:sz w:val="28"/>
          <w:szCs w:val="28"/>
          <w:lang w:val="kk-KZ"/>
        </w:rPr>
        <w:t xml:space="preserve">-кестеде көрсетілген. </w:t>
      </w:r>
    </w:p>
    <w:p w14:paraId="2B303418" w14:textId="77777777" w:rsidR="00404393" w:rsidRPr="009B6086" w:rsidRDefault="00404393" w:rsidP="004E6F0C">
      <w:pPr>
        <w:ind w:firstLine="567"/>
        <w:jc w:val="both"/>
        <w:rPr>
          <w:sz w:val="28"/>
          <w:szCs w:val="28"/>
          <w:lang w:val="kk-KZ"/>
        </w:rPr>
      </w:pPr>
    </w:p>
    <w:p w14:paraId="10706397" w14:textId="35A13CEA" w:rsidR="00392DA1" w:rsidRPr="009B6086" w:rsidRDefault="004E6F0C" w:rsidP="004E6F0C">
      <w:pPr>
        <w:jc w:val="both"/>
        <w:rPr>
          <w:sz w:val="28"/>
          <w:szCs w:val="28"/>
          <w:lang w:val="kk-KZ"/>
        </w:rPr>
      </w:pPr>
      <w:r w:rsidRPr="009B6086">
        <w:rPr>
          <w:sz w:val="28"/>
          <w:szCs w:val="28"/>
          <w:lang w:val="kk-KZ"/>
        </w:rPr>
        <w:t xml:space="preserve">Кесте </w:t>
      </w:r>
      <w:r w:rsidR="00404393" w:rsidRPr="009B6086">
        <w:rPr>
          <w:sz w:val="28"/>
          <w:szCs w:val="28"/>
          <w:lang w:val="kk-KZ"/>
        </w:rPr>
        <w:t>74</w:t>
      </w:r>
      <w:r w:rsidRPr="009B6086">
        <w:rPr>
          <w:sz w:val="28"/>
          <w:szCs w:val="28"/>
          <w:lang w:val="kk-KZ"/>
        </w:rPr>
        <w:t xml:space="preserve"> –</w:t>
      </w:r>
      <w:r w:rsidR="00E25AD2" w:rsidRPr="009B6086">
        <w:rPr>
          <w:sz w:val="28"/>
          <w:szCs w:val="28"/>
          <w:lang w:val="kk-KZ"/>
        </w:rPr>
        <w:t xml:space="preserve"> </w:t>
      </w:r>
      <w:r w:rsidRPr="009B6086">
        <w:rPr>
          <w:sz w:val="28"/>
          <w:szCs w:val="28"/>
          <w:lang w:val="kk-KZ"/>
        </w:rPr>
        <w:t>А.М. Щетинина</w:t>
      </w:r>
      <w:r w:rsidR="00E25AD2"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әдістемесіне қатысты </w:t>
      </w:r>
      <w:r w:rsidR="00E25AD2" w:rsidRPr="009B6086">
        <w:rPr>
          <w:sz w:val="28"/>
          <w:szCs w:val="28"/>
          <w:lang w:val="kk-KZ"/>
        </w:rPr>
        <w:t xml:space="preserve">қорытынды кезеңде </w:t>
      </w:r>
      <w:r w:rsidRPr="009B6086">
        <w:rPr>
          <w:sz w:val="28"/>
          <w:szCs w:val="28"/>
          <w:lang w:val="kk-KZ"/>
        </w:rPr>
        <w:t>бақылау және эксперименталды топтарының тәуелсіз айнымалылар үшін Mann-Whitney U тесті нәтижелері</w:t>
      </w:r>
    </w:p>
    <w:p w14:paraId="4CABA1D0" w14:textId="77777777" w:rsidR="004E6F0C" w:rsidRPr="009B6086" w:rsidRDefault="004E6F0C" w:rsidP="004E6F0C">
      <w:pPr>
        <w:ind w:firstLine="567"/>
        <w:jc w:val="both"/>
        <w:rPr>
          <w:sz w:val="28"/>
          <w:szCs w:val="28"/>
          <w:lang w:val="kk-KZ"/>
        </w:rPr>
      </w:pPr>
    </w:p>
    <w:tbl>
      <w:tblPr>
        <w:tblStyle w:val="111"/>
        <w:tblW w:w="9493" w:type="dxa"/>
        <w:jc w:val="center"/>
        <w:tblLayout w:type="fixed"/>
        <w:tblLook w:val="04A0" w:firstRow="1" w:lastRow="0" w:firstColumn="1" w:lastColumn="0" w:noHBand="0" w:noVBand="1"/>
      </w:tblPr>
      <w:tblGrid>
        <w:gridCol w:w="2410"/>
        <w:gridCol w:w="2263"/>
        <w:gridCol w:w="2159"/>
        <w:gridCol w:w="1113"/>
        <w:gridCol w:w="1548"/>
      </w:tblGrid>
      <w:tr w:rsidR="004E6F0C" w:rsidRPr="009B6086" w14:paraId="20C23D8D" w14:textId="77777777" w:rsidTr="003D07C5">
        <w:trPr>
          <w:trHeight w:val="369"/>
          <w:jc w:val="center"/>
        </w:trPr>
        <w:tc>
          <w:tcPr>
            <w:tcW w:w="2410" w:type="dxa"/>
          </w:tcPr>
          <w:p w14:paraId="6F6B932F" w14:textId="77777777" w:rsidR="004E6F0C" w:rsidRPr="009B6086" w:rsidRDefault="004E6F0C" w:rsidP="00E238C8">
            <w:pPr>
              <w:rPr>
                <w:kern w:val="2"/>
                <w:sz w:val="24"/>
                <w:szCs w:val="24"/>
                <w:lang w:val="tr-TR" w:eastAsia="zh-CN"/>
              </w:rPr>
            </w:pPr>
            <w:r w:rsidRPr="009B6086">
              <w:rPr>
                <w:kern w:val="2"/>
                <w:sz w:val="24"/>
                <w:szCs w:val="24"/>
                <w:lang w:val="kk-KZ" w:eastAsia="zh-CN"/>
              </w:rPr>
              <w:t>Топ</w:t>
            </w:r>
          </w:p>
        </w:tc>
        <w:tc>
          <w:tcPr>
            <w:tcW w:w="2263" w:type="dxa"/>
          </w:tcPr>
          <w:p w14:paraId="0CFA5E20" w14:textId="77777777" w:rsidR="004E6F0C" w:rsidRPr="009B6086" w:rsidRDefault="004E6F0C" w:rsidP="00E238C8">
            <w:pPr>
              <w:rPr>
                <w:kern w:val="2"/>
                <w:sz w:val="24"/>
                <w:szCs w:val="24"/>
                <w:lang w:val="tr-TR" w:eastAsia="zh-CN"/>
              </w:rPr>
            </w:pPr>
            <w:r w:rsidRPr="009B6086">
              <w:rPr>
                <w:kern w:val="2"/>
                <w:sz w:val="24"/>
                <w:szCs w:val="24"/>
                <w:lang w:val="kk-KZ" w:eastAsia="zh-CN"/>
              </w:rPr>
              <w:t>Қатысушы</w:t>
            </w:r>
            <w:r w:rsidRPr="009B6086">
              <w:rPr>
                <w:kern w:val="2"/>
                <w:sz w:val="24"/>
                <w:szCs w:val="24"/>
                <w:lang w:val="en-US" w:eastAsia="zh-CN"/>
              </w:rPr>
              <w:t xml:space="preserve"> </w:t>
            </w:r>
            <w:r w:rsidRPr="009B6086">
              <w:rPr>
                <w:kern w:val="2"/>
                <w:sz w:val="24"/>
                <w:szCs w:val="24"/>
                <w:lang w:val="kk-KZ" w:eastAsia="zh-CN"/>
              </w:rPr>
              <w:t xml:space="preserve">саны </w:t>
            </w:r>
            <w:r w:rsidRPr="009B6086">
              <w:rPr>
                <w:kern w:val="2"/>
                <w:sz w:val="24"/>
                <w:szCs w:val="24"/>
                <w:lang w:val="tr-TR" w:eastAsia="zh-CN"/>
              </w:rPr>
              <w:t>N</w:t>
            </w:r>
          </w:p>
        </w:tc>
        <w:tc>
          <w:tcPr>
            <w:tcW w:w="2159" w:type="dxa"/>
          </w:tcPr>
          <w:p w14:paraId="7BF9A266" w14:textId="77777777" w:rsidR="004E6F0C" w:rsidRPr="009B6086" w:rsidRDefault="004E6F0C" w:rsidP="00E238C8">
            <w:pPr>
              <w:rPr>
                <w:kern w:val="2"/>
                <w:sz w:val="24"/>
                <w:szCs w:val="24"/>
                <w:lang w:val="kk-KZ" w:eastAsia="zh-CN"/>
              </w:rPr>
            </w:pPr>
            <w:r w:rsidRPr="009B6086">
              <w:rPr>
                <w:kern w:val="2"/>
                <w:sz w:val="24"/>
                <w:szCs w:val="24"/>
                <w:lang w:val="kk-KZ" w:eastAsia="zh-CN"/>
              </w:rPr>
              <w:t>X Орташа дәреже</w:t>
            </w:r>
          </w:p>
        </w:tc>
        <w:tc>
          <w:tcPr>
            <w:tcW w:w="1113" w:type="dxa"/>
          </w:tcPr>
          <w:p w14:paraId="32D82CC6" w14:textId="77777777" w:rsidR="004E6F0C" w:rsidRPr="009B6086" w:rsidRDefault="004E6F0C" w:rsidP="00E238C8">
            <w:pPr>
              <w:rPr>
                <w:kern w:val="2"/>
                <w:sz w:val="24"/>
                <w:szCs w:val="24"/>
                <w:lang w:val="en-US" w:eastAsia="zh-CN"/>
              </w:rPr>
            </w:pPr>
            <w:r w:rsidRPr="009B6086">
              <w:rPr>
                <w:kern w:val="2"/>
                <w:sz w:val="24"/>
                <w:szCs w:val="24"/>
                <w:lang w:val="en-US" w:eastAsia="zh-CN"/>
              </w:rPr>
              <w:t>U</w:t>
            </w:r>
          </w:p>
        </w:tc>
        <w:tc>
          <w:tcPr>
            <w:tcW w:w="1548" w:type="dxa"/>
          </w:tcPr>
          <w:p w14:paraId="2A3A7C60" w14:textId="77777777" w:rsidR="004E6F0C" w:rsidRPr="009B6086" w:rsidRDefault="004E6F0C" w:rsidP="00E238C8">
            <w:pPr>
              <w:rPr>
                <w:kern w:val="2"/>
                <w:sz w:val="24"/>
                <w:szCs w:val="24"/>
                <w:lang w:val="tr-TR" w:eastAsia="zh-CN"/>
              </w:rPr>
            </w:pPr>
            <w:r w:rsidRPr="009B6086">
              <w:rPr>
                <w:kern w:val="2"/>
                <w:sz w:val="24"/>
                <w:szCs w:val="24"/>
                <w:lang w:val="tr-TR" w:eastAsia="zh-CN"/>
              </w:rPr>
              <w:t>p</w:t>
            </w:r>
          </w:p>
        </w:tc>
      </w:tr>
      <w:tr w:rsidR="004E6F0C" w:rsidRPr="009B6086" w14:paraId="11577B59" w14:textId="77777777" w:rsidTr="00840C67">
        <w:trPr>
          <w:trHeight w:val="813"/>
          <w:jc w:val="center"/>
        </w:trPr>
        <w:tc>
          <w:tcPr>
            <w:tcW w:w="2410" w:type="dxa"/>
          </w:tcPr>
          <w:p w14:paraId="56C0196C" w14:textId="77777777" w:rsidR="004E6F0C" w:rsidRPr="009B6086" w:rsidRDefault="004E6F0C" w:rsidP="00E238C8">
            <w:pPr>
              <w:jc w:val="both"/>
              <w:rPr>
                <w:kern w:val="2"/>
                <w:sz w:val="24"/>
                <w:szCs w:val="24"/>
                <w:lang w:val="kk-KZ" w:eastAsia="zh-CN"/>
              </w:rPr>
            </w:pPr>
            <w:r w:rsidRPr="009B6086">
              <w:rPr>
                <w:sz w:val="24"/>
                <w:szCs w:val="24"/>
                <w:lang w:val="kk-KZ"/>
              </w:rPr>
              <w:t>БТ</w:t>
            </w:r>
            <w:r w:rsidRPr="009B6086">
              <w:rPr>
                <w:kern w:val="2"/>
                <w:sz w:val="24"/>
                <w:szCs w:val="24"/>
                <w:lang w:val="kk-KZ" w:eastAsia="zh-CN"/>
              </w:rPr>
              <w:t xml:space="preserve"> </w:t>
            </w:r>
          </w:p>
          <w:p w14:paraId="229C1DDA" w14:textId="77777777" w:rsidR="004E6F0C" w:rsidRPr="009B6086" w:rsidRDefault="004E6F0C" w:rsidP="00E238C8">
            <w:pPr>
              <w:jc w:val="both"/>
              <w:rPr>
                <w:kern w:val="2"/>
                <w:sz w:val="24"/>
                <w:szCs w:val="24"/>
                <w:lang w:val="kk-KZ" w:eastAsia="zh-CN"/>
              </w:rPr>
            </w:pPr>
            <w:r w:rsidRPr="009B6086">
              <w:rPr>
                <w:kern w:val="2"/>
                <w:sz w:val="24"/>
                <w:szCs w:val="24"/>
                <w:lang w:val="kk-KZ" w:eastAsia="zh-CN"/>
              </w:rPr>
              <w:t>ЭТ</w:t>
            </w:r>
          </w:p>
        </w:tc>
        <w:tc>
          <w:tcPr>
            <w:tcW w:w="2263" w:type="dxa"/>
          </w:tcPr>
          <w:p w14:paraId="5A31F0F6"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0</w:t>
            </w:r>
          </w:p>
          <w:p w14:paraId="48F5F31F"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11</w:t>
            </w:r>
          </w:p>
        </w:tc>
        <w:tc>
          <w:tcPr>
            <w:tcW w:w="2159" w:type="dxa"/>
          </w:tcPr>
          <w:p w14:paraId="1E7CB95E"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11,20</w:t>
            </w:r>
          </w:p>
          <w:p w14:paraId="31DFFB1B" w14:textId="77777777" w:rsidR="004E6F0C" w:rsidRPr="009B6086" w:rsidRDefault="004E6F0C" w:rsidP="00E238C8">
            <w:pPr>
              <w:jc w:val="both"/>
              <w:rPr>
                <w:kern w:val="2"/>
                <w:sz w:val="24"/>
                <w:szCs w:val="24"/>
                <w:lang w:val="en-US" w:eastAsia="zh-CN"/>
              </w:rPr>
            </w:pPr>
            <w:r w:rsidRPr="009B6086">
              <w:rPr>
                <w:kern w:val="2"/>
                <w:sz w:val="24"/>
                <w:szCs w:val="24"/>
                <w:lang w:val="kk-KZ" w:eastAsia="zh-CN"/>
              </w:rPr>
              <w:t>1</w:t>
            </w:r>
            <w:r w:rsidRPr="009B6086">
              <w:rPr>
                <w:kern w:val="2"/>
                <w:sz w:val="24"/>
                <w:szCs w:val="24"/>
                <w:lang w:val="en-US" w:eastAsia="zh-CN"/>
              </w:rPr>
              <w:t>2,82</w:t>
            </w:r>
          </w:p>
        </w:tc>
        <w:tc>
          <w:tcPr>
            <w:tcW w:w="1113" w:type="dxa"/>
          </w:tcPr>
          <w:p w14:paraId="78B0F7DF" w14:textId="77777777" w:rsidR="004E6F0C" w:rsidRPr="009B6086" w:rsidRDefault="004E6F0C" w:rsidP="00E238C8">
            <w:pPr>
              <w:jc w:val="both"/>
              <w:rPr>
                <w:kern w:val="2"/>
                <w:sz w:val="24"/>
                <w:szCs w:val="24"/>
                <w:lang w:val="en-US" w:eastAsia="zh-CN"/>
              </w:rPr>
            </w:pPr>
            <w:r w:rsidRPr="009B6086">
              <w:rPr>
                <w:kern w:val="2"/>
                <w:sz w:val="24"/>
                <w:szCs w:val="24"/>
                <w:lang w:val="en-US" w:eastAsia="zh-CN"/>
              </w:rPr>
              <w:t>53,00</w:t>
            </w:r>
          </w:p>
        </w:tc>
        <w:tc>
          <w:tcPr>
            <w:tcW w:w="1548" w:type="dxa"/>
          </w:tcPr>
          <w:p w14:paraId="382227A3" w14:textId="77777777" w:rsidR="004E6F0C" w:rsidRPr="009B6086" w:rsidRDefault="004E6F0C" w:rsidP="00E238C8">
            <w:pPr>
              <w:ind w:firstLine="567"/>
              <w:jc w:val="both"/>
              <w:rPr>
                <w:kern w:val="2"/>
                <w:sz w:val="24"/>
                <w:szCs w:val="24"/>
                <w:lang w:val="kk-KZ" w:eastAsia="zh-CN"/>
              </w:rPr>
            </w:pPr>
            <w:r w:rsidRPr="009B6086">
              <w:rPr>
                <w:kern w:val="2"/>
                <w:sz w:val="24"/>
                <w:szCs w:val="24"/>
                <w:lang w:val="kk-KZ" w:eastAsia="zh-CN"/>
              </w:rPr>
              <w:t>,001</w:t>
            </w:r>
          </w:p>
        </w:tc>
      </w:tr>
    </w:tbl>
    <w:p w14:paraId="6423C4B8" w14:textId="77777777" w:rsidR="004E6F0C" w:rsidRPr="009B6086" w:rsidRDefault="004E6F0C" w:rsidP="004E6F0C">
      <w:pPr>
        <w:ind w:firstLine="567"/>
        <w:jc w:val="both"/>
        <w:rPr>
          <w:sz w:val="28"/>
          <w:szCs w:val="28"/>
          <w:lang w:val="kk-KZ"/>
        </w:rPr>
      </w:pPr>
    </w:p>
    <w:p w14:paraId="4B3EBA4F" w14:textId="515B3961" w:rsidR="004E6F0C" w:rsidRPr="009B6086" w:rsidRDefault="004E6F0C" w:rsidP="004E6F0C">
      <w:pPr>
        <w:ind w:firstLine="567"/>
        <w:jc w:val="both"/>
        <w:rPr>
          <w:sz w:val="28"/>
          <w:szCs w:val="28"/>
          <w:lang w:val="kk-KZ"/>
        </w:rPr>
      </w:pPr>
      <w:r w:rsidRPr="009B6086">
        <w:rPr>
          <w:sz w:val="28"/>
          <w:szCs w:val="28"/>
          <w:lang w:val="kk-KZ"/>
        </w:rPr>
        <w:t>2-сыныпқа қатысты А.М. Щетинина</w:t>
      </w:r>
      <w:r w:rsidR="00E25AD2" w:rsidRPr="009B6086">
        <w:rPr>
          <w:sz w:val="28"/>
          <w:szCs w:val="28"/>
          <w:lang w:val="kk-KZ"/>
        </w:rPr>
        <w:t>ның</w:t>
      </w:r>
      <w:r w:rsidRPr="009B6086">
        <w:rPr>
          <w:sz w:val="28"/>
          <w:szCs w:val="28"/>
          <w:lang w:val="kk-KZ"/>
        </w:rPr>
        <w:t xml:space="preserve"> «Оқушылардың әрекеті және эмпатиялық реакцияларының көрініс сипатын анықтау» әдістемесіне қатысты қорытынды кезеңінде алынған нәтижелер екі топ арасында статистикалық маңызды айырмашылық бар екендігін көрсетіп отыр. Алынған нәтижелерге келер болсақ бақылау тобының орташа дәрежесі (11,20), ал бұл көрсеткіш эксперименталды тобында (12,82) (U =53,00 p &lt; ,05). </w:t>
      </w:r>
    </w:p>
    <w:p w14:paraId="407E3F04" w14:textId="77777777" w:rsidR="004E6F0C" w:rsidRPr="00A47C52" w:rsidRDefault="004E6F0C" w:rsidP="004E6F0C">
      <w:pPr>
        <w:ind w:firstLine="567"/>
        <w:jc w:val="both"/>
        <w:rPr>
          <w:sz w:val="28"/>
          <w:szCs w:val="28"/>
          <w:lang w:val="kk-KZ"/>
        </w:rPr>
      </w:pPr>
      <w:r w:rsidRPr="00A47C52">
        <w:rPr>
          <w:sz w:val="28"/>
          <w:szCs w:val="28"/>
          <w:lang w:val="kk-KZ"/>
        </w:rPr>
        <w:t>Қорытынды:</w:t>
      </w:r>
    </w:p>
    <w:p w14:paraId="46445FE2" w14:textId="43042114" w:rsidR="004E6F0C" w:rsidRPr="009B6086" w:rsidRDefault="004E6F0C" w:rsidP="004E6F0C">
      <w:pPr>
        <w:tabs>
          <w:tab w:val="left" w:pos="567"/>
        </w:tabs>
        <w:ind w:firstLine="567"/>
        <w:jc w:val="both"/>
        <w:rPr>
          <w:rFonts w:eastAsia="Calibri"/>
          <w:sz w:val="28"/>
          <w:szCs w:val="28"/>
          <w:lang w:val="kk-KZ"/>
        </w:rPr>
      </w:pPr>
      <w:r w:rsidRPr="009B6086">
        <w:rPr>
          <w:sz w:val="28"/>
          <w:szCs w:val="28"/>
          <w:lang w:val="kk-KZ"/>
        </w:rPr>
        <w:t>2-сынып бойынша жүргізілген аталмыш әдістемелерге қатысты бүкіл сандық  талдаулар нәтижесі қорытынды кезеңде тиімді болғандықтарын көрсетіп отыр. Бұл тәжірибелік-экспериментт</w:t>
      </w:r>
      <w:r w:rsidR="00E25AD2" w:rsidRPr="009B6086">
        <w:rPr>
          <w:sz w:val="28"/>
          <w:szCs w:val="28"/>
          <w:lang w:val="kk-KZ"/>
        </w:rPr>
        <w:t xml:space="preserve">ік жұмыста </w:t>
      </w:r>
      <w:r w:rsidRPr="009B6086">
        <w:rPr>
          <w:sz w:val="28"/>
          <w:szCs w:val="28"/>
          <w:lang w:val="kk-KZ"/>
        </w:rPr>
        <w:t>құрастырылған оқу бағдарлама</w:t>
      </w:r>
      <w:r w:rsidR="00E25AD2" w:rsidRPr="009B6086">
        <w:rPr>
          <w:sz w:val="28"/>
          <w:szCs w:val="28"/>
          <w:lang w:val="kk-KZ"/>
        </w:rPr>
        <w:t>сы</w:t>
      </w:r>
      <w:r w:rsidRPr="009B6086">
        <w:rPr>
          <w:sz w:val="28"/>
          <w:szCs w:val="28"/>
          <w:lang w:val="kk-KZ"/>
        </w:rPr>
        <w:t>ның және қолданылған әдістемелердің тиімділігін айқындап отыр. Сондықтан тәжірибелік-эксперименттік жұмыс барысында құрастырылған 2-гипотезамыз: «H</w:t>
      </w:r>
      <w:r w:rsidRPr="009B6086">
        <w:rPr>
          <w:sz w:val="28"/>
          <w:szCs w:val="28"/>
          <w:vertAlign w:val="subscript"/>
          <w:lang w:val="kk-KZ"/>
        </w:rPr>
        <w:t>2</w:t>
      </w:r>
      <w:r w:rsidRPr="009B6086">
        <w:rPr>
          <w:sz w:val="28"/>
          <w:szCs w:val="28"/>
          <w:lang w:val="kk-KZ"/>
        </w:rPr>
        <w:t>: Қалыптастырушы эксперименттен кейін зияты жеңіл зақымдалған эксперименталды және бақылау топ</w:t>
      </w:r>
      <w:r w:rsidR="00E25AD2" w:rsidRPr="009B6086">
        <w:rPr>
          <w:sz w:val="28"/>
          <w:szCs w:val="28"/>
          <w:lang w:val="kk-KZ"/>
        </w:rPr>
        <w:t>тағы</w:t>
      </w:r>
      <w:r w:rsidRPr="009B6086">
        <w:rPr>
          <w:sz w:val="28"/>
          <w:szCs w:val="28"/>
          <w:lang w:val="kk-KZ"/>
        </w:rPr>
        <w:t xml:space="preserve"> 2-сынып оқушыларының </w:t>
      </w:r>
      <w:r w:rsidRPr="009B6086">
        <w:rPr>
          <w:sz w:val="28"/>
          <w:szCs w:val="28"/>
          <w:lang w:val="kk-KZ"/>
        </w:rPr>
        <w:lastRenderedPageBreak/>
        <w:t>әдістемелерге қатысты көрсеткіштері арасында статистикалық маңызды айырмашылық бар</w:t>
      </w:r>
      <w:r w:rsidRPr="009B6086">
        <w:rPr>
          <w:rFonts w:eastAsia="Calibri"/>
          <w:sz w:val="28"/>
          <w:szCs w:val="28"/>
          <w:lang w:val="kk-KZ"/>
        </w:rPr>
        <w:t>»</w:t>
      </w:r>
      <w:r w:rsidR="0086286B" w:rsidRPr="009B6086">
        <w:rPr>
          <w:rFonts w:eastAsia="Calibri"/>
          <w:sz w:val="28"/>
          <w:szCs w:val="28"/>
          <w:lang w:val="kk-KZ"/>
        </w:rPr>
        <w:t xml:space="preserve"> гипотезамыз</w:t>
      </w:r>
      <w:r w:rsidRPr="009B6086">
        <w:rPr>
          <w:rFonts w:eastAsia="Calibri"/>
          <w:sz w:val="28"/>
          <w:szCs w:val="28"/>
          <w:lang w:val="kk-KZ"/>
        </w:rPr>
        <w:t xml:space="preserve"> қабылданып отыр. </w:t>
      </w:r>
    </w:p>
    <w:p w14:paraId="2BB21906" w14:textId="014E76CC" w:rsidR="00622805" w:rsidRPr="009B6086" w:rsidRDefault="002030E7" w:rsidP="002030E7">
      <w:pPr>
        <w:tabs>
          <w:tab w:val="left" w:pos="567"/>
        </w:tabs>
        <w:ind w:firstLine="709"/>
        <w:jc w:val="both"/>
        <w:rPr>
          <w:bCs/>
          <w:sz w:val="28"/>
          <w:szCs w:val="28"/>
          <w:lang w:val="kk-KZ"/>
        </w:rPr>
      </w:pPr>
      <w:r w:rsidRPr="009B6086">
        <w:rPr>
          <w:bCs/>
          <w:sz w:val="28"/>
          <w:szCs w:val="28"/>
          <w:lang w:val="kk-KZ"/>
        </w:rPr>
        <w:t>Алынған нәтижеле</w:t>
      </w:r>
      <w:r w:rsidR="00282E0A" w:rsidRPr="009B6086">
        <w:rPr>
          <w:bCs/>
          <w:sz w:val="28"/>
          <w:szCs w:val="28"/>
          <w:lang w:val="kk-KZ"/>
        </w:rPr>
        <w:t>р</w:t>
      </w:r>
      <w:r w:rsidRPr="009B6086">
        <w:rPr>
          <w:bCs/>
          <w:sz w:val="28"/>
          <w:szCs w:val="28"/>
          <w:lang w:val="kk-KZ"/>
        </w:rPr>
        <w:t>ді статистикалық талдауға негізделген қалыптастырушы эксперимент эксперименттік топтағы балал</w:t>
      </w:r>
      <w:r w:rsidR="001C58FC" w:rsidRPr="009B6086">
        <w:rPr>
          <w:bCs/>
          <w:sz w:val="28"/>
          <w:szCs w:val="28"/>
          <w:lang w:val="kk-KZ"/>
        </w:rPr>
        <w:t>ардың әлеуметтік-коммуникативті</w:t>
      </w:r>
      <w:r w:rsidRPr="009B6086">
        <w:rPr>
          <w:bCs/>
          <w:sz w:val="28"/>
          <w:szCs w:val="28"/>
          <w:lang w:val="kk-KZ"/>
        </w:rPr>
        <w:t xml:space="preserve"> дағдыларын дамытуда оң динамиканы көрсетті. Атап айтқанда, бастапқыда осы дағдыларды меңгерудің орташа және төмен деңгейін көрсеткен</w:t>
      </w:r>
      <w:r w:rsidR="00E25AD2" w:rsidRPr="009B6086">
        <w:rPr>
          <w:bCs/>
          <w:sz w:val="28"/>
          <w:szCs w:val="28"/>
          <w:lang w:val="kk-KZ"/>
        </w:rPr>
        <w:t xml:space="preserve"> оқушыларда жақсы динамика </w:t>
      </w:r>
      <w:r w:rsidRPr="009B6086">
        <w:rPr>
          <w:bCs/>
          <w:sz w:val="28"/>
          <w:szCs w:val="28"/>
          <w:lang w:val="kk-KZ"/>
        </w:rPr>
        <w:t>байқалды. Бұл ұсынылған бағдарламаның тиімділігін және оның білім беру процесінде қолдануға жарамдылығын көрсетеді.</w:t>
      </w:r>
    </w:p>
    <w:p w14:paraId="1D02899D" w14:textId="77777777" w:rsidR="002030E7" w:rsidRPr="009B6086" w:rsidRDefault="002030E7" w:rsidP="002030E7">
      <w:pPr>
        <w:tabs>
          <w:tab w:val="left" w:pos="567"/>
        </w:tabs>
        <w:ind w:firstLine="709"/>
        <w:jc w:val="both"/>
        <w:rPr>
          <w:sz w:val="28"/>
          <w:szCs w:val="28"/>
          <w:lang w:val="kk-KZ"/>
        </w:rPr>
      </w:pPr>
    </w:p>
    <w:p w14:paraId="6A76D16B" w14:textId="45FBF752" w:rsidR="00622805" w:rsidRPr="009B6086" w:rsidRDefault="00DC54B7" w:rsidP="00E06F77">
      <w:pPr>
        <w:tabs>
          <w:tab w:val="left" w:pos="567"/>
        </w:tabs>
        <w:ind w:right="-1" w:firstLine="567"/>
        <w:jc w:val="both"/>
        <w:rPr>
          <w:rFonts w:eastAsia="Calibri"/>
          <w:b/>
          <w:bCs/>
          <w:sz w:val="28"/>
          <w:szCs w:val="28"/>
          <w:lang w:val="kk-KZ"/>
        </w:rPr>
      </w:pPr>
      <w:r w:rsidRPr="00E51AB7">
        <w:rPr>
          <w:b/>
          <w:bCs/>
          <w:sz w:val="28"/>
          <w:szCs w:val="28"/>
          <w:lang w:val="kk-KZ"/>
        </w:rPr>
        <w:t>3</w:t>
      </w:r>
      <w:r w:rsidR="00326428" w:rsidRPr="00E51AB7">
        <w:rPr>
          <w:b/>
          <w:bCs/>
          <w:sz w:val="28"/>
          <w:szCs w:val="28"/>
          <w:lang w:val="kk-KZ"/>
        </w:rPr>
        <w:t>.3</w:t>
      </w:r>
      <w:r w:rsidR="00622805" w:rsidRPr="00E51AB7">
        <w:rPr>
          <w:b/>
          <w:bCs/>
          <w:sz w:val="28"/>
          <w:szCs w:val="28"/>
          <w:lang w:val="kk-KZ"/>
        </w:rPr>
        <w:t xml:space="preserve"> Зияты </w:t>
      </w:r>
      <w:r w:rsidR="00326428" w:rsidRPr="00E51AB7">
        <w:rPr>
          <w:b/>
          <w:bCs/>
          <w:sz w:val="28"/>
          <w:szCs w:val="28"/>
          <w:lang w:val="kk-KZ"/>
        </w:rPr>
        <w:t xml:space="preserve">жеңіл </w:t>
      </w:r>
      <w:r w:rsidR="00622805" w:rsidRPr="00E51AB7">
        <w:rPr>
          <w:b/>
          <w:bCs/>
          <w:sz w:val="28"/>
          <w:szCs w:val="28"/>
          <w:lang w:val="kk-KZ"/>
        </w:rPr>
        <w:t>зақымдалған оқушыла</w:t>
      </w:r>
      <w:r w:rsidR="001C58FC" w:rsidRPr="00E51AB7">
        <w:rPr>
          <w:b/>
          <w:bCs/>
          <w:sz w:val="28"/>
          <w:szCs w:val="28"/>
          <w:lang w:val="kk-KZ"/>
        </w:rPr>
        <w:t xml:space="preserve">рдың әлеуметтік-коммуникативті </w:t>
      </w:r>
      <w:r w:rsidR="00622805" w:rsidRPr="00E51AB7">
        <w:rPr>
          <w:b/>
          <w:bCs/>
          <w:sz w:val="28"/>
          <w:szCs w:val="28"/>
          <w:lang w:val="kk-KZ"/>
        </w:rPr>
        <w:t xml:space="preserve">дағдыларын қалыптастыру </w:t>
      </w:r>
      <w:r w:rsidR="00B6381C" w:rsidRPr="00E51AB7">
        <w:rPr>
          <w:b/>
          <w:bCs/>
          <w:sz w:val="28"/>
          <w:szCs w:val="28"/>
          <w:lang w:val="kk-KZ"/>
        </w:rPr>
        <w:t xml:space="preserve">бойынша </w:t>
      </w:r>
      <w:r w:rsidR="00622805" w:rsidRPr="00E51AB7">
        <w:rPr>
          <w:rFonts w:eastAsia="Calibri"/>
          <w:b/>
          <w:bCs/>
          <w:sz w:val="28"/>
          <w:szCs w:val="28"/>
          <w:lang w:val="kk-KZ"/>
        </w:rPr>
        <w:t>әдістемелік ұсыныстар</w:t>
      </w:r>
    </w:p>
    <w:p w14:paraId="740F29CC" w14:textId="77777777" w:rsidR="00392DA1" w:rsidRPr="009B6086" w:rsidRDefault="00392DA1" w:rsidP="00AA54CC">
      <w:pPr>
        <w:tabs>
          <w:tab w:val="left" w:pos="567"/>
        </w:tabs>
        <w:ind w:right="-141" w:firstLine="567"/>
        <w:jc w:val="both"/>
        <w:rPr>
          <w:rFonts w:eastAsia="Calibri"/>
          <w:b/>
          <w:bCs/>
          <w:sz w:val="28"/>
          <w:szCs w:val="28"/>
          <w:lang w:val="kk-KZ"/>
        </w:rPr>
      </w:pPr>
    </w:p>
    <w:p w14:paraId="025816D0" w14:textId="3E3D60A2" w:rsidR="00856D5E" w:rsidRPr="009B6086" w:rsidRDefault="00B921C2" w:rsidP="00AA54CC">
      <w:pPr>
        <w:tabs>
          <w:tab w:val="left" w:pos="567"/>
        </w:tabs>
        <w:ind w:firstLine="567"/>
        <w:jc w:val="both"/>
        <w:rPr>
          <w:bCs/>
          <w:sz w:val="28"/>
          <w:szCs w:val="28"/>
          <w:lang w:val="kk-KZ"/>
        </w:rPr>
      </w:pPr>
      <w:r w:rsidRPr="009B6086">
        <w:rPr>
          <w:bCs/>
          <w:sz w:val="28"/>
          <w:szCs w:val="28"/>
          <w:lang w:val="kk-KZ"/>
        </w:rPr>
        <w:t>Зияты зақымдалған</w:t>
      </w:r>
      <w:r w:rsidR="00856D5E" w:rsidRPr="009B6086">
        <w:rPr>
          <w:bCs/>
          <w:sz w:val="28"/>
          <w:szCs w:val="28"/>
          <w:lang w:val="kk-KZ"/>
        </w:rPr>
        <w:t xml:space="preserve"> </w:t>
      </w:r>
      <w:r w:rsidRPr="009B6086">
        <w:rPr>
          <w:bCs/>
          <w:sz w:val="28"/>
          <w:szCs w:val="28"/>
          <w:lang w:val="kk-KZ"/>
        </w:rPr>
        <w:t>оқушыларда</w:t>
      </w:r>
      <w:r w:rsidR="00856D5E" w:rsidRPr="009B6086">
        <w:rPr>
          <w:bCs/>
          <w:sz w:val="28"/>
          <w:szCs w:val="28"/>
          <w:lang w:val="kk-KZ"/>
        </w:rPr>
        <w:t xml:space="preserve"> бұзылудың ерекшелігіне байланысты қоршаған әлемнің белсенді дамуында әртүрлі бұрмаланулар байқалады; сөйлеу ақаулары, іс-әрекет пен сөйлеу арасындағы сәйкессіздік, бұл олардың іс-әрекеттерін ауызша нұсқаулармен үйлестіруде қиындықтарға әкеледі; ақыл-ой әрекетінің бұзылуы, нашар дамыған визуалды ойлау. Бұл, сөзсіз, ересек адамның жаңа әлеуметтік тәжірибесі арқылы баланың дамуы арқылы құрылатын қарым-қатынас процесінің дамуына әсер етеді, онда сөйлеудің қалыптасуы, баланың қарым-қатынас арқылы жүзеге асырылатын қажеттіліктерінің динамикасы мен әртүрлілігі маңызды рөл атқарады. Қарым-қатынас дағдыларының жеткіліксіз қалыптасуы, ақыл-ойы бұзылған баланың қарым-қатынасындағы белсенділіктің төмен деңгейі оның психикалық және жеке дамуына теріс әсер етеді. Зияты зақымдалған оқушылардың коммуникативті қызметін қалыптастыру бойынша түзету жұмыстары</w:t>
      </w:r>
      <w:r w:rsidR="0044157D">
        <w:rPr>
          <w:bCs/>
          <w:sz w:val="28"/>
          <w:szCs w:val="28"/>
          <w:lang w:val="kk-KZ"/>
        </w:rPr>
        <w:t>,</w:t>
      </w:r>
      <w:r w:rsidR="00856D5E" w:rsidRPr="009B6086">
        <w:rPr>
          <w:bCs/>
          <w:sz w:val="28"/>
          <w:szCs w:val="28"/>
          <w:lang w:val="kk-KZ"/>
        </w:rPr>
        <w:t xml:space="preserve"> сонымен қатар ата-аналармен және арнайы педагогпен жұмыс істеу бағыттарын қамтуы керек. Бұл бала үшін жақын және эмоционалды маңызды адамдар, ең алдымен, қарым-қатынас дағдыларын дамытуға, жағымды қарым-қатынас кеңістігін құруға көмектеседі (</w:t>
      </w:r>
      <w:bookmarkStart w:id="212" w:name="_Hlk213042108"/>
      <w:r w:rsidR="00856D5E" w:rsidRPr="009B6086">
        <w:rPr>
          <w:bCs/>
          <w:sz w:val="28"/>
          <w:szCs w:val="28"/>
          <w:lang w:val="kk-KZ"/>
        </w:rPr>
        <w:t xml:space="preserve">Боулби Д, Гаурилюс А.И., Намазбаева Ж.И. Шипова Л.В.) </w:t>
      </w:r>
      <w:bookmarkEnd w:id="212"/>
      <w:r w:rsidR="00856D5E" w:rsidRPr="009B6086">
        <w:rPr>
          <w:bCs/>
          <w:sz w:val="28"/>
          <w:szCs w:val="28"/>
          <w:lang w:val="kk-KZ"/>
        </w:rPr>
        <w:t>Сол себепті біз арна</w:t>
      </w:r>
      <w:r w:rsidR="001E7F00" w:rsidRPr="009B6086">
        <w:rPr>
          <w:bCs/>
          <w:sz w:val="28"/>
          <w:szCs w:val="28"/>
          <w:lang w:val="kk-KZ"/>
        </w:rPr>
        <w:t>й</w:t>
      </w:r>
      <w:r w:rsidR="00856D5E" w:rsidRPr="009B6086">
        <w:rPr>
          <w:bCs/>
          <w:sz w:val="28"/>
          <w:szCs w:val="28"/>
          <w:lang w:val="kk-KZ"/>
        </w:rPr>
        <w:t>ы педагог (олиго</w:t>
      </w:r>
      <w:r w:rsidR="00944F57" w:rsidRPr="009B6086">
        <w:rPr>
          <w:bCs/>
          <w:sz w:val="28"/>
          <w:szCs w:val="28"/>
          <w:lang w:val="kk-KZ"/>
        </w:rPr>
        <w:t>ф</w:t>
      </w:r>
      <w:r w:rsidR="00856D5E" w:rsidRPr="009B6086">
        <w:rPr>
          <w:bCs/>
          <w:sz w:val="28"/>
          <w:szCs w:val="28"/>
          <w:lang w:val="kk-KZ"/>
        </w:rPr>
        <w:t>ренопедагог, психолог, тәрбиеші, ата-аналарға) арналған ұсыныстар дайындадық.</w:t>
      </w:r>
    </w:p>
    <w:p w14:paraId="6B4CF8B2" w14:textId="768BBC28" w:rsidR="00622805" w:rsidRPr="00A47C52" w:rsidRDefault="00622805" w:rsidP="00AA54CC">
      <w:pPr>
        <w:ind w:right="-141" w:firstLine="567"/>
        <w:outlineLvl w:val="0"/>
        <w:rPr>
          <w:sz w:val="28"/>
          <w:szCs w:val="28"/>
          <w:lang w:val="kk-KZ"/>
        </w:rPr>
      </w:pPr>
      <w:bookmarkStart w:id="213" w:name="OLE_LINK5"/>
      <w:bookmarkStart w:id="214" w:name="OLE_LINK6"/>
      <w:r w:rsidRPr="00A47C52">
        <w:rPr>
          <w:sz w:val="28"/>
          <w:szCs w:val="28"/>
          <w:lang w:val="kk-KZ"/>
        </w:rPr>
        <w:t>Олигофренопедагогт</w:t>
      </w:r>
      <w:r w:rsidR="0080106C" w:rsidRPr="00A47C52">
        <w:rPr>
          <w:sz w:val="28"/>
          <w:szCs w:val="28"/>
          <w:lang w:val="kk-KZ"/>
        </w:rPr>
        <w:t>ерге</w:t>
      </w:r>
      <w:r w:rsidRPr="00A47C52">
        <w:rPr>
          <w:sz w:val="28"/>
          <w:szCs w:val="28"/>
          <w:lang w:val="kk-KZ"/>
        </w:rPr>
        <w:t xml:space="preserve"> ұсыныстар</w:t>
      </w:r>
      <w:r w:rsidR="000017A4" w:rsidRPr="00A47C52">
        <w:rPr>
          <w:sz w:val="28"/>
          <w:szCs w:val="28"/>
          <w:lang w:val="kk-KZ"/>
        </w:rPr>
        <w:t>:</w:t>
      </w:r>
    </w:p>
    <w:p w14:paraId="00C6D49D" w14:textId="77777777" w:rsidR="004B266F" w:rsidRPr="009B6086" w:rsidRDefault="004B266F" w:rsidP="00E06F77">
      <w:pPr>
        <w:ind w:right="-1" w:firstLine="567"/>
        <w:jc w:val="both"/>
        <w:rPr>
          <w:bCs/>
          <w:kern w:val="36"/>
          <w:sz w:val="28"/>
          <w:szCs w:val="28"/>
          <w:lang w:val="kk-KZ"/>
        </w:rPr>
      </w:pPr>
      <w:r w:rsidRPr="009B6086">
        <w:rPr>
          <w:sz w:val="28"/>
          <w:szCs w:val="28"/>
          <w:lang w:val="kk-KZ"/>
        </w:rPr>
        <w:t>1.</w:t>
      </w:r>
      <w:r w:rsidRPr="009B6086">
        <w:rPr>
          <w:bCs/>
          <w:kern w:val="36"/>
          <w:sz w:val="28"/>
          <w:szCs w:val="28"/>
          <w:lang w:val="kk-KZ"/>
        </w:rPr>
        <w:t>Жеке-дара және дифференциалды тәсілді сақтау. Әр баланың зияттық, эмоционалдық және психофизиологиялық даму ерекшеліктерін ескере отырып, оқыту мен тәрбиелеу процесін жеке бағытта ұйымдастыру қажет. Сабақ барысында материалды қарапайымнан күрделіге қарай ұсыну, тапсырмаларды бала мүмкіндігіне сәйкес бейімдеу, визуалды, вербалды және қимыл-қозғалыстық құралдарды қатар пайдалану ұсынылады.</w:t>
      </w:r>
    </w:p>
    <w:p w14:paraId="66D748D9" w14:textId="4AAECFC4"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ab/>
        <w:t>2.Коммуникативтік орта құру. Оқыту процесінің өзегіне қарым-қатынас пен сөйлесу әрекеттерін қою қажет.Сабақ пен сабақтан тыс уақытта диалог, сұрақ-жауап, сюжеттік-рөлдік және жағдаяттық ойындарды жүйелі пайдалану балал</w:t>
      </w:r>
      <w:r w:rsidR="001C58FC" w:rsidRPr="009B6086">
        <w:rPr>
          <w:bCs/>
          <w:kern w:val="36"/>
          <w:sz w:val="28"/>
          <w:szCs w:val="28"/>
          <w:lang w:val="kk-KZ"/>
        </w:rPr>
        <w:t>ардың әлеуметтік-коммуникативті</w:t>
      </w:r>
      <w:r w:rsidRPr="009B6086">
        <w:rPr>
          <w:bCs/>
          <w:kern w:val="36"/>
          <w:sz w:val="28"/>
          <w:szCs w:val="28"/>
          <w:lang w:val="kk-KZ"/>
        </w:rPr>
        <w:t xml:space="preserve"> белсенділігін арттырады. Әрбір сабақта </w:t>
      </w:r>
      <w:r w:rsidRPr="009B6086">
        <w:rPr>
          <w:bCs/>
          <w:kern w:val="36"/>
          <w:sz w:val="28"/>
          <w:szCs w:val="28"/>
          <w:lang w:val="kk-KZ"/>
        </w:rPr>
        <w:lastRenderedPageBreak/>
        <w:t>балаларды өз ойын білдіруге, сұрақ қоюға және тыңдауға бағытталған жаттығулар енгізу ұсынылады.</w:t>
      </w:r>
    </w:p>
    <w:p w14:paraId="6C12A76A" w14:textId="77777777"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ab/>
        <w:t>3.Эмоционалдық тәжірибені байыту және сенсорлық дамуды жетілдіру. Зерттеу нәтижесі балалардың сезімдік қабылдау мен эмоциялық реттеу дағдылары жеткіліксіз екенін көрсетті. Сондықтан сабақ құрылымында психогимнастика, эмоцияларды тану, «Менің көңіл-күйім», «Эмоциялар әлемі» сияқты элементтер болуы тиіс. Сенсорлық жүйені дамыту мақсатында түстер, пішіндер, фактуралар және дыбыстарды ажыратуға бағытталған жаттығуларды қолдану маңызды.</w:t>
      </w:r>
    </w:p>
    <w:p w14:paraId="22AD791B" w14:textId="716568AD"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ab/>
        <w:t xml:space="preserve">4.Оқыту мен тәрбиелеудің әрекеттік қағидасын ұстану. Зияты зақымдалған балалардың жетекші әрекеті </w:t>
      </w:r>
      <w:r w:rsidR="000017A4" w:rsidRPr="009B6086">
        <w:rPr>
          <w:lang w:val="kk-KZ"/>
        </w:rPr>
        <w:t xml:space="preserve">– </w:t>
      </w:r>
      <w:r w:rsidRPr="009B6086">
        <w:rPr>
          <w:bCs/>
          <w:kern w:val="36"/>
          <w:sz w:val="28"/>
          <w:szCs w:val="28"/>
          <w:lang w:val="kk-KZ"/>
        </w:rPr>
        <w:t>ойын және практикалық әрекет. Сондықтан оқыту процесінде балалардың бірлескен іс-әрекеті, топтық ойындар мен еңбек әрекеттері арқылы әлеуметтік тәжірибе жинақтауы қамтамасыз етілуі қажет.</w:t>
      </w:r>
    </w:p>
    <w:p w14:paraId="740BD45A" w14:textId="77777777"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ab/>
        <w:t>5.Кешенді және командалық жұмыс ұйымдастыру. Педагогикалық, психологиялық және логопедиялық ықпал өзара байланысты түрде жүзеге асырылуы тиіс. Арнайы педагог психологпен және логопедпен бірлесіп түзету-дамыту бағдарламаларын үйлестіруі керек.</w:t>
      </w:r>
    </w:p>
    <w:p w14:paraId="04DE6ED8" w14:textId="77777777"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Бір баланың даму динамикасын бақылау кезінде педагогтар мен мамандар арасында жүйелі ақпарат алмасу маңызды.</w:t>
      </w:r>
    </w:p>
    <w:p w14:paraId="644F088B" w14:textId="0EDF7D32" w:rsidR="004B266F" w:rsidRPr="009B6086" w:rsidRDefault="004B266F" w:rsidP="00E06F77">
      <w:pPr>
        <w:ind w:right="-1"/>
        <w:jc w:val="both"/>
        <w:textAlignment w:val="baseline"/>
        <w:outlineLvl w:val="0"/>
        <w:rPr>
          <w:bCs/>
          <w:kern w:val="36"/>
          <w:sz w:val="28"/>
          <w:szCs w:val="28"/>
          <w:lang w:val="kk-KZ"/>
        </w:rPr>
      </w:pPr>
      <w:r w:rsidRPr="009B6086">
        <w:rPr>
          <w:bCs/>
          <w:kern w:val="36"/>
          <w:sz w:val="28"/>
          <w:szCs w:val="28"/>
          <w:lang w:val="kk-KZ"/>
        </w:rPr>
        <w:tab/>
        <w:t xml:space="preserve">6.Этиопатогенетикалық және педагогикалық оптимизм қағидаларын басшылыққа алу. Әр баланың дамуындағы ауытқулардың себептері мен механизмдерін ескере отырып, педагогикалық көмекті мақсатты бағытта ұйымдастыру қажет. Л.С. Выготскийдің «жақын даму аймағы» тұжырымдамасына сүйене отырып, баланың әлеуетті мүмкіндіктеріне сенім білдіру, кішкентай жетістіктерін мойындау </w:t>
      </w:r>
      <w:r w:rsidR="000017A4" w:rsidRPr="009B6086">
        <w:rPr>
          <w:lang w:val="kk-KZ"/>
        </w:rPr>
        <w:t xml:space="preserve">– </w:t>
      </w:r>
      <w:r w:rsidRPr="009B6086">
        <w:rPr>
          <w:bCs/>
          <w:kern w:val="36"/>
          <w:sz w:val="28"/>
          <w:szCs w:val="28"/>
          <w:lang w:val="kk-KZ"/>
        </w:rPr>
        <w:t>түзету процесінің табысты болуына ықпал етеді.</w:t>
      </w:r>
    </w:p>
    <w:p w14:paraId="7A432336" w14:textId="23B3D683" w:rsidR="004B266F" w:rsidRPr="009B6086" w:rsidRDefault="004B266F" w:rsidP="00C77C87">
      <w:pPr>
        <w:ind w:right="-1" w:firstLine="567"/>
        <w:jc w:val="both"/>
        <w:rPr>
          <w:sz w:val="28"/>
          <w:szCs w:val="28"/>
          <w:lang w:val="kk-KZ"/>
        </w:rPr>
      </w:pPr>
      <w:r w:rsidRPr="009B6086">
        <w:rPr>
          <w:sz w:val="28"/>
          <w:szCs w:val="28"/>
          <w:lang w:val="kk-KZ"/>
        </w:rPr>
        <w:t>7</w:t>
      </w:r>
      <w:r w:rsidR="002A34B9" w:rsidRPr="009B6086">
        <w:rPr>
          <w:sz w:val="28"/>
          <w:szCs w:val="28"/>
          <w:lang w:val="kk-KZ"/>
        </w:rPr>
        <w:t>. Әлеуметтік-коммуникативті дағ</w:t>
      </w:r>
      <w:r w:rsidRPr="009B6086">
        <w:rPr>
          <w:sz w:val="28"/>
          <w:szCs w:val="28"/>
          <w:lang w:val="kk-KZ"/>
        </w:rPr>
        <w:t>дылар</w:t>
      </w:r>
      <w:r w:rsidR="002A34B9" w:rsidRPr="009B6086">
        <w:rPr>
          <w:sz w:val="28"/>
          <w:szCs w:val="28"/>
          <w:lang w:val="kk-KZ"/>
        </w:rPr>
        <w:t xml:space="preserve">ды </w:t>
      </w:r>
      <w:r w:rsidRPr="009B6086">
        <w:rPr>
          <w:sz w:val="28"/>
          <w:szCs w:val="28"/>
          <w:lang w:val="kk-KZ"/>
        </w:rPr>
        <w:t>дамытуд</w:t>
      </w:r>
      <w:r w:rsidR="00831BB3" w:rsidRPr="009B6086">
        <w:rPr>
          <w:sz w:val="28"/>
          <w:szCs w:val="28"/>
          <w:lang w:val="kk-KZ"/>
        </w:rPr>
        <w:t>а оның «когнитивті», «әрекеттік-</w:t>
      </w:r>
      <w:r w:rsidRPr="009B6086">
        <w:rPr>
          <w:sz w:val="28"/>
          <w:szCs w:val="28"/>
          <w:lang w:val="kk-KZ"/>
        </w:rPr>
        <w:t>реттеушілік», «эмоционалды» компоненттерінің кешенділігін қамтамасыз ету.</w:t>
      </w:r>
    </w:p>
    <w:p w14:paraId="1F06E904" w14:textId="044CA80E" w:rsidR="00856D5E" w:rsidRPr="009B6086" w:rsidRDefault="00831BB3" w:rsidP="00E06F77">
      <w:pPr>
        <w:ind w:right="-1" w:firstLine="567"/>
        <w:jc w:val="both"/>
        <w:rPr>
          <w:bCs/>
          <w:sz w:val="28"/>
          <w:szCs w:val="28"/>
          <w:lang w:val="kk-KZ"/>
        </w:rPr>
      </w:pPr>
      <w:r w:rsidRPr="009B6086">
        <w:rPr>
          <w:bCs/>
          <w:sz w:val="28"/>
          <w:szCs w:val="28"/>
          <w:lang w:val="kk-KZ"/>
        </w:rPr>
        <w:t>Олигофренопедагогтерге</w:t>
      </w:r>
      <w:r w:rsidR="00191EB6" w:rsidRPr="009B6086">
        <w:rPr>
          <w:bCs/>
          <w:sz w:val="28"/>
          <w:szCs w:val="28"/>
          <w:lang w:val="kk-KZ"/>
        </w:rPr>
        <w:t xml:space="preserve"> «когн</w:t>
      </w:r>
      <w:r w:rsidR="00255C8D" w:rsidRPr="009B6086">
        <w:rPr>
          <w:bCs/>
          <w:sz w:val="28"/>
          <w:szCs w:val="28"/>
          <w:lang w:val="kk-KZ"/>
        </w:rPr>
        <w:t>и</w:t>
      </w:r>
      <w:r w:rsidR="00191EB6" w:rsidRPr="009B6086">
        <w:rPr>
          <w:bCs/>
          <w:sz w:val="28"/>
          <w:szCs w:val="28"/>
          <w:lang w:val="kk-KZ"/>
        </w:rPr>
        <w:t>тивті», «</w:t>
      </w:r>
      <w:r w:rsidR="005D3026" w:rsidRPr="009B6086">
        <w:rPr>
          <w:bCs/>
          <w:sz w:val="28"/>
          <w:szCs w:val="28"/>
          <w:lang w:val="kk-KZ"/>
        </w:rPr>
        <w:t>ә</w:t>
      </w:r>
      <w:r w:rsidR="00191EB6" w:rsidRPr="009B6086">
        <w:rPr>
          <w:bCs/>
          <w:sz w:val="28"/>
          <w:szCs w:val="28"/>
          <w:lang w:val="kk-KZ"/>
        </w:rPr>
        <w:t>рекеттік-реттеушілік», «эмоционалды»</w:t>
      </w:r>
      <w:r w:rsidRPr="009B6086">
        <w:rPr>
          <w:bCs/>
          <w:sz w:val="28"/>
          <w:szCs w:val="28"/>
          <w:lang w:val="kk-KZ"/>
        </w:rPr>
        <w:t xml:space="preserve"> к</w:t>
      </w:r>
      <w:r w:rsidR="00622805" w:rsidRPr="009B6086">
        <w:rPr>
          <w:bCs/>
          <w:sz w:val="28"/>
          <w:szCs w:val="28"/>
          <w:lang w:val="kk-KZ"/>
        </w:rPr>
        <w:t xml:space="preserve">омпоненттер бойынша </w:t>
      </w:r>
      <w:r w:rsidR="00181307" w:rsidRPr="009B6086">
        <w:rPr>
          <w:bCs/>
          <w:sz w:val="28"/>
          <w:szCs w:val="28"/>
          <w:lang w:val="kk-KZ"/>
        </w:rPr>
        <w:t xml:space="preserve">келесі </w:t>
      </w:r>
      <w:r w:rsidR="00622805" w:rsidRPr="009B6086">
        <w:rPr>
          <w:bCs/>
          <w:sz w:val="28"/>
          <w:szCs w:val="28"/>
          <w:lang w:val="kk-KZ"/>
        </w:rPr>
        <w:t>жұмыстар ұсынылады:</w:t>
      </w:r>
    </w:p>
    <w:p w14:paraId="78F2FF24" w14:textId="428D54B4" w:rsidR="00DE553F" w:rsidRDefault="00DE553F" w:rsidP="00E06F77">
      <w:pPr>
        <w:ind w:right="-1"/>
        <w:jc w:val="both"/>
        <w:rPr>
          <w:bCs/>
          <w:sz w:val="28"/>
          <w:szCs w:val="28"/>
          <w:lang w:val="kk-KZ"/>
        </w:rPr>
      </w:pPr>
    </w:p>
    <w:p w14:paraId="31540334" w14:textId="522E248E" w:rsidR="00622805" w:rsidRPr="009B6086" w:rsidRDefault="00622805" w:rsidP="00E06F77">
      <w:pPr>
        <w:ind w:right="-1"/>
        <w:jc w:val="both"/>
        <w:rPr>
          <w:sz w:val="28"/>
          <w:szCs w:val="28"/>
          <w:lang w:val="kk-KZ"/>
        </w:rPr>
      </w:pPr>
      <w:r w:rsidRPr="009B6086">
        <w:rPr>
          <w:sz w:val="28"/>
          <w:szCs w:val="28"/>
          <w:lang w:val="kk-KZ"/>
        </w:rPr>
        <w:t>Кесте 7</w:t>
      </w:r>
      <w:r w:rsidR="00970431" w:rsidRPr="009B6086">
        <w:rPr>
          <w:sz w:val="28"/>
          <w:szCs w:val="28"/>
          <w:lang w:val="kk-KZ"/>
        </w:rPr>
        <w:t>5</w:t>
      </w:r>
      <w:r w:rsidR="0063109B" w:rsidRPr="009B6086">
        <w:rPr>
          <w:sz w:val="28"/>
          <w:szCs w:val="28"/>
          <w:lang w:val="kk-KZ"/>
        </w:rPr>
        <w:t xml:space="preserve"> </w:t>
      </w:r>
      <w:r w:rsidR="00324FC2" w:rsidRPr="009B6086">
        <w:rPr>
          <w:sz w:val="28"/>
          <w:szCs w:val="28"/>
          <w:lang w:val="kk-KZ"/>
        </w:rPr>
        <w:sym w:font="Symbol" w:char="F02D"/>
      </w:r>
      <w:r w:rsidR="00324FC2" w:rsidRPr="009B6086">
        <w:rPr>
          <w:sz w:val="28"/>
          <w:szCs w:val="28"/>
          <w:lang w:val="kk-KZ"/>
        </w:rPr>
        <w:t xml:space="preserve"> </w:t>
      </w:r>
      <w:r w:rsidR="00143060" w:rsidRPr="009B6086">
        <w:rPr>
          <w:sz w:val="28"/>
          <w:szCs w:val="28"/>
          <w:lang w:val="kk-KZ"/>
        </w:rPr>
        <w:t>Олигофренопедагогтерге</w:t>
      </w:r>
      <w:r w:rsidR="005C7FB8" w:rsidRPr="009B6086">
        <w:rPr>
          <w:sz w:val="28"/>
          <w:szCs w:val="28"/>
          <w:lang w:val="kk-KZ"/>
        </w:rPr>
        <w:t xml:space="preserve"> компоненттер бойынша</w:t>
      </w:r>
      <w:r w:rsidR="00143060" w:rsidRPr="009B6086">
        <w:rPr>
          <w:sz w:val="28"/>
          <w:szCs w:val="28"/>
          <w:lang w:val="kk-KZ"/>
        </w:rPr>
        <w:t xml:space="preserve"> </w:t>
      </w:r>
      <w:r w:rsidR="008F514A" w:rsidRPr="009B6086">
        <w:rPr>
          <w:sz w:val="28"/>
          <w:szCs w:val="28"/>
          <w:lang w:val="kk-KZ"/>
        </w:rPr>
        <w:t>ұсыныстар</w:t>
      </w:r>
      <w:r w:rsidR="00191EB6" w:rsidRPr="009B6086">
        <w:rPr>
          <w:sz w:val="28"/>
          <w:szCs w:val="28"/>
          <w:lang w:val="kk-KZ"/>
        </w:rPr>
        <w:t xml:space="preserve"> </w:t>
      </w:r>
    </w:p>
    <w:p w14:paraId="1277DC7C" w14:textId="77777777" w:rsidR="005C7FB8" w:rsidRPr="009B6086" w:rsidRDefault="005C7FB8" w:rsidP="00E06F77">
      <w:pPr>
        <w:ind w:right="-1"/>
        <w:jc w:val="both"/>
        <w:rPr>
          <w:sz w:val="28"/>
          <w:szCs w:val="28"/>
          <w:lang w:val="kk-KZ"/>
        </w:rPr>
      </w:pPr>
    </w:p>
    <w:tbl>
      <w:tblPr>
        <w:tblStyle w:val="91"/>
        <w:tblW w:w="9639" w:type="dxa"/>
        <w:tblInd w:w="-5" w:type="dxa"/>
        <w:tblLook w:val="04A0" w:firstRow="1" w:lastRow="0" w:firstColumn="1" w:lastColumn="0" w:noHBand="0" w:noVBand="1"/>
      </w:tblPr>
      <w:tblGrid>
        <w:gridCol w:w="3261"/>
        <w:gridCol w:w="3402"/>
        <w:gridCol w:w="2976"/>
      </w:tblGrid>
      <w:tr w:rsidR="00191EB6" w:rsidRPr="009B6086" w14:paraId="6C62D96C" w14:textId="77777777" w:rsidTr="00DE553F">
        <w:trPr>
          <w:trHeight w:val="452"/>
        </w:trPr>
        <w:tc>
          <w:tcPr>
            <w:tcW w:w="3261" w:type="dxa"/>
          </w:tcPr>
          <w:p w14:paraId="49D8EC44" w14:textId="77777777" w:rsidR="00191EB6" w:rsidRPr="00B866AC" w:rsidRDefault="00191EB6" w:rsidP="00394F53">
            <w:pPr>
              <w:ind w:right="-141"/>
              <w:rPr>
                <w:sz w:val="24"/>
                <w:szCs w:val="24"/>
                <w:lang w:val="kk-KZ"/>
              </w:rPr>
            </w:pPr>
            <w:r w:rsidRPr="00B866AC">
              <w:rPr>
                <w:sz w:val="24"/>
                <w:szCs w:val="24"/>
                <w:lang w:val="kk-KZ"/>
              </w:rPr>
              <w:t>Когнитивті компоненті</w:t>
            </w:r>
          </w:p>
        </w:tc>
        <w:tc>
          <w:tcPr>
            <w:tcW w:w="3402" w:type="dxa"/>
          </w:tcPr>
          <w:p w14:paraId="21ECD814" w14:textId="2D42662E" w:rsidR="00191EB6" w:rsidRPr="00B866AC" w:rsidRDefault="00191EB6" w:rsidP="00DE553F">
            <w:pPr>
              <w:ind w:right="-141"/>
              <w:jc w:val="center"/>
              <w:rPr>
                <w:sz w:val="24"/>
                <w:szCs w:val="24"/>
                <w:lang w:val="kk-KZ"/>
              </w:rPr>
            </w:pPr>
            <w:r w:rsidRPr="00B866AC">
              <w:rPr>
                <w:sz w:val="24"/>
                <w:szCs w:val="24"/>
                <w:lang w:val="kk-KZ"/>
              </w:rPr>
              <w:t>Әрекеттік-реттеушілік компоненті</w:t>
            </w:r>
          </w:p>
        </w:tc>
        <w:tc>
          <w:tcPr>
            <w:tcW w:w="2976" w:type="dxa"/>
          </w:tcPr>
          <w:p w14:paraId="162A35E9" w14:textId="77777777" w:rsidR="00191EB6" w:rsidRPr="00B866AC" w:rsidRDefault="00191EB6" w:rsidP="00394F53">
            <w:pPr>
              <w:ind w:right="-141"/>
              <w:rPr>
                <w:sz w:val="24"/>
                <w:szCs w:val="24"/>
                <w:lang w:val="kk-KZ"/>
              </w:rPr>
            </w:pPr>
            <w:r w:rsidRPr="00B866AC">
              <w:rPr>
                <w:sz w:val="24"/>
                <w:szCs w:val="24"/>
                <w:lang w:val="kk-KZ"/>
              </w:rPr>
              <w:t>Эмоционалды компонент</w:t>
            </w:r>
          </w:p>
        </w:tc>
      </w:tr>
      <w:tr w:rsidR="0045112E" w:rsidRPr="009B6086" w14:paraId="2A5B1EDA" w14:textId="77777777" w:rsidTr="0045112E">
        <w:trPr>
          <w:trHeight w:val="224"/>
        </w:trPr>
        <w:tc>
          <w:tcPr>
            <w:tcW w:w="3261" w:type="dxa"/>
          </w:tcPr>
          <w:p w14:paraId="02690A86" w14:textId="04BB6173" w:rsidR="0045112E" w:rsidRPr="0045112E" w:rsidRDefault="0045112E" w:rsidP="0045112E">
            <w:pPr>
              <w:ind w:right="-141"/>
              <w:jc w:val="center"/>
              <w:rPr>
                <w:sz w:val="24"/>
                <w:szCs w:val="24"/>
                <w:lang w:val="kk-KZ"/>
              </w:rPr>
            </w:pPr>
            <w:r w:rsidRPr="0045112E">
              <w:rPr>
                <w:sz w:val="24"/>
                <w:szCs w:val="24"/>
                <w:lang w:val="kk-KZ"/>
              </w:rPr>
              <w:t>1</w:t>
            </w:r>
          </w:p>
        </w:tc>
        <w:tc>
          <w:tcPr>
            <w:tcW w:w="3402" w:type="dxa"/>
          </w:tcPr>
          <w:p w14:paraId="12C5740D" w14:textId="23961A7F" w:rsidR="0045112E" w:rsidRPr="0045112E" w:rsidRDefault="0045112E" w:rsidP="0045112E">
            <w:pPr>
              <w:ind w:right="-141"/>
              <w:jc w:val="center"/>
              <w:rPr>
                <w:sz w:val="24"/>
                <w:szCs w:val="24"/>
                <w:lang w:val="kk-KZ"/>
              </w:rPr>
            </w:pPr>
            <w:r w:rsidRPr="0045112E">
              <w:rPr>
                <w:sz w:val="24"/>
                <w:szCs w:val="24"/>
                <w:lang w:val="kk-KZ"/>
              </w:rPr>
              <w:t>2</w:t>
            </w:r>
          </w:p>
        </w:tc>
        <w:tc>
          <w:tcPr>
            <w:tcW w:w="2976" w:type="dxa"/>
          </w:tcPr>
          <w:p w14:paraId="3C01C123" w14:textId="508349EF" w:rsidR="0045112E" w:rsidRPr="0045112E" w:rsidRDefault="0045112E" w:rsidP="0045112E">
            <w:pPr>
              <w:ind w:right="-141"/>
              <w:jc w:val="center"/>
              <w:rPr>
                <w:sz w:val="24"/>
                <w:szCs w:val="24"/>
                <w:lang w:val="kk-KZ"/>
              </w:rPr>
            </w:pPr>
            <w:r w:rsidRPr="0045112E">
              <w:rPr>
                <w:sz w:val="24"/>
                <w:szCs w:val="24"/>
                <w:lang w:val="kk-KZ"/>
              </w:rPr>
              <w:t>3</w:t>
            </w:r>
          </w:p>
        </w:tc>
      </w:tr>
      <w:tr w:rsidR="0045112E" w:rsidRPr="0045112E" w14:paraId="386BB338" w14:textId="77777777" w:rsidTr="0045112E">
        <w:trPr>
          <w:trHeight w:val="452"/>
        </w:trPr>
        <w:tc>
          <w:tcPr>
            <w:tcW w:w="3261" w:type="dxa"/>
            <w:tcBorders>
              <w:bottom w:val="nil"/>
            </w:tcBorders>
          </w:tcPr>
          <w:p w14:paraId="67B438C9" w14:textId="77777777" w:rsidR="0045112E" w:rsidRDefault="0045112E" w:rsidP="0045112E">
            <w:pPr>
              <w:ind w:right="-141"/>
              <w:jc w:val="both"/>
              <w:rPr>
                <w:lang w:val="kk-KZ"/>
              </w:rPr>
            </w:pPr>
            <w:r w:rsidRPr="0045112E">
              <w:rPr>
                <w:lang w:val="kk-KZ"/>
              </w:rPr>
              <w:t>1.Мнемикалық үдерістерді дамыту: көріп есте сақтау көлемін арттыру, әріп, сан, таңба бейнесін тұрақты есте сақтау.</w:t>
            </w:r>
          </w:p>
          <w:p w14:paraId="55BE25D5" w14:textId="1CE56566" w:rsidR="0045112E" w:rsidRDefault="0045112E" w:rsidP="0045112E">
            <w:pPr>
              <w:ind w:right="-141"/>
              <w:jc w:val="both"/>
              <w:rPr>
                <w:lang w:val="kk-KZ"/>
              </w:rPr>
            </w:pPr>
            <w:r w:rsidRPr="0045112E">
              <w:rPr>
                <w:lang w:val="kk-KZ"/>
              </w:rPr>
              <w:t>2.Ақыл-ой операцияларын жетілдіру: талдау, салыстыру, жалпылау, топтастыру, сериялау және логикалық қорытынды жасау.</w:t>
            </w:r>
          </w:p>
          <w:p w14:paraId="2664B85B" w14:textId="342049DB" w:rsidR="0045112E" w:rsidRDefault="0045112E" w:rsidP="0045112E">
            <w:pPr>
              <w:ind w:right="-141"/>
              <w:jc w:val="both"/>
              <w:rPr>
                <w:lang w:val="kk-KZ"/>
              </w:rPr>
            </w:pPr>
          </w:p>
        </w:tc>
        <w:tc>
          <w:tcPr>
            <w:tcW w:w="3402" w:type="dxa"/>
            <w:tcBorders>
              <w:bottom w:val="nil"/>
            </w:tcBorders>
          </w:tcPr>
          <w:p w14:paraId="03DCFAB9" w14:textId="77777777" w:rsidR="0045112E" w:rsidRDefault="0045112E" w:rsidP="0045112E">
            <w:pPr>
              <w:ind w:right="-141"/>
              <w:jc w:val="both"/>
              <w:rPr>
                <w:lang w:val="kk-KZ"/>
              </w:rPr>
            </w:pPr>
            <w:r w:rsidRPr="0045112E">
              <w:rPr>
                <w:lang w:val="kk-KZ"/>
              </w:rPr>
              <w:t>1.Құндылықтарды, ұстанымдарды табиғи, әлеуметтік және технологиялық ортада мәдени мінез-құлық пен қауіпсіздік ережелерін ұстануға үйрету.</w:t>
            </w:r>
          </w:p>
          <w:p w14:paraId="010145FE" w14:textId="0953DF13" w:rsidR="0045112E" w:rsidRDefault="0045112E" w:rsidP="0045112E">
            <w:pPr>
              <w:ind w:right="-141"/>
              <w:jc w:val="both"/>
              <w:rPr>
                <w:lang w:val="kk-KZ"/>
              </w:rPr>
            </w:pPr>
            <w:r w:rsidRPr="0045112E">
              <w:rPr>
                <w:lang w:val="kk-KZ"/>
              </w:rPr>
              <w:t>2.Өзге адамға құрметпен қарау және әдепті қарым-қатынасты жасай білуді қалыптастыру.</w:t>
            </w:r>
          </w:p>
        </w:tc>
        <w:tc>
          <w:tcPr>
            <w:tcW w:w="2976" w:type="dxa"/>
            <w:tcBorders>
              <w:bottom w:val="nil"/>
            </w:tcBorders>
          </w:tcPr>
          <w:p w14:paraId="5FF4B7AA" w14:textId="77777777" w:rsidR="0045112E" w:rsidRDefault="0045112E" w:rsidP="0045112E">
            <w:pPr>
              <w:ind w:right="-141"/>
              <w:jc w:val="both"/>
              <w:rPr>
                <w:lang w:val="kk-KZ"/>
              </w:rPr>
            </w:pPr>
            <w:r w:rsidRPr="0045112E">
              <w:rPr>
                <w:lang w:val="kk-KZ"/>
              </w:rPr>
              <w:t>1.Эмоциялық қауіпсіз орта құру – төмен бір ырғақты дауыс, қысқа нұсқау, релаксация тәсілін қолдану.</w:t>
            </w:r>
          </w:p>
          <w:p w14:paraId="39C71661" w14:textId="77777777" w:rsidR="0045112E" w:rsidRPr="0045112E" w:rsidRDefault="0045112E" w:rsidP="0045112E">
            <w:pPr>
              <w:ind w:right="-141"/>
              <w:jc w:val="both"/>
              <w:rPr>
                <w:lang w:val="kk-KZ"/>
              </w:rPr>
            </w:pPr>
            <w:r w:rsidRPr="0045112E">
              <w:rPr>
                <w:lang w:val="kk-KZ"/>
              </w:rPr>
              <w:t>2.Базалық</w:t>
            </w:r>
          </w:p>
          <w:p w14:paraId="28E6C6F7" w14:textId="25B250F8" w:rsidR="0045112E" w:rsidRDefault="0045112E" w:rsidP="0045112E">
            <w:pPr>
              <w:ind w:right="-141"/>
              <w:jc w:val="both"/>
              <w:rPr>
                <w:lang w:val="kk-KZ"/>
              </w:rPr>
            </w:pPr>
            <w:r w:rsidRPr="0045112E">
              <w:rPr>
                <w:lang w:val="kk-KZ"/>
              </w:rPr>
              <w:t>эмоцияларды танып үйрету.</w:t>
            </w:r>
          </w:p>
        </w:tc>
      </w:tr>
      <w:tr w:rsidR="0045112E" w:rsidRPr="008A2560" w14:paraId="6F37DCBF" w14:textId="77777777" w:rsidTr="0045112E">
        <w:trPr>
          <w:trHeight w:val="415"/>
        </w:trPr>
        <w:tc>
          <w:tcPr>
            <w:tcW w:w="9639" w:type="dxa"/>
            <w:gridSpan w:val="3"/>
            <w:tcBorders>
              <w:top w:val="nil"/>
              <w:left w:val="nil"/>
              <w:bottom w:val="nil"/>
              <w:right w:val="nil"/>
            </w:tcBorders>
          </w:tcPr>
          <w:p w14:paraId="52505774" w14:textId="5E39CC10" w:rsidR="0045112E" w:rsidRPr="0045112E" w:rsidRDefault="0045112E" w:rsidP="006F58A3">
            <w:pPr>
              <w:pStyle w:val="TableParagraph"/>
              <w:ind w:right="28" w:firstLine="37"/>
              <w:rPr>
                <w:rFonts w:ascii="Times New Roman" w:hAnsi="Times New Roman"/>
                <w:sz w:val="28"/>
                <w:szCs w:val="28"/>
                <w:lang w:val="kk-KZ"/>
              </w:rPr>
            </w:pPr>
            <w:r w:rsidRPr="0045112E">
              <w:rPr>
                <w:rFonts w:ascii="Times New Roman" w:hAnsi="Times New Roman"/>
                <w:sz w:val="28"/>
                <w:szCs w:val="28"/>
                <w:lang w:val="kk-KZ"/>
              </w:rPr>
              <w:lastRenderedPageBreak/>
              <w:t>75 – кестенің жалғасы</w:t>
            </w:r>
          </w:p>
        </w:tc>
      </w:tr>
      <w:tr w:rsidR="0045112E" w:rsidRPr="008A2560" w14:paraId="28B357B9" w14:textId="77777777" w:rsidTr="0045112E">
        <w:trPr>
          <w:trHeight w:val="278"/>
        </w:trPr>
        <w:tc>
          <w:tcPr>
            <w:tcW w:w="3261" w:type="dxa"/>
            <w:tcBorders>
              <w:bottom w:val="nil"/>
            </w:tcBorders>
          </w:tcPr>
          <w:p w14:paraId="315D1595" w14:textId="04A34DA6" w:rsidR="0045112E" w:rsidRPr="009B6086" w:rsidRDefault="0045112E" w:rsidP="0045112E">
            <w:pPr>
              <w:jc w:val="center"/>
              <w:rPr>
                <w:lang w:val="kk-KZ"/>
              </w:rPr>
            </w:pPr>
            <w:r w:rsidRPr="0045112E">
              <w:rPr>
                <w:sz w:val="24"/>
                <w:szCs w:val="24"/>
                <w:lang w:val="kk-KZ"/>
              </w:rPr>
              <w:t>1</w:t>
            </w:r>
          </w:p>
        </w:tc>
        <w:tc>
          <w:tcPr>
            <w:tcW w:w="3402" w:type="dxa"/>
            <w:tcBorders>
              <w:bottom w:val="nil"/>
            </w:tcBorders>
          </w:tcPr>
          <w:p w14:paraId="5B11B378" w14:textId="07E693E7" w:rsidR="0045112E" w:rsidRPr="009B6086" w:rsidRDefault="0045112E" w:rsidP="0045112E">
            <w:pPr>
              <w:jc w:val="center"/>
              <w:rPr>
                <w:lang w:val="kk-KZ"/>
              </w:rPr>
            </w:pPr>
            <w:r w:rsidRPr="0045112E">
              <w:rPr>
                <w:sz w:val="24"/>
                <w:szCs w:val="24"/>
                <w:lang w:val="kk-KZ"/>
              </w:rPr>
              <w:t>2</w:t>
            </w:r>
          </w:p>
        </w:tc>
        <w:tc>
          <w:tcPr>
            <w:tcW w:w="2976" w:type="dxa"/>
            <w:tcBorders>
              <w:bottom w:val="nil"/>
            </w:tcBorders>
          </w:tcPr>
          <w:p w14:paraId="511EE13A" w14:textId="33C4BA0B" w:rsidR="0045112E" w:rsidRPr="009B6086" w:rsidRDefault="0045112E" w:rsidP="0045112E">
            <w:pPr>
              <w:pStyle w:val="TableParagraph"/>
              <w:ind w:right="28" w:firstLine="37"/>
              <w:jc w:val="center"/>
              <w:rPr>
                <w:rFonts w:ascii="Times New Roman" w:hAnsi="Times New Roman"/>
                <w:sz w:val="24"/>
                <w:szCs w:val="24"/>
                <w:lang w:val="kk-KZ"/>
              </w:rPr>
            </w:pPr>
            <w:r w:rsidRPr="0045112E">
              <w:rPr>
                <w:sz w:val="24"/>
                <w:szCs w:val="24"/>
                <w:lang w:val="kk-KZ"/>
              </w:rPr>
              <w:t>3</w:t>
            </w:r>
          </w:p>
        </w:tc>
      </w:tr>
      <w:tr w:rsidR="00717D88" w:rsidRPr="008A2560" w14:paraId="5BC68789" w14:textId="77777777" w:rsidTr="0045112E">
        <w:trPr>
          <w:trHeight w:val="1672"/>
        </w:trPr>
        <w:tc>
          <w:tcPr>
            <w:tcW w:w="3261" w:type="dxa"/>
            <w:tcBorders>
              <w:bottom w:val="nil"/>
            </w:tcBorders>
          </w:tcPr>
          <w:p w14:paraId="55FDB0BE" w14:textId="659EA039" w:rsidR="00717D88" w:rsidRPr="009B6086" w:rsidRDefault="00717D88" w:rsidP="00DE553F">
            <w:pPr>
              <w:rPr>
                <w:sz w:val="24"/>
                <w:szCs w:val="24"/>
                <w:lang w:val="kk-KZ"/>
              </w:rPr>
            </w:pPr>
            <w:r w:rsidRPr="009B6086">
              <w:rPr>
                <w:sz w:val="24"/>
                <w:szCs w:val="24"/>
                <w:lang w:val="kk-KZ"/>
              </w:rPr>
              <w:t>3.Кеңістіктік түсініктерді қалыптастыру: бағыттарды ажырату, объектілердің өзара орналасуын түсіну, кеңістікте бағдарлану.</w:t>
            </w:r>
          </w:p>
        </w:tc>
        <w:tc>
          <w:tcPr>
            <w:tcW w:w="3402" w:type="dxa"/>
            <w:tcBorders>
              <w:bottom w:val="nil"/>
            </w:tcBorders>
          </w:tcPr>
          <w:p w14:paraId="341D1FD3" w14:textId="54BFB82E" w:rsidR="00717D88" w:rsidRPr="009B6086" w:rsidRDefault="00717D88" w:rsidP="006F58A3">
            <w:pPr>
              <w:rPr>
                <w:sz w:val="24"/>
                <w:szCs w:val="24"/>
                <w:lang w:val="kk-KZ"/>
              </w:rPr>
            </w:pPr>
            <w:r w:rsidRPr="009B6086">
              <w:rPr>
                <w:sz w:val="24"/>
                <w:szCs w:val="24"/>
                <w:lang w:val="kk-KZ"/>
              </w:rPr>
              <w:t>3. Өзін</w:t>
            </w:r>
            <w:r w:rsidR="00F9565A">
              <w:rPr>
                <w:sz w:val="24"/>
                <w:szCs w:val="24"/>
                <w:lang w:val="kk-KZ"/>
              </w:rPr>
              <w:t>-</w:t>
            </w:r>
            <w:r w:rsidRPr="009B6086">
              <w:rPr>
                <w:sz w:val="24"/>
                <w:szCs w:val="24"/>
                <w:lang w:val="kk-KZ"/>
              </w:rPr>
              <w:t>өзі ырықты басқаруын дамыту.</w:t>
            </w:r>
          </w:p>
          <w:p w14:paraId="00725910" w14:textId="5A0996EC" w:rsidR="00717D88" w:rsidRPr="009B6086" w:rsidRDefault="00717D88" w:rsidP="006F58A3">
            <w:pPr>
              <w:rPr>
                <w:sz w:val="24"/>
                <w:szCs w:val="24"/>
                <w:lang w:val="kk-KZ"/>
              </w:rPr>
            </w:pPr>
            <w:r w:rsidRPr="009B6086">
              <w:rPr>
                <w:sz w:val="24"/>
                <w:szCs w:val="24"/>
                <w:lang w:val="kk-KZ"/>
              </w:rPr>
              <w:t>4. Өзге оқушылармен біріккен ойындар, сабақтарға қызығушылығын дамыту</w:t>
            </w:r>
            <w:r w:rsidR="00F9565A">
              <w:rPr>
                <w:sz w:val="24"/>
                <w:szCs w:val="24"/>
                <w:lang w:val="kk-KZ"/>
              </w:rPr>
              <w:t>.</w:t>
            </w:r>
          </w:p>
        </w:tc>
        <w:tc>
          <w:tcPr>
            <w:tcW w:w="2976" w:type="dxa"/>
            <w:tcBorders>
              <w:bottom w:val="nil"/>
            </w:tcBorders>
          </w:tcPr>
          <w:p w14:paraId="48214C04" w14:textId="14D85EFA" w:rsidR="00717D88" w:rsidRPr="009B6086" w:rsidRDefault="00717D88" w:rsidP="006F58A3">
            <w:pPr>
              <w:pStyle w:val="TableParagraph"/>
              <w:ind w:right="28" w:firstLine="37"/>
              <w:rPr>
                <w:rFonts w:ascii="Times New Roman" w:hAnsi="Times New Roman"/>
                <w:sz w:val="24"/>
                <w:szCs w:val="24"/>
                <w:lang w:val="kk-KZ"/>
              </w:rPr>
            </w:pPr>
            <w:r w:rsidRPr="009B6086">
              <w:rPr>
                <w:rFonts w:ascii="Times New Roman" w:hAnsi="Times New Roman"/>
                <w:sz w:val="24"/>
                <w:szCs w:val="24"/>
                <w:lang w:val="kk-KZ"/>
              </w:rPr>
              <w:t>3.Эмоцияны реттеу</w:t>
            </w:r>
            <w:r w:rsidR="00F9565A">
              <w:rPr>
                <w:rFonts w:ascii="Times New Roman" w:hAnsi="Times New Roman"/>
                <w:sz w:val="24"/>
                <w:szCs w:val="24"/>
                <w:lang w:val="kk-KZ"/>
              </w:rPr>
              <w:t xml:space="preserve"> </w:t>
            </w:r>
            <w:r w:rsidRPr="009B6086">
              <w:rPr>
                <w:rFonts w:ascii="Times New Roman" w:hAnsi="Times New Roman"/>
                <w:sz w:val="24"/>
                <w:szCs w:val="24"/>
                <w:lang w:val="kk-KZ"/>
              </w:rPr>
              <w:t>дағдыларын қалыптастыру – импул</w:t>
            </w:r>
            <w:r w:rsidR="00F9565A">
              <w:rPr>
                <w:rFonts w:ascii="Times New Roman" w:hAnsi="Times New Roman"/>
                <w:sz w:val="24"/>
                <w:szCs w:val="24"/>
                <w:lang w:val="kk-KZ"/>
              </w:rPr>
              <w:t>ьсивті реакцияларда «Тоқта→ дем</w:t>
            </w:r>
            <w:r w:rsidRPr="009B6086">
              <w:rPr>
                <w:rFonts w:ascii="Times New Roman" w:hAnsi="Times New Roman"/>
                <w:sz w:val="24"/>
                <w:szCs w:val="24"/>
                <w:lang w:val="kk-KZ"/>
              </w:rPr>
              <w:t xml:space="preserve">ал → айт» </w:t>
            </w:r>
          </w:p>
          <w:p w14:paraId="3DCF7BA0" w14:textId="47E4513B" w:rsidR="00717D88" w:rsidRPr="009B6086" w:rsidRDefault="00F9565A" w:rsidP="0045112E">
            <w:pPr>
              <w:ind w:right="28"/>
              <w:rPr>
                <w:bCs/>
                <w:sz w:val="24"/>
                <w:szCs w:val="24"/>
                <w:lang w:val="kk-KZ"/>
              </w:rPr>
            </w:pPr>
            <w:r>
              <w:rPr>
                <w:sz w:val="24"/>
                <w:szCs w:val="24"/>
                <w:lang w:val="kk-KZ"/>
              </w:rPr>
              <w:t>формаларын</w:t>
            </w:r>
            <w:r w:rsidR="00717D88" w:rsidRPr="00F9565A">
              <w:rPr>
                <w:sz w:val="24"/>
                <w:szCs w:val="24"/>
                <w:lang w:val="kk-KZ"/>
              </w:rPr>
              <w:t xml:space="preserve"> үйрету.</w:t>
            </w:r>
          </w:p>
        </w:tc>
      </w:tr>
      <w:tr w:rsidR="00717D88" w:rsidRPr="00E95444" w14:paraId="78F74F8B" w14:textId="77777777" w:rsidTr="00DE553F">
        <w:trPr>
          <w:trHeight w:val="6805"/>
        </w:trPr>
        <w:tc>
          <w:tcPr>
            <w:tcW w:w="3261" w:type="dxa"/>
          </w:tcPr>
          <w:p w14:paraId="1B85D988" w14:textId="77777777" w:rsidR="00717D88" w:rsidRPr="009B6086" w:rsidRDefault="00717D88" w:rsidP="00717D88">
            <w:pPr>
              <w:rPr>
                <w:sz w:val="24"/>
                <w:szCs w:val="24"/>
                <w:lang w:val="kk-KZ"/>
              </w:rPr>
            </w:pPr>
            <w:r w:rsidRPr="009B6086">
              <w:rPr>
                <w:sz w:val="24"/>
                <w:szCs w:val="24"/>
                <w:lang w:val="kk-KZ"/>
              </w:rPr>
              <w:t>4.Графикалық дағдыларды нығайту: элементтерді көшіру дәлдігі, бүтінді бөлшектерден құрастыру, схемалық бейнені қабылдау.</w:t>
            </w:r>
          </w:p>
          <w:p w14:paraId="78F6F378" w14:textId="77777777" w:rsidR="00717D88" w:rsidRPr="009B6086" w:rsidRDefault="00717D88" w:rsidP="00717D88">
            <w:pPr>
              <w:rPr>
                <w:sz w:val="24"/>
                <w:szCs w:val="24"/>
                <w:lang w:val="kk-KZ"/>
              </w:rPr>
            </w:pPr>
            <w:r w:rsidRPr="009B6086">
              <w:rPr>
                <w:sz w:val="24"/>
                <w:szCs w:val="24"/>
                <w:lang w:val="kk-KZ"/>
              </w:rPr>
              <w:t>5.Сандық ұғымдар жүйесін меңгеру: сандар арасындағы байланыстарды түсіну, тура және кері санауды тұрақтандыру.</w:t>
            </w:r>
          </w:p>
          <w:p w14:paraId="34E74439" w14:textId="77777777" w:rsidR="00717D88" w:rsidRPr="009B6086" w:rsidRDefault="00717D88" w:rsidP="00717D88">
            <w:pPr>
              <w:rPr>
                <w:sz w:val="24"/>
                <w:szCs w:val="24"/>
                <w:lang w:val="kk-KZ"/>
              </w:rPr>
            </w:pPr>
            <w:r>
              <w:rPr>
                <w:sz w:val="24"/>
                <w:szCs w:val="24"/>
                <w:lang w:val="kk-KZ"/>
              </w:rPr>
              <w:t xml:space="preserve">6. </w:t>
            </w:r>
            <w:r w:rsidRPr="009B6086">
              <w:rPr>
                <w:sz w:val="24"/>
                <w:szCs w:val="24"/>
                <w:lang w:val="kk-KZ"/>
              </w:rPr>
              <w:t>Ақпаратты өңдеу қабілетін дамыту: қабылдау → сақтау → қайта жаңғырту тізбегін қолдану.</w:t>
            </w:r>
          </w:p>
          <w:p w14:paraId="2730FB7A" w14:textId="251A680A" w:rsidR="00717D88" w:rsidRPr="009B6086" w:rsidRDefault="00717D88" w:rsidP="00717D88">
            <w:pPr>
              <w:rPr>
                <w:rFonts w:eastAsiaTheme="minorEastAsia"/>
                <w:sz w:val="24"/>
                <w:szCs w:val="24"/>
                <w:lang w:val="kk-KZ"/>
              </w:rPr>
            </w:pPr>
            <w:r>
              <w:rPr>
                <w:sz w:val="24"/>
                <w:szCs w:val="24"/>
                <w:lang w:val="kk-KZ"/>
              </w:rPr>
              <w:t xml:space="preserve">7. </w:t>
            </w:r>
            <w:r w:rsidRPr="009B6086">
              <w:rPr>
                <w:sz w:val="24"/>
                <w:szCs w:val="24"/>
                <w:lang w:val="kk-KZ"/>
              </w:rPr>
              <w:t>Бейнелік және вербалды ақпаратты түсіну: сурет, схем</w:t>
            </w:r>
            <w:r w:rsidR="00450886">
              <w:rPr>
                <w:sz w:val="24"/>
                <w:szCs w:val="24"/>
                <w:lang w:val="kk-KZ"/>
              </w:rPr>
              <w:t>а, үлгі арқылы мазмұнды анықтау.</w:t>
            </w:r>
          </w:p>
          <w:p w14:paraId="072A92CE" w14:textId="77777777" w:rsidR="00717D88" w:rsidRPr="00717D88" w:rsidRDefault="00717D88" w:rsidP="00717D88">
            <w:pPr>
              <w:rPr>
                <w:lang w:val="kk-KZ"/>
              </w:rPr>
            </w:pPr>
            <w:r>
              <w:rPr>
                <w:sz w:val="24"/>
                <w:szCs w:val="24"/>
                <w:lang w:val="kk-KZ"/>
              </w:rPr>
              <w:t>8.</w:t>
            </w:r>
            <w:r w:rsidRPr="009B6086">
              <w:rPr>
                <w:sz w:val="24"/>
                <w:szCs w:val="24"/>
                <w:lang w:val="kk-KZ"/>
              </w:rPr>
              <w:t>Сөйлеу негізіндегі когнитивті әрекеттер: нұсқаулықты түсіну, сюжеттік материал бойынша мазмұндау, жоспарлы сөйлеу.</w:t>
            </w:r>
          </w:p>
        </w:tc>
        <w:tc>
          <w:tcPr>
            <w:tcW w:w="3402" w:type="dxa"/>
          </w:tcPr>
          <w:p w14:paraId="074E9B0B" w14:textId="77777777" w:rsidR="00717D88" w:rsidRPr="009B6086" w:rsidRDefault="00717D88" w:rsidP="006F58A3">
            <w:pPr>
              <w:rPr>
                <w:lang w:val="kk-KZ"/>
              </w:rPr>
            </w:pPr>
          </w:p>
        </w:tc>
        <w:tc>
          <w:tcPr>
            <w:tcW w:w="2976" w:type="dxa"/>
          </w:tcPr>
          <w:p w14:paraId="6D9E9CEE" w14:textId="7283D4FC" w:rsidR="00717D88" w:rsidRPr="009B6086" w:rsidRDefault="00717D88" w:rsidP="00852105">
            <w:pPr>
              <w:pStyle w:val="TableParagraph"/>
              <w:ind w:right="28"/>
              <w:rPr>
                <w:rFonts w:ascii="Times New Roman" w:hAnsi="Times New Roman"/>
                <w:sz w:val="24"/>
                <w:szCs w:val="24"/>
                <w:lang w:val="kk-KZ"/>
              </w:rPr>
            </w:pPr>
            <w:r w:rsidRPr="009B6086">
              <w:rPr>
                <w:rFonts w:ascii="Times New Roman" w:hAnsi="Times New Roman"/>
                <w:sz w:val="24"/>
                <w:szCs w:val="24"/>
                <w:lang w:val="kk-KZ"/>
              </w:rPr>
              <w:t>4.Позитивті эмоция қалыптастыру – мақтау, «Сен тырыстың – жарайсың!»</w:t>
            </w:r>
            <w:r w:rsidR="00450886">
              <w:rPr>
                <w:rFonts w:ascii="Times New Roman" w:hAnsi="Times New Roman"/>
                <w:sz w:val="24"/>
                <w:szCs w:val="24"/>
                <w:lang w:val="kk-KZ"/>
              </w:rPr>
              <w:t>, «Сен бүгін жақсы жұмыс жасадың</w:t>
            </w:r>
            <w:r w:rsidRPr="009B6086">
              <w:rPr>
                <w:rFonts w:ascii="Times New Roman" w:hAnsi="Times New Roman"/>
                <w:sz w:val="24"/>
                <w:szCs w:val="24"/>
                <w:lang w:val="kk-KZ"/>
              </w:rPr>
              <w:t>!» т.б.</w:t>
            </w:r>
          </w:p>
        </w:tc>
      </w:tr>
    </w:tbl>
    <w:p w14:paraId="54954D69" w14:textId="77777777" w:rsidR="00831BB3" w:rsidRPr="009B6086" w:rsidRDefault="00831BB3" w:rsidP="00C271C3">
      <w:pPr>
        <w:ind w:right="-141"/>
        <w:outlineLvl w:val="0"/>
        <w:rPr>
          <w:bCs/>
          <w:sz w:val="28"/>
          <w:szCs w:val="28"/>
          <w:lang w:val="kk-KZ"/>
        </w:rPr>
      </w:pPr>
    </w:p>
    <w:p w14:paraId="6BEE3137" w14:textId="77777777" w:rsidR="00AC4ECA" w:rsidRPr="00DE553F" w:rsidRDefault="00AC4ECA" w:rsidP="00AC4ECA">
      <w:pPr>
        <w:ind w:right="-141" w:firstLine="567"/>
        <w:outlineLvl w:val="0"/>
        <w:rPr>
          <w:sz w:val="28"/>
          <w:szCs w:val="28"/>
          <w:lang w:val="kk-KZ"/>
        </w:rPr>
      </w:pPr>
      <w:r w:rsidRPr="00DE553F">
        <w:rPr>
          <w:sz w:val="28"/>
          <w:szCs w:val="28"/>
          <w:lang w:val="kk-KZ"/>
        </w:rPr>
        <w:t>Психологтарға ұсыныстар:</w:t>
      </w:r>
    </w:p>
    <w:p w14:paraId="1C6BB35E" w14:textId="6A7DCABB" w:rsidR="00375C4A" w:rsidRPr="009B6086" w:rsidRDefault="00375C4A" w:rsidP="00831BB3">
      <w:pPr>
        <w:ind w:firstLine="567"/>
        <w:jc w:val="both"/>
        <w:textAlignment w:val="baseline"/>
        <w:outlineLvl w:val="0"/>
        <w:rPr>
          <w:bCs/>
          <w:kern w:val="36"/>
          <w:sz w:val="28"/>
          <w:szCs w:val="28"/>
          <w:lang w:val="kk-KZ"/>
        </w:rPr>
      </w:pPr>
      <w:r w:rsidRPr="009B6086">
        <w:rPr>
          <w:bCs/>
          <w:kern w:val="36"/>
          <w:sz w:val="28"/>
          <w:szCs w:val="28"/>
          <w:lang w:val="kk-KZ"/>
        </w:rPr>
        <w:t>1.Эмоционалдық тұрақтылық пен өзін-өзі реттеу қабілеттерін дамыту.</w:t>
      </w:r>
      <w:r w:rsidR="00831BB3" w:rsidRPr="009B6086">
        <w:rPr>
          <w:bCs/>
          <w:kern w:val="36"/>
          <w:sz w:val="28"/>
          <w:szCs w:val="28"/>
          <w:lang w:val="kk-KZ"/>
        </w:rPr>
        <w:t xml:space="preserve"> </w:t>
      </w:r>
      <w:r w:rsidRPr="009B6086">
        <w:rPr>
          <w:bCs/>
          <w:kern w:val="36"/>
          <w:sz w:val="28"/>
          <w:szCs w:val="28"/>
          <w:lang w:val="kk-KZ"/>
        </w:rPr>
        <w:t>Балалардың ішкі күйін тұрақтандыру үшін релаксациялық жаттығулар, тыныс алу гимнастикасы, айна әдісі, психогимнастика, арттерапия элементтерін қолдану ұсынылады.</w:t>
      </w:r>
      <w:r w:rsidR="00831BB3" w:rsidRPr="009B6086">
        <w:rPr>
          <w:bCs/>
          <w:kern w:val="36"/>
          <w:sz w:val="28"/>
          <w:szCs w:val="28"/>
          <w:lang w:val="kk-KZ"/>
        </w:rPr>
        <w:t xml:space="preserve"> </w:t>
      </w:r>
      <w:r w:rsidRPr="009B6086">
        <w:rPr>
          <w:bCs/>
          <w:kern w:val="36"/>
          <w:sz w:val="28"/>
          <w:szCs w:val="28"/>
          <w:lang w:val="kk-KZ"/>
        </w:rPr>
        <w:t xml:space="preserve">«Мен + Сен = Біз» </w:t>
      </w:r>
      <w:r w:rsidR="00C77C87">
        <w:rPr>
          <w:bCs/>
          <w:kern w:val="36"/>
          <w:sz w:val="28"/>
          <w:szCs w:val="28"/>
          <w:lang w:val="kk-KZ"/>
        </w:rPr>
        <w:t>ойындар жиынтығы</w:t>
      </w:r>
      <w:r w:rsidRPr="009B6086">
        <w:rPr>
          <w:bCs/>
          <w:kern w:val="36"/>
          <w:sz w:val="28"/>
          <w:szCs w:val="28"/>
          <w:lang w:val="kk-KZ"/>
        </w:rPr>
        <w:t xml:space="preserve"> үлгісінде эмоционалдық байланыс орнату тиімді нәтиже береді.</w:t>
      </w:r>
    </w:p>
    <w:p w14:paraId="50498654" w14:textId="1BF2C4C1" w:rsidR="00375C4A" w:rsidRPr="009B6086" w:rsidRDefault="00375C4A" w:rsidP="008B786E">
      <w:pPr>
        <w:ind w:firstLine="567"/>
        <w:jc w:val="both"/>
        <w:textAlignment w:val="baseline"/>
        <w:outlineLvl w:val="0"/>
        <w:rPr>
          <w:bCs/>
          <w:kern w:val="36"/>
          <w:sz w:val="28"/>
          <w:szCs w:val="28"/>
          <w:lang w:val="kk-KZ"/>
        </w:rPr>
      </w:pPr>
      <w:r w:rsidRPr="009B6086">
        <w:rPr>
          <w:bCs/>
          <w:kern w:val="36"/>
          <w:sz w:val="28"/>
          <w:szCs w:val="28"/>
          <w:lang w:val="kk-KZ"/>
        </w:rPr>
        <w:t>2.Эмпатиялық дағдыларды қалыптастыру. «Сюжеттік суреттер», «Аяқталмаған жағдаяттар» әдістемелерін пайдалана отырып, балалардың басқа адамның сезімін түсіну және қабылдау қабілетін дамыту қажет.</w:t>
      </w:r>
      <w:r w:rsidR="00831BB3" w:rsidRPr="009B6086">
        <w:rPr>
          <w:bCs/>
          <w:kern w:val="36"/>
          <w:sz w:val="28"/>
          <w:szCs w:val="28"/>
          <w:lang w:val="kk-KZ"/>
        </w:rPr>
        <w:t xml:space="preserve"> </w:t>
      </w:r>
      <w:r w:rsidRPr="009B6086">
        <w:rPr>
          <w:bCs/>
          <w:kern w:val="36"/>
          <w:sz w:val="28"/>
          <w:szCs w:val="28"/>
          <w:lang w:val="kk-KZ"/>
        </w:rPr>
        <w:t>Бұл тәсілдер адамгершілік нормаларды меңгеруге және эмоциялық интеллектіні дамытуға бағытталады.</w:t>
      </w:r>
    </w:p>
    <w:p w14:paraId="2FB3245A" w14:textId="4D4C0F83" w:rsidR="00375C4A" w:rsidRPr="009B6086" w:rsidRDefault="00375C4A" w:rsidP="008B786E">
      <w:pPr>
        <w:ind w:firstLine="567"/>
        <w:jc w:val="both"/>
        <w:textAlignment w:val="baseline"/>
        <w:outlineLvl w:val="0"/>
        <w:rPr>
          <w:bCs/>
          <w:kern w:val="36"/>
          <w:sz w:val="28"/>
          <w:szCs w:val="28"/>
          <w:lang w:val="kk-KZ"/>
        </w:rPr>
      </w:pPr>
      <w:r w:rsidRPr="009B6086">
        <w:rPr>
          <w:bCs/>
          <w:kern w:val="36"/>
          <w:sz w:val="28"/>
          <w:szCs w:val="28"/>
          <w:lang w:val="kk-KZ"/>
        </w:rPr>
        <w:t>3.Қарым-қатынас мәдениетін дамыту. Психолог сабақтар мен топтық тренингтер барысында балалардың өзін және өзгені тыңдау, өз ойын жеткізу, дауыс ырғағын бақылау, әдепті сөйлеу дағдыларын жетілдіруді мақсат етуі тиіс.</w:t>
      </w:r>
    </w:p>
    <w:p w14:paraId="06865063" w14:textId="2B3F876A" w:rsidR="00375C4A" w:rsidRPr="009B6086" w:rsidRDefault="00375C4A" w:rsidP="008B786E">
      <w:pPr>
        <w:ind w:firstLine="567"/>
        <w:jc w:val="both"/>
        <w:textAlignment w:val="baseline"/>
        <w:outlineLvl w:val="0"/>
        <w:rPr>
          <w:bCs/>
          <w:kern w:val="36"/>
          <w:sz w:val="28"/>
          <w:szCs w:val="28"/>
          <w:lang w:val="kk-KZ"/>
        </w:rPr>
      </w:pPr>
      <w:r w:rsidRPr="009B6086">
        <w:rPr>
          <w:bCs/>
          <w:kern w:val="36"/>
          <w:sz w:val="28"/>
          <w:szCs w:val="28"/>
          <w:lang w:val="kk-KZ"/>
        </w:rPr>
        <w:lastRenderedPageBreak/>
        <w:t>4.</w:t>
      </w:r>
      <w:r w:rsidR="0087647E">
        <w:rPr>
          <w:bCs/>
          <w:kern w:val="36"/>
          <w:sz w:val="28"/>
          <w:szCs w:val="28"/>
          <w:lang w:val="kk-KZ"/>
        </w:rPr>
        <w:t xml:space="preserve"> </w:t>
      </w:r>
      <w:r w:rsidRPr="009B6086">
        <w:rPr>
          <w:bCs/>
          <w:kern w:val="36"/>
          <w:sz w:val="28"/>
          <w:szCs w:val="28"/>
          <w:lang w:val="kk-KZ"/>
        </w:rPr>
        <w:t>Ата-аналармен психоконсультациялық жұмыс. Ата-аналарға баланың даму ерекшелігі, оның мінез-құлық реакциялары және эмоциялық күйі туралы түсіндіру, үй жағдайында оң психологиялық атмосфера қалыптастыру жолдарын үйрету қажет. Отбасында ашық, жылы қарым-қатынас стилін қолдауға бағытталған психологиялық кеңестер жүйелі жүргізілуі керек.</w:t>
      </w:r>
    </w:p>
    <w:p w14:paraId="69C6A893" w14:textId="25D303A5" w:rsidR="00375C4A" w:rsidRPr="009B6086" w:rsidRDefault="00375C4A" w:rsidP="008B786E">
      <w:pPr>
        <w:ind w:firstLine="567"/>
        <w:jc w:val="both"/>
        <w:textAlignment w:val="baseline"/>
        <w:outlineLvl w:val="0"/>
        <w:rPr>
          <w:bCs/>
          <w:kern w:val="36"/>
          <w:sz w:val="28"/>
          <w:szCs w:val="28"/>
          <w:lang w:val="kk-KZ"/>
        </w:rPr>
      </w:pPr>
      <w:r w:rsidRPr="009B6086">
        <w:rPr>
          <w:bCs/>
          <w:kern w:val="36"/>
          <w:sz w:val="28"/>
          <w:szCs w:val="28"/>
          <w:lang w:val="kk-KZ"/>
        </w:rPr>
        <w:t>5.</w:t>
      </w:r>
      <w:r w:rsidR="0087647E">
        <w:rPr>
          <w:bCs/>
          <w:kern w:val="36"/>
          <w:sz w:val="28"/>
          <w:szCs w:val="28"/>
          <w:lang w:val="kk-KZ"/>
        </w:rPr>
        <w:t xml:space="preserve"> </w:t>
      </w:r>
      <w:r w:rsidRPr="009B6086">
        <w:rPr>
          <w:bCs/>
          <w:kern w:val="36"/>
          <w:sz w:val="28"/>
          <w:szCs w:val="28"/>
          <w:lang w:val="kk-KZ"/>
        </w:rPr>
        <w:t>Психологиялық-педагогикалық сүйемелдеу ортасын құру. Баланың өзін қауіпсіз және қабылданған сезінуі үшін оқу процесінде сенім мен эмоционалдық қолдау атмосферасы сақталуы қажет. Мотивациялық-мадақтау жүйесін қолдану («Жақсы жұмыс істедің», «Сенің қолыңнан келеді» т.б.) балалардың ішкі белсенділігін арттырады.</w:t>
      </w:r>
    </w:p>
    <w:p w14:paraId="1CC39507" w14:textId="6EE3B33B" w:rsidR="00C271C3" w:rsidRDefault="00375C4A" w:rsidP="00643CF6">
      <w:pPr>
        <w:ind w:right="-1" w:firstLine="567"/>
        <w:jc w:val="both"/>
        <w:rPr>
          <w:sz w:val="28"/>
          <w:szCs w:val="28"/>
          <w:lang w:val="kk-KZ"/>
        </w:rPr>
      </w:pPr>
      <w:r w:rsidRPr="00ED32C3">
        <w:rPr>
          <w:sz w:val="28"/>
          <w:szCs w:val="28"/>
          <w:lang w:val="kk-KZ"/>
        </w:rPr>
        <w:t xml:space="preserve">6. </w:t>
      </w:r>
      <w:r w:rsidR="00643CF6" w:rsidRPr="00643CF6">
        <w:rPr>
          <w:sz w:val="28"/>
          <w:szCs w:val="28"/>
          <w:lang w:val="kk-KZ"/>
        </w:rPr>
        <w:t>Танымдық үрдісін - есту, сөйлеу, тілдік жағын дамыту және  ерікті зейінмен жұмыс істеу және түсінудегі қиындықтарды жеңу үшін бейнелі, көрнекі әдістерді қолдану (76-кесте ).</w:t>
      </w:r>
    </w:p>
    <w:p w14:paraId="6834ED3D" w14:textId="77777777" w:rsidR="00643CF6" w:rsidRPr="009B6086" w:rsidRDefault="00643CF6" w:rsidP="00643CF6">
      <w:pPr>
        <w:ind w:right="-1" w:firstLine="567"/>
        <w:jc w:val="both"/>
        <w:rPr>
          <w:sz w:val="28"/>
          <w:szCs w:val="28"/>
          <w:lang w:val="kk-KZ"/>
        </w:rPr>
      </w:pPr>
    </w:p>
    <w:p w14:paraId="0311B8D6" w14:textId="0EE33C77" w:rsidR="00622805" w:rsidRPr="009B6086" w:rsidRDefault="00622805" w:rsidP="000F41F8">
      <w:pPr>
        <w:ind w:right="-141"/>
        <w:jc w:val="both"/>
        <w:rPr>
          <w:sz w:val="28"/>
          <w:szCs w:val="28"/>
          <w:lang w:val="kk-KZ"/>
        </w:rPr>
      </w:pPr>
      <w:r w:rsidRPr="009B6086">
        <w:rPr>
          <w:sz w:val="28"/>
          <w:szCs w:val="28"/>
          <w:lang w:val="kk-KZ"/>
        </w:rPr>
        <w:t xml:space="preserve">Кесте </w:t>
      </w:r>
      <w:r w:rsidR="00970431" w:rsidRPr="009B6086">
        <w:rPr>
          <w:sz w:val="28"/>
          <w:szCs w:val="28"/>
          <w:lang w:val="kk-KZ"/>
        </w:rPr>
        <w:t>7</w:t>
      </w:r>
      <w:r w:rsidR="008B786E" w:rsidRPr="009B6086">
        <w:rPr>
          <w:sz w:val="28"/>
          <w:szCs w:val="28"/>
          <w:lang w:val="kk-KZ"/>
        </w:rPr>
        <w:t>6</w:t>
      </w:r>
      <w:r w:rsidR="00C271C3" w:rsidRPr="009B6086">
        <w:rPr>
          <w:sz w:val="28"/>
          <w:szCs w:val="28"/>
          <w:lang w:val="kk-KZ"/>
        </w:rPr>
        <w:t xml:space="preserve"> </w:t>
      </w:r>
      <w:r w:rsidR="003C11EC" w:rsidRPr="009B6086">
        <w:rPr>
          <w:sz w:val="28"/>
          <w:szCs w:val="28"/>
          <w:lang w:val="kk-KZ"/>
        </w:rPr>
        <w:t>– Психологт</w:t>
      </w:r>
      <w:r w:rsidR="00181307" w:rsidRPr="009B6086">
        <w:rPr>
          <w:sz w:val="28"/>
          <w:szCs w:val="28"/>
          <w:lang w:val="kk-KZ"/>
        </w:rPr>
        <w:t xml:space="preserve">арға </w:t>
      </w:r>
      <w:r w:rsidR="003C11EC" w:rsidRPr="009B6086">
        <w:rPr>
          <w:sz w:val="28"/>
          <w:szCs w:val="28"/>
          <w:lang w:val="kk-KZ"/>
        </w:rPr>
        <w:t>арналған компоненттер бойынша жұмыстар</w:t>
      </w:r>
    </w:p>
    <w:p w14:paraId="59EC9533" w14:textId="77777777" w:rsidR="00622805" w:rsidRPr="009B6086" w:rsidRDefault="00622805" w:rsidP="00AA54CC">
      <w:pPr>
        <w:ind w:right="-141" w:firstLine="567"/>
        <w:jc w:val="both"/>
        <w:rPr>
          <w:sz w:val="28"/>
          <w:szCs w:val="28"/>
          <w:lang w:val="kk-KZ"/>
        </w:rPr>
      </w:pPr>
    </w:p>
    <w:tbl>
      <w:tblPr>
        <w:tblStyle w:val="91"/>
        <w:tblW w:w="9639" w:type="dxa"/>
        <w:tblInd w:w="-5" w:type="dxa"/>
        <w:tblLook w:val="04A0" w:firstRow="1" w:lastRow="0" w:firstColumn="1" w:lastColumn="0" w:noHBand="0" w:noVBand="1"/>
      </w:tblPr>
      <w:tblGrid>
        <w:gridCol w:w="3686"/>
        <w:gridCol w:w="3969"/>
        <w:gridCol w:w="1984"/>
      </w:tblGrid>
      <w:tr w:rsidR="00622805" w:rsidRPr="009B6086" w14:paraId="39F9295E" w14:textId="77777777" w:rsidTr="00DE553F">
        <w:trPr>
          <w:trHeight w:val="601"/>
        </w:trPr>
        <w:tc>
          <w:tcPr>
            <w:tcW w:w="3686" w:type="dxa"/>
          </w:tcPr>
          <w:p w14:paraId="6424ACDB" w14:textId="77777777" w:rsidR="00622805" w:rsidRPr="00DE553F" w:rsidRDefault="00622805" w:rsidP="00BF3C63">
            <w:pPr>
              <w:ind w:right="-141"/>
              <w:rPr>
                <w:sz w:val="28"/>
                <w:szCs w:val="28"/>
                <w:lang w:val="kk-KZ"/>
              </w:rPr>
            </w:pPr>
            <w:r w:rsidRPr="00DE553F">
              <w:rPr>
                <w:sz w:val="24"/>
                <w:szCs w:val="24"/>
                <w:lang w:val="kk-KZ"/>
              </w:rPr>
              <w:t>Когнитивті компоненті</w:t>
            </w:r>
          </w:p>
        </w:tc>
        <w:tc>
          <w:tcPr>
            <w:tcW w:w="3969" w:type="dxa"/>
          </w:tcPr>
          <w:p w14:paraId="6E082A8B" w14:textId="77777777" w:rsidR="00622805" w:rsidRPr="00DE553F" w:rsidRDefault="00622805" w:rsidP="000F41F8">
            <w:pPr>
              <w:ind w:right="-141"/>
              <w:rPr>
                <w:sz w:val="28"/>
                <w:szCs w:val="28"/>
                <w:lang w:val="kk-KZ"/>
              </w:rPr>
            </w:pPr>
            <w:r w:rsidRPr="00DE553F">
              <w:rPr>
                <w:sz w:val="24"/>
                <w:szCs w:val="24"/>
                <w:lang w:val="kk-KZ"/>
              </w:rPr>
              <w:t>Әрекеттік-реттеушілік компоненті</w:t>
            </w:r>
          </w:p>
        </w:tc>
        <w:tc>
          <w:tcPr>
            <w:tcW w:w="1984" w:type="dxa"/>
          </w:tcPr>
          <w:p w14:paraId="4A55004B" w14:textId="77777777" w:rsidR="00622805" w:rsidRPr="00DE553F" w:rsidRDefault="00622805" w:rsidP="00DE553F">
            <w:pPr>
              <w:ind w:right="-141"/>
              <w:jc w:val="center"/>
              <w:rPr>
                <w:sz w:val="28"/>
                <w:szCs w:val="28"/>
                <w:lang w:val="kk-KZ"/>
              </w:rPr>
            </w:pPr>
            <w:r w:rsidRPr="00DE553F">
              <w:rPr>
                <w:sz w:val="24"/>
                <w:szCs w:val="24"/>
                <w:lang w:val="kk-KZ"/>
              </w:rPr>
              <w:t>Эмоционалды компонент</w:t>
            </w:r>
          </w:p>
        </w:tc>
      </w:tr>
      <w:tr w:rsidR="00622805" w:rsidRPr="009B6086" w14:paraId="118FC775" w14:textId="77777777" w:rsidTr="00DE553F">
        <w:trPr>
          <w:trHeight w:val="5163"/>
        </w:trPr>
        <w:tc>
          <w:tcPr>
            <w:tcW w:w="3686" w:type="dxa"/>
          </w:tcPr>
          <w:p w14:paraId="2E7614DD" w14:textId="77777777" w:rsidR="00B31518" w:rsidRDefault="008B786E" w:rsidP="00C77C87">
            <w:pPr>
              <w:widowControl w:val="0"/>
              <w:jc w:val="both"/>
              <w:rPr>
                <w:sz w:val="24"/>
                <w:szCs w:val="24"/>
                <w:lang w:val="kk-KZ"/>
              </w:rPr>
            </w:pPr>
            <w:r w:rsidRPr="009B6086">
              <w:rPr>
                <w:sz w:val="24"/>
                <w:szCs w:val="24"/>
                <w:lang w:val="kk-KZ"/>
              </w:rPr>
              <w:t>1.</w:t>
            </w:r>
            <w:r w:rsidR="00622805" w:rsidRPr="009B6086">
              <w:rPr>
                <w:sz w:val="24"/>
                <w:szCs w:val="24"/>
                <w:lang w:val="kk-KZ"/>
              </w:rPr>
              <w:t>Кеңістікті бағдарлауды дамыту: өз</w:t>
            </w:r>
            <w:r w:rsidR="00B31518">
              <w:rPr>
                <w:sz w:val="24"/>
                <w:szCs w:val="24"/>
                <w:lang w:val="kk-KZ"/>
              </w:rPr>
              <w:t xml:space="preserve"> денесінде қоршаған кеңістікте</w:t>
            </w:r>
            <w:r w:rsidR="00622805" w:rsidRPr="009B6086">
              <w:rPr>
                <w:sz w:val="24"/>
                <w:szCs w:val="24"/>
                <w:lang w:val="kk-KZ"/>
              </w:rPr>
              <w:t xml:space="preserve"> жазықтықта (парақта). </w:t>
            </w:r>
          </w:p>
          <w:p w14:paraId="7763A88B" w14:textId="030B2F64" w:rsidR="00C271C3" w:rsidRPr="009B6086" w:rsidRDefault="008B786E" w:rsidP="00C77C87">
            <w:pPr>
              <w:widowControl w:val="0"/>
              <w:jc w:val="both"/>
              <w:rPr>
                <w:sz w:val="24"/>
                <w:szCs w:val="24"/>
                <w:lang w:val="kk-KZ"/>
              </w:rPr>
            </w:pPr>
            <w:r w:rsidRPr="009B6086">
              <w:rPr>
                <w:sz w:val="24"/>
                <w:szCs w:val="24"/>
                <w:lang w:val="kk-KZ"/>
              </w:rPr>
              <w:t>2.</w:t>
            </w:r>
            <w:r w:rsidR="00622805" w:rsidRPr="009B6086">
              <w:rPr>
                <w:sz w:val="24"/>
                <w:szCs w:val="24"/>
                <w:lang w:val="kk-KZ"/>
              </w:rPr>
              <w:t xml:space="preserve">Көріп қабылдауды, ойлауды, </w:t>
            </w:r>
            <w:r w:rsidR="00C271C3" w:rsidRPr="009B6086">
              <w:rPr>
                <w:sz w:val="24"/>
                <w:szCs w:val="24"/>
                <w:lang w:val="kk-KZ"/>
              </w:rPr>
              <w:t>есте сақтауды</w:t>
            </w:r>
            <w:r w:rsidR="00831BB3" w:rsidRPr="009B6086">
              <w:rPr>
                <w:sz w:val="24"/>
                <w:szCs w:val="24"/>
                <w:lang w:val="kk-KZ"/>
              </w:rPr>
              <w:t xml:space="preserve"> </w:t>
            </w:r>
            <w:r w:rsidR="00C271C3" w:rsidRPr="009B6086">
              <w:rPr>
                <w:sz w:val="24"/>
                <w:szCs w:val="24"/>
                <w:lang w:val="kk-KZ"/>
              </w:rPr>
              <w:t>дамытуға арналған</w:t>
            </w:r>
          </w:p>
          <w:p w14:paraId="4545D98D" w14:textId="77777777" w:rsidR="00C271C3" w:rsidRPr="009B6086" w:rsidRDefault="00C271C3" w:rsidP="00C77C87">
            <w:pPr>
              <w:widowControl w:val="0"/>
              <w:jc w:val="both"/>
              <w:rPr>
                <w:sz w:val="24"/>
                <w:szCs w:val="24"/>
                <w:lang w:val="kk-KZ"/>
              </w:rPr>
            </w:pPr>
            <w:r w:rsidRPr="009B6086">
              <w:rPr>
                <w:sz w:val="24"/>
                <w:szCs w:val="24"/>
                <w:lang w:val="kk-KZ"/>
              </w:rPr>
              <w:t>ойындар мен жаттығуларды пайдалана отырып салыстыру,</w:t>
            </w:r>
          </w:p>
          <w:p w14:paraId="0D43F37B" w14:textId="77777777" w:rsidR="008B786E" w:rsidRPr="009B6086" w:rsidRDefault="00C271C3" w:rsidP="00C77C87">
            <w:pPr>
              <w:widowControl w:val="0"/>
              <w:jc w:val="both"/>
              <w:rPr>
                <w:sz w:val="24"/>
                <w:szCs w:val="24"/>
                <w:lang w:val="kk-KZ"/>
              </w:rPr>
            </w:pPr>
            <w:r w:rsidRPr="009B6086">
              <w:rPr>
                <w:sz w:val="24"/>
                <w:szCs w:val="24"/>
                <w:lang w:val="kk-KZ"/>
              </w:rPr>
              <w:t>талдау, синтездеу,</w:t>
            </w:r>
            <w:r w:rsidR="00831BB3" w:rsidRPr="009B6086">
              <w:rPr>
                <w:sz w:val="24"/>
                <w:szCs w:val="24"/>
                <w:lang w:val="kk-KZ"/>
              </w:rPr>
              <w:t xml:space="preserve"> </w:t>
            </w:r>
            <w:r w:rsidRPr="009B6086">
              <w:rPr>
                <w:sz w:val="24"/>
                <w:szCs w:val="24"/>
                <w:lang w:val="kk-KZ"/>
              </w:rPr>
              <w:t>жинақтап қорыту,</w:t>
            </w:r>
            <w:r w:rsidR="00831BB3" w:rsidRPr="009B6086">
              <w:rPr>
                <w:sz w:val="24"/>
                <w:szCs w:val="24"/>
                <w:lang w:val="kk-KZ"/>
              </w:rPr>
              <w:t xml:space="preserve"> </w:t>
            </w:r>
            <w:r w:rsidRPr="009B6086">
              <w:rPr>
                <w:sz w:val="24"/>
                <w:szCs w:val="24"/>
                <w:lang w:val="kk-KZ"/>
              </w:rPr>
              <w:t xml:space="preserve">жіктеу дағдыларын қалыптастыру. </w:t>
            </w:r>
          </w:p>
          <w:p w14:paraId="6EF27C89" w14:textId="79220B4C" w:rsidR="00C271C3" w:rsidRPr="009B6086" w:rsidRDefault="008B786E" w:rsidP="00C77C87">
            <w:pPr>
              <w:widowControl w:val="0"/>
              <w:jc w:val="both"/>
              <w:rPr>
                <w:sz w:val="24"/>
                <w:szCs w:val="24"/>
                <w:lang w:val="kk-KZ"/>
              </w:rPr>
            </w:pPr>
            <w:r w:rsidRPr="009B6086">
              <w:rPr>
                <w:sz w:val="24"/>
                <w:szCs w:val="24"/>
                <w:lang w:val="kk-KZ"/>
              </w:rPr>
              <w:t>3.</w:t>
            </w:r>
            <w:r w:rsidR="00C271C3" w:rsidRPr="009B6086">
              <w:rPr>
                <w:sz w:val="24"/>
                <w:szCs w:val="24"/>
                <w:lang w:val="kk-KZ"/>
              </w:rPr>
              <w:t>Кеңістікте:</w:t>
            </w:r>
            <w:r w:rsidRPr="009B6086">
              <w:rPr>
                <w:sz w:val="24"/>
                <w:szCs w:val="24"/>
                <w:lang w:val="kk-KZ"/>
              </w:rPr>
              <w:t xml:space="preserve"> </w:t>
            </w:r>
            <w:r w:rsidR="00C271C3" w:rsidRPr="009B6086">
              <w:rPr>
                <w:sz w:val="24"/>
                <w:szCs w:val="24"/>
                <w:lang w:val="kk-KZ"/>
              </w:rPr>
              <w:t>денеде, қоршаған орта кеңістігінде бағдарлануды</w:t>
            </w:r>
          </w:p>
          <w:p w14:paraId="16FA81F7" w14:textId="5F25BF48" w:rsidR="00C271C3" w:rsidRPr="009B6086" w:rsidRDefault="00C271C3" w:rsidP="00C77C87">
            <w:pPr>
              <w:widowControl w:val="0"/>
              <w:jc w:val="both"/>
              <w:rPr>
                <w:sz w:val="24"/>
                <w:szCs w:val="24"/>
                <w:lang w:val="kk-KZ"/>
              </w:rPr>
            </w:pPr>
            <w:r w:rsidRPr="009B6086">
              <w:rPr>
                <w:sz w:val="24"/>
                <w:szCs w:val="24"/>
                <w:lang w:val="kk-KZ"/>
              </w:rPr>
              <w:t>дамыту.</w:t>
            </w:r>
            <w:r w:rsidR="00B31518">
              <w:rPr>
                <w:sz w:val="24"/>
                <w:szCs w:val="24"/>
                <w:lang w:val="kk-KZ"/>
              </w:rPr>
              <w:t xml:space="preserve"> </w:t>
            </w:r>
            <w:r w:rsidRPr="009B6086">
              <w:rPr>
                <w:sz w:val="24"/>
                <w:szCs w:val="24"/>
                <w:lang w:val="kk-KZ"/>
              </w:rPr>
              <w:t>Есту зейіні мен естіп-</w:t>
            </w:r>
          </w:p>
          <w:p w14:paraId="23589A21" w14:textId="77777777" w:rsidR="00C271C3" w:rsidRPr="009B6086" w:rsidRDefault="00C271C3" w:rsidP="00C77C87">
            <w:pPr>
              <w:widowControl w:val="0"/>
              <w:tabs>
                <w:tab w:val="left" w:pos="304"/>
              </w:tabs>
              <w:jc w:val="both"/>
              <w:rPr>
                <w:sz w:val="24"/>
                <w:szCs w:val="24"/>
                <w:lang w:val="kk-KZ"/>
              </w:rPr>
            </w:pPr>
            <w:r w:rsidRPr="009B6086">
              <w:rPr>
                <w:sz w:val="24"/>
                <w:szCs w:val="24"/>
                <w:lang w:val="kk-KZ"/>
              </w:rPr>
              <w:t>сөйлеу есте сақтауын дамыту.</w:t>
            </w:r>
          </w:p>
          <w:p w14:paraId="1B5422DA" w14:textId="76D76164" w:rsidR="00622805" w:rsidRPr="009B6086" w:rsidRDefault="008B786E" w:rsidP="00C77C87">
            <w:pPr>
              <w:widowControl w:val="0"/>
              <w:tabs>
                <w:tab w:val="left" w:pos="304"/>
              </w:tabs>
              <w:jc w:val="both"/>
              <w:rPr>
                <w:sz w:val="24"/>
                <w:szCs w:val="24"/>
                <w:lang w:val="kk-KZ"/>
              </w:rPr>
            </w:pPr>
            <w:r w:rsidRPr="009B6086">
              <w:rPr>
                <w:sz w:val="24"/>
                <w:szCs w:val="24"/>
                <w:lang w:val="kk-KZ"/>
              </w:rPr>
              <w:t>4.</w:t>
            </w:r>
            <w:r w:rsidR="00C271C3" w:rsidRPr="009B6086">
              <w:rPr>
                <w:sz w:val="24"/>
                <w:szCs w:val="24"/>
                <w:lang w:val="kk-KZ"/>
              </w:rPr>
              <w:t>Әріптік гнозисті дамыту, оптикалық белгілері ұқсас әріптерді ажырату</w:t>
            </w:r>
            <w:r w:rsidR="00C77C87">
              <w:rPr>
                <w:sz w:val="24"/>
                <w:szCs w:val="24"/>
                <w:lang w:val="kk-KZ"/>
              </w:rPr>
              <w:t>.</w:t>
            </w:r>
          </w:p>
          <w:p w14:paraId="26B4D91C" w14:textId="191D9CB6" w:rsidR="00831BB3" w:rsidRPr="009B6086" w:rsidRDefault="00831BB3" w:rsidP="00C271C3">
            <w:pPr>
              <w:widowControl w:val="0"/>
              <w:tabs>
                <w:tab w:val="left" w:pos="304"/>
              </w:tabs>
              <w:rPr>
                <w:sz w:val="24"/>
                <w:szCs w:val="24"/>
                <w:lang w:val="kk-KZ"/>
              </w:rPr>
            </w:pPr>
          </w:p>
        </w:tc>
        <w:tc>
          <w:tcPr>
            <w:tcW w:w="3969" w:type="dxa"/>
          </w:tcPr>
          <w:p w14:paraId="02F9D879" w14:textId="63817166" w:rsidR="00622805" w:rsidRPr="009B6086" w:rsidRDefault="008B786E" w:rsidP="00C77C87">
            <w:pPr>
              <w:widowControl w:val="0"/>
              <w:jc w:val="both"/>
              <w:rPr>
                <w:sz w:val="24"/>
                <w:szCs w:val="24"/>
                <w:lang w:val="kk-KZ"/>
              </w:rPr>
            </w:pPr>
            <w:r w:rsidRPr="009B6086">
              <w:rPr>
                <w:sz w:val="24"/>
                <w:szCs w:val="24"/>
                <w:lang w:val="kk-KZ"/>
              </w:rPr>
              <w:t>1. Е</w:t>
            </w:r>
            <w:r w:rsidR="00622805" w:rsidRPr="009B6086">
              <w:rPr>
                <w:sz w:val="24"/>
                <w:szCs w:val="24"/>
                <w:lang w:val="kk-KZ"/>
              </w:rPr>
              <w:t>рікті зейінді дамытуға, қимыл белсенділігін, импульсивтілікті жеңуге арналған ойындар мен жаттығуларды орындату.</w:t>
            </w:r>
          </w:p>
          <w:p w14:paraId="6BF6DB0F" w14:textId="5D29998E" w:rsidR="00C271C3" w:rsidRPr="009B6086" w:rsidRDefault="008B786E" w:rsidP="00C77C87">
            <w:pPr>
              <w:widowControl w:val="0"/>
              <w:jc w:val="both"/>
              <w:rPr>
                <w:sz w:val="24"/>
                <w:szCs w:val="24"/>
                <w:lang w:val="kk-KZ"/>
              </w:rPr>
            </w:pPr>
            <w:r w:rsidRPr="009B6086">
              <w:rPr>
                <w:sz w:val="24"/>
                <w:szCs w:val="24"/>
                <w:lang w:val="kk-KZ"/>
              </w:rPr>
              <w:t>2.Қ</w:t>
            </w:r>
            <w:r w:rsidR="00622805" w:rsidRPr="009B6086">
              <w:rPr>
                <w:sz w:val="24"/>
                <w:szCs w:val="24"/>
                <w:lang w:val="kk-KZ"/>
              </w:rPr>
              <w:t xml:space="preserve">имылдарды </w:t>
            </w:r>
            <w:r w:rsidR="00C271C3" w:rsidRPr="009B6086">
              <w:rPr>
                <w:sz w:val="24"/>
                <w:szCs w:val="24"/>
                <w:lang w:val="kk-KZ"/>
              </w:rPr>
              <w:t xml:space="preserve">(«мануальді праксис» «нейропсихологиялық жаттығулар»), соның ішінде графикалық қимылдарды орындату. </w:t>
            </w:r>
          </w:p>
          <w:p w14:paraId="783EB612" w14:textId="384DE688" w:rsidR="00C271C3" w:rsidRPr="009B6086" w:rsidRDefault="008B786E" w:rsidP="00C77C87">
            <w:pPr>
              <w:widowControl w:val="0"/>
              <w:jc w:val="both"/>
              <w:rPr>
                <w:sz w:val="24"/>
                <w:szCs w:val="24"/>
                <w:lang w:val="kk-KZ"/>
              </w:rPr>
            </w:pPr>
            <w:r w:rsidRPr="009B6086">
              <w:rPr>
                <w:sz w:val="24"/>
                <w:szCs w:val="24"/>
                <w:lang w:val="kk-KZ"/>
              </w:rPr>
              <w:t>3.</w:t>
            </w:r>
            <w:r w:rsidR="00C271C3" w:rsidRPr="009B6086">
              <w:rPr>
                <w:sz w:val="24"/>
                <w:szCs w:val="24"/>
                <w:lang w:val="kk-KZ"/>
              </w:rPr>
              <w:t>Кезектілікті ұйымдастыруды</w:t>
            </w:r>
          </w:p>
          <w:p w14:paraId="4EA860AA" w14:textId="77777777" w:rsidR="00AE3760" w:rsidRDefault="00C271C3" w:rsidP="00C77C87">
            <w:pPr>
              <w:widowControl w:val="0"/>
              <w:jc w:val="both"/>
              <w:rPr>
                <w:sz w:val="24"/>
                <w:szCs w:val="24"/>
                <w:lang w:val="kk-KZ"/>
              </w:rPr>
            </w:pPr>
            <w:r w:rsidRPr="009B6086">
              <w:rPr>
                <w:sz w:val="24"/>
                <w:szCs w:val="24"/>
                <w:lang w:val="kk-KZ"/>
              </w:rPr>
              <w:t>дамытуға арналған жатты</w:t>
            </w:r>
            <w:r w:rsidR="008B786E" w:rsidRPr="009B6086">
              <w:rPr>
                <w:sz w:val="24"/>
                <w:szCs w:val="24"/>
                <w:lang w:val="kk-KZ"/>
              </w:rPr>
              <w:t>ғулар мен ойындарды ұйымдастыру</w:t>
            </w:r>
            <w:r w:rsidR="00AE3760">
              <w:rPr>
                <w:sz w:val="24"/>
                <w:szCs w:val="24"/>
                <w:lang w:val="kk-KZ"/>
              </w:rPr>
              <w:t>:</w:t>
            </w:r>
          </w:p>
          <w:p w14:paraId="5B0D73E3" w14:textId="5564325D" w:rsidR="00AE3760" w:rsidRDefault="008B786E" w:rsidP="00C77C87">
            <w:pPr>
              <w:widowControl w:val="0"/>
              <w:jc w:val="both"/>
              <w:rPr>
                <w:sz w:val="24"/>
                <w:szCs w:val="24"/>
                <w:lang w:val="kk-KZ"/>
              </w:rPr>
            </w:pPr>
            <w:r w:rsidRPr="009B6086">
              <w:rPr>
                <w:sz w:val="24"/>
                <w:szCs w:val="24"/>
                <w:lang w:val="kk-KZ"/>
              </w:rPr>
              <w:t xml:space="preserve"> – </w:t>
            </w:r>
            <w:r w:rsidR="00C271C3" w:rsidRPr="009B6086">
              <w:rPr>
                <w:sz w:val="24"/>
                <w:szCs w:val="24"/>
                <w:lang w:val="kk-KZ"/>
              </w:rPr>
              <w:t>өзін-өзі бақылау дағдыларын</w:t>
            </w:r>
            <w:r w:rsidR="00AE3760">
              <w:rPr>
                <w:sz w:val="24"/>
                <w:szCs w:val="24"/>
                <w:lang w:val="kk-KZ"/>
              </w:rPr>
              <w:t xml:space="preserve"> </w:t>
            </w:r>
            <w:r w:rsidR="00C77C87">
              <w:rPr>
                <w:sz w:val="24"/>
                <w:szCs w:val="24"/>
                <w:lang w:val="kk-KZ"/>
              </w:rPr>
              <w:t>дамыту</w:t>
            </w:r>
            <w:r w:rsidR="00AE3760">
              <w:rPr>
                <w:sz w:val="24"/>
                <w:szCs w:val="24"/>
                <w:lang w:val="kk-KZ"/>
              </w:rPr>
              <w:t>;</w:t>
            </w:r>
          </w:p>
          <w:p w14:paraId="45F25081" w14:textId="2E23C17A" w:rsidR="00622805" w:rsidRPr="009B6086" w:rsidRDefault="00C271C3" w:rsidP="00C77C87">
            <w:pPr>
              <w:widowControl w:val="0"/>
              <w:jc w:val="both"/>
              <w:rPr>
                <w:sz w:val="24"/>
                <w:szCs w:val="24"/>
                <w:lang w:val="kk-KZ"/>
              </w:rPr>
            </w:pPr>
            <w:r w:rsidRPr="009B6086">
              <w:rPr>
                <w:sz w:val="24"/>
                <w:szCs w:val="24"/>
                <w:lang w:val="kk-KZ"/>
              </w:rPr>
              <w:t>– мінез-құлық проблемаларын</w:t>
            </w:r>
            <w:r w:rsidR="008B786E" w:rsidRPr="009B6086">
              <w:rPr>
                <w:sz w:val="24"/>
                <w:szCs w:val="24"/>
                <w:lang w:val="kk-KZ"/>
              </w:rPr>
              <w:t xml:space="preserve"> </w:t>
            </w:r>
            <w:r w:rsidRPr="009B6086">
              <w:rPr>
                <w:sz w:val="24"/>
                <w:szCs w:val="24"/>
                <w:lang w:val="kk-KZ"/>
              </w:rPr>
              <w:t>түзетуге арналған дидактикалық ойындарды ойнату</w:t>
            </w:r>
            <w:r w:rsidR="00C77C87">
              <w:rPr>
                <w:sz w:val="24"/>
                <w:szCs w:val="24"/>
                <w:lang w:val="kk-KZ"/>
              </w:rPr>
              <w:t>.</w:t>
            </w:r>
          </w:p>
        </w:tc>
        <w:tc>
          <w:tcPr>
            <w:tcW w:w="1984" w:type="dxa"/>
          </w:tcPr>
          <w:p w14:paraId="7C0747B1" w14:textId="77777777" w:rsidR="00622805" w:rsidRPr="009B6086" w:rsidRDefault="00622805" w:rsidP="00C77C87">
            <w:pPr>
              <w:widowControl w:val="0"/>
              <w:jc w:val="both"/>
              <w:rPr>
                <w:sz w:val="24"/>
                <w:szCs w:val="24"/>
                <w:lang w:val="kk-KZ"/>
              </w:rPr>
            </w:pPr>
            <w:r w:rsidRPr="009B6086">
              <w:rPr>
                <w:sz w:val="24"/>
                <w:szCs w:val="24"/>
                <w:lang w:val="kk-KZ"/>
              </w:rPr>
              <w:t>Босаңсыту, эмоциялық</w:t>
            </w:r>
          </w:p>
          <w:p w14:paraId="3E56588C" w14:textId="289E7AAF" w:rsidR="00622805" w:rsidRPr="009B6086" w:rsidRDefault="00622805" w:rsidP="00C77C87">
            <w:pPr>
              <w:widowControl w:val="0"/>
              <w:jc w:val="both"/>
              <w:rPr>
                <w:sz w:val="24"/>
                <w:szCs w:val="24"/>
              </w:rPr>
            </w:pPr>
            <w:r w:rsidRPr="009B6086">
              <w:rPr>
                <w:sz w:val="24"/>
                <w:szCs w:val="24"/>
                <w:lang w:val="kk-KZ"/>
              </w:rPr>
              <w:t xml:space="preserve">күйзелісті басу тәсілдерін үйрету. </w:t>
            </w:r>
            <w:r w:rsidRPr="009B6086">
              <w:rPr>
                <w:sz w:val="24"/>
                <w:szCs w:val="24"/>
              </w:rPr>
              <w:t xml:space="preserve">Зейін </w:t>
            </w:r>
            <w:r w:rsidR="00944F57" w:rsidRPr="009B6086">
              <w:rPr>
                <w:sz w:val="24"/>
                <w:szCs w:val="24"/>
                <w:lang w:val="kk-KZ"/>
              </w:rPr>
              <w:t>т</w:t>
            </w:r>
            <w:r w:rsidRPr="009B6086">
              <w:rPr>
                <w:sz w:val="24"/>
                <w:szCs w:val="24"/>
              </w:rPr>
              <w:t>ұрақтылығын дамыту.</w:t>
            </w:r>
          </w:p>
        </w:tc>
      </w:tr>
    </w:tbl>
    <w:p w14:paraId="2807F005" w14:textId="77777777" w:rsidR="0045112E" w:rsidRDefault="0045112E" w:rsidP="00852105">
      <w:pPr>
        <w:ind w:right="-1" w:firstLine="567"/>
        <w:jc w:val="both"/>
        <w:outlineLvl w:val="0"/>
        <w:rPr>
          <w:sz w:val="28"/>
          <w:szCs w:val="28"/>
          <w:lang w:val="kk-KZ"/>
        </w:rPr>
      </w:pPr>
    </w:p>
    <w:p w14:paraId="3A959251" w14:textId="03427826" w:rsidR="00852105" w:rsidRPr="00DE553F" w:rsidRDefault="00AC4ECA" w:rsidP="00852105">
      <w:pPr>
        <w:ind w:right="-1" w:firstLine="567"/>
        <w:jc w:val="both"/>
        <w:outlineLvl w:val="0"/>
        <w:rPr>
          <w:sz w:val="28"/>
          <w:szCs w:val="28"/>
          <w:lang w:val="kk-KZ"/>
        </w:rPr>
      </w:pPr>
      <w:r w:rsidRPr="00DE553F">
        <w:rPr>
          <w:sz w:val="28"/>
          <w:szCs w:val="28"/>
          <w:lang w:val="kk-KZ"/>
        </w:rPr>
        <w:t>Тәрбиешілерге ұсыныстар:</w:t>
      </w:r>
    </w:p>
    <w:p w14:paraId="6DB43C4E" w14:textId="1E003FBD" w:rsidR="00AC4ECA" w:rsidRPr="009B6086" w:rsidRDefault="00AC4ECA" w:rsidP="00E06F77">
      <w:pPr>
        <w:ind w:right="-1" w:firstLine="567"/>
        <w:jc w:val="both"/>
        <w:rPr>
          <w:sz w:val="28"/>
          <w:szCs w:val="28"/>
          <w:lang w:val="kk-KZ"/>
        </w:rPr>
      </w:pPr>
      <w:r w:rsidRPr="009B6086">
        <w:rPr>
          <w:sz w:val="28"/>
          <w:szCs w:val="28"/>
          <w:lang w:val="kk-KZ"/>
        </w:rPr>
        <w:t>1. Сабақтан тыс уақытта зияты зақымдалған оқушылардың әлеуметтік-коммуникативті дағдысының әрекеттік-реттеуші</w:t>
      </w:r>
      <w:r w:rsidR="00181307" w:rsidRPr="009B6086">
        <w:rPr>
          <w:sz w:val="28"/>
          <w:szCs w:val="28"/>
          <w:lang w:val="kk-KZ"/>
        </w:rPr>
        <w:t>лік</w:t>
      </w:r>
      <w:r w:rsidRPr="009B6086">
        <w:rPr>
          <w:sz w:val="28"/>
          <w:szCs w:val="28"/>
          <w:lang w:val="kk-KZ"/>
        </w:rPr>
        <w:t>, коммуникативті дағдысын, эмоционалды басқаруын д</w:t>
      </w:r>
      <w:r w:rsidR="00AE3760">
        <w:rPr>
          <w:sz w:val="28"/>
          <w:szCs w:val="28"/>
          <w:lang w:val="kk-KZ"/>
        </w:rPr>
        <w:t xml:space="preserve">амыту, сенсорлы жүйесін дамыту </w:t>
      </w:r>
      <w:r w:rsidRPr="009B6086">
        <w:rPr>
          <w:sz w:val="28"/>
          <w:szCs w:val="28"/>
          <w:lang w:val="kk-KZ"/>
        </w:rPr>
        <w:t>бойынша жұмыстарды ұйымдастыру;</w:t>
      </w:r>
    </w:p>
    <w:p w14:paraId="367A7CEA" w14:textId="77777777" w:rsidR="00AC4ECA" w:rsidRPr="009B6086" w:rsidRDefault="00AC4ECA" w:rsidP="00E06F77">
      <w:pPr>
        <w:ind w:right="-1" w:firstLine="567"/>
        <w:jc w:val="both"/>
        <w:rPr>
          <w:sz w:val="28"/>
          <w:szCs w:val="28"/>
          <w:lang w:val="kk-KZ"/>
        </w:rPr>
      </w:pPr>
      <w:r w:rsidRPr="009B6086">
        <w:rPr>
          <w:sz w:val="28"/>
          <w:szCs w:val="28"/>
          <w:lang w:val="kk-KZ"/>
        </w:rPr>
        <w:t>2. Оқушылар ортасында тұлғааралық қарым-қатынасқа түсу дағдыларын дамыту;</w:t>
      </w:r>
    </w:p>
    <w:p w14:paraId="599F551C" w14:textId="77777777" w:rsidR="00563FBD" w:rsidRPr="00563FBD" w:rsidRDefault="00AC4ECA" w:rsidP="00563FBD">
      <w:pPr>
        <w:ind w:right="-1" w:firstLine="567"/>
        <w:jc w:val="both"/>
        <w:rPr>
          <w:sz w:val="28"/>
          <w:szCs w:val="28"/>
          <w:lang w:val="kk-KZ"/>
        </w:rPr>
      </w:pPr>
      <w:r w:rsidRPr="009B6086">
        <w:rPr>
          <w:sz w:val="28"/>
          <w:szCs w:val="28"/>
          <w:lang w:val="kk-KZ"/>
        </w:rPr>
        <w:t xml:space="preserve">3. </w:t>
      </w:r>
      <w:r w:rsidR="00563FBD">
        <w:rPr>
          <w:sz w:val="28"/>
          <w:szCs w:val="28"/>
          <w:lang w:val="kk-KZ"/>
        </w:rPr>
        <w:t xml:space="preserve">Оқушыларға </w:t>
      </w:r>
      <w:r w:rsidR="00563FBD" w:rsidRPr="00563FBD">
        <w:rPr>
          <w:sz w:val="28"/>
          <w:szCs w:val="28"/>
          <w:lang w:val="kk-KZ"/>
        </w:rPr>
        <w:t xml:space="preserve">ересектермен қарым-қатынасқа </w:t>
      </w:r>
      <w:r w:rsidR="00563FBD">
        <w:rPr>
          <w:sz w:val="28"/>
          <w:szCs w:val="28"/>
          <w:lang w:val="kk-KZ"/>
        </w:rPr>
        <w:t xml:space="preserve">түсуді </w:t>
      </w:r>
      <w:r w:rsidR="00563FBD" w:rsidRPr="00563FBD">
        <w:rPr>
          <w:sz w:val="28"/>
          <w:szCs w:val="28"/>
          <w:lang w:val="kk-KZ"/>
        </w:rPr>
        <w:t>тәрбиелеу;</w:t>
      </w:r>
    </w:p>
    <w:p w14:paraId="6490E889" w14:textId="77777777" w:rsidR="00563FBD" w:rsidRDefault="00AC4ECA" w:rsidP="00563FBD">
      <w:pPr>
        <w:ind w:right="-1" w:firstLine="567"/>
        <w:jc w:val="both"/>
        <w:rPr>
          <w:sz w:val="28"/>
          <w:szCs w:val="28"/>
          <w:lang w:val="kk-KZ"/>
        </w:rPr>
      </w:pPr>
      <w:r w:rsidRPr="009B6086">
        <w:rPr>
          <w:sz w:val="28"/>
          <w:szCs w:val="28"/>
          <w:lang w:val="kk-KZ"/>
        </w:rPr>
        <w:lastRenderedPageBreak/>
        <w:t xml:space="preserve">4. </w:t>
      </w:r>
      <w:r w:rsidR="00563FBD" w:rsidRPr="00563FBD">
        <w:rPr>
          <w:sz w:val="28"/>
          <w:szCs w:val="28"/>
          <w:lang w:val="kk-KZ"/>
        </w:rPr>
        <w:t>Олигофренопедагог, психолог, ата-аналармен тығыз байланыста жұмыс жасау;</w:t>
      </w:r>
    </w:p>
    <w:p w14:paraId="757DC769" w14:textId="2F26EBD7" w:rsidR="004A659E" w:rsidRDefault="00563FBD" w:rsidP="00CC0279">
      <w:pPr>
        <w:ind w:right="-1" w:firstLine="567"/>
        <w:jc w:val="both"/>
        <w:rPr>
          <w:sz w:val="28"/>
          <w:szCs w:val="28"/>
          <w:lang w:val="kk-KZ"/>
        </w:rPr>
      </w:pPr>
      <w:r>
        <w:rPr>
          <w:sz w:val="28"/>
          <w:szCs w:val="28"/>
          <w:lang w:val="kk-KZ"/>
        </w:rPr>
        <w:t xml:space="preserve">5.  </w:t>
      </w:r>
      <w:r w:rsidRPr="009B6086">
        <w:rPr>
          <w:sz w:val="28"/>
          <w:szCs w:val="28"/>
          <w:lang w:val="kk-KZ"/>
        </w:rPr>
        <w:t>Оқушылардың әлеуметтік-коммуникативті дағдысын дамыту бойынша сюжеттік-рөлдік ойындар, театрланды</w:t>
      </w:r>
      <w:r w:rsidR="00AE3760">
        <w:rPr>
          <w:sz w:val="28"/>
          <w:szCs w:val="28"/>
          <w:lang w:val="kk-KZ"/>
        </w:rPr>
        <w:t>рылған ойындар т.б ұйымдастыру</w:t>
      </w:r>
      <w:r w:rsidRPr="009B6086">
        <w:rPr>
          <w:sz w:val="28"/>
          <w:szCs w:val="28"/>
          <w:lang w:val="kk-KZ"/>
        </w:rPr>
        <w:t xml:space="preserve"> (7</w:t>
      </w:r>
      <w:r>
        <w:rPr>
          <w:sz w:val="28"/>
          <w:szCs w:val="28"/>
          <w:lang w:val="kk-KZ"/>
        </w:rPr>
        <w:t>7</w:t>
      </w:r>
      <w:r w:rsidRPr="009B6086">
        <w:rPr>
          <w:sz w:val="28"/>
          <w:szCs w:val="28"/>
          <w:lang w:val="kk-KZ"/>
        </w:rPr>
        <w:t>-кесте).</w:t>
      </w:r>
    </w:p>
    <w:p w14:paraId="0332675C" w14:textId="77777777" w:rsidR="00DE553F" w:rsidRDefault="00DE553F" w:rsidP="00CC0279">
      <w:pPr>
        <w:ind w:right="-1" w:firstLine="567"/>
        <w:jc w:val="both"/>
        <w:rPr>
          <w:sz w:val="28"/>
          <w:szCs w:val="28"/>
          <w:lang w:val="kk-KZ"/>
        </w:rPr>
      </w:pPr>
    </w:p>
    <w:p w14:paraId="7229F09F" w14:textId="3FB3D624" w:rsidR="00622805" w:rsidRDefault="00622805" w:rsidP="00803164">
      <w:pPr>
        <w:ind w:right="-141"/>
        <w:rPr>
          <w:sz w:val="28"/>
          <w:szCs w:val="28"/>
          <w:lang w:val="kk-KZ"/>
        </w:rPr>
      </w:pPr>
      <w:r w:rsidRPr="009B6086">
        <w:rPr>
          <w:sz w:val="28"/>
          <w:szCs w:val="28"/>
          <w:lang w:val="kk-KZ"/>
        </w:rPr>
        <w:t xml:space="preserve">Кесте </w:t>
      </w:r>
      <w:r w:rsidR="00970431" w:rsidRPr="009B6086">
        <w:rPr>
          <w:sz w:val="28"/>
          <w:szCs w:val="28"/>
          <w:lang w:val="kk-KZ"/>
        </w:rPr>
        <w:t>7</w:t>
      </w:r>
      <w:r w:rsidR="008B786E" w:rsidRPr="009B6086">
        <w:rPr>
          <w:sz w:val="28"/>
          <w:szCs w:val="28"/>
          <w:lang w:val="kk-KZ"/>
        </w:rPr>
        <w:t>7</w:t>
      </w:r>
      <w:r w:rsidR="003C11EC" w:rsidRPr="009B6086">
        <w:rPr>
          <w:sz w:val="28"/>
          <w:szCs w:val="28"/>
          <w:lang w:val="kk-KZ"/>
        </w:rPr>
        <w:t xml:space="preserve"> – Тәрбиешілерге арналған компоненттер бойынша жұмыстар</w:t>
      </w:r>
    </w:p>
    <w:p w14:paraId="712AF2E0" w14:textId="77777777" w:rsidR="00DE553F" w:rsidRPr="009B6086" w:rsidRDefault="00DE553F" w:rsidP="00803164">
      <w:pPr>
        <w:ind w:right="-141"/>
        <w:rPr>
          <w:sz w:val="28"/>
          <w:szCs w:val="28"/>
          <w:lang w:val="kk-KZ"/>
        </w:rPr>
      </w:pPr>
    </w:p>
    <w:tbl>
      <w:tblPr>
        <w:tblStyle w:val="91"/>
        <w:tblW w:w="9639" w:type="dxa"/>
        <w:tblInd w:w="-5" w:type="dxa"/>
        <w:tblLook w:val="04A0" w:firstRow="1" w:lastRow="0" w:firstColumn="1" w:lastColumn="0" w:noHBand="0" w:noVBand="1"/>
      </w:tblPr>
      <w:tblGrid>
        <w:gridCol w:w="3538"/>
        <w:gridCol w:w="3255"/>
        <w:gridCol w:w="2846"/>
      </w:tblGrid>
      <w:tr w:rsidR="00852105" w:rsidRPr="009B6086" w14:paraId="73968DA6" w14:textId="77777777" w:rsidTr="00521AED">
        <w:trPr>
          <w:trHeight w:val="516"/>
        </w:trPr>
        <w:tc>
          <w:tcPr>
            <w:tcW w:w="3538" w:type="dxa"/>
          </w:tcPr>
          <w:p w14:paraId="47922C58" w14:textId="77777777" w:rsidR="00852105" w:rsidRPr="00DE553F" w:rsidRDefault="00852105" w:rsidP="0015636F">
            <w:pPr>
              <w:ind w:right="-141"/>
              <w:rPr>
                <w:sz w:val="28"/>
                <w:szCs w:val="28"/>
                <w:lang w:val="kk-KZ"/>
              </w:rPr>
            </w:pPr>
            <w:r w:rsidRPr="00DE553F">
              <w:rPr>
                <w:sz w:val="24"/>
                <w:szCs w:val="24"/>
                <w:lang w:val="kk-KZ"/>
              </w:rPr>
              <w:t>Когнитивті компоненті</w:t>
            </w:r>
          </w:p>
        </w:tc>
        <w:tc>
          <w:tcPr>
            <w:tcW w:w="3255" w:type="dxa"/>
          </w:tcPr>
          <w:p w14:paraId="4DBC0702" w14:textId="77777777" w:rsidR="00852105" w:rsidRPr="00DE553F" w:rsidRDefault="00852105" w:rsidP="0015636F">
            <w:pPr>
              <w:ind w:right="-141"/>
              <w:rPr>
                <w:sz w:val="28"/>
                <w:szCs w:val="28"/>
                <w:lang w:val="kk-KZ"/>
              </w:rPr>
            </w:pPr>
            <w:r w:rsidRPr="00DE553F">
              <w:rPr>
                <w:sz w:val="24"/>
                <w:szCs w:val="24"/>
                <w:lang w:val="kk-KZ"/>
              </w:rPr>
              <w:t>Әрекеттік-реттеушілік компоненті</w:t>
            </w:r>
          </w:p>
        </w:tc>
        <w:tc>
          <w:tcPr>
            <w:tcW w:w="2846" w:type="dxa"/>
          </w:tcPr>
          <w:p w14:paraId="4165A5CD" w14:textId="77777777" w:rsidR="00852105" w:rsidRPr="00DE553F" w:rsidRDefault="00852105" w:rsidP="0015636F">
            <w:pPr>
              <w:ind w:right="-141"/>
              <w:rPr>
                <w:sz w:val="28"/>
                <w:szCs w:val="28"/>
                <w:lang w:val="kk-KZ"/>
              </w:rPr>
            </w:pPr>
            <w:r w:rsidRPr="00DE553F">
              <w:rPr>
                <w:sz w:val="24"/>
                <w:szCs w:val="24"/>
                <w:lang w:val="kk-KZ"/>
              </w:rPr>
              <w:t>Эмоционалды компонент</w:t>
            </w:r>
          </w:p>
        </w:tc>
      </w:tr>
      <w:tr w:rsidR="00521AED" w:rsidRPr="00E95444" w14:paraId="653DDE3D" w14:textId="77777777" w:rsidTr="00521AED">
        <w:trPr>
          <w:trHeight w:val="8462"/>
        </w:trPr>
        <w:tc>
          <w:tcPr>
            <w:tcW w:w="3538" w:type="dxa"/>
          </w:tcPr>
          <w:p w14:paraId="1D743976" w14:textId="77777777" w:rsidR="00521AED" w:rsidRPr="00521AED" w:rsidRDefault="00521AED" w:rsidP="00521AED">
            <w:pPr>
              <w:ind w:right="-141"/>
              <w:rPr>
                <w:lang w:val="kk-KZ"/>
              </w:rPr>
            </w:pPr>
            <w:r w:rsidRPr="00521AED">
              <w:rPr>
                <w:lang w:val="kk-KZ"/>
              </w:rPr>
              <w:t xml:space="preserve">1.Нақты көрнекі-бейнелік элементтері бар, артық белгілері жоқ, құрылымы айқын көрінетін заттарды және олардың шынайы суреттерін қолдану арқылы қарым-қатынасқа түсуді үйрету. </w:t>
            </w:r>
          </w:p>
          <w:p w14:paraId="0ECD176C" w14:textId="77777777" w:rsidR="00521AED" w:rsidRPr="00521AED" w:rsidRDefault="00521AED" w:rsidP="00521AED">
            <w:pPr>
              <w:ind w:right="-141"/>
              <w:rPr>
                <w:lang w:val="kk-KZ"/>
              </w:rPr>
            </w:pPr>
            <w:r w:rsidRPr="00521AED">
              <w:rPr>
                <w:lang w:val="kk-KZ"/>
              </w:rPr>
              <w:t xml:space="preserve">2.Тірек сызбалар, үзік сызықтар схемалар бойынша графикалық тапсырмаларды орындау арқылы сөздік нұсқаулардың мағынасын түсінуді, орындауды қамтамасыз ету. </w:t>
            </w:r>
          </w:p>
          <w:p w14:paraId="6D083C82" w14:textId="77777777" w:rsidR="00521AED" w:rsidRPr="00521AED" w:rsidRDefault="00521AED" w:rsidP="00521AED">
            <w:pPr>
              <w:ind w:right="-141"/>
              <w:rPr>
                <w:lang w:val="kk-KZ"/>
              </w:rPr>
            </w:pPr>
            <w:r w:rsidRPr="00521AED">
              <w:rPr>
                <w:lang w:val="kk-KZ"/>
              </w:rPr>
              <w:t>3.Ауызша сөздік нұсқауларды кеңістікте бағдарлауға арналған ойындарды пайдалану арқылы қағаз парағы, дәптер бетінде бағдарлануға көмектесу.</w:t>
            </w:r>
          </w:p>
          <w:p w14:paraId="700642DB" w14:textId="77777777" w:rsidR="00521AED" w:rsidRPr="00521AED" w:rsidRDefault="00521AED" w:rsidP="00521AED">
            <w:pPr>
              <w:ind w:right="-141"/>
              <w:rPr>
                <w:lang w:val="kk-KZ"/>
              </w:rPr>
            </w:pPr>
            <w:r w:rsidRPr="00521AED">
              <w:rPr>
                <w:lang w:val="kk-KZ"/>
              </w:rPr>
              <w:t>4.Дәптер бетіндегі жолдары мен  шеттерін (сызықтарды айқындау, қызыл түспен ерекшелеу), жолдың басын басып көрсету (нүктемен белгілеу) арқылы дәптер бетінде бағдарлауды қалыптастыру. Ірі торкөзді, кең жолақты дәптерлерді қолдану.</w:t>
            </w:r>
          </w:p>
          <w:p w14:paraId="143EF5B0" w14:textId="3B3FC0AC" w:rsidR="00521AED" w:rsidRPr="00DE553F" w:rsidRDefault="00521AED" w:rsidP="00521AED">
            <w:pPr>
              <w:ind w:right="-141"/>
              <w:rPr>
                <w:lang w:val="kk-KZ"/>
              </w:rPr>
            </w:pPr>
            <w:r w:rsidRPr="00521AED">
              <w:rPr>
                <w:lang w:val="kk-KZ"/>
              </w:rPr>
              <w:t>5.Нұсқауларды беру кезінде қарапайым сөйлемдерді пайдаланып, қажет болған жағдайда – нұсқауларды қайталау. Баланың тапсырмалар мен нұсқауларды толық түсінуін бақылау. Шаршаған кезде іс-әрекет түрлерін өзгерту.</w:t>
            </w:r>
          </w:p>
        </w:tc>
        <w:tc>
          <w:tcPr>
            <w:tcW w:w="3255" w:type="dxa"/>
          </w:tcPr>
          <w:p w14:paraId="6CC82312" w14:textId="77777777" w:rsidR="00521AED" w:rsidRPr="00521AED" w:rsidRDefault="00521AED" w:rsidP="00521AED">
            <w:pPr>
              <w:ind w:right="-141"/>
              <w:rPr>
                <w:lang w:val="kk-KZ"/>
              </w:rPr>
            </w:pPr>
            <w:r w:rsidRPr="00521AED">
              <w:rPr>
                <w:lang w:val="kk-KZ"/>
              </w:rPr>
              <w:t>1.Ұйымдастырушы және бағыттаушы көмекті үнемі көрсету.</w:t>
            </w:r>
          </w:p>
          <w:p w14:paraId="54F64999" w14:textId="77777777" w:rsidR="00521AED" w:rsidRPr="00521AED" w:rsidRDefault="00521AED" w:rsidP="00521AED">
            <w:pPr>
              <w:ind w:right="-141"/>
              <w:rPr>
                <w:lang w:val="kk-KZ"/>
              </w:rPr>
            </w:pPr>
            <w:r w:rsidRPr="00521AED">
              <w:rPr>
                <w:lang w:val="kk-KZ"/>
              </w:rPr>
              <w:t>2. Әлеуметтік нормаларды түсінуін қамтамасыз ету. 3.Қоғамдық орындарда тәртіп ережелерін, қағидаларын ұстануды үйрену.</w:t>
            </w:r>
          </w:p>
          <w:p w14:paraId="07724754" w14:textId="77777777" w:rsidR="00521AED" w:rsidRPr="00521AED" w:rsidRDefault="00521AED" w:rsidP="00521AED">
            <w:pPr>
              <w:ind w:right="-141"/>
              <w:rPr>
                <w:lang w:val="kk-KZ"/>
              </w:rPr>
            </w:pPr>
            <w:r w:rsidRPr="00521AED">
              <w:rPr>
                <w:lang w:val="kk-KZ"/>
              </w:rPr>
              <w:t xml:space="preserve">4. Түсінбеген немесе күрделілеу деңгейдегі тапсырмаларды кезең-кезеңмен берілуі. Қажет болған жағдайда, нұсқауларды қайталау, бекіту. </w:t>
            </w:r>
          </w:p>
          <w:p w14:paraId="462725B3" w14:textId="77777777" w:rsidR="00521AED" w:rsidRPr="00521AED" w:rsidRDefault="00521AED" w:rsidP="00521AED">
            <w:pPr>
              <w:ind w:right="-141"/>
              <w:rPr>
                <w:lang w:val="kk-KZ"/>
              </w:rPr>
            </w:pPr>
            <w:r w:rsidRPr="00521AED">
              <w:rPr>
                <w:lang w:val="kk-KZ"/>
              </w:rPr>
              <w:t>5.Іс-әрекетті жоспарлау, реттелген алгоритм, схемаларды, суреттерді пайдалануы.</w:t>
            </w:r>
          </w:p>
          <w:p w14:paraId="4E6415B0" w14:textId="66DE291B" w:rsidR="00521AED" w:rsidRPr="00DE553F" w:rsidRDefault="00521AED" w:rsidP="00521AED">
            <w:pPr>
              <w:ind w:right="-141"/>
              <w:rPr>
                <w:lang w:val="kk-KZ"/>
              </w:rPr>
            </w:pPr>
            <w:r w:rsidRPr="00521AED">
              <w:rPr>
                <w:lang w:val="kk-KZ"/>
              </w:rPr>
              <w:t>6.Баланың әрекеттерін үнемі сөзбен сүйемелдеп отыру. Ережелері бар ойындарды орындау. Оқуға деген ынтанысын қалыптастыру.</w:t>
            </w:r>
          </w:p>
        </w:tc>
        <w:tc>
          <w:tcPr>
            <w:tcW w:w="2846" w:type="dxa"/>
          </w:tcPr>
          <w:p w14:paraId="60ECDBD5" w14:textId="77777777" w:rsidR="00521AED" w:rsidRPr="00521AED" w:rsidRDefault="00521AED" w:rsidP="00521AED">
            <w:pPr>
              <w:ind w:right="-141"/>
              <w:rPr>
                <w:lang w:val="kk-KZ"/>
              </w:rPr>
            </w:pPr>
            <w:r w:rsidRPr="00521AED">
              <w:rPr>
                <w:lang w:val="kk-KZ"/>
              </w:rPr>
              <w:t>1.Психоэмоционалдық жеңілдету тәсілдерін қолдану. Тапсырмаларды мөлшермен беру.</w:t>
            </w:r>
          </w:p>
          <w:p w14:paraId="79BA74CF" w14:textId="77777777" w:rsidR="00521AED" w:rsidRPr="00521AED" w:rsidRDefault="00521AED" w:rsidP="00521AED">
            <w:pPr>
              <w:ind w:right="-141"/>
              <w:rPr>
                <w:lang w:val="kk-KZ"/>
              </w:rPr>
            </w:pPr>
            <w:r w:rsidRPr="00521AED">
              <w:rPr>
                <w:lang w:val="kk-KZ"/>
              </w:rPr>
              <w:t xml:space="preserve">2.Эмоционалды күйзеліс кезінде іс-әрекет түрлерін өзгерту. </w:t>
            </w:r>
          </w:p>
          <w:p w14:paraId="70A0D5FA" w14:textId="012021C3" w:rsidR="00521AED" w:rsidRPr="00DE553F" w:rsidRDefault="00521AED" w:rsidP="00521AED">
            <w:pPr>
              <w:ind w:right="-141"/>
              <w:rPr>
                <w:lang w:val="kk-KZ"/>
              </w:rPr>
            </w:pPr>
            <w:r w:rsidRPr="00521AED">
              <w:rPr>
                <w:lang w:val="kk-KZ"/>
              </w:rPr>
              <w:t>3.Іс-әрекет қарқынын, жылдамдығын, көлемін өзгерту. Демалуды қамтамасыз ету: сергіту жаттығулары, мақтау сөздерін айту.</w:t>
            </w:r>
          </w:p>
        </w:tc>
      </w:tr>
    </w:tbl>
    <w:p w14:paraId="002A43B9" w14:textId="77777777" w:rsidR="00A25D54" w:rsidRDefault="00A25D54" w:rsidP="00AC4ECA">
      <w:pPr>
        <w:tabs>
          <w:tab w:val="left" w:pos="851"/>
        </w:tabs>
        <w:ind w:right="-141" w:firstLine="567"/>
        <w:jc w:val="both"/>
        <w:outlineLvl w:val="0"/>
        <w:rPr>
          <w:sz w:val="28"/>
          <w:szCs w:val="28"/>
          <w:lang w:val="kk-KZ"/>
        </w:rPr>
      </w:pPr>
    </w:p>
    <w:p w14:paraId="4FDD3CC1" w14:textId="3557B0E6" w:rsidR="00AC4ECA" w:rsidRPr="00521AED" w:rsidRDefault="00AC4ECA" w:rsidP="00AC4ECA">
      <w:pPr>
        <w:tabs>
          <w:tab w:val="left" w:pos="851"/>
        </w:tabs>
        <w:ind w:right="-141" w:firstLine="567"/>
        <w:jc w:val="both"/>
        <w:outlineLvl w:val="0"/>
        <w:rPr>
          <w:sz w:val="28"/>
          <w:szCs w:val="28"/>
          <w:lang w:val="kk-KZ"/>
        </w:rPr>
      </w:pPr>
      <w:r w:rsidRPr="00521AED">
        <w:rPr>
          <w:sz w:val="28"/>
          <w:szCs w:val="28"/>
          <w:lang w:val="kk-KZ"/>
        </w:rPr>
        <w:t>Ата-аналарға ұсыныстар:</w:t>
      </w:r>
    </w:p>
    <w:p w14:paraId="40E48000" w14:textId="4998ED52" w:rsidR="00BE307A" w:rsidRPr="009B6086" w:rsidRDefault="00AC4ECA" w:rsidP="00BE307A">
      <w:pPr>
        <w:ind w:firstLine="567"/>
        <w:jc w:val="both"/>
        <w:textAlignment w:val="baseline"/>
        <w:outlineLvl w:val="0"/>
        <w:rPr>
          <w:bCs/>
          <w:kern w:val="36"/>
          <w:sz w:val="28"/>
          <w:szCs w:val="28"/>
          <w:lang w:val="kk-KZ"/>
        </w:rPr>
      </w:pPr>
      <w:r w:rsidRPr="009B6086">
        <w:rPr>
          <w:sz w:val="28"/>
          <w:szCs w:val="28"/>
          <w:lang w:val="kk-KZ"/>
        </w:rPr>
        <w:t xml:space="preserve"> </w:t>
      </w:r>
      <w:r w:rsidR="00BE307A" w:rsidRPr="009B6086">
        <w:rPr>
          <w:bCs/>
          <w:kern w:val="36"/>
          <w:sz w:val="28"/>
          <w:szCs w:val="28"/>
          <w:lang w:val="kk-KZ"/>
        </w:rPr>
        <w:t>1.Балаға эмоционалды қолдау көрсету. Ата-аналар баланың жетістіктерін, тіпті ең ұсақ табыстарын да бағалап, мадақтап отыруы керек. Жылы сөздер мен позитивті қарым-қатынас балада сенімділік пен өзін бағалау сезімін қалыптастырады.</w:t>
      </w:r>
    </w:p>
    <w:p w14:paraId="190F5A97" w14:textId="77777777" w:rsidR="00BE307A" w:rsidRPr="009B6086" w:rsidRDefault="00BE307A" w:rsidP="00BE307A">
      <w:pPr>
        <w:jc w:val="both"/>
        <w:textAlignment w:val="baseline"/>
        <w:outlineLvl w:val="0"/>
        <w:rPr>
          <w:bCs/>
          <w:kern w:val="36"/>
          <w:sz w:val="28"/>
          <w:szCs w:val="28"/>
          <w:lang w:val="kk-KZ"/>
        </w:rPr>
      </w:pPr>
      <w:r w:rsidRPr="009B6086">
        <w:rPr>
          <w:bCs/>
          <w:kern w:val="36"/>
          <w:sz w:val="28"/>
          <w:szCs w:val="28"/>
          <w:lang w:val="kk-KZ"/>
        </w:rPr>
        <w:tab/>
        <w:t xml:space="preserve">2.Отбасында әлеуметтік қарым-қатынасты дамыту. Балаға тұрмыстық жағдайларда сыпайылық нормаларын қолдануды үйрету: сәлемдесу, өтініш айту, </w:t>
      </w:r>
      <w:r w:rsidRPr="009B6086">
        <w:rPr>
          <w:bCs/>
          <w:kern w:val="36"/>
          <w:sz w:val="28"/>
          <w:szCs w:val="28"/>
          <w:lang w:val="kk-KZ"/>
        </w:rPr>
        <w:lastRenderedPageBreak/>
        <w:t>алғыс білдіру, кешірім сұрау сияқты әдептілік дағдыларын күнделікті бекіту қажет. Бірлескен отбасылық ойындар мен үй тапсырмалары баланың ұжымдық әрекетке бейімделуін жеңілдетеді.</w:t>
      </w:r>
    </w:p>
    <w:p w14:paraId="7D131D7B" w14:textId="61928A07" w:rsidR="00BE307A" w:rsidRPr="009B6086" w:rsidRDefault="00BE307A" w:rsidP="00BE307A">
      <w:pPr>
        <w:jc w:val="both"/>
        <w:textAlignment w:val="baseline"/>
        <w:outlineLvl w:val="0"/>
        <w:rPr>
          <w:bCs/>
          <w:kern w:val="36"/>
          <w:sz w:val="28"/>
          <w:szCs w:val="28"/>
          <w:lang w:val="kk-KZ"/>
        </w:rPr>
      </w:pPr>
      <w:r w:rsidRPr="009B6086">
        <w:rPr>
          <w:bCs/>
          <w:kern w:val="36"/>
          <w:sz w:val="28"/>
          <w:szCs w:val="28"/>
          <w:lang w:val="kk-KZ"/>
        </w:rPr>
        <w:tab/>
        <w:t>3.Бала</w:t>
      </w:r>
      <w:r w:rsidR="00C109DD">
        <w:rPr>
          <w:bCs/>
          <w:kern w:val="36"/>
          <w:sz w:val="28"/>
          <w:szCs w:val="28"/>
          <w:lang w:val="kk-KZ"/>
        </w:rPr>
        <w:t>ның</w:t>
      </w:r>
      <w:r w:rsidRPr="009B6086">
        <w:rPr>
          <w:bCs/>
          <w:kern w:val="36"/>
          <w:sz w:val="28"/>
          <w:szCs w:val="28"/>
          <w:lang w:val="kk-KZ"/>
        </w:rPr>
        <w:t xml:space="preserve"> тілін дамытуға арналған үй жаттығулары. Күнделікті бірге кітап оқу, суреттер бойынша әңгімелеу, эмоцияларды талқылау («Бұл бала не сезіп тұр?») бала</w:t>
      </w:r>
      <w:r w:rsidR="00C109DD">
        <w:rPr>
          <w:bCs/>
          <w:kern w:val="36"/>
          <w:sz w:val="28"/>
          <w:szCs w:val="28"/>
          <w:lang w:val="kk-KZ"/>
        </w:rPr>
        <w:t>ның</w:t>
      </w:r>
      <w:r w:rsidRPr="009B6086">
        <w:rPr>
          <w:bCs/>
          <w:kern w:val="36"/>
          <w:sz w:val="28"/>
          <w:szCs w:val="28"/>
          <w:lang w:val="kk-KZ"/>
        </w:rPr>
        <w:t xml:space="preserve"> сөйлеу белсенділігін арттырады. Вербалды және вербалды емес қарым-қатынасты (мимика, ишара, дауыс ырғағы) үй жағдайында жаттықтыру ұсынылады.</w:t>
      </w:r>
    </w:p>
    <w:p w14:paraId="615EF496" w14:textId="77777777" w:rsidR="00BE307A" w:rsidRPr="009B6086" w:rsidRDefault="00BE307A" w:rsidP="00BE307A">
      <w:pPr>
        <w:jc w:val="both"/>
        <w:textAlignment w:val="baseline"/>
        <w:outlineLvl w:val="0"/>
        <w:rPr>
          <w:bCs/>
          <w:kern w:val="36"/>
          <w:sz w:val="28"/>
          <w:szCs w:val="28"/>
          <w:lang w:val="kk-KZ"/>
        </w:rPr>
      </w:pPr>
      <w:r w:rsidRPr="009B6086">
        <w:rPr>
          <w:bCs/>
          <w:kern w:val="36"/>
          <w:sz w:val="28"/>
          <w:szCs w:val="28"/>
          <w:lang w:val="kk-KZ"/>
        </w:rPr>
        <w:tab/>
        <w:t>4.Мектеп және отбасы ынтымақтастығын нығайту. Ата-аналар педагогтармен тұрақты байланыста болып, баланың даму динамикасын бақылап, үй жағдайында бекіту тапсырмаларын орындауы қажет. Мектеп өткізетін семинарлар мен тренингтерге қатысу, арнайы педагог пен психологтің ұсынымдарын орындау баланың әлеуметтенуіне оң әсер етеді.</w:t>
      </w:r>
    </w:p>
    <w:p w14:paraId="12DA16E8" w14:textId="4DC611F9" w:rsidR="00BE307A" w:rsidRPr="009B6086" w:rsidRDefault="00BE307A" w:rsidP="00BE307A">
      <w:pPr>
        <w:jc w:val="both"/>
        <w:textAlignment w:val="baseline"/>
        <w:outlineLvl w:val="0"/>
        <w:rPr>
          <w:bCs/>
          <w:kern w:val="36"/>
          <w:sz w:val="28"/>
          <w:szCs w:val="28"/>
          <w:lang w:val="kk-KZ"/>
        </w:rPr>
      </w:pPr>
      <w:r w:rsidRPr="009B6086">
        <w:rPr>
          <w:bCs/>
          <w:kern w:val="36"/>
          <w:sz w:val="28"/>
          <w:szCs w:val="28"/>
          <w:lang w:val="kk-KZ"/>
        </w:rPr>
        <w:tab/>
      </w:r>
      <w:r w:rsidRPr="009B6086">
        <w:rPr>
          <w:bCs/>
          <w:kern w:val="36"/>
          <w:sz w:val="28"/>
          <w:szCs w:val="28"/>
        </w:rPr>
        <w:t>5.Бала</w:t>
      </w:r>
      <w:r w:rsidR="00C109DD">
        <w:rPr>
          <w:bCs/>
          <w:kern w:val="36"/>
          <w:sz w:val="28"/>
          <w:szCs w:val="28"/>
          <w:lang w:val="kk-KZ"/>
        </w:rPr>
        <w:t>ның</w:t>
      </w:r>
      <w:r w:rsidRPr="009B6086">
        <w:rPr>
          <w:bCs/>
          <w:kern w:val="36"/>
          <w:sz w:val="28"/>
          <w:szCs w:val="28"/>
        </w:rPr>
        <w:t xml:space="preserve"> дамуын ерте</w:t>
      </w:r>
      <w:r w:rsidR="00624A31" w:rsidRPr="009B6086">
        <w:rPr>
          <w:bCs/>
          <w:kern w:val="36"/>
          <w:sz w:val="28"/>
          <w:szCs w:val="28"/>
          <w:lang w:val="kk-KZ"/>
        </w:rPr>
        <w:t xml:space="preserve"> </w:t>
      </w:r>
      <w:r w:rsidRPr="009B6086">
        <w:rPr>
          <w:bCs/>
          <w:kern w:val="36"/>
          <w:sz w:val="28"/>
          <w:szCs w:val="28"/>
        </w:rPr>
        <w:t>диагностикалау және бақылау.</w:t>
      </w:r>
      <w:r w:rsidRPr="009B6086">
        <w:rPr>
          <w:bCs/>
          <w:kern w:val="36"/>
          <w:sz w:val="28"/>
          <w:szCs w:val="28"/>
          <w:lang w:val="kk-KZ"/>
        </w:rPr>
        <w:t xml:space="preserve"> Егер ата-аналар баланың мінез-құлқында, есте сақтауында немесе сөйлеуінде өзгерістер байқаса, уақтылы маманға жүгіну қажет. Ерте көмек көрсету даму тежелуінің тереңдеуін болдырмайды.</w:t>
      </w:r>
    </w:p>
    <w:p w14:paraId="15E74367" w14:textId="3076E344" w:rsidR="00BE307A" w:rsidRPr="009B6086" w:rsidRDefault="00643CF6" w:rsidP="00E06F77">
      <w:pPr>
        <w:tabs>
          <w:tab w:val="left" w:pos="851"/>
        </w:tabs>
        <w:ind w:right="-1" w:firstLine="567"/>
        <w:jc w:val="both"/>
        <w:rPr>
          <w:sz w:val="28"/>
          <w:szCs w:val="28"/>
          <w:lang w:val="kk-KZ"/>
        </w:rPr>
      </w:pPr>
      <w:r>
        <w:rPr>
          <w:sz w:val="28"/>
          <w:szCs w:val="28"/>
          <w:lang w:val="kk-KZ"/>
        </w:rPr>
        <w:t xml:space="preserve">  </w:t>
      </w:r>
      <w:r w:rsidR="00BE307A" w:rsidRPr="009B6086">
        <w:rPr>
          <w:sz w:val="28"/>
          <w:szCs w:val="28"/>
          <w:lang w:val="kk-KZ"/>
        </w:rPr>
        <w:t>6. Үй жағдайында «Сөзді сипатта», «Эмоцияны тап» т.с.с ойындар арқылы эмоцияны танып, түсініп, өз эмоциясын дұрыс же</w:t>
      </w:r>
      <w:r w:rsidR="00C109DD">
        <w:rPr>
          <w:sz w:val="28"/>
          <w:szCs w:val="28"/>
          <w:lang w:val="kk-KZ"/>
        </w:rPr>
        <w:t>ткізе білуге үйрету. ( К</w:t>
      </w:r>
      <w:r w:rsidR="008B786E" w:rsidRPr="009B6086">
        <w:rPr>
          <w:sz w:val="28"/>
          <w:szCs w:val="28"/>
          <w:lang w:val="kk-KZ"/>
        </w:rPr>
        <w:t>есте -78</w:t>
      </w:r>
      <w:r w:rsidR="00BE307A" w:rsidRPr="009B6086">
        <w:rPr>
          <w:sz w:val="28"/>
          <w:szCs w:val="28"/>
          <w:lang w:val="kk-KZ"/>
        </w:rPr>
        <w:t>)</w:t>
      </w:r>
    </w:p>
    <w:p w14:paraId="07C592B5" w14:textId="77777777" w:rsidR="00B866AC" w:rsidRDefault="00B866AC" w:rsidP="00B866AC">
      <w:pPr>
        <w:tabs>
          <w:tab w:val="left" w:pos="851"/>
        </w:tabs>
        <w:ind w:right="-141"/>
        <w:jc w:val="both"/>
        <w:rPr>
          <w:sz w:val="28"/>
          <w:szCs w:val="28"/>
          <w:lang w:val="kk-KZ"/>
        </w:rPr>
      </w:pPr>
    </w:p>
    <w:p w14:paraId="59D01960" w14:textId="25855975" w:rsidR="00622805" w:rsidRPr="009B6086" w:rsidRDefault="00622805" w:rsidP="00B866AC">
      <w:pPr>
        <w:tabs>
          <w:tab w:val="left" w:pos="851"/>
        </w:tabs>
        <w:ind w:right="-141"/>
        <w:jc w:val="both"/>
        <w:rPr>
          <w:sz w:val="28"/>
          <w:szCs w:val="28"/>
          <w:lang w:val="kk-KZ"/>
        </w:rPr>
      </w:pPr>
      <w:r w:rsidRPr="009B6086">
        <w:rPr>
          <w:sz w:val="28"/>
          <w:szCs w:val="28"/>
          <w:lang w:val="kk-KZ"/>
        </w:rPr>
        <w:t xml:space="preserve">Кесте </w:t>
      </w:r>
      <w:r w:rsidR="008B786E" w:rsidRPr="009B6086">
        <w:rPr>
          <w:sz w:val="28"/>
          <w:szCs w:val="28"/>
          <w:lang w:val="kk-KZ"/>
        </w:rPr>
        <w:t>7</w:t>
      </w:r>
      <w:r w:rsidR="00970431" w:rsidRPr="009B6086">
        <w:rPr>
          <w:sz w:val="28"/>
          <w:szCs w:val="28"/>
          <w:lang w:val="kk-KZ"/>
        </w:rPr>
        <w:t>8</w:t>
      </w:r>
      <w:r w:rsidR="003C11EC" w:rsidRPr="009B6086">
        <w:rPr>
          <w:sz w:val="28"/>
          <w:szCs w:val="28"/>
          <w:lang w:val="kk-KZ"/>
        </w:rPr>
        <w:t xml:space="preserve"> – Ата -аналарға арналған компоненттер бойынша жұмыстар</w:t>
      </w:r>
    </w:p>
    <w:p w14:paraId="1F6A4B46" w14:textId="77777777" w:rsidR="00622805" w:rsidRPr="009B6086" w:rsidRDefault="00622805" w:rsidP="00AA54CC">
      <w:pPr>
        <w:ind w:firstLine="567"/>
        <w:rPr>
          <w:sz w:val="28"/>
          <w:szCs w:val="28"/>
          <w:lang w:val="kk-KZ"/>
        </w:rPr>
      </w:pPr>
    </w:p>
    <w:tbl>
      <w:tblPr>
        <w:tblStyle w:val="91"/>
        <w:tblW w:w="9639" w:type="dxa"/>
        <w:tblInd w:w="-5" w:type="dxa"/>
        <w:tblLook w:val="04A0" w:firstRow="1" w:lastRow="0" w:firstColumn="1" w:lastColumn="0" w:noHBand="0" w:noVBand="1"/>
      </w:tblPr>
      <w:tblGrid>
        <w:gridCol w:w="3544"/>
        <w:gridCol w:w="3544"/>
        <w:gridCol w:w="2551"/>
      </w:tblGrid>
      <w:tr w:rsidR="00622805" w:rsidRPr="009B6086" w14:paraId="0D594C85" w14:textId="77777777" w:rsidTr="00521AED">
        <w:trPr>
          <w:trHeight w:val="575"/>
        </w:trPr>
        <w:tc>
          <w:tcPr>
            <w:tcW w:w="3544" w:type="dxa"/>
          </w:tcPr>
          <w:p w14:paraId="4BD67646" w14:textId="77777777" w:rsidR="00622805" w:rsidRPr="00B866AC" w:rsidRDefault="00622805" w:rsidP="0045112E">
            <w:pPr>
              <w:jc w:val="center"/>
              <w:rPr>
                <w:sz w:val="28"/>
                <w:szCs w:val="28"/>
                <w:lang w:val="kk-KZ"/>
              </w:rPr>
            </w:pPr>
            <w:r w:rsidRPr="00B866AC">
              <w:rPr>
                <w:sz w:val="24"/>
                <w:szCs w:val="24"/>
                <w:lang w:val="kk-KZ"/>
              </w:rPr>
              <w:t>Когнитивті компоненті</w:t>
            </w:r>
          </w:p>
        </w:tc>
        <w:tc>
          <w:tcPr>
            <w:tcW w:w="3544" w:type="dxa"/>
          </w:tcPr>
          <w:p w14:paraId="7D843DF5" w14:textId="77777777" w:rsidR="00622805" w:rsidRPr="00B866AC" w:rsidRDefault="00622805" w:rsidP="0045112E">
            <w:pPr>
              <w:jc w:val="center"/>
              <w:rPr>
                <w:sz w:val="28"/>
                <w:szCs w:val="28"/>
                <w:lang w:val="kk-KZ"/>
              </w:rPr>
            </w:pPr>
            <w:r w:rsidRPr="00B866AC">
              <w:rPr>
                <w:sz w:val="24"/>
                <w:szCs w:val="24"/>
                <w:lang w:val="kk-KZ"/>
              </w:rPr>
              <w:t>Әрекеттік-реттеушілік компоненті</w:t>
            </w:r>
          </w:p>
        </w:tc>
        <w:tc>
          <w:tcPr>
            <w:tcW w:w="2551" w:type="dxa"/>
          </w:tcPr>
          <w:p w14:paraId="5549DABC" w14:textId="77777777" w:rsidR="00622805" w:rsidRPr="00B866AC" w:rsidRDefault="00622805" w:rsidP="0045112E">
            <w:pPr>
              <w:jc w:val="center"/>
              <w:rPr>
                <w:sz w:val="28"/>
                <w:szCs w:val="28"/>
                <w:lang w:val="kk-KZ"/>
              </w:rPr>
            </w:pPr>
            <w:r w:rsidRPr="00B866AC">
              <w:rPr>
                <w:sz w:val="24"/>
                <w:szCs w:val="24"/>
                <w:lang w:val="kk-KZ"/>
              </w:rPr>
              <w:t>Эмоционалды компонент</w:t>
            </w:r>
          </w:p>
        </w:tc>
      </w:tr>
      <w:tr w:rsidR="00521AED" w:rsidRPr="00521AED" w14:paraId="48D7A25F" w14:textId="77777777" w:rsidTr="000A18BA">
        <w:trPr>
          <w:trHeight w:val="765"/>
        </w:trPr>
        <w:tc>
          <w:tcPr>
            <w:tcW w:w="3544" w:type="dxa"/>
          </w:tcPr>
          <w:p w14:paraId="1C48F608" w14:textId="77777777" w:rsidR="00521AED" w:rsidRPr="00521AED" w:rsidRDefault="00521AED" w:rsidP="00521AED">
            <w:pPr>
              <w:rPr>
                <w:lang w:val="kk-KZ"/>
              </w:rPr>
            </w:pPr>
            <w:r w:rsidRPr="00521AED">
              <w:rPr>
                <w:lang w:val="kk-KZ"/>
              </w:rPr>
              <w:t xml:space="preserve">1.Ауызша ақпарат өте баяу және анық беру, нұсқаулар мен түсініктемелерді түсінбейінше сұрауға ынталандыру. Дереу жауап талап етпеу. Жауабын күту. Қарапайым сөз тіркестерін қолданып, қысқа сөйлеу. </w:t>
            </w:r>
          </w:p>
          <w:p w14:paraId="63BA8333" w14:textId="3613467B" w:rsidR="00521AED" w:rsidRPr="00521AED" w:rsidRDefault="00521AED" w:rsidP="00521AED">
            <w:pPr>
              <w:rPr>
                <w:lang w:val="kk-KZ"/>
              </w:rPr>
            </w:pPr>
            <w:r w:rsidRPr="00521AED">
              <w:rPr>
                <w:lang w:val="kk-KZ"/>
              </w:rPr>
              <w:t>2.Көрнекі кеңістіктік түсініктерді бекіту, кеңістіктік қатынастарды, логикалық және грамматикалық құрылымдарды білдіретін сөздерді түсінудіру. 3.Баланы үнемі қолдау ,  сәттілік жағдайларын жасау (оңай сұраққа жауап беру) және баланы мадақтау.</w:t>
            </w:r>
          </w:p>
        </w:tc>
        <w:tc>
          <w:tcPr>
            <w:tcW w:w="3544" w:type="dxa"/>
          </w:tcPr>
          <w:p w14:paraId="64A733D2" w14:textId="77777777" w:rsidR="00521AED" w:rsidRPr="00521AED" w:rsidRDefault="00521AED" w:rsidP="00521AED">
            <w:pPr>
              <w:rPr>
                <w:lang w:val="kk-KZ"/>
              </w:rPr>
            </w:pPr>
            <w:r w:rsidRPr="00521AED">
              <w:rPr>
                <w:lang w:val="kk-KZ"/>
              </w:rPr>
              <w:t xml:space="preserve">1.Күнделікті режимін қалыптастыру: күн тәртібін қатаң сақтау, оқу жүктемесін мөлшермен беру, қызмет түрлерін ауыстыру, жиі демалу; спорттық-сауықтыру секцияларына жіберу (дәрігердің келісімі бойынша). </w:t>
            </w:r>
          </w:p>
          <w:p w14:paraId="1D986581" w14:textId="77777777" w:rsidR="00521AED" w:rsidRDefault="00521AED" w:rsidP="00521AED">
            <w:pPr>
              <w:rPr>
                <w:lang w:val="kk-KZ"/>
              </w:rPr>
            </w:pPr>
            <w:r w:rsidRPr="00521AED">
              <w:rPr>
                <w:lang w:val="kk-KZ"/>
              </w:rPr>
              <w:t>2.Ақыл-ой жұмыс қабілетін арттыруға арналған жаттығуларды үй жағдайында орындауын бақылау: тыныс алу жаттығулар, массаж, қозғалыс жаттығулар, сондай-ақ ми жартышарларының өзара әрекеттесуін жақсартатын сенсомоторлы жаттығулар.</w:t>
            </w:r>
          </w:p>
          <w:p w14:paraId="05481FDC" w14:textId="401C6D42" w:rsidR="0045112E" w:rsidRPr="00521AED" w:rsidRDefault="0045112E" w:rsidP="00521AED">
            <w:pPr>
              <w:rPr>
                <w:lang w:val="kk-KZ"/>
              </w:rPr>
            </w:pPr>
          </w:p>
        </w:tc>
        <w:tc>
          <w:tcPr>
            <w:tcW w:w="2551" w:type="dxa"/>
          </w:tcPr>
          <w:p w14:paraId="3AFAF6B7" w14:textId="19C67DDE" w:rsidR="00521AED" w:rsidRPr="00521AED" w:rsidRDefault="00521AED" w:rsidP="005F792C">
            <w:pPr>
              <w:rPr>
                <w:lang w:val="kk-KZ"/>
              </w:rPr>
            </w:pPr>
            <w:r w:rsidRPr="00521AED">
              <w:rPr>
                <w:lang w:val="kk-KZ"/>
              </w:rPr>
              <w:t>Баланың эмоционалдық күйін бақылау, күйзеліс кезінде тыныштандыратын жаттығулардың элементтерін орындау. Педагогтің жағымсыз мінез-құлқын басу  амалдарын бірлесіп, бір ережеге сәйкес  орындау. Психолог берген ұсыныстарды үй жағдайында бекіту.</w:t>
            </w:r>
          </w:p>
        </w:tc>
      </w:tr>
      <w:bookmarkEnd w:id="106"/>
      <w:bookmarkEnd w:id="213"/>
      <w:bookmarkEnd w:id="214"/>
    </w:tbl>
    <w:p w14:paraId="3F739D99" w14:textId="77777777" w:rsidR="00B866AC" w:rsidRDefault="00B866AC" w:rsidP="00B866AC">
      <w:pPr>
        <w:ind w:firstLine="567"/>
        <w:rPr>
          <w:b/>
          <w:sz w:val="28"/>
          <w:szCs w:val="28"/>
          <w:lang w:val="kk-KZ"/>
        </w:rPr>
      </w:pPr>
    </w:p>
    <w:p w14:paraId="472B48C9" w14:textId="77777777" w:rsidR="00A25D54" w:rsidRDefault="00A25D54" w:rsidP="00B866AC">
      <w:pPr>
        <w:ind w:firstLine="567"/>
        <w:rPr>
          <w:b/>
          <w:sz w:val="28"/>
          <w:szCs w:val="28"/>
          <w:lang w:val="kk-KZ"/>
        </w:rPr>
      </w:pPr>
    </w:p>
    <w:p w14:paraId="69E550C3" w14:textId="77777777" w:rsidR="00A25D54" w:rsidRDefault="00A25D54" w:rsidP="00B866AC">
      <w:pPr>
        <w:ind w:firstLine="567"/>
        <w:rPr>
          <w:b/>
          <w:sz w:val="28"/>
          <w:szCs w:val="28"/>
          <w:lang w:val="kk-KZ"/>
        </w:rPr>
      </w:pPr>
    </w:p>
    <w:p w14:paraId="5B4DE6D4" w14:textId="77777777" w:rsidR="00A25D54" w:rsidRDefault="00A25D54" w:rsidP="00B866AC">
      <w:pPr>
        <w:ind w:firstLine="567"/>
        <w:rPr>
          <w:b/>
          <w:sz w:val="28"/>
          <w:szCs w:val="28"/>
          <w:lang w:val="kk-KZ"/>
        </w:rPr>
      </w:pPr>
    </w:p>
    <w:p w14:paraId="66DA1EB6" w14:textId="77777777" w:rsidR="00A25D54" w:rsidRDefault="00A25D54" w:rsidP="00B866AC">
      <w:pPr>
        <w:ind w:firstLine="567"/>
        <w:rPr>
          <w:b/>
          <w:sz w:val="28"/>
          <w:szCs w:val="28"/>
          <w:lang w:val="kk-KZ"/>
        </w:rPr>
      </w:pPr>
    </w:p>
    <w:p w14:paraId="1BFC74B1" w14:textId="77777777" w:rsidR="00A25D54" w:rsidRDefault="00A25D54" w:rsidP="00B866AC">
      <w:pPr>
        <w:ind w:firstLine="567"/>
        <w:rPr>
          <w:b/>
          <w:sz w:val="28"/>
          <w:szCs w:val="28"/>
          <w:lang w:val="kk-KZ"/>
        </w:rPr>
      </w:pPr>
    </w:p>
    <w:p w14:paraId="33425B61" w14:textId="77777777" w:rsidR="00A25D54" w:rsidRDefault="00A25D54" w:rsidP="00B866AC">
      <w:pPr>
        <w:ind w:firstLine="567"/>
        <w:rPr>
          <w:b/>
          <w:sz w:val="28"/>
          <w:szCs w:val="28"/>
          <w:lang w:val="kk-KZ"/>
        </w:rPr>
      </w:pPr>
    </w:p>
    <w:p w14:paraId="226B2411" w14:textId="77777777" w:rsidR="00A25D54" w:rsidRDefault="00A25D54" w:rsidP="00B866AC">
      <w:pPr>
        <w:ind w:firstLine="567"/>
        <w:rPr>
          <w:b/>
          <w:sz w:val="28"/>
          <w:szCs w:val="28"/>
          <w:lang w:val="kk-KZ"/>
        </w:rPr>
      </w:pPr>
    </w:p>
    <w:p w14:paraId="3F3C2B4C" w14:textId="13B85A41" w:rsidR="00AC4ECA" w:rsidRPr="009B6086" w:rsidRDefault="00AC4ECA" w:rsidP="00B866AC">
      <w:pPr>
        <w:ind w:firstLine="567"/>
        <w:rPr>
          <w:b/>
          <w:sz w:val="28"/>
          <w:szCs w:val="28"/>
          <w:lang w:val="kk-KZ"/>
        </w:rPr>
      </w:pPr>
      <w:r w:rsidRPr="009B6086">
        <w:rPr>
          <w:b/>
          <w:sz w:val="28"/>
          <w:szCs w:val="28"/>
          <w:lang w:val="kk-KZ"/>
        </w:rPr>
        <w:lastRenderedPageBreak/>
        <w:t>Үшінші бөлім бойынша тұжырым</w:t>
      </w:r>
    </w:p>
    <w:p w14:paraId="7E5DABD2" w14:textId="77777777" w:rsidR="0083074F" w:rsidRPr="009B6086" w:rsidRDefault="0083074F" w:rsidP="00AC4ECA">
      <w:pPr>
        <w:ind w:firstLine="567"/>
        <w:rPr>
          <w:b/>
          <w:sz w:val="28"/>
          <w:szCs w:val="28"/>
          <w:lang w:val="kk-KZ"/>
        </w:rPr>
      </w:pPr>
    </w:p>
    <w:p w14:paraId="165B8FE4" w14:textId="3E80AA72" w:rsidR="00AC4ECA" w:rsidRPr="009B6086" w:rsidRDefault="00B12E51" w:rsidP="00AC4ECA">
      <w:pPr>
        <w:ind w:firstLine="567"/>
        <w:jc w:val="both"/>
        <w:rPr>
          <w:bCs/>
          <w:sz w:val="28"/>
          <w:szCs w:val="28"/>
          <w:lang w:val="kk-KZ"/>
        </w:rPr>
      </w:pPr>
      <w:r>
        <w:rPr>
          <w:bCs/>
          <w:sz w:val="28"/>
          <w:szCs w:val="28"/>
          <w:lang w:val="kk-KZ"/>
        </w:rPr>
        <w:t xml:space="preserve"> </w:t>
      </w:r>
      <w:r w:rsidR="00AC4ECA" w:rsidRPr="009B6086">
        <w:rPr>
          <w:bCs/>
          <w:sz w:val="28"/>
          <w:szCs w:val="28"/>
          <w:lang w:val="kk-KZ"/>
        </w:rPr>
        <w:t xml:space="preserve">«Зияты </w:t>
      </w:r>
      <w:r>
        <w:rPr>
          <w:bCs/>
          <w:sz w:val="28"/>
          <w:szCs w:val="28"/>
          <w:lang w:val="kk-KZ"/>
        </w:rPr>
        <w:t xml:space="preserve">жеңіл </w:t>
      </w:r>
      <w:r w:rsidR="00AC4ECA" w:rsidRPr="009B6086">
        <w:rPr>
          <w:bCs/>
          <w:sz w:val="28"/>
          <w:szCs w:val="28"/>
          <w:lang w:val="kk-KZ"/>
        </w:rPr>
        <w:t xml:space="preserve">зақымдалған </w:t>
      </w:r>
      <w:r>
        <w:rPr>
          <w:bCs/>
          <w:sz w:val="28"/>
          <w:szCs w:val="28"/>
          <w:lang w:val="kk-KZ"/>
        </w:rPr>
        <w:t>1-2 сынып оқушыларының</w:t>
      </w:r>
      <w:r w:rsidR="00AC4ECA" w:rsidRPr="009B6086">
        <w:rPr>
          <w:bCs/>
          <w:sz w:val="28"/>
          <w:szCs w:val="28"/>
          <w:lang w:val="kk-KZ"/>
        </w:rPr>
        <w:t xml:space="preserve"> әлеуметтік-коммуникативті дағдыларын қалыпта</w:t>
      </w:r>
      <w:r>
        <w:rPr>
          <w:bCs/>
          <w:sz w:val="28"/>
          <w:szCs w:val="28"/>
          <w:lang w:val="kk-KZ"/>
        </w:rPr>
        <w:t>стыру»</w:t>
      </w:r>
      <w:r w:rsidRPr="00B12E51">
        <w:rPr>
          <w:bCs/>
          <w:sz w:val="28"/>
          <w:szCs w:val="28"/>
          <w:lang w:val="kk-KZ"/>
        </w:rPr>
        <w:t xml:space="preserve"> </w:t>
      </w:r>
      <w:r>
        <w:rPr>
          <w:bCs/>
          <w:sz w:val="28"/>
          <w:szCs w:val="28"/>
          <w:lang w:val="kk-KZ"/>
        </w:rPr>
        <w:t xml:space="preserve">үшінші тарау бойынша </w:t>
      </w:r>
      <w:r w:rsidR="00AC4ECA" w:rsidRPr="009B6086">
        <w:rPr>
          <w:bCs/>
          <w:sz w:val="28"/>
          <w:szCs w:val="28"/>
          <w:lang w:val="kk-KZ"/>
        </w:rPr>
        <w:t>зерттеу жұмысының тәжірибелік-эксперименттік бағытын айқындап, алдыңғы теориялық тұжырымдарды тәжірибе жүзінде тексеруге бағытталған.</w:t>
      </w:r>
    </w:p>
    <w:p w14:paraId="51ABDD11" w14:textId="56EAEEF0" w:rsidR="00AC4ECA" w:rsidRPr="009B6086" w:rsidRDefault="00AC4ECA" w:rsidP="00AC4ECA">
      <w:pPr>
        <w:ind w:firstLine="567"/>
        <w:jc w:val="both"/>
        <w:rPr>
          <w:bCs/>
          <w:sz w:val="28"/>
          <w:szCs w:val="28"/>
          <w:lang w:val="kk-KZ"/>
        </w:rPr>
      </w:pPr>
      <w:r w:rsidRPr="009B6086">
        <w:rPr>
          <w:bCs/>
          <w:sz w:val="28"/>
          <w:szCs w:val="28"/>
          <w:lang w:val="kk-KZ"/>
        </w:rPr>
        <w:t>Бұл тарауда зерттеу міндеттерін шешу мақсатында әлеуметтік-коммуникативті дағдыларды қалыптастырудың құрылымдық-мазмұндық мо</w:t>
      </w:r>
      <w:r w:rsidR="00D70B83" w:rsidRPr="009B6086">
        <w:rPr>
          <w:bCs/>
          <w:sz w:val="28"/>
          <w:szCs w:val="28"/>
          <w:lang w:val="kk-KZ"/>
        </w:rPr>
        <w:t>делі жасалып, соның негізінде</w:t>
      </w:r>
      <w:r w:rsidRPr="009B6086">
        <w:rPr>
          <w:bCs/>
          <w:sz w:val="28"/>
          <w:szCs w:val="28"/>
          <w:lang w:val="kk-KZ"/>
        </w:rPr>
        <w:t xml:space="preserve"> </w:t>
      </w:r>
      <w:r w:rsidR="00D70B83" w:rsidRPr="009B6086">
        <w:rPr>
          <w:bCs/>
          <w:sz w:val="28"/>
          <w:szCs w:val="28"/>
          <w:lang w:val="kk-KZ"/>
        </w:rPr>
        <w:t xml:space="preserve">кешенді </w:t>
      </w:r>
      <w:r w:rsidRPr="009B6086">
        <w:rPr>
          <w:bCs/>
          <w:sz w:val="28"/>
          <w:szCs w:val="28"/>
          <w:lang w:val="kk-KZ"/>
        </w:rPr>
        <w:t>бағдарлама құрастырылды. Бағдарламада оқушылардың когнитивтік, әрекеттік-реттеуші</w:t>
      </w:r>
      <w:r w:rsidR="00181307" w:rsidRPr="009B6086">
        <w:rPr>
          <w:bCs/>
          <w:sz w:val="28"/>
          <w:szCs w:val="28"/>
          <w:lang w:val="kk-KZ"/>
        </w:rPr>
        <w:t>лік</w:t>
      </w:r>
      <w:r w:rsidRPr="009B6086">
        <w:rPr>
          <w:bCs/>
          <w:sz w:val="28"/>
          <w:szCs w:val="28"/>
          <w:lang w:val="kk-KZ"/>
        </w:rPr>
        <w:t xml:space="preserve"> және эмоц</w:t>
      </w:r>
      <w:r w:rsidR="00B12E51">
        <w:rPr>
          <w:bCs/>
          <w:sz w:val="28"/>
          <w:szCs w:val="28"/>
          <w:lang w:val="kk-KZ"/>
        </w:rPr>
        <w:t>ионалдық компоненттерін қалыптастыруға</w:t>
      </w:r>
      <w:r w:rsidRPr="009B6086">
        <w:rPr>
          <w:bCs/>
          <w:sz w:val="28"/>
          <w:szCs w:val="28"/>
          <w:lang w:val="kk-KZ"/>
        </w:rPr>
        <w:t xml:space="preserve"> бағытталған оқу және сабақтан тыс жұмыс түрлері жүйеленді.</w:t>
      </w:r>
    </w:p>
    <w:p w14:paraId="494CBAB4" w14:textId="2DE87D06" w:rsidR="00AC4ECA" w:rsidRPr="009B6086" w:rsidRDefault="00AC4ECA" w:rsidP="00AC4ECA">
      <w:pPr>
        <w:ind w:firstLine="567"/>
        <w:jc w:val="both"/>
        <w:rPr>
          <w:bCs/>
          <w:sz w:val="28"/>
          <w:szCs w:val="28"/>
          <w:lang w:val="kk-KZ"/>
        </w:rPr>
      </w:pPr>
      <w:r w:rsidRPr="009B6086">
        <w:rPr>
          <w:bCs/>
          <w:sz w:val="28"/>
          <w:szCs w:val="28"/>
          <w:lang w:val="kk-KZ"/>
        </w:rPr>
        <w:t>Зерттеу барысында әлеуметтік-коммуникативті дағдылардың психологиялық құрылымы нақты анықталып, олардың үш негізгі компоненті (когнитивті, әрекеттік-реттеуш</w:t>
      </w:r>
      <w:r w:rsidR="00181307" w:rsidRPr="009B6086">
        <w:rPr>
          <w:bCs/>
          <w:sz w:val="28"/>
          <w:szCs w:val="28"/>
          <w:lang w:val="kk-KZ"/>
        </w:rPr>
        <w:t>лік</w:t>
      </w:r>
      <w:r w:rsidRPr="009B6086">
        <w:rPr>
          <w:bCs/>
          <w:sz w:val="28"/>
          <w:szCs w:val="28"/>
          <w:lang w:val="kk-KZ"/>
        </w:rPr>
        <w:t xml:space="preserve"> және эмоционалды) өзара байланыста қарастырылды. Бұл компоненттер негізінде зияты зақымдалған оқушылардың тұлғалық және әлеуметтік бейімделу деңгейін арттыруға</w:t>
      </w:r>
      <w:r w:rsidR="00B12E51">
        <w:rPr>
          <w:bCs/>
          <w:sz w:val="28"/>
          <w:szCs w:val="28"/>
          <w:lang w:val="kk-KZ"/>
        </w:rPr>
        <w:t xml:space="preserve"> арналған </w:t>
      </w:r>
      <w:r w:rsidRPr="009B6086">
        <w:rPr>
          <w:bCs/>
          <w:sz w:val="28"/>
          <w:szCs w:val="28"/>
          <w:lang w:val="kk-KZ"/>
        </w:rPr>
        <w:t>кешенді жұмыс жүргізілді.</w:t>
      </w:r>
    </w:p>
    <w:p w14:paraId="1FA369F4" w14:textId="5C774E3D" w:rsidR="00AC4ECA" w:rsidRPr="009B6086" w:rsidRDefault="00AC4ECA" w:rsidP="00EC67DB">
      <w:pPr>
        <w:ind w:firstLine="567"/>
        <w:jc w:val="both"/>
        <w:rPr>
          <w:bCs/>
          <w:sz w:val="28"/>
          <w:szCs w:val="28"/>
          <w:lang w:val="kk-KZ"/>
        </w:rPr>
      </w:pPr>
      <w:r w:rsidRPr="009B6086">
        <w:rPr>
          <w:bCs/>
          <w:sz w:val="28"/>
          <w:szCs w:val="28"/>
          <w:lang w:val="kk-KZ"/>
        </w:rPr>
        <w:t xml:space="preserve">Модельдің тиімділігі арнайы ұйымдастырылған қалыптастырушы эксперимент арқылы дәлелденді. Эксперимент барысында жеңіл деңгейдегі зияты зақымдалған </w:t>
      </w:r>
      <w:r w:rsidR="00EC67DB" w:rsidRPr="009B6086">
        <w:rPr>
          <w:bCs/>
          <w:sz w:val="28"/>
          <w:szCs w:val="28"/>
          <w:lang w:val="kk-KZ"/>
        </w:rPr>
        <w:t>1-2 с</w:t>
      </w:r>
      <w:r w:rsidR="00D70B83" w:rsidRPr="009B6086">
        <w:rPr>
          <w:bCs/>
          <w:sz w:val="28"/>
          <w:szCs w:val="28"/>
          <w:lang w:val="kk-KZ"/>
        </w:rPr>
        <w:t xml:space="preserve">ынып оқушылардың </w:t>
      </w:r>
      <w:r w:rsidRPr="009B6086">
        <w:rPr>
          <w:bCs/>
          <w:sz w:val="28"/>
          <w:szCs w:val="28"/>
          <w:lang w:val="kk-KZ"/>
        </w:rPr>
        <w:t>екі тобы</w:t>
      </w:r>
      <w:r w:rsidR="00EC67DB" w:rsidRPr="009B6086">
        <w:rPr>
          <w:bCs/>
          <w:sz w:val="28"/>
          <w:szCs w:val="28"/>
          <w:lang w:val="kk-KZ"/>
        </w:rPr>
        <w:t>на</w:t>
      </w:r>
      <w:r w:rsidRPr="009B6086">
        <w:rPr>
          <w:bCs/>
          <w:sz w:val="28"/>
          <w:szCs w:val="28"/>
          <w:lang w:val="kk-KZ"/>
        </w:rPr>
        <w:t xml:space="preserve"> – бақылау және эксперименттік топтар – қамтылып, бірқатар психологиялық-диагностикалық әдістемелер («Фейс тест», «Аяқталмаған жағдаяттар», «Сюжеттік суреттер», «Қолғаптар», «Серіктестік диалогқа</w:t>
      </w:r>
      <w:r w:rsidR="00CE68F4">
        <w:rPr>
          <w:bCs/>
          <w:sz w:val="28"/>
          <w:szCs w:val="28"/>
          <w:lang w:val="kk-KZ"/>
        </w:rPr>
        <w:t xml:space="preserve"> түсу</w:t>
      </w:r>
      <w:r w:rsidRPr="009B6086">
        <w:rPr>
          <w:bCs/>
          <w:sz w:val="28"/>
          <w:szCs w:val="28"/>
          <w:lang w:val="kk-KZ"/>
        </w:rPr>
        <w:t xml:space="preserve"> қабілеттілік» және т.б.) қолданылды.</w:t>
      </w:r>
    </w:p>
    <w:p w14:paraId="5B2471F5" w14:textId="77777777" w:rsidR="00AC4ECA" w:rsidRPr="009B6086" w:rsidRDefault="00AC4ECA" w:rsidP="00AC4ECA">
      <w:pPr>
        <w:ind w:firstLine="567"/>
        <w:jc w:val="both"/>
        <w:rPr>
          <w:bCs/>
          <w:sz w:val="28"/>
          <w:szCs w:val="28"/>
          <w:lang w:val="kk-KZ"/>
        </w:rPr>
      </w:pPr>
      <w:r w:rsidRPr="009B6086">
        <w:rPr>
          <w:bCs/>
          <w:sz w:val="28"/>
          <w:szCs w:val="28"/>
          <w:lang w:val="kk-KZ"/>
        </w:rPr>
        <w:t>Нәтижелердің талдауы эксперименттік топтағы оқушылардың әлеуметтік-коммуникативті қабілеттерінде оң динамика байқалғанын көрсетті:</w:t>
      </w:r>
    </w:p>
    <w:p w14:paraId="2034A650" w14:textId="77777777" w:rsidR="00AC4ECA" w:rsidRPr="009B6086" w:rsidRDefault="00AC4ECA" w:rsidP="00AC4ECA">
      <w:pPr>
        <w:ind w:firstLine="567"/>
        <w:jc w:val="both"/>
        <w:rPr>
          <w:bCs/>
          <w:sz w:val="28"/>
          <w:szCs w:val="28"/>
          <w:lang w:val="kk-KZ"/>
        </w:rPr>
      </w:pPr>
      <w:r w:rsidRPr="009B6086">
        <w:rPr>
          <w:bCs/>
          <w:sz w:val="28"/>
          <w:szCs w:val="28"/>
          <w:lang w:val="kk-KZ"/>
        </w:rPr>
        <w:t>– эмоционалды жағдайларды тану және білдіру қабілеті артты;</w:t>
      </w:r>
    </w:p>
    <w:p w14:paraId="1EDD0A87" w14:textId="77777777" w:rsidR="00AC4ECA" w:rsidRPr="009B6086" w:rsidRDefault="00AC4ECA" w:rsidP="00AC4ECA">
      <w:pPr>
        <w:ind w:firstLine="567"/>
        <w:jc w:val="both"/>
        <w:rPr>
          <w:bCs/>
          <w:sz w:val="28"/>
          <w:szCs w:val="28"/>
          <w:lang w:val="kk-KZ"/>
        </w:rPr>
      </w:pPr>
      <w:r w:rsidRPr="009B6086">
        <w:rPr>
          <w:bCs/>
          <w:sz w:val="28"/>
          <w:szCs w:val="28"/>
          <w:lang w:val="kk-KZ"/>
        </w:rPr>
        <w:t>– қарым-қатынас нормалары мен ережелерін түсіну деңгейі көтерілді;</w:t>
      </w:r>
    </w:p>
    <w:p w14:paraId="20E9B11D" w14:textId="77777777" w:rsidR="00AC4ECA" w:rsidRPr="009B6086" w:rsidRDefault="00AC4ECA" w:rsidP="00AC4ECA">
      <w:pPr>
        <w:ind w:firstLine="567"/>
        <w:jc w:val="both"/>
        <w:rPr>
          <w:bCs/>
          <w:sz w:val="28"/>
          <w:szCs w:val="28"/>
          <w:lang w:val="kk-KZ"/>
        </w:rPr>
      </w:pPr>
      <w:r w:rsidRPr="009B6086">
        <w:rPr>
          <w:bCs/>
          <w:sz w:val="28"/>
          <w:szCs w:val="28"/>
          <w:lang w:val="kk-KZ"/>
        </w:rPr>
        <w:t>– бірлескен әрекет пен серіктестік диалог құру дағдылары нығайды;</w:t>
      </w:r>
    </w:p>
    <w:p w14:paraId="403C77BB" w14:textId="77777777" w:rsidR="00AC4ECA" w:rsidRPr="009B6086" w:rsidRDefault="00AC4ECA" w:rsidP="00AC4ECA">
      <w:pPr>
        <w:ind w:firstLine="567"/>
        <w:jc w:val="both"/>
        <w:rPr>
          <w:bCs/>
          <w:sz w:val="28"/>
          <w:szCs w:val="28"/>
          <w:lang w:val="kk-KZ"/>
        </w:rPr>
      </w:pPr>
      <w:r w:rsidRPr="009B6086">
        <w:rPr>
          <w:bCs/>
          <w:sz w:val="28"/>
          <w:szCs w:val="28"/>
          <w:lang w:val="kk-KZ"/>
        </w:rPr>
        <w:t>– өз сезімін және өзге адамның эмоциясын түсіну, эмпатиялық реакция білдіру қабілеті қалыптаса бастады.</w:t>
      </w:r>
    </w:p>
    <w:p w14:paraId="6ACA24BC" w14:textId="05F5852F" w:rsidR="00AC4ECA" w:rsidRPr="009B6086" w:rsidRDefault="00AC4ECA" w:rsidP="00AC4ECA">
      <w:pPr>
        <w:ind w:firstLine="567"/>
        <w:jc w:val="both"/>
        <w:rPr>
          <w:bCs/>
          <w:sz w:val="28"/>
          <w:szCs w:val="28"/>
          <w:lang w:val="kk-KZ"/>
        </w:rPr>
      </w:pPr>
      <w:r w:rsidRPr="009B6086">
        <w:rPr>
          <w:bCs/>
          <w:sz w:val="28"/>
          <w:szCs w:val="28"/>
          <w:lang w:val="kk-KZ"/>
        </w:rPr>
        <w:t xml:space="preserve">Мұның барлығы қолданылған </w:t>
      </w:r>
      <w:r w:rsidR="00F20269" w:rsidRPr="009B6086">
        <w:rPr>
          <w:bCs/>
          <w:sz w:val="28"/>
          <w:szCs w:val="28"/>
          <w:lang w:val="kk-KZ"/>
        </w:rPr>
        <w:t xml:space="preserve">кешенді бағдарламасының </w:t>
      </w:r>
      <w:r w:rsidRPr="009B6086">
        <w:rPr>
          <w:bCs/>
          <w:sz w:val="28"/>
          <w:szCs w:val="28"/>
          <w:lang w:val="kk-KZ"/>
        </w:rPr>
        <w:t>сабақтар мен ойын түрлерінің, ата-аналармен бірлескен жұмыс жүйесінің нәтижелі болғанын дәлелдейді.</w:t>
      </w:r>
    </w:p>
    <w:p w14:paraId="67F03E66" w14:textId="77777777" w:rsidR="00AC4ECA" w:rsidRPr="009B6086" w:rsidRDefault="00AC4ECA" w:rsidP="00AC4ECA">
      <w:pPr>
        <w:ind w:firstLine="567"/>
        <w:jc w:val="both"/>
        <w:rPr>
          <w:bCs/>
          <w:sz w:val="28"/>
          <w:szCs w:val="28"/>
          <w:lang w:val="kk-KZ"/>
        </w:rPr>
      </w:pPr>
      <w:r w:rsidRPr="009B6086">
        <w:rPr>
          <w:bCs/>
          <w:sz w:val="28"/>
          <w:szCs w:val="28"/>
          <w:lang w:val="kk-KZ"/>
        </w:rPr>
        <w:t>Сонымен қатар, зерттеу барысында педагогикалық процестің тиімділігін қамтамасыз ететін бірқатар қағидалар негізге алынды:</w:t>
      </w:r>
    </w:p>
    <w:p w14:paraId="0696C3DF" w14:textId="77777777" w:rsidR="00AC4ECA" w:rsidRPr="009B6086" w:rsidRDefault="00AC4ECA" w:rsidP="00AC4ECA">
      <w:pPr>
        <w:ind w:firstLine="567"/>
        <w:jc w:val="both"/>
        <w:rPr>
          <w:bCs/>
          <w:sz w:val="28"/>
          <w:szCs w:val="28"/>
          <w:lang w:val="kk-KZ"/>
        </w:rPr>
      </w:pPr>
      <w:r w:rsidRPr="009B6086">
        <w:rPr>
          <w:bCs/>
          <w:sz w:val="28"/>
          <w:szCs w:val="28"/>
          <w:lang w:val="kk-KZ"/>
        </w:rPr>
        <w:t>– ғылымилық, жүйелілік, қолжетімділік, әрекеттік және көрнекілік қағидалары;</w:t>
      </w:r>
    </w:p>
    <w:p w14:paraId="60E4FC4E" w14:textId="77777777" w:rsidR="00AC4ECA" w:rsidRPr="009B6086" w:rsidRDefault="00AC4ECA" w:rsidP="00AC4ECA">
      <w:pPr>
        <w:ind w:firstLine="567"/>
        <w:jc w:val="both"/>
        <w:rPr>
          <w:bCs/>
          <w:sz w:val="28"/>
          <w:szCs w:val="28"/>
          <w:lang w:val="kk-KZ"/>
        </w:rPr>
      </w:pPr>
      <w:r w:rsidRPr="009B6086">
        <w:rPr>
          <w:bCs/>
          <w:sz w:val="28"/>
          <w:szCs w:val="28"/>
          <w:lang w:val="kk-KZ"/>
        </w:rPr>
        <w:t>– этиопатогенетикалық, кешенді ықпал ету, педагогикалық оптимизм, ерте көмек, дифференциалды және жеке ықпал ету, гуманистік қағидалар.</w:t>
      </w:r>
    </w:p>
    <w:p w14:paraId="4BB02250" w14:textId="77777777" w:rsidR="00AC4ECA" w:rsidRPr="009B6086" w:rsidRDefault="00AC4ECA" w:rsidP="00AC4ECA">
      <w:pPr>
        <w:ind w:firstLine="567"/>
        <w:jc w:val="both"/>
        <w:rPr>
          <w:bCs/>
          <w:sz w:val="28"/>
          <w:szCs w:val="28"/>
          <w:lang w:val="kk-KZ"/>
        </w:rPr>
      </w:pPr>
      <w:r w:rsidRPr="009B6086">
        <w:rPr>
          <w:bCs/>
          <w:sz w:val="28"/>
          <w:szCs w:val="28"/>
          <w:lang w:val="kk-KZ"/>
        </w:rPr>
        <w:t>Аталған қағидалар зерттеу моделінің ғылыми-әдіснамалық негізін құрап, әр баланың жеке ерекшелігі мен әлеуетін ескеруге мүмкіндік берді.</w:t>
      </w:r>
    </w:p>
    <w:p w14:paraId="3F213912" w14:textId="77777777" w:rsidR="00AC4ECA" w:rsidRPr="009B6086" w:rsidRDefault="00AC4ECA" w:rsidP="00AC4ECA">
      <w:pPr>
        <w:ind w:firstLine="567"/>
        <w:jc w:val="both"/>
        <w:rPr>
          <w:bCs/>
          <w:sz w:val="28"/>
          <w:szCs w:val="28"/>
          <w:lang w:val="kk-KZ"/>
        </w:rPr>
      </w:pPr>
      <w:r w:rsidRPr="009B6086">
        <w:rPr>
          <w:bCs/>
          <w:sz w:val="28"/>
          <w:szCs w:val="28"/>
          <w:lang w:val="kk-KZ"/>
        </w:rPr>
        <w:t xml:space="preserve">Эксперимент нәтижелері көрсеткендей, арнайы педагогикалық жетекшілік пен жүйелі түзету жұмыстарының арқасында зияты зақымдалған оқушылардың </w:t>
      </w:r>
      <w:r w:rsidRPr="009B6086">
        <w:rPr>
          <w:bCs/>
          <w:sz w:val="28"/>
          <w:szCs w:val="28"/>
          <w:lang w:val="kk-KZ"/>
        </w:rPr>
        <w:lastRenderedPageBreak/>
        <w:t>қарым-қатынас мәдениеті, әлеуметтік өзара әрекетке түсуі мен эмоциялық реттелуі едәуір жақсарды. Бұл әлеуметтік-коммуникативті дағдылардың тұлғаның әлеуметтік бейімделуінде шешуші рөл атқаратынын дәлелдеді.</w:t>
      </w:r>
    </w:p>
    <w:p w14:paraId="7897317D" w14:textId="77777777" w:rsidR="00AC4ECA" w:rsidRPr="009B6086" w:rsidRDefault="00AC4ECA" w:rsidP="00AC4ECA">
      <w:pPr>
        <w:ind w:firstLine="567"/>
        <w:jc w:val="both"/>
        <w:rPr>
          <w:bCs/>
          <w:sz w:val="28"/>
          <w:szCs w:val="28"/>
          <w:lang w:val="kk-KZ"/>
        </w:rPr>
      </w:pPr>
      <w:r w:rsidRPr="009B6086">
        <w:rPr>
          <w:bCs/>
          <w:sz w:val="28"/>
          <w:szCs w:val="28"/>
          <w:lang w:val="kk-KZ"/>
        </w:rPr>
        <w:t>Жалпы алғанда, зерттеу жұмысының үшінші тарауында жасалған теориялық және практикалық қорытындылар зияты зақымдалған балалардың әлеуметтік-коммуникативті дағдыларын қалыптастырудың ғылыми негізделген жүйесін ұсынуға мүмкіндік берді.</w:t>
      </w:r>
    </w:p>
    <w:p w14:paraId="5B529353" w14:textId="77777777" w:rsidR="00AC4ECA" w:rsidRPr="009B6086" w:rsidRDefault="00AC4ECA" w:rsidP="00AC4ECA">
      <w:pPr>
        <w:ind w:firstLine="567"/>
        <w:jc w:val="both"/>
        <w:rPr>
          <w:bCs/>
          <w:sz w:val="28"/>
          <w:szCs w:val="28"/>
          <w:lang w:val="kk-KZ"/>
        </w:rPr>
      </w:pPr>
      <w:r w:rsidRPr="009B6086">
        <w:rPr>
          <w:bCs/>
          <w:sz w:val="28"/>
          <w:szCs w:val="28"/>
          <w:lang w:val="kk-KZ"/>
        </w:rPr>
        <w:t>Үшінші тарау қорытындысын төмендегідей түйіндей аламыз:</w:t>
      </w:r>
    </w:p>
    <w:p w14:paraId="09EACE5E" w14:textId="4E3859E8" w:rsidR="00AC4ECA" w:rsidRPr="009B6086" w:rsidRDefault="00F20269" w:rsidP="00AC4ECA">
      <w:pPr>
        <w:ind w:firstLine="567"/>
        <w:jc w:val="both"/>
        <w:rPr>
          <w:bCs/>
          <w:sz w:val="28"/>
          <w:szCs w:val="28"/>
          <w:lang w:val="kk-KZ"/>
        </w:rPr>
      </w:pPr>
      <w:r w:rsidRPr="009B6086">
        <w:rPr>
          <w:bCs/>
          <w:sz w:val="28"/>
          <w:szCs w:val="28"/>
          <w:lang w:val="kk-KZ"/>
        </w:rPr>
        <w:tab/>
        <w:t>1.</w:t>
      </w:r>
      <w:r w:rsidR="00AC4ECA" w:rsidRPr="009B6086">
        <w:rPr>
          <w:bCs/>
          <w:sz w:val="28"/>
          <w:szCs w:val="28"/>
          <w:lang w:val="kk-KZ"/>
        </w:rPr>
        <w:t>Зияты зақымдалған оқушылардың әлеуметтік-коммуникативті дағдыларын қалыптастыру – күрделі, көпдеңгейлі процесс, ол когнитивтік, эмоционалдық және әрекеттік</w:t>
      </w:r>
      <w:r w:rsidRPr="009B6086">
        <w:rPr>
          <w:bCs/>
          <w:sz w:val="28"/>
          <w:szCs w:val="28"/>
          <w:lang w:val="kk-KZ"/>
        </w:rPr>
        <w:t>-реттеушілік</w:t>
      </w:r>
      <w:r w:rsidR="00AC4ECA" w:rsidRPr="009B6086">
        <w:rPr>
          <w:bCs/>
          <w:sz w:val="28"/>
          <w:szCs w:val="28"/>
          <w:lang w:val="kk-KZ"/>
        </w:rPr>
        <w:t xml:space="preserve"> бағыттардың үйлесімділігін талап етеді.</w:t>
      </w:r>
    </w:p>
    <w:p w14:paraId="0FFB9F41" w14:textId="79572BD3" w:rsidR="00AC4ECA" w:rsidRPr="009B6086" w:rsidRDefault="00F20269" w:rsidP="00AC4ECA">
      <w:pPr>
        <w:ind w:firstLine="567"/>
        <w:jc w:val="both"/>
        <w:rPr>
          <w:bCs/>
          <w:sz w:val="28"/>
          <w:szCs w:val="28"/>
          <w:lang w:val="kk-KZ"/>
        </w:rPr>
      </w:pPr>
      <w:r w:rsidRPr="009B6086">
        <w:rPr>
          <w:bCs/>
          <w:sz w:val="28"/>
          <w:szCs w:val="28"/>
          <w:lang w:val="kk-KZ"/>
        </w:rPr>
        <w:tab/>
        <w:t>2.</w:t>
      </w:r>
      <w:r w:rsidR="00AC4ECA" w:rsidRPr="009B6086">
        <w:rPr>
          <w:bCs/>
          <w:sz w:val="28"/>
          <w:szCs w:val="28"/>
          <w:lang w:val="kk-KZ"/>
        </w:rPr>
        <w:t xml:space="preserve">Құрылған құрылымдық-мазмұндық модель мен </w:t>
      </w:r>
      <w:r w:rsidR="00D70B83" w:rsidRPr="009B6086">
        <w:rPr>
          <w:bCs/>
          <w:sz w:val="28"/>
          <w:szCs w:val="28"/>
          <w:lang w:val="kk-KZ"/>
        </w:rPr>
        <w:t xml:space="preserve">кешенді </w:t>
      </w:r>
      <w:r w:rsidR="00AC4ECA" w:rsidRPr="009B6086">
        <w:rPr>
          <w:bCs/>
          <w:sz w:val="28"/>
          <w:szCs w:val="28"/>
          <w:lang w:val="kk-KZ"/>
        </w:rPr>
        <w:t>бағдарлама оқушылардың даму ерекшеліктеріне бейімделген, нәтижеге бағытталған және педагогикалық практикада қолдануға тиімді.</w:t>
      </w:r>
    </w:p>
    <w:p w14:paraId="43192F72" w14:textId="1B70B659" w:rsidR="00AC4ECA" w:rsidRPr="009B6086" w:rsidRDefault="00F20269" w:rsidP="00AC4ECA">
      <w:pPr>
        <w:ind w:firstLine="567"/>
        <w:jc w:val="both"/>
        <w:rPr>
          <w:bCs/>
          <w:sz w:val="28"/>
          <w:szCs w:val="28"/>
          <w:lang w:val="kk-KZ"/>
        </w:rPr>
      </w:pPr>
      <w:r w:rsidRPr="009B6086">
        <w:rPr>
          <w:bCs/>
          <w:sz w:val="28"/>
          <w:szCs w:val="28"/>
          <w:lang w:val="kk-KZ"/>
        </w:rPr>
        <w:tab/>
        <w:t>3.</w:t>
      </w:r>
      <w:r w:rsidR="00AC4ECA" w:rsidRPr="009B6086">
        <w:rPr>
          <w:bCs/>
          <w:sz w:val="28"/>
          <w:szCs w:val="28"/>
          <w:lang w:val="kk-KZ"/>
        </w:rPr>
        <w:t xml:space="preserve">Эксперимент нәтижелері бағдарламаның тиімділігін дәлелдеп, зерттеу гипотезасының </w:t>
      </w:r>
      <w:r w:rsidR="00D70B83" w:rsidRPr="009B6086">
        <w:rPr>
          <w:bCs/>
          <w:sz w:val="28"/>
          <w:szCs w:val="28"/>
          <w:lang w:val="kk-KZ"/>
        </w:rPr>
        <w:t>(болжамын)</w:t>
      </w:r>
      <w:r w:rsidR="00F22181">
        <w:rPr>
          <w:bCs/>
          <w:sz w:val="28"/>
          <w:szCs w:val="28"/>
          <w:lang w:val="kk-KZ"/>
        </w:rPr>
        <w:t xml:space="preserve"> </w:t>
      </w:r>
      <w:r w:rsidR="00AC4ECA" w:rsidRPr="009B6086">
        <w:rPr>
          <w:bCs/>
          <w:sz w:val="28"/>
          <w:szCs w:val="28"/>
          <w:lang w:val="kk-KZ"/>
        </w:rPr>
        <w:t>дұрыстығын растады.</w:t>
      </w:r>
    </w:p>
    <w:p w14:paraId="383DF00C" w14:textId="72B66084" w:rsidR="00AC4ECA" w:rsidRPr="009B6086" w:rsidRDefault="00F20269" w:rsidP="00AC4ECA">
      <w:pPr>
        <w:ind w:firstLine="567"/>
        <w:jc w:val="both"/>
        <w:rPr>
          <w:bCs/>
          <w:sz w:val="28"/>
          <w:szCs w:val="28"/>
          <w:lang w:val="kk-KZ"/>
        </w:rPr>
      </w:pPr>
      <w:r w:rsidRPr="009B6086">
        <w:rPr>
          <w:bCs/>
          <w:sz w:val="28"/>
          <w:szCs w:val="28"/>
          <w:lang w:val="kk-KZ"/>
        </w:rPr>
        <w:tab/>
        <w:t>4.</w:t>
      </w:r>
      <w:r w:rsidR="00AC4ECA" w:rsidRPr="009B6086">
        <w:rPr>
          <w:bCs/>
          <w:sz w:val="28"/>
          <w:szCs w:val="28"/>
          <w:lang w:val="kk-KZ"/>
        </w:rPr>
        <w:t>Ұсынылған әдістемелік жүйе арнайы білім беру ұйымдарында қолдануға жарамды және зияты</w:t>
      </w:r>
      <w:r w:rsidR="005017F0">
        <w:rPr>
          <w:bCs/>
          <w:sz w:val="28"/>
          <w:szCs w:val="28"/>
          <w:lang w:val="kk-KZ"/>
        </w:rPr>
        <w:t xml:space="preserve"> жеңіл</w:t>
      </w:r>
      <w:r w:rsidR="00AC4ECA" w:rsidRPr="009B6086">
        <w:rPr>
          <w:bCs/>
          <w:sz w:val="28"/>
          <w:szCs w:val="28"/>
          <w:lang w:val="kk-KZ"/>
        </w:rPr>
        <w:t xml:space="preserve"> зақымдалған балалардың әлеуметтік бейімделуін қамтамасыз етуге мүмкіндік береді.</w:t>
      </w:r>
    </w:p>
    <w:p w14:paraId="3B2EC8B6" w14:textId="34275EED" w:rsidR="00AC4ECA" w:rsidRPr="009B6086" w:rsidRDefault="00AC4ECA" w:rsidP="00AC4ECA">
      <w:pPr>
        <w:ind w:firstLine="567"/>
        <w:jc w:val="both"/>
        <w:rPr>
          <w:bCs/>
          <w:sz w:val="28"/>
          <w:szCs w:val="28"/>
          <w:lang w:val="kk-KZ"/>
        </w:rPr>
      </w:pPr>
      <w:r w:rsidRPr="009B6086">
        <w:rPr>
          <w:bCs/>
          <w:sz w:val="28"/>
          <w:szCs w:val="28"/>
          <w:lang w:val="kk-KZ"/>
        </w:rPr>
        <w:t>Осылайша, зерттеу жұмысының үшінші тарауы</w:t>
      </w:r>
      <w:r w:rsidR="005017F0">
        <w:rPr>
          <w:bCs/>
          <w:sz w:val="28"/>
          <w:szCs w:val="28"/>
          <w:lang w:val="kk-KZ"/>
        </w:rPr>
        <w:t>нда</w:t>
      </w:r>
      <w:r w:rsidRPr="009B6086">
        <w:rPr>
          <w:bCs/>
          <w:sz w:val="28"/>
          <w:szCs w:val="28"/>
          <w:lang w:val="kk-KZ"/>
        </w:rPr>
        <w:t xml:space="preserve"> тәжірибелік деректер мен ғылыми дәлелдер негізінде зияты</w:t>
      </w:r>
      <w:r w:rsidR="005017F0">
        <w:rPr>
          <w:bCs/>
          <w:sz w:val="28"/>
          <w:szCs w:val="28"/>
          <w:lang w:val="kk-KZ"/>
        </w:rPr>
        <w:t xml:space="preserve"> жеңіл</w:t>
      </w:r>
      <w:r w:rsidRPr="009B6086">
        <w:rPr>
          <w:bCs/>
          <w:sz w:val="28"/>
          <w:szCs w:val="28"/>
          <w:lang w:val="kk-KZ"/>
        </w:rPr>
        <w:t xml:space="preserve"> зақымдалған балалардың әлеуметтік-коммуникативті дағдыларын дамытудың псих</w:t>
      </w:r>
      <w:r w:rsidR="00F20269" w:rsidRPr="009B6086">
        <w:rPr>
          <w:bCs/>
          <w:sz w:val="28"/>
          <w:szCs w:val="28"/>
          <w:lang w:val="kk-KZ"/>
        </w:rPr>
        <w:t>ологиялық-педагогикалық моделі мен кешенді бағдарлама</w:t>
      </w:r>
      <w:r w:rsidR="005017F0">
        <w:rPr>
          <w:bCs/>
          <w:sz w:val="28"/>
          <w:szCs w:val="28"/>
          <w:lang w:val="kk-KZ"/>
        </w:rPr>
        <w:t>сы</w:t>
      </w:r>
      <w:r w:rsidR="00F20269" w:rsidRPr="009B6086">
        <w:rPr>
          <w:bCs/>
          <w:sz w:val="28"/>
          <w:szCs w:val="28"/>
          <w:lang w:val="kk-KZ"/>
        </w:rPr>
        <w:t xml:space="preserve"> </w:t>
      </w:r>
      <w:r w:rsidRPr="009B6086">
        <w:rPr>
          <w:bCs/>
          <w:sz w:val="28"/>
          <w:szCs w:val="28"/>
          <w:lang w:val="kk-KZ"/>
        </w:rPr>
        <w:t>негізде</w:t>
      </w:r>
      <w:r w:rsidR="005017F0">
        <w:rPr>
          <w:bCs/>
          <w:sz w:val="28"/>
          <w:szCs w:val="28"/>
          <w:lang w:val="kk-KZ"/>
        </w:rPr>
        <w:t>ліп</w:t>
      </w:r>
      <w:r w:rsidRPr="009B6086">
        <w:rPr>
          <w:bCs/>
          <w:sz w:val="28"/>
          <w:szCs w:val="28"/>
          <w:lang w:val="kk-KZ"/>
        </w:rPr>
        <w:t>, оның тиімділігі тәжірибе жүзінде дәлелде</w:t>
      </w:r>
      <w:r w:rsidR="0052118C">
        <w:rPr>
          <w:bCs/>
          <w:sz w:val="28"/>
          <w:szCs w:val="28"/>
          <w:lang w:val="kk-KZ"/>
        </w:rPr>
        <w:t>н</w:t>
      </w:r>
      <w:r w:rsidRPr="009B6086">
        <w:rPr>
          <w:bCs/>
          <w:sz w:val="28"/>
          <w:szCs w:val="28"/>
          <w:lang w:val="kk-KZ"/>
        </w:rPr>
        <w:t>ді</w:t>
      </w:r>
      <w:r w:rsidR="00EE5A64" w:rsidRPr="009B6086">
        <w:rPr>
          <w:bCs/>
          <w:sz w:val="28"/>
          <w:szCs w:val="28"/>
          <w:lang w:val="kk-KZ"/>
        </w:rPr>
        <w:t>.</w:t>
      </w:r>
    </w:p>
    <w:p w14:paraId="0CD6CB7B" w14:textId="77777777" w:rsidR="00AC4ECA" w:rsidRPr="009B6086" w:rsidRDefault="00AC4ECA" w:rsidP="00AC4ECA">
      <w:pPr>
        <w:ind w:firstLine="567"/>
        <w:jc w:val="both"/>
        <w:rPr>
          <w:b/>
          <w:bCs/>
          <w:sz w:val="28"/>
          <w:szCs w:val="28"/>
          <w:lang w:val="kk-KZ"/>
        </w:rPr>
      </w:pPr>
    </w:p>
    <w:p w14:paraId="2748ED99" w14:textId="77777777" w:rsidR="00AC4ECA" w:rsidRPr="009B6086" w:rsidRDefault="00AC4ECA" w:rsidP="00AC4ECA">
      <w:pPr>
        <w:ind w:firstLine="567"/>
        <w:jc w:val="both"/>
        <w:rPr>
          <w:b/>
          <w:bCs/>
          <w:sz w:val="28"/>
          <w:szCs w:val="28"/>
          <w:lang w:val="kk-KZ"/>
        </w:rPr>
      </w:pPr>
    </w:p>
    <w:p w14:paraId="27A836B9" w14:textId="77777777" w:rsidR="00D70B83" w:rsidRPr="009B6086" w:rsidRDefault="00D70B83" w:rsidP="00AC4ECA">
      <w:pPr>
        <w:ind w:firstLine="567"/>
        <w:jc w:val="both"/>
        <w:rPr>
          <w:b/>
          <w:bCs/>
          <w:sz w:val="28"/>
          <w:szCs w:val="28"/>
          <w:lang w:val="kk-KZ"/>
        </w:rPr>
      </w:pPr>
    </w:p>
    <w:p w14:paraId="1E0EAE16" w14:textId="77777777" w:rsidR="007B285D" w:rsidRPr="009B6086" w:rsidRDefault="007B285D" w:rsidP="00AC4ECA">
      <w:pPr>
        <w:ind w:firstLine="567"/>
        <w:jc w:val="both"/>
        <w:rPr>
          <w:b/>
          <w:bCs/>
          <w:sz w:val="28"/>
          <w:szCs w:val="28"/>
          <w:lang w:val="kk-KZ"/>
        </w:rPr>
      </w:pPr>
    </w:p>
    <w:p w14:paraId="13BC17A3" w14:textId="77777777" w:rsidR="007B285D" w:rsidRPr="009B6086" w:rsidRDefault="007B285D" w:rsidP="00AC4ECA">
      <w:pPr>
        <w:ind w:firstLine="567"/>
        <w:jc w:val="both"/>
        <w:rPr>
          <w:b/>
          <w:bCs/>
          <w:sz w:val="28"/>
          <w:szCs w:val="28"/>
          <w:lang w:val="kk-KZ"/>
        </w:rPr>
      </w:pPr>
    </w:p>
    <w:p w14:paraId="0023DA6F" w14:textId="77777777" w:rsidR="007B285D" w:rsidRPr="009B6086" w:rsidRDefault="007B285D" w:rsidP="00AC4ECA">
      <w:pPr>
        <w:ind w:firstLine="567"/>
        <w:jc w:val="both"/>
        <w:rPr>
          <w:b/>
          <w:bCs/>
          <w:sz w:val="28"/>
          <w:szCs w:val="28"/>
          <w:lang w:val="kk-KZ"/>
        </w:rPr>
      </w:pPr>
    </w:p>
    <w:p w14:paraId="070E51BB" w14:textId="77777777" w:rsidR="007B285D" w:rsidRPr="009B6086" w:rsidRDefault="007B285D" w:rsidP="00AC4ECA">
      <w:pPr>
        <w:ind w:firstLine="567"/>
        <w:jc w:val="both"/>
        <w:rPr>
          <w:b/>
          <w:bCs/>
          <w:sz w:val="28"/>
          <w:szCs w:val="28"/>
          <w:lang w:val="kk-KZ"/>
        </w:rPr>
      </w:pPr>
    </w:p>
    <w:p w14:paraId="100394D6" w14:textId="77777777" w:rsidR="007B285D" w:rsidRPr="009B6086" w:rsidRDefault="007B285D" w:rsidP="00AC4ECA">
      <w:pPr>
        <w:ind w:firstLine="567"/>
        <w:jc w:val="both"/>
        <w:rPr>
          <w:b/>
          <w:bCs/>
          <w:sz w:val="28"/>
          <w:szCs w:val="28"/>
          <w:lang w:val="kk-KZ"/>
        </w:rPr>
      </w:pPr>
    </w:p>
    <w:p w14:paraId="43BDEE9A" w14:textId="77777777" w:rsidR="007B285D" w:rsidRPr="009B6086" w:rsidRDefault="007B285D" w:rsidP="00AC4ECA">
      <w:pPr>
        <w:ind w:firstLine="567"/>
        <w:jc w:val="both"/>
        <w:rPr>
          <w:b/>
          <w:bCs/>
          <w:sz w:val="28"/>
          <w:szCs w:val="28"/>
          <w:lang w:val="kk-KZ"/>
        </w:rPr>
      </w:pPr>
    </w:p>
    <w:p w14:paraId="45647CE7" w14:textId="77777777" w:rsidR="007B285D" w:rsidRPr="009B6086" w:rsidRDefault="007B285D" w:rsidP="00AC4ECA">
      <w:pPr>
        <w:ind w:firstLine="567"/>
        <w:jc w:val="both"/>
        <w:rPr>
          <w:b/>
          <w:bCs/>
          <w:sz w:val="28"/>
          <w:szCs w:val="28"/>
          <w:lang w:val="kk-KZ"/>
        </w:rPr>
      </w:pPr>
    </w:p>
    <w:p w14:paraId="343ED546" w14:textId="77777777" w:rsidR="007B285D" w:rsidRPr="009B6086" w:rsidRDefault="007B285D" w:rsidP="00AC4ECA">
      <w:pPr>
        <w:ind w:firstLine="567"/>
        <w:jc w:val="both"/>
        <w:rPr>
          <w:b/>
          <w:bCs/>
          <w:sz w:val="28"/>
          <w:szCs w:val="28"/>
          <w:lang w:val="kk-KZ"/>
        </w:rPr>
      </w:pPr>
    </w:p>
    <w:p w14:paraId="3B46156E" w14:textId="77777777" w:rsidR="007B285D" w:rsidRPr="009B6086" w:rsidRDefault="007B285D" w:rsidP="00AC4ECA">
      <w:pPr>
        <w:ind w:firstLine="567"/>
        <w:jc w:val="both"/>
        <w:rPr>
          <w:b/>
          <w:bCs/>
          <w:sz w:val="28"/>
          <w:szCs w:val="28"/>
          <w:lang w:val="kk-KZ"/>
        </w:rPr>
      </w:pPr>
    </w:p>
    <w:p w14:paraId="42FB9C81" w14:textId="77777777" w:rsidR="007B285D" w:rsidRPr="009B6086" w:rsidRDefault="007B285D" w:rsidP="00AC4ECA">
      <w:pPr>
        <w:ind w:firstLine="567"/>
        <w:jc w:val="both"/>
        <w:rPr>
          <w:b/>
          <w:bCs/>
          <w:sz w:val="28"/>
          <w:szCs w:val="28"/>
          <w:lang w:val="kk-KZ"/>
        </w:rPr>
      </w:pPr>
    </w:p>
    <w:p w14:paraId="7C3D67DA" w14:textId="77777777" w:rsidR="007B285D" w:rsidRPr="009B6086" w:rsidRDefault="007B285D" w:rsidP="00AC4ECA">
      <w:pPr>
        <w:ind w:firstLine="567"/>
        <w:jc w:val="both"/>
        <w:rPr>
          <w:b/>
          <w:bCs/>
          <w:sz w:val="28"/>
          <w:szCs w:val="28"/>
          <w:lang w:val="kk-KZ"/>
        </w:rPr>
      </w:pPr>
    </w:p>
    <w:p w14:paraId="57AB3005" w14:textId="77777777" w:rsidR="00717D88" w:rsidRDefault="00717D88" w:rsidP="00717D88">
      <w:pPr>
        <w:outlineLvl w:val="0"/>
        <w:rPr>
          <w:b/>
          <w:bCs/>
          <w:sz w:val="28"/>
          <w:szCs w:val="28"/>
          <w:lang w:val="kk-KZ"/>
        </w:rPr>
      </w:pPr>
    </w:p>
    <w:p w14:paraId="4E102782" w14:textId="77777777" w:rsidR="00F22181" w:rsidRDefault="00F22181" w:rsidP="00717D88">
      <w:pPr>
        <w:outlineLvl w:val="0"/>
        <w:rPr>
          <w:b/>
          <w:bCs/>
          <w:sz w:val="28"/>
          <w:szCs w:val="28"/>
          <w:lang w:val="kk-KZ"/>
        </w:rPr>
      </w:pPr>
    </w:p>
    <w:p w14:paraId="133EF9D7" w14:textId="77777777" w:rsidR="00F22181" w:rsidRDefault="00F22181" w:rsidP="00717D88">
      <w:pPr>
        <w:outlineLvl w:val="0"/>
        <w:rPr>
          <w:b/>
          <w:bCs/>
          <w:sz w:val="28"/>
          <w:szCs w:val="28"/>
          <w:lang w:val="kk-KZ"/>
        </w:rPr>
      </w:pPr>
    </w:p>
    <w:p w14:paraId="58C0A7E2" w14:textId="538FBBB8" w:rsidR="000A18BA" w:rsidRDefault="000A18BA" w:rsidP="00717D88">
      <w:pPr>
        <w:ind w:firstLine="708"/>
        <w:jc w:val="center"/>
        <w:outlineLvl w:val="0"/>
        <w:rPr>
          <w:b/>
          <w:bCs/>
          <w:sz w:val="28"/>
          <w:szCs w:val="28"/>
          <w:lang w:val="kk-KZ"/>
        </w:rPr>
      </w:pPr>
    </w:p>
    <w:p w14:paraId="4C2172C3" w14:textId="3A3C726A" w:rsidR="0045112E" w:rsidRDefault="0045112E" w:rsidP="00717D88">
      <w:pPr>
        <w:ind w:firstLine="708"/>
        <w:jc w:val="center"/>
        <w:outlineLvl w:val="0"/>
        <w:rPr>
          <w:b/>
          <w:bCs/>
          <w:sz w:val="28"/>
          <w:szCs w:val="28"/>
          <w:lang w:val="kk-KZ"/>
        </w:rPr>
      </w:pPr>
    </w:p>
    <w:p w14:paraId="63B0F2AA" w14:textId="7D3901C2" w:rsidR="00AC4ECA" w:rsidRPr="009B6086" w:rsidRDefault="00AC4ECA" w:rsidP="001F7929">
      <w:pPr>
        <w:jc w:val="center"/>
        <w:outlineLvl w:val="0"/>
        <w:rPr>
          <w:b/>
          <w:bCs/>
          <w:sz w:val="28"/>
          <w:szCs w:val="28"/>
          <w:lang w:val="kk-KZ"/>
        </w:rPr>
      </w:pPr>
      <w:r w:rsidRPr="009B6086">
        <w:rPr>
          <w:b/>
          <w:bCs/>
          <w:sz w:val="28"/>
          <w:szCs w:val="28"/>
          <w:lang w:val="kk-KZ"/>
        </w:rPr>
        <w:lastRenderedPageBreak/>
        <w:t>ҚОРЫТЫНДЫ</w:t>
      </w:r>
    </w:p>
    <w:p w14:paraId="15A3A991" w14:textId="77777777" w:rsidR="000C28D8" w:rsidRPr="009B6086" w:rsidRDefault="000C28D8" w:rsidP="00AC4ECA">
      <w:pPr>
        <w:ind w:firstLine="567"/>
        <w:jc w:val="center"/>
        <w:outlineLvl w:val="0"/>
        <w:rPr>
          <w:b/>
          <w:bCs/>
          <w:sz w:val="28"/>
          <w:szCs w:val="28"/>
          <w:lang w:val="kk-KZ"/>
        </w:rPr>
      </w:pPr>
    </w:p>
    <w:p w14:paraId="4545EFF0" w14:textId="0DA9584D" w:rsidR="00403865" w:rsidRPr="004873FA" w:rsidRDefault="00403865" w:rsidP="00403865">
      <w:pPr>
        <w:ind w:firstLine="708"/>
        <w:jc w:val="both"/>
        <w:rPr>
          <w:sz w:val="28"/>
          <w:szCs w:val="28"/>
          <w:lang w:val="kk-KZ"/>
        </w:rPr>
      </w:pPr>
      <w:r>
        <w:rPr>
          <w:sz w:val="28"/>
          <w:szCs w:val="28"/>
          <w:lang w:val="kk-KZ"/>
        </w:rPr>
        <w:t>Қазақстан Республикасының білім беру саласында</w:t>
      </w:r>
      <w:r w:rsidR="0014122D">
        <w:rPr>
          <w:sz w:val="28"/>
          <w:szCs w:val="28"/>
          <w:lang w:val="kk-KZ"/>
        </w:rPr>
        <w:t>ғы оң өзгерістер оның ішінде ар</w:t>
      </w:r>
      <w:r>
        <w:rPr>
          <w:sz w:val="28"/>
          <w:szCs w:val="28"/>
          <w:lang w:val="kk-KZ"/>
        </w:rPr>
        <w:t>найы және инклюзивті білім беруді дамытуға бағытта</w:t>
      </w:r>
      <w:r w:rsidR="006836BE">
        <w:rPr>
          <w:sz w:val="28"/>
          <w:szCs w:val="28"/>
          <w:lang w:val="kk-KZ"/>
        </w:rPr>
        <w:t>лған реформалар, зияты жеңіл зақ</w:t>
      </w:r>
      <w:r w:rsidR="006A3D97">
        <w:rPr>
          <w:sz w:val="28"/>
          <w:szCs w:val="28"/>
          <w:lang w:val="kk-KZ"/>
        </w:rPr>
        <w:t>ымдалған балалардың әлеуметтік-</w:t>
      </w:r>
      <w:r>
        <w:rPr>
          <w:sz w:val="28"/>
          <w:szCs w:val="28"/>
          <w:lang w:val="kk-KZ"/>
        </w:rPr>
        <w:t>коммуникативті дағд</w:t>
      </w:r>
      <w:r w:rsidR="006A3D97">
        <w:rPr>
          <w:sz w:val="28"/>
          <w:szCs w:val="28"/>
          <w:lang w:val="kk-KZ"/>
        </w:rPr>
        <w:t>ыларын қалыптастырудың ғылыми-ә</w:t>
      </w:r>
      <w:r>
        <w:rPr>
          <w:sz w:val="28"/>
          <w:szCs w:val="28"/>
          <w:lang w:val="kk-KZ"/>
        </w:rPr>
        <w:t>діснамалық негізін құрайды. «Зияты зақ</w:t>
      </w:r>
      <w:r w:rsidR="006A3D97">
        <w:rPr>
          <w:sz w:val="28"/>
          <w:szCs w:val="28"/>
          <w:lang w:val="kk-KZ"/>
        </w:rPr>
        <w:t>ымдалған балалардың әлеуметтік-</w:t>
      </w:r>
      <w:r>
        <w:rPr>
          <w:sz w:val="28"/>
          <w:szCs w:val="28"/>
          <w:lang w:val="kk-KZ"/>
        </w:rPr>
        <w:t>коммуникативті дағдыларын қалыптастырудың пси</w:t>
      </w:r>
      <w:r w:rsidR="006A3D97">
        <w:rPr>
          <w:sz w:val="28"/>
          <w:szCs w:val="28"/>
          <w:lang w:val="kk-KZ"/>
        </w:rPr>
        <w:t>хологиялық-</w:t>
      </w:r>
      <w:r>
        <w:rPr>
          <w:sz w:val="28"/>
          <w:szCs w:val="28"/>
          <w:lang w:val="kk-KZ"/>
        </w:rPr>
        <w:t>педагогикалық негіздері» тақырыбындағы диссертациялық зерттеудің ғылыми болжамы дәлелденіп, бірқатар теор</w:t>
      </w:r>
      <w:r w:rsidR="006A3D97">
        <w:rPr>
          <w:sz w:val="28"/>
          <w:szCs w:val="28"/>
          <w:lang w:val="kk-KZ"/>
        </w:rPr>
        <w:t>и</w:t>
      </w:r>
      <w:r>
        <w:rPr>
          <w:sz w:val="28"/>
          <w:szCs w:val="28"/>
          <w:lang w:val="kk-KZ"/>
        </w:rPr>
        <w:t xml:space="preserve">ялық және қолданбалы нәтижелер алынды. </w:t>
      </w:r>
    </w:p>
    <w:p w14:paraId="2712A66D" w14:textId="77777777" w:rsidR="00403865" w:rsidRDefault="00403865" w:rsidP="00403865">
      <w:pPr>
        <w:ind w:firstLine="708"/>
        <w:jc w:val="both"/>
        <w:rPr>
          <w:sz w:val="28"/>
          <w:szCs w:val="28"/>
          <w:lang w:val="kk-KZ"/>
        </w:rPr>
      </w:pPr>
      <w:r w:rsidRPr="001F1091">
        <w:rPr>
          <w:sz w:val="28"/>
          <w:szCs w:val="28"/>
          <w:lang w:val="kk-KZ"/>
        </w:rPr>
        <w:t>Қазіргі арнайы және инклюзивті білім беру жүйесін дамытуды іске асыруды қамтамасыз ететін мемлекеттің стратегиялық даму бағдарламалары мен нормативтік-құқықтық құжаттарға жүргізілген талдау негізінде зияты зақымдалған балалардың әлеуметтік-коммуникативті дағдыларын қалыптастыру мәселесінің өзектілігі айқындалды.</w:t>
      </w:r>
      <w:r>
        <w:rPr>
          <w:sz w:val="28"/>
          <w:szCs w:val="28"/>
          <w:lang w:val="kk-KZ"/>
        </w:rPr>
        <w:t xml:space="preserve">  </w:t>
      </w:r>
      <w:r w:rsidRPr="005D338D">
        <w:rPr>
          <w:sz w:val="28"/>
          <w:szCs w:val="28"/>
          <w:lang w:val="kk-KZ"/>
        </w:rPr>
        <w:t>Осыған байланысты зияты зақымдалған балалардың әлеуметтік-коммуникативті дағдыларын қалыптастырудың психологиялық-педагогикалық негіздері ғылыми тұрғыдан анықталып</w:t>
      </w:r>
      <w:r>
        <w:rPr>
          <w:sz w:val="28"/>
          <w:szCs w:val="28"/>
          <w:lang w:val="kk-KZ"/>
        </w:rPr>
        <w:t>, өзектілігі дәлелденді.</w:t>
      </w:r>
    </w:p>
    <w:p w14:paraId="11876E14" w14:textId="77777777" w:rsidR="00403865" w:rsidRDefault="00403865" w:rsidP="00403865">
      <w:pPr>
        <w:ind w:firstLine="708"/>
        <w:jc w:val="both"/>
        <w:rPr>
          <w:sz w:val="28"/>
          <w:szCs w:val="28"/>
          <w:lang w:val="kk-KZ"/>
        </w:rPr>
      </w:pPr>
      <w:r w:rsidRPr="005D338D">
        <w:rPr>
          <w:sz w:val="28"/>
          <w:szCs w:val="28"/>
          <w:lang w:val="kk-KZ"/>
        </w:rPr>
        <w:t>Жүргізілген теориялық-әдіснамалық және тәжірибелік зерттеу нәтижелері диссертациялық жұмыстың негізгі ғылыми тұжырымдарын айқындап, төмендегідей қорытындыларды тұжырымдауға негіз болды:</w:t>
      </w:r>
    </w:p>
    <w:p w14:paraId="1396BDE0" w14:textId="77777777" w:rsidR="00403865" w:rsidRPr="000F0608" w:rsidRDefault="00403865" w:rsidP="00403865">
      <w:pPr>
        <w:ind w:firstLine="708"/>
        <w:jc w:val="both"/>
        <w:rPr>
          <w:sz w:val="28"/>
          <w:szCs w:val="28"/>
          <w:lang w:val="kk-KZ"/>
        </w:rPr>
      </w:pPr>
      <w:r>
        <w:rPr>
          <w:sz w:val="28"/>
          <w:szCs w:val="28"/>
          <w:lang w:val="kk-KZ"/>
        </w:rPr>
        <w:t>1.</w:t>
      </w:r>
      <w:r w:rsidRPr="000F0608">
        <w:rPr>
          <w:sz w:val="28"/>
          <w:szCs w:val="28"/>
          <w:lang w:val="kk-KZ"/>
        </w:rPr>
        <w:t>Мәселеге қатысты  зияты жеңіл зақымдалған балалардың әлеуметтік-коммуникативті дағдыларын қалыптастыру мәселесінің теориялық және психологиялық-педагогикалық негіздерін айқындауға мүмкіндік берді.</w:t>
      </w:r>
      <w:r>
        <w:rPr>
          <w:sz w:val="28"/>
          <w:szCs w:val="28"/>
          <w:lang w:val="kk-KZ"/>
        </w:rPr>
        <w:t xml:space="preserve"> </w:t>
      </w:r>
      <w:r w:rsidRPr="000F0608">
        <w:rPr>
          <w:sz w:val="28"/>
          <w:szCs w:val="28"/>
          <w:lang w:val="kk-KZ"/>
        </w:rPr>
        <w:t xml:space="preserve">Теориялық талдау барысында «қарым-қатынас», «коммуникация», «коммуникативті дағды» және «әлеуметтік дағды» ұғымдарының мазмұны философиялық, психологиялық және педагогикалық тұрғыдан зерттеліп, олардың бала тұлғасының әлеуметтік бейімделуіндегі рөлі нақтыланды. </w:t>
      </w:r>
    </w:p>
    <w:p w14:paraId="18FEEE3A" w14:textId="77777777" w:rsidR="00403865" w:rsidRDefault="00403865" w:rsidP="00403865">
      <w:pPr>
        <w:ind w:firstLine="708"/>
        <w:jc w:val="both"/>
        <w:rPr>
          <w:sz w:val="28"/>
          <w:szCs w:val="28"/>
          <w:lang w:val="kk-KZ"/>
        </w:rPr>
      </w:pPr>
      <w:r w:rsidRPr="000F0608">
        <w:rPr>
          <w:sz w:val="28"/>
          <w:szCs w:val="28"/>
          <w:lang w:val="kk-KZ"/>
        </w:rPr>
        <w:t>Зерттеу барысында коммуникативті іс-әрекеттің тұлғаның дамуындағы жетекші рөлі мен құрылымдық компоненттері (мотивациялық, когнитивтік, әрекеттік, бағалаушылық және эмоциялық) жүйеленді. Бұл компоненттердің өзара байланысы бала тұлғасының танымдық, эмоционалды және ерікті дамуына тікелей әсер ететіндігі анықталды. Сонымен қатар «әлеуметтену» және «әлеуметтік даму» ұғымдарына теориялық сипаттама беріліп, олардың әлеуметтік бейімделуді қамтамасыз етудегі рөлі нақты мысалдар арқылы дәлелденді.</w:t>
      </w:r>
      <w:r>
        <w:rPr>
          <w:sz w:val="28"/>
          <w:szCs w:val="28"/>
          <w:lang w:val="kk-KZ"/>
        </w:rPr>
        <w:t xml:space="preserve"> </w:t>
      </w:r>
      <w:r w:rsidRPr="000F0608">
        <w:rPr>
          <w:sz w:val="28"/>
          <w:szCs w:val="28"/>
          <w:lang w:val="kk-KZ"/>
        </w:rPr>
        <w:t xml:space="preserve">Зияты жеңіл зақымдалған балалардың әлеуметтік-коммуникативті дағдыларының ерекшеліктері анықталып, олардың дамуындағы біріншілік және екіншілік бұзылыстардың өзара байланысы қарастырылды. </w:t>
      </w:r>
    </w:p>
    <w:p w14:paraId="0705F539" w14:textId="77777777" w:rsidR="00403865" w:rsidRPr="008E2973" w:rsidRDefault="00403865" w:rsidP="00403865">
      <w:pPr>
        <w:ind w:firstLine="708"/>
        <w:jc w:val="both"/>
        <w:rPr>
          <w:sz w:val="28"/>
          <w:szCs w:val="28"/>
          <w:lang w:val="kk-KZ"/>
        </w:rPr>
      </w:pPr>
      <w:r>
        <w:rPr>
          <w:sz w:val="28"/>
          <w:szCs w:val="28"/>
          <w:lang w:val="kk-KZ"/>
        </w:rPr>
        <w:t xml:space="preserve">2. </w:t>
      </w:r>
      <w:r w:rsidRPr="008E2973">
        <w:rPr>
          <w:sz w:val="28"/>
          <w:szCs w:val="28"/>
          <w:lang w:val="kk-KZ"/>
        </w:rPr>
        <w:t>Зерттеу жұмысының екінші</w:t>
      </w:r>
      <w:r>
        <w:rPr>
          <w:sz w:val="28"/>
          <w:szCs w:val="28"/>
          <w:lang w:val="kk-KZ"/>
        </w:rPr>
        <w:t xml:space="preserve"> міндетіне сәйкес</w:t>
      </w:r>
      <w:r w:rsidRPr="008E2973">
        <w:rPr>
          <w:sz w:val="28"/>
          <w:szCs w:val="28"/>
          <w:lang w:val="kk-KZ"/>
        </w:rPr>
        <w:t xml:space="preserve"> зияты жеңіл зақымдалған 1–4 сынып оқушыларының әлеуметтік-коммуникативті дағдыларының даму деңгейлері мен ерекшеліктері эксперименттік тұрғыда анықталды. Констатациялық эксперимент барысында диагностикалық әдістемелер жүйесі құрылып, дағдылардың когнитивтік, әрекеттік-реттеушілік және эмоционалды компоненттері зерттелді.</w:t>
      </w:r>
    </w:p>
    <w:p w14:paraId="0A9D507F" w14:textId="77777777" w:rsidR="00403865" w:rsidRDefault="00403865" w:rsidP="00403865">
      <w:pPr>
        <w:ind w:firstLine="708"/>
        <w:jc w:val="both"/>
        <w:rPr>
          <w:sz w:val="28"/>
          <w:szCs w:val="28"/>
          <w:lang w:val="kk-KZ"/>
        </w:rPr>
      </w:pPr>
      <w:r w:rsidRPr="008E2973">
        <w:rPr>
          <w:sz w:val="28"/>
          <w:szCs w:val="28"/>
          <w:lang w:val="kk-KZ"/>
        </w:rPr>
        <w:lastRenderedPageBreak/>
        <w:t xml:space="preserve">Нәтижелер балалардың әлеуметтік-коммуникативті дағдыларының төмен деңгейде қалыптасқанын, эмоцияларды ажырату, диалог жүргізу және әлеуметтік ережелерді сақтау қиындықтары бар екенін көрсетті. Анықталған ерекшеліктер «Зияты </w:t>
      </w:r>
      <w:r>
        <w:rPr>
          <w:sz w:val="28"/>
          <w:szCs w:val="28"/>
          <w:lang w:val="kk-KZ"/>
        </w:rPr>
        <w:t xml:space="preserve">жеңіл </w:t>
      </w:r>
      <w:r w:rsidRPr="008E2973">
        <w:rPr>
          <w:sz w:val="28"/>
          <w:szCs w:val="28"/>
          <w:lang w:val="kk-KZ"/>
        </w:rPr>
        <w:t xml:space="preserve">зақымдалған </w:t>
      </w:r>
      <w:r>
        <w:rPr>
          <w:sz w:val="28"/>
          <w:szCs w:val="28"/>
          <w:lang w:val="kk-KZ"/>
        </w:rPr>
        <w:t xml:space="preserve">1-2 сынып </w:t>
      </w:r>
      <w:r w:rsidRPr="008E2973">
        <w:rPr>
          <w:sz w:val="28"/>
          <w:szCs w:val="28"/>
          <w:lang w:val="kk-KZ"/>
        </w:rPr>
        <w:t>оқушылар</w:t>
      </w:r>
      <w:r>
        <w:rPr>
          <w:sz w:val="28"/>
          <w:szCs w:val="28"/>
          <w:lang w:val="kk-KZ"/>
        </w:rPr>
        <w:t>ының</w:t>
      </w:r>
      <w:r w:rsidRPr="008E2973">
        <w:rPr>
          <w:sz w:val="28"/>
          <w:szCs w:val="28"/>
          <w:lang w:val="kk-KZ"/>
        </w:rPr>
        <w:t xml:space="preserve"> әлеуметтік-коммуникативті дағдыларын қалыптастырудың құрылымдық-мазмұндық моделі» мен кешенді бағдарламаны құруға ғылыми негіз болды.</w:t>
      </w:r>
    </w:p>
    <w:p w14:paraId="5025C1DF" w14:textId="77777777" w:rsidR="00403865" w:rsidRPr="00165644" w:rsidRDefault="00403865" w:rsidP="00403865">
      <w:pPr>
        <w:ind w:firstLine="708"/>
        <w:jc w:val="both"/>
        <w:rPr>
          <w:sz w:val="28"/>
          <w:szCs w:val="28"/>
          <w:lang w:val="kk-KZ"/>
        </w:rPr>
      </w:pPr>
      <w:r w:rsidRPr="00165644">
        <w:rPr>
          <w:sz w:val="28"/>
          <w:szCs w:val="28"/>
          <w:lang w:val="kk-KZ"/>
        </w:rPr>
        <w:t>Модельдегі когнитивтік, әрекеттік-реттеушілік және эмоционалды компоненттер басшылыққа алынды.</w:t>
      </w:r>
    </w:p>
    <w:p w14:paraId="538B6885" w14:textId="77777777" w:rsidR="00403865" w:rsidRDefault="00403865" w:rsidP="00403865">
      <w:pPr>
        <w:ind w:firstLine="708"/>
        <w:jc w:val="both"/>
        <w:rPr>
          <w:sz w:val="28"/>
          <w:szCs w:val="28"/>
          <w:lang w:val="kk-KZ"/>
        </w:rPr>
      </w:pPr>
      <w:r w:rsidRPr="008E2973">
        <w:rPr>
          <w:i/>
          <w:sz w:val="28"/>
          <w:szCs w:val="28"/>
          <w:lang w:val="kk-KZ"/>
        </w:rPr>
        <w:t>3-ші міндет</w:t>
      </w:r>
      <w:r>
        <w:rPr>
          <w:sz w:val="28"/>
          <w:szCs w:val="28"/>
          <w:lang w:val="kk-KZ"/>
        </w:rPr>
        <w:t xml:space="preserve"> бойынша з</w:t>
      </w:r>
      <w:r w:rsidRPr="008E2973">
        <w:rPr>
          <w:sz w:val="28"/>
          <w:szCs w:val="28"/>
          <w:lang w:val="kk-KZ"/>
        </w:rPr>
        <w:t xml:space="preserve">ерттеу жұмысының негізгі нәтижесі ретінде зияты жеңіл зақымдалған 1–2 сынып оқушыларының әлеуметтік-коммуникативті дағдыларын тиімді қалыптастыруға бағытталған құрылымдық-мазмұндық модель және оған сәйкес кешенді бағдарлама әзірленді. </w:t>
      </w:r>
    </w:p>
    <w:p w14:paraId="26358E5C" w14:textId="77777777" w:rsidR="00403865" w:rsidRPr="004873FA" w:rsidRDefault="00403865" w:rsidP="00403865">
      <w:pPr>
        <w:ind w:firstLine="708"/>
        <w:jc w:val="both"/>
        <w:rPr>
          <w:sz w:val="28"/>
          <w:szCs w:val="28"/>
          <w:lang w:val="kk-KZ"/>
        </w:rPr>
      </w:pPr>
      <w:r w:rsidRPr="004873FA">
        <w:rPr>
          <w:sz w:val="28"/>
          <w:szCs w:val="28"/>
          <w:lang w:val="kk-KZ"/>
        </w:rPr>
        <w:t>Құрылған құрылымдық-мазмұндық модель мен кешенді бағдарлама оқушылардың даму ерекшеліктеріне бейімделген, нәтижеге бағытталған және педагогикалық практикада қолдануға тиімді.</w:t>
      </w:r>
    </w:p>
    <w:p w14:paraId="6FA3234E" w14:textId="7BCE3945" w:rsidR="00403865" w:rsidRPr="004873FA" w:rsidRDefault="00403865" w:rsidP="00403865">
      <w:pPr>
        <w:ind w:firstLine="708"/>
        <w:jc w:val="both"/>
        <w:rPr>
          <w:sz w:val="28"/>
          <w:szCs w:val="28"/>
          <w:lang w:val="kk-KZ"/>
        </w:rPr>
      </w:pPr>
      <w:r w:rsidRPr="004873FA">
        <w:rPr>
          <w:sz w:val="28"/>
          <w:szCs w:val="28"/>
          <w:lang w:val="kk-KZ"/>
        </w:rPr>
        <w:t>Эксперимент нәтижелері бағдарламаның тиімділігін</w:t>
      </w:r>
      <w:r w:rsidR="0070339B">
        <w:rPr>
          <w:sz w:val="28"/>
          <w:szCs w:val="28"/>
          <w:lang w:val="kk-KZ"/>
        </w:rPr>
        <w:t xml:space="preserve"> дәлелдеп, зерттеу болжамын</w:t>
      </w:r>
      <w:r w:rsidRPr="004873FA">
        <w:rPr>
          <w:sz w:val="28"/>
          <w:szCs w:val="28"/>
          <w:lang w:val="kk-KZ"/>
        </w:rPr>
        <w:t xml:space="preserve"> дұрыстығын растады.</w:t>
      </w:r>
    </w:p>
    <w:p w14:paraId="608E56E7" w14:textId="77777777" w:rsidR="00403865" w:rsidRPr="004873FA" w:rsidRDefault="00403865" w:rsidP="00403865">
      <w:pPr>
        <w:ind w:firstLine="708"/>
        <w:jc w:val="both"/>
        <w:rPr>
          <w:sz w:val="28"/>
          <w:szCs w:val="28"/>
          <w:lang w:val="kk-KZ"/>
        </w:rPr>
      </w:pPr>
      <w:r w:rsidRPr="004873FA">
        <w:rPr>
          <w:sz w:val="28"/>
          <w:szCs w:val="28"/>
          <w:lang w:val="kk-KZ"/>
        </w:rPr>
        <w:t>Ұсынылған әдістемелік жүйе арнайы білім беру ұйымдарында қолдануға жарамды және зияты зақымдалған балалардың әлеуметтік бейімделуін қамтамасыз етуге мүмкіндік береді.</w:t>
      </w:r>
    </w:p>
    <w:p w14:paraId="4FA8C797" w14:textId="2D318754" w:rsidR="00403865" w:rsidRPr="008E2973" w:rsidRDefault="00403865" w:rsidP="00403865">
      <w:pPr>
        <w:ind w:firstLine="708"/>
        <w:jc w:val="both"/>
        <w:rPr>
          <w:sz w:val="28"/>
          <w:szCs w:val="28"/>
          <w:lang w:val="kk-KZ"/>
        </w:rPr>
      </w:pPr>
      <w:r>
        <w:rPr>
          <w:sz w:val="28"/>
          <w:szCs w:val="28"/>
          <w:lang w:val="kk-KZ"/>
        </w:rPr>
        <w:t>З</w:t>
      </w:r>
      <w:r w:rsidRPr="004873FA">
        <w:rPr>
          <w:sz w:val="28"/>
          <w:szCs w:val="28"/>
          <w:lang w:val="kk-KZ"/>
        </w:rPr>
        <w:t>ияты зақымдалған балалардың әлеуметтік-коммуникативті дағдыларын дамытудың психологиялық-педагогикалық моделін және кешенді бағдарламасын негіздеп, олардың ти</w:t>
      </w:r>
      <w:r w:rsidR="00DB6572">
        <w:rPr>
          <w:sz w:val="28"/>
          <w:szCs w:val="28"/>
          <w:lang w:val="kk-KZ"/>
        </w:rPr>
        <w:t>імділігі</w:t>
      </w:r>
      <w:r w:rsidR="0070339B">
        <w:rPr>
          <w:sz w:val="28"/>
          <w:szCs w:val="28"/>
          <w:lang w:val="kk-KZ"/>
        </w:rPr>
        <w:t xml:space="preserve"> тәжірибе жүзінде дәлел</w:t>
      </w:r>
      <w:r w:rsidRPr="004873FA">
        <w:rPr>
          <w:sz w:val="28"/>
          <w:szCs w:val="28"/>
          <w:lang w:val="kk-KZ"/>
        </w:rPr>
        <w:t>де</w:t>
      </w:r>
      <w:r w:rsidR="0070339B">
        <w:rPr>
          <w:sz w:val="28"/>
          <w:szCs w:val="28"/>
          <w:lang w:val="kk-KZ"/>
        </w:rPr>
        <w:t>н</w:t>
      </w:r>
      <w:r w:rsidRPr="004873FA">
        <w:rPr>
          <w:sz w:val="28"/>
          <w:szCs w:val="28"/>
          <w:lang w:val="kk-KZ"/>
        </w:rPr>
        <w:t>ді.</w:t>
      </w:r>
    </w:p>
    <w:p w14:paraId="18FDC65F" w14:textId="77777777" w:rsidR="00403865" w:rsidRPr="008E2973" w:rsidRDefault="00403865" w:rsidP="00403865">
      <w:pPr>
        <w:ind w:firstLine="708"/>
        <w:jc w:val="both"/>
        <w:rPr>
          <w:sz w:val="28"/>
          <w:szCs w:val="28"/>
          <w:lang w:val="kk-KZ"/>
        </w:rPr>
      </w:pPr>
      <w:r w:rsidRPr="008E2973">
        <w:rPr>
          <w:sz w:val="28"/>
          <w:szCs w:val="28"/>
          <w:lang w:val="kk-KZ"/>
        </w:rPr>
        <w:t>Кешенді бағдарлама оқу процесі мен сабақтан тыс ұйымдастырылған іс-әрекеттерді қамтиды. Когнитивтік компонент «Жеке және топтық дамыту сабақтары» пәні арқылы, әрекеттік-реттеушілік және эмоционалды компоненттер «Мен+Сен=Біз» атты ойындар жиынтығы негізінде жүзеге асырылады. Бағдарламаны қолдану зияты жеңіл зақымдалған оқушылардың эмоцияларды тану, серіктестік диалог құру, жағдаятты түсіну және эмпатиялық реакция білдіру дағдыларын қалыптастыруға мүмкіндік береді.</w:t>
      </w:r>
    </w:p>
    <w:p w14:paraId="5AAFEE2C" w14:textId="39450D28" w:rsidR="00403865" w:rsidRPr="008E2973" w:rsidRDefault="00403865" w:rsidP="00403865">
      <w:pPr>
        <w:ind w:firstLine="708"/>
        <w:jc w:val="both"/>
        <w:rPr>
          <w:sz w:val="28"/>
          <w:szCs w:val="28"/>
          <w:lang w:val="kk-KZ"/>
        </w:rPr>
      </w:pPr>
      <w:r w:rsidRPr="008E2973">
        <w:rPr>
          <w:sz w:val="28"/>
          <w:szCs w:val="28"/>
          <w:lang w:val="kk-KZ"/>
        </w:rPr>
        <w:t xml:space="preserve">Зерттеу нәтижелері негізінде зияты жеңіл зақымдалған бастауыш сынып оқушыларымен жұмыс істейтін тәрбиешілерге, арнайы </w:t>
      </w:r>
      <w:r w:rsidR="00224BE8">
        <w:rPr>
          <w:sz w:val="28"/>
          <w:szCs w:val="28"/>
          <w:lang w:val="kk-KZ"/>
        </w:rPr>
        <w:t>педагогта</w:t>
      </w:r>
      <w:r w:rsidRPr="008E2973">
        <w:rPr>
          <w:sz w:val="28"/>
          <w:szCs w:val="28"/>
          <w:lang w:val="kk-KZ"/>
        </w:rPr>
        <w:t>р мен психологтарға арналған практикалық ұсыныстар әзірленді. Бұл ұсыныстар оқушылардың әлеуметтік-коммуникативті дағдыларын тиімді қалыптастыру үшін педагогикалық қолдаудың бағыттарын, түзету-дамыту әдістерін және психологиялық-педагогикалық іс-шараларды қамтиды.</w:t>
      </w:r>
    </w:p>
    <w:p w14:paraId="2A50E8A6" w14:textId="77777777" w:rsidR="00403865" w:rsidRPr="00165644" w:rsidRDefault="00403865" w:rsidP="00403865">
      <w:pPr>
        <w:ind w:firstLine="708"/>
        <w:jc w:val="both"/>
        <w:rPr>
          <w:iCs/>
          <w:sz w:val="28"/>
          <w:szCs w:val="28"/>
          <w:lang w:val="kk-KZ"/>
        </w:rPr>
      </w:pPr>
      <w:r w:rsidRPr="00165644">
        <w:rPr>
          <w:iCs/>
          <w:sz w:val="28"/>
          <w:szCs w:val="28"/>
          <w:lang w:val="kk-KZ"/>
        </w:rPr>
        <w:t>Жүргізілген зерттеу нәтижелері негізінде келесі ұсыныстар енгізіледі:</w:t>
      </w:r>
    </w:p>
    <w:p w14:paraId="7CF9F9E6" w14:textId="1DA2DB8B" w:rsidR="00403865" w:rsidRPr="004873FA" w:rsidRDefault="00403865" w:rsidP="00403865">
      <w:pPr>
        <w:ind w:firstLine="708"/>
        <w:jc w:val="both"/>
        <w:rPr>
          <w:sz w:val="28"/>
          <w:szCs w:val="28"/>
          <w:lang w:val="kk-KZ"/>
        </w:rPr>
      </w:pPr>
      <w:r>
        <w:rPr>
          <w:sz w:val="28"/>
          <w:szCs w:val="28"/>
          <w:lang w:val="kk-KZ"/>
        </w:rPr>
        <w:t xml:space="preserve">1. </w:t>
      </w:r>
      <w:r w:rsidRPr="004873FA">
        <w:rPr>
          <w:sz w:val="28"/>
          <w:szCs w:val="28"/>
          <w:lang w:val="kk-KZ"/>
        </w:rPr>
        <w:t>Зияты жеңіл зақымдалған бастауыш сынып оқушыларының әлеуметтік-</w:t>
      </w:r>
      <w:r w:rsidR="004906DD">
        <w:rPr>
          <w:sz w:val="28"/>
          <w:szCs w:val="28"/>
          <w:lang w:val="kk-KZ"/>
        </w:rPr>
        <w:t>коммуникативті дағдыларын қалыптастыру</w:t>
      </w:r>
      <w:r w:rsidRPr="004873FA">
        <w:rPr>
          <w:sz w:val="28"/>
          <w:szCs w:val="28"/>
          <w:lang w:val="kk-KZ"/>
        </w:rPr>
        <w:t xml:space="preserve"> мазмұны, мәні мен құрылымы бойынша әзірленген </w:t>
      </w:r>
      <w:r w:rsidR="004906DD">
        <w:rPr>
          <w:sz w:val="28"/>
          <w:szCs w:val="28"/>
          <w:lang w:val="kk-KZ"/>
        </w:rPr>
        <w:t>құрылымдық-мазмұндық модель мен кешенді бағдарлама</w:t>
      </w:r>
      <w:r w:rsidR="004906DD" w:rsidRPr="004873FA">
        <w:rPr>
          <w:sz w:val="28"/>
          <w:szCs w:val="28"/>
          <w:lang w:val="kk-KZ"/>
        </w:rPr>
        <w:t xml:space="preserve"> </w:t>
      </w:r>
      <w:r w:rsidRPr="004873FA">
        <w:rPr>
          <w:sz w:val="28"/>
          <w:szCs w:val="28"/>
          <w:lang w:val="kk-KZ"/>
        </w:rPr>
        <w:t xml:space="preserve">педагогикалық кадрлар мен ата-аналарға теориялық және практикалық білімдерді жүйелі меңгертуге негіз болады, сондықтан оны </w:t>
      </w:r>
      <w:r w:rsidRPr="00810D06">
        <w:rPr>
          <w:color w:val="000000" w:themeColor="text1"/>
          <w:sz w:val="28"/>
          <w:szCs w:val="28"/>
          <w:lang w:val="kk-KZ"/>
        </w:rPr>
        <w:t xml:space="preserve">арнайы педагогтерді, </w:t>
      </w:r>
      <w:r w:rsidRPr="004873FA">
        <w:rPr>
          <w:sz w:val="28"/>
          <w:szCs w:val="28"/>
          <w:lang w:val="kk-KZ"/>
        </w:rPr>
        <w:t>психологтарды</w:t>
      </w:r>
      <w:r w:rsidR="00520758">
        <w:rPr>
          <w:sz w:val="28"/>
          <w:szCs w:val="28"/>
          <w:lang w:val="kk-KZ"/>
        </w:rPr>
        <w:t xml:space="preserve"> </w:t>
      </w:r>
      <w:r w:rsidRPr="004873FA">
        <w:rPr>
          <w:sz w:val="28"/>
          <w:szCs w:val="28"/>
          <w:lang w:val="kk-KZ"/>
        </w:rPr>
        <w:t>және</w:t>
      </w:r>
      <w:r w:rsidR="00520758">
        <w:rPr>
          <w:sz w:val="28"/>
          <w:szCs w:val="28"/>
          <w:lang w:val="kk-KZ"/>
        </w:rPr>
        <w:t xml:space="preserve"> </w:t>
      </w:r>
      <w:r w:rsidRPr="004873FA">
        <w:rPr>
          <w:sz w:val="28"/>
          <w:szCs w:val="28"/>
          <w:lang w:val="kk-KZ"/>
        </w:rPr>
        <w:t>тәрбиешілерді даярлайтын оқу-әдістемелік бағдарламаларға енгізу қажет.</w:t>
      </w:r>
    </w:p>
    <w:p w14:paraId="1CF4E557" w14:textId="77777777" w:rsidR="00403865" w:rsidRDefault="00403865" w:rsidP="00403865">
      <w:pPr>
        <w:ind w:firstLine="708"/>
        <w:jc w:val="both"/>
        <w:rPr>
          <w:sz w:val="28"/>
          <w:szCs w:val="28"/>
          <w:lang w:val="kk-KZ"/>
        </w:rPr>
      </w:pPr>
      <w:r w:rsidRPr="004873FA">
        <w:rPr>
          <w:sz w:val="28"/>
          <w:szCs w:val="28"/>
          <w:lang w:val="kk-KZ"/>
        </w:rPr>
        <w:lastRenderedPageBreak/>
        <w:t>2. Зерттеу барысында айқындалған педагогикалық мүмкіндіктерге сүйене отырып, әлеуметтік-коммуникативті дағдыларды қалыптастыру мақсатында кешенді, кезеңдік және тұлғалық бағытталған түзету-дамыту іс-әрекеттерін жүйелі түрде жүзеге асыру қажет.</w:t>
      </w:r>
    </w:p>
    <w:p w14:paraId="7A0F0CF3" w14:textId="64EC1EC7" w:rsidR="00403865" w:rsidRPr="007E17D3" w:rsidRDefault="007E17D3" w:rsidP="007E17D3">
      <w:pPr>
        <w:ind w:firstLine="708"/>
        <w:jc w:val="both"/>
        <w:rPr>
          <w:sz w:val="28"/>
          <w:szCs w:val="28"/>
          <w:lang w:val="kk-KZ"/>
        </w:rPr>
      </w:pPr>
      <w:r>
        <w:rPr>
          <w:sz w:val="28"/>
          <w:szCs w:val="28"/>
          <w:lang w:val="kk-KZ"/>
        </w:rPr>
        <w:t xml:space="preserve">3. </w:t>
      </w:r>
      <w:r w:rsidR="00403865" w:rsidRPr="004873FA">
        <w:rPr>
          <w:sz w:val="28"/>
          <w:szCs w:val="28"/>
          <w:lang w:val="kk-KZ"/>
        </w:rPr>
        <w:t>Тәжірибелік-эксперимент нәтижесінде тиімділігі дәлелденген құрылымдық-мазмұндық модель мен кешенді бағдарлама аясында әзірленген ойындар мен іс-әрекет жиынтықтарын сыныптарда және қосымша сабақтарда қолдану ұсынылады.</w:t>
      </w:r>
    </w:p>
    <w:p w14:paraId="2A62B12D" w14:textId="2733E198" w:rsidR="007E17D3" w:rsidRPr="005D338D" w:rsidRDefault="00403865" w:rsidP="007E17D3">
      <w:pPr>
        <w:ind w:firstLine="708"/>
        <w:jc w:val="both"/>
        <w:rPr>
          <w:sz w:val="28"/>
          <w:szCs w:val="28"/>
          <w:lang w:val="kk-KZ"/>
        </w:rPr>
      </w:pPr>
      <w:r w:rsidRPr="00B07C1C">
        <w:rPr>
          <w:sz w:val="28"/>
          <w:szCs w:val="28"/>
          <w:lang w:val="kk-KZ"/>
        </w:rPr>
        <w:t xml:space="preserve">Аталған зерттеу нәтижелері </w:t>
      </w:r>
      <w:r w:rsidR="007E17D3" w:rsidRPr="007E17D3">
        <w:rPr>
          <w:color w:val="000000" w:themeColor="text1"/>
          <w:sz w:val="28"/>
          <w:szCs w:val="28"/>
          <w:lang w:val="kk-KZ"/>
        </w:rPr>
        <w:t>қазіргі білім беру ортасында зияты зақымдалған балалардың әлеуметтік-коммуникативті дамуының мазмұнын, нысандарын және әдістерін жетілдіру бойынша одан әрі зерттеулер жүргізуге мүмкіндік береді</w:t>
      </w:r>
      <w:r w:rsidR="007E17D3">
        <w:rPr>
          <w:color w:val="000000" w:themeColor="text1"/>
          <w:sz w:val="28"/>
          <w:szCs w:val="28"/>
          <w:lang w:val="kk-KZ"/>
        </w:rPr>
        <w:t xml:space="preserve"> деп есептейміз</w:t>
      </w:r>
      <w:r w:rsidR="007E17D3" w:rsidRPr="007E17D3">
        <w:rPr>
          <w:color w:val="000000" w:themeColor="text1"/>
          <w:sz w:val="28"/>
          <w:szCs w:val="28"/>
          <w:lang w:val="kk-KZ"/>
        </w:rPr>
        <w:t>.</w:t>
      </w:r>
      <w:r w:rsidR="007E17D3" w:rsidRPr="007E17D3">
        <w:rPr>
          <w:sz w:val="28"/>
          <w:szCs w:val="28"/>
          <w:lang w:val="kk-KZ"/>
        </w:rPr>
        <w:t xml:space="preserve"> </w:t>
      </w:r>
      <w:r w:rsidR="007E17D3" w:rsidRPr="00B07C1C">
        <w:rPr>
          <w:sz w:val="28"/>
          <w:szCs w:val="28"/>
          <w:lang w:val="kk-KZ"/>
        </w:rPr>
        <w:t xml:space="preserve">Зерттеу тақырыбы күрделі сипатқа ие болғандықтан, болашақ </w:t>
      </w:r>
      <w:r w:rsidR="007E17D3" w:rsidRPr="00810D06">
        <w:rPr>
          <w:color w:val="000000" w:themeColor="text1"/>
          <w:sz w:val="28"/>
          <w:szCs w:val="28"/>
          <w:lang w:val="kk-KZ"/>
        </w:rPr>
        <w:t>педагогтерді</w:t>
      </w:r>
      <w:r w:rsidR="007E17D3" w:rsidRPr="00D623B0">
        <w:rPr>
          <w:color w:val="FF0000"/>
          <w:sz w:val="28"/>
          <w:szCs w:val="28"/>
          <w:lang w:val="kk-KZ"/>
        </w:rPr>
        <w:t xml:space="preserve"> </w:t>
      </w:r>
      <w:r w:rsidR="007E17D3" w:rsidRPr="00B07C1C">
        <w:rPr>
          <w:sz w:val="28"/>
          <w:szCs w:val="28"/>
          <w:lang w:val="kk-KZ"/>
        </w:rPr>
        <w:t>зияты жеңіл зақымдалған бастауыш сынып оқушыларының әлеуметтік-коммуникативті дағдыларын дамытуға даярлау тұрғысынан тереңірек зерттеу қажет деп санаймыз.</w:t>
      </w:r>
    </w:p>
    <w:p w14:paraId="6960AE86" w14:textId="3D1444D0" w:rsidR="007E17D3" w:rsidRPr="009B6086" w:rsidRDefault="007E17D3" w:rsidP="007E17D3">
      <w:pPr>
        <w:ind w:firstLine="567"/>
        <w:jc w:val="both"/>
        <w:rPr>
          <w:color w:val="000000" w:themeColor="text1"/>
          <w:sz w:val="28"/>
          <w:szCs w:val="28"/>
          <w:lang w:val="kk-KZ"/>
        </w:rPr>
      </w:pPr>
    </w:p>
    <w:p w14:paraId="5BDDE79D" w14:textId="6624077D" w:rsidR="007B285D" w:rsidRPr="009B6086" w:rsidRDefault="007B285D" w:rsidP="004E2583">
      <w:pPr>
        <w:ind w:firstLine="567"/>
        <w:jc w:val="both"/>
        <w:rPr>
          <w:color w:val="000000" w:themeColor="text1"/>
          <w:sz w:val="28"/>
          <w:szCs w:val="28"/>
          <w:lang w:val="kk-KZ"/>
        </w:rPr>
      </w:pPr>
    </w:p>
    <w:p w14:paraId="0F4026FF" w14:textId="2B24BD49" w:rsidR="00163411" w:rsidRPr="009B6086" w:rsidRDefault="00163411" w:rsidP="004E2583">
      <w:pPr>
        <w:ind w:firstLine="567"/>
        <w:jc w:val="both"/>
        <w:rPr>
          <w:color w:val="000000" w:themeColor="text1"/>
          <w:sz w:val="28"/>
          <w:szCs w:val="28"/>
          <w:lang w:val="kk-KZ"/>
        </w:rPr>
      </w:pPr>
    </w:p>
    <w:p w14:paraId="3B7E5949" w14:textId="79340F19" w:rsidR="00163411" w:rsidRPr="009B6086" w:rsidRDefault="00163411" w:rsidP="004E2583">
      <w:pPr>
        <w:ind w:firstLine="567"/>
        <w:jc w:val="both"/>
        <w:rPr>
          <w:color w:val="000000" w:themeColor="text1"/>
          <w:sz w:val="28"/>
          <w:szCs w:val="28"/>
          <w:lang w:val="kk-KZ"/>
        </w:rPr>
      </w:pPr>
    </w:p>
    <w:p w14:paraId="49D89C44" w14:textId="77777777" w:rsidR="00163411" w:rsidRDefault="00163411" w:rsidP="0074487E">
      <w:pPr>
        <w:jc w:val="both"/>
        <w:rPr>
          <w:color w:val="000000" w:themeColor="text1"/>
          <w:sz w:val="28"/>
          <w:szCs w:val="28"/>
          <w:lang w:val="kk-KZ"/>
        </w:rPr>
      </w:pPr>
    </w:p>
    <w:p w14:paraId="006EADD3" w14:textId="77777777" w:rsidR="00403865" w:rsidRDefault="00403865" w:rsidP="0074487E">
      <w:pPr>
        <w:jc w:val="both"/>
        <w:rPr>
          <w:color w:val="000000" w:themeColor="text1"/>
          <w:sz w:val="28"/>
          <w:szCs w:val="28"/>
          <w:lang w:val="kk-KZ"/>
        </w:rPr>
      </w:pPr>
    </w:p>
    <w:p w14:paraId="2E639DC0" w14:textId="77777777" w:rsidR="00403865" w:rsidRDefault="00403865" w:rsidP="0074487E">
      <w:pPr>
        <w:jc w:val="both"/>
        <w:rPr>
          <w:color w:val="000000" w:themeColor="text1"/>
          <w:sz w:val="28"/>
          <w:szCs w:val="28"/>
          <w:lang w:val="kk-KZ"/>
        </w:rPr>
      </w:pPr>
    </w:p>
    <w:p w14:paraId="3C6AFF19" w14:textId="77777777" w:rsidR="00403865" w:rsidRDefault="00403865" w:rsidP="0074487E">
      <w:pPr>
        <w:jc w:val="both"/>
        <w:rPr>
          <w:color w:val="000000" w:themeColor="text1"/>
          <w:sz w:val="28"/>
          <w:szCs w:val="28"/>
          <w:lang w:val="kk-KZ"/>
        </w:rPr>
      </w:pPr>
    </w:p>
    <w:p w14:paraId="16EFB431" w14:textId="77777777" w:rsidR="00403865" w:rsidRDefault="00403865" w:rsidP="0074487E">
      <w:pPr>
        <w:jc w:val="both"/>
        <w:rPr>
          <w:color w:val="000000" w:themeColor="text1"/>
          <w:sz w:val="28"/>
          <w:szCs w:val="28"/>
          <w:lang w:val="kk-KZ"/>
        </w:rPr>
      </w:pPr>
    </w:p>
    <w:p w14:paraId="33FF671A" w14:textId="77777777" w:rsidR="00403865" w:rsidRDefault="00403865" w:rsidP="0074487E">
      <w:pPr>
        <w:jc w:val="both"/>
        <w:rPr>
          <w:color w:val="000000" w:themeColor="text1"/>
          <w:sz w:val="28"/>
          <w:szCs w:val="28"/>
          <w:lang w:val="kk-KZ"/>
        </w:rPr>
      </w:pPr>
    </w:p>
    <w:p w14:paraId="23ECB44D" w14:textId="77777777" w:rsidR="00403865" w:rsidRDefault="00403865" w:rsidP="0074487E">
      <w:pPr>
        <w:jc w:val="both"/>
        <w:rPr>
          <w:color w:val="000000" w:themeColor="text1"/>
          <w:sz w:val="28"/>
          <w:szCs w:val="28"/>
          <w:lang w:val="kk-KZ"/>
        </w:rPr>
      </w:pPr>
    </w:p>
    <w:p w14:paraId="532C8B99" w14:textId="77777777" w:rsidR="00403865" w:rsidRDefault="00403865" w:rsidP="0074487E">
      <w:pPr>
        <w:jc w:val="both"/>
        <w:rPr>
          <w:color w:val="000000" w:themeColor="text1"/>
          <w:sz w:val="28"/>
          <w:szCs w:val="28"/>
          <w:lang w:val="kk-KZ"/>
        </w:rPr>
      </w:pPr>
    </w:p>
    <w:p w14:paraId="2AFC7D64" w14:textId="77777777" w:rsidR="00403865" w:rsidRDefault="00403865" w:rsidP="0074487E">
      <w:pPr>
        <w:jc w:val="both"/>
        <w:rPr>
          <w:color w:val="000000" w:themeColor="text1"/>
          <w:sz w:val="28"/>
          <w:szCs w:val="28"/>
          <w:lang w:val="kk-KZ"/>
        </w:rPr>
      </w:pPr>
    </w:p>
    <w:p w14:paraId="019DA4BF" w14:textId="77777777" w:rsidR="00403865" w:rsidRDefault="00403865" w:rsidP="0074487E">
      <w:pPr>
        <w:jc w:val="both"/>
        <w:rPr>
          <w:color w:val="000000" w:themeColor="text1"/>
          <w:sz w:val="28"/>
          <w:szCs w:val="28"/>
          <w:lang w:val="kk-KZ"/>
        </w:rPr>
      </w:pPr>
    </w:p>
    <w:p w14:paraId="1C7BD1E0" w14:textId="77777777" w:rsidR="00403865" w:rsidRDefault="00403865" w:rsidP="0074487E">
      <w:pPr>
        <w:jc w:val="both"/>
        <w:rPr>
          <w:color w:val="000000" w:themeColor="text1"/>
          <w:sz w:val="28"/>
          <w:szCs w:val="28"/>
          <w:lang w:val="kk-KZ"/>
        </w:rPr>
      </w:pPr>
    </w:p>
    <w:p w14:paraId="135F62D8" w14:textId="77777777" w:rsidR="00403865" w:rsidRDefault="00403865" w:rsidP="0074487E">
      <w:pPr>
        <w:jc w:val="both"/>
        <w:rPr>
          <w:color w:val="000000" w:themeColor="text1"/>
          <w:sz w:val="28"/>
          <w:szCs w:val="28"/>
          <w:lang w:val="kk-KZ"/>
        </w:rPr>
      </w:pPr>
    </w:p>
    <w:p w14:paraId="690F6333" w14:textId="77777777" w:rsidR="00403865" w:rsidRDefault="00403865" w:rsidP="0074487E">
      <w:pPr>
        <w:jc w:val="both"/>
        <w:rPr>
          <w:color w:val="000000" w:themeColor="text1"/>
          <w:sz w:val="28"/>
          <w:szCs w:val="28"/>
          <w:lang w:val="kk-KZ"/>
        </w:rPr>
      </w:pPr>
    </w:p>
    <w:p w14:paraId="3327406A" w14:textId="77777777" w:rsidR="00403865" w:rsidRDefault="00403865" w:rsidP="0074487E">
      <w:pPr>
        <w:jc w:val="both"/>
        <w:rPr>
          <w:color w:val="000000" w:themeColor="text1"/>
          <w:sz w:val="28"/>
          <w:szCs w:val="28"/>
          <w:lang w:val="kk-KZ"/>
        </w:rPr>
      </w:pPr>
    </w:p>
    <w:p w14:paraId="1C8C539E" w14:textId="77777777" w:rsidR="00403865" w:rsidRDefault="00403865" w:rsidP="0074487E">
      <w:pPr>
        <w:jc w:val="both"/>
        <w:rPr>
          <w:color w:val="000000" w:themeColor="text1"/>
          <w:sz w:val="28"/>
          <w:szCs w:val="28"/>
          <w:lang w:val="kk-KZ"/>
        </w:rPr>
      </w:pPr>
    </w:p>
    <w:p w14:paraId="51EDA1F2" w14:textId="77777777" w:rsidR="00403865" w:rsidRDefault="00403865" w:rsidP="0074487E">
      <w:pPr>
        <w:jc w:val="both"/>
        <w:rPr>
          <w:color w:val="000000" w:themeColor="text1"/>
          <w:sz w:val="28"/>
          <w:szCs w:val="28"/>
          <w:lang w:val="kk-KZ"/>
        </w:rPr>
      </w:pPr>
    </w:p>
    <w:p w14:paraId="2ACDB81F" w14:textId="77777777" w:rsidR="00403865" w:rsidRDefault="00403865" w:rsidP="0074487E">
      <w:pPr>
        <w:jc w:val="both"/>
        <w:rPr>
          <w:color w:val="000000" w:themeColor="text1"/>
          <w:sz w:val="28"/>
          <w:szCs w:val="28"/>
          <w:lang w:val="kk-KZ"/>
        </w:rPr>
      </w:pPr>
    </w:p>
    <w:p w14:paraId="49C95E7A" w14:textId="77777777" w:rsidR="00403865" w:rsidRDefault="00403865" w:rsidP="0074487E">
      <w:pPr>
        <w:jc w:val="both"/>
        <w:rPr>
          <w:color w:val="000000" w:themeColor="text1"/>
          <w:sz w:val="28"/>
          <w:szCs w:val="28"/>
          <w:lang w:val="kk-KZ"/>
        </w:rPr>
      </w:pPr>
    </w:p>
    <w:p w14:paraId="4EFAC98F" w14:textId="77777777" w:rsidR="00403865" w:rsidRDefault="00403865" w:rsidP="0074487E">
      <w:pPr>
        <w:jc w:val="both"/>
        <w:rPr>
          <w:color w:val="000000" w:themeColor="text1"/>
          <w:sz w:val="28"/>
          <w:szCs w:val="28"/>
          <w:lang w:val="kk-KZ"/>
        </w:rPr>
      </w:pPr>
    </w:p>
    <w:p w14:paraId="2E250B2B" w14:textId="77777777" w:rsidR="00403865" w:rsidRDefault="00403865" w:rsidP="0074487E">
      <w:pPr>
        <w:jc w:val="both"/>
        <w:rPr>
          <w:color w:val="000000" w:themeColor="text1"/>
          <w:sz w:val="28"/>
          <w:szCs w:val="28"/>
          <w:lang w:val="kk-KZ"/>
        </w:rPr>
      </w:pPr>
    </w:p>
    <w:p w14:paraId="1438A7EB" w14:textId="77777777" w:rsidR="00403865" w:rsidRDefault="00403865" w:rsidP="0074487E">
      <w:pPr>
        <w:jc w:val="both"/>
        <w:rPr>
          <w:color w:val="000000" w:themeColor="text1"/>
          <w:sz w:val="28"/>
          <w:szCs w:val="28"/>
          <w:lang w:val="kk-KZ"/>
        </w:rPr>
      </w:pPr>
    </w:p>
    <w:p w14:paraId="2829D6EF" w14:textId="77777777" w:rsidR="007E17D3" w:rsidRDefault="007E17D3" w:rsidP="0074487E">
      <w:pPr>
        <w:jc w:val="both"/>
        <w:rPr>
          <w:color w:val="000000" w:themeColor="text1"/>
          <w:sz w:val="28"/>
          <w:szCs w:val="28"/>
          <w:lang w:val="kk-KZ"/>
        </w:rPr>
      </w:pPr>
    </w:p>
    <w:p w14:paraId="68276285" w14:textId="77777777" w:rsidR="007E17D3" w:rsidRDefault="007E17D3" w:rsidP="0074487E">
      <w:pPr>
        <w:jc w:val="both"/>
        <w:rPr>
          <w:color w:val="000000" w:themeColor="text1"/>
          <w:sz w:val="28"/>
          <w:szCs w:val="28"/>
          <w:lang w:val="kk-KZ"/>
        </w:rPr>
      </w:pPr>
    </w:p>
    <w:p w14:paraId="6548554E" w14:textId="77777777" w:rsidR="00403865" w:rsidRDefault="00403865" w:rsidP="0074487E">
      <w:pPr>
        <w:jc w:val="both"/>
        <w:rPr>
          <w:color w:val="000000" w:themeColor="text1"/>
          <w:sz w:val="28"/>
          <w:szCs w:val="28"/>
          <w:lang w:val="kk-KZ"/>
        </w:rPr>
      </w:pPr>
    </w:p>
    <w:p w14:paraId="6FF40448" w14:textId="77777777" w:rsidR="00403865" w:rsidRPr="009B6086" w:rsidRDefault="00403865" w:rsidP="0074487E">
      <w:pPr>
        <w:jc w:val="both"/>
        <w:rPr>
          <w:color w:val="000000" w:themeColor="text1"/>
          <w:sz w:val="28"/>
          <w:szCs w:val="28"/>
          <w:lang w:val="kk-KZ"/>
        </w:rPr>
      </w:pPr>
    </w:p>
    <w:p w14:paraId="283ACE15" w14:textId="77777777" w:rsidR="00163411" w:rsidRPr="009B6086" w:rsidRDefault="00163411" w:rsidP="00163411">
      <w:pPr>
        <w:jc w:val="center"/>
        <w:outlineLvl w:val="0"/>
        <w:rPr>
          <w:b/>
          <w:caps/>
          <w:sz w:val="28"/>
          <w:szCs w:val="28"/>
          <w:lang w:val="kk-KZ"/>
        </w:rPr>
      </w:pPr>
      <w:r w:rsidRPr="009B6086">
        <w:rPr>
          <w:b/>
          <w:caps/>
          <w:sz w:val="28"/>
          <w:szCs w:val="28"/>
          <w:lang w:val="kk-KZ"/>
        </w:rPr>
        <w:lastRenderedPageBreak/>
        <w:t>ПАЙДАЛАНЫЛҒАН Әдебиеттер тізімі</w:t>
      </w:r>
    </w:p>
    <w:p w14:paraId="7300D28B" w14:textId="77777777" w:rsidR="00163411" w:rsidRPr="009B6086" w:rsidRDefault="00163411" w:rsidP="008008FA">
      <w:pPr>
        <w:contextualSpacing/>
        <w:jc w:val="both"/>
        <w:rPr>
          <w:rFonts w:eastAsia="DengXian"/>
          <w:b/>
          <w:caps/>
          <w:sz w:val="28"/>
          <w:szCs w:val="28"/>
          <w:lang w:val="kk-KZ"/>
        </w:rPr>
      </w:pPr>
    </w:p>
    <w:p w14:paraId="019A1350" w14:textId="2B1A6DCD"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rPr>
          <w:bCs/>
          <w:sz w:val="28"/>
          <w:szCs w:val="28"/>
          <w:lang w:val="kk-KZ"/>
        </w:rPr>
      </w:pPr>
      <w:r w:rsidRPr="009B6086">
        <w:rPr>
          <w:bCs/>
          <w:sz w:val="28"/>
          <w:szCs w:val="28"/>
          <w:lang w:val="kk-KZ"/>
        </w:rPr>
        <w:t>Білім туралы Қазақстан Республикасының 2007 жылғы 27 шілдедегі,</w:t>
      </w:r>
      <w:r w:rsidRPr="009B6086">
        <w:rPr>
          <w:sz w:val="28"/>
          <w:szCs w:val="28"/>
          <w:lang w:val="kk-KZ"/>
        </w:rPr>
        <w:t xml:space="preserve"> </w:t>
      </w:r>
      <w:r w:rsidRPr="009B6086">
        <w:rPr>
          <w:bCs/>
          <w:sz w:val="28"/>
          <w:szCs w:val="28"/>
          <w:lang w:val="kk-KZ"/>
        </w:rPr>
        <w:t xml:space="preserve">№319 Заңы. </w:t>
      </w:r>
      <w:hyperlink r:id="rId118" w:history="1">
        <w:r w:rsidRPr="009B6086">
          <w:rPr>
            <w:rStyle w:val="af6"/>
            <w:bCs/>
            <w:sz w:val="28"/>
            <w:szCs w:val="28"/>
            <w:lang w:val="kk-KZ"/>
          </w:rPr>
          <w:t>https://adilet.zan.kz/kaz/docs/Z070000319</w:t>
        </w:r>
      </w:hyperlink>
      <w:r w:rsidRPr="009B6086">
        <w:rPr>
          <w:bCs/>
          <w:sz w:val="28"/>
          <w:szCs w:val="28"/>
          <w:lang w:val="kk-KZ"/>
        </w:rPr>
        <w:t xml:space="preserve"> 19.11.2017</w:t>
      </w:r>
      <w:r w:rsidR="00EA4247">
        <w:rPr>
          <w:bCs/>
          <w:sz w:val="28"/>
          <w:szCs w:val="28"/>
        </w:rPr>
        <w:t>.</w:t>
      </w:r>
    </w:p>
    <w:p w14:paraId="0EE39E6F" w14:textId="2411AF15"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rPr>
          <w:bCs/>
          <w:sz w:val="28"/>
          <w:szCs w:val="28"/>
          <w:lang w:val="kk-KZ"/>
        </w:rPr>
      </w:pPr>
      <w:r w:rsidRPr="009B6086">
        <w:rPr>
          <w:bCs/>
          <w:sz w:val="28"/>
          <w:szCs w:val="28"/>
          <w:lang w:val="kk-KZ"/>
        </w:rPr>
        <w:t>Ерекше білім беру қажеттіліктерін бағалау қағидаларын бекіту туралы Қазақстан Республикасы Білім және ғылым министрінің 2022 жылғы 12 қаңтардағы,</w:t>
      </w:r>
      <w:r w:rsidRPr="009B6086">
        <w:rPr>
          <w:sz w:val="28"/>
          <w:szCs w:val="28"/>
          <w:lang w:val="kk-KZ"/>
        </w:rPr>
        <w:t xml:space="preserve"> </w:t>
      </w:r>
      <w:r w:rsidRPr="009B6086">
        <w:rPr>
          <w:bCs/>
          <w:sz w:val="28"/>
          <w:szCs w:val="28"/>
          <w:lang w:val="kk-KZ"/>
        </w:rPr>
        <w:t xml:space="preserve">№4 бұйрығы. </w:t>
      </w:r>
      <w:hyperlink r:id="rId119" w:history="1">
        <w:r w:rsidRPr="009B6086">
          <w:rPr>
            <w:rStyle w:val="af6"/>
            <w:bCs/>
            <w:sz w:val="28"/>
            <w:szCs w:val="28"/>
            <w:lang w:val="kk-KZ"/>
          </w:rPr>
          <w:t>https://adilet.zan.kz/kaz/docs/V2200026618</w:t>
        </w:r>
      </w:hyperlink>
      <w:r w:rsidR="00111E1C">
        <w:rPr>
          <w:bCs/>
          <w:sz w:val="28"/>
          <w:szCs w:val="28"/>
          <w:lang w:val="kk-KZ"/>
        </w:rPr>
        <w:t xml:space="preserve"> </w:t>
      </w:r>
      <w:r w:rsidR="006E5755">
        <w:rPr>
          <w:bCs/>
          <w:sz w:val="28"/>
          <w:szCs w:val="28"/>
          <w:lang w:val="kk-KZ"/>
        </w:rPr>
        <w:t>25.07.2022</w:t>
      </w:r>
      <w:r w:rsidR="00EA4247">
        <w:rPr>
          <w:bCs/>
          <w:sz w:val="28"/>
          <w:szCs w:val="28"/>
          <w:lang w:val="kk-KZ"/>
        </w:rPr>
        <w:t>.</w:t>
      </w:r>
    </w:p>
    <w:p w14:paraId="4D41CEE8" w14:textId="77777777"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rPr>
          <w:bCs/>
          <w:sz w:val="28"/>
          <w:szCs w:val="28"/>
          <w:lang w:val="kk-KZ"/>
        </w:rPr>
      </w:pPr>
      <w:r w:rsidRPr="009B6086">
        <w:rPr>
          <w:bCs/>
          <w:sz w:val="28"/>
          <w:szCs w:val="28"/>
          <w:lang w:val="kk-KZ"/>
        </w:rPr>
        <w:t xml:space="preserve">Кемтар оқушыларды әлеуметтiк және медициналық-педагогикалық түзеу арқылы қолдау туралы Қазақстан Республикасының 2002 жылғы 11 шілдедегі, №343 Заңы. </w:t>
      </w:r>
      <w:hyperlink r:id="rId120" w:history="1">
        <w:r w:rsidRPr="009B6086">
          <w:rPr>
            <w:rStyle w:val="af6"/>
            <w:bCs/>
            <w:sz w:val="28"/>
            <w:szCs w:val="28"/>
            <w:lang w:val="kk-KZ"/>
          </w:rPr>
          <w:t>https://adilet.zan.kz/kaz/docs/Z020000343</w:t>
        </w:r>
      </w:hyperlink>
      <w:r w:rsidRPr="009B6086">
        <w:rPr>
          <w:bCs/>
          <w:sz w:val="28"/>
          <w:szCs w:val="28"/>
          <w:lang w:val="kk-KZ"/>
        </w:rPr>
        <w:t xml:space="preserve"> 16.11.2017.</w:t>
      </w:r>
    </w:p>
    <w:p w14:paraId="70AB83AA" w14:textId="59577E32"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rPr>
        <w:t>Выготский Л.С. Собрание соч. // В 6 т. Вопросы теории и истории психологии / под ред. А.Р. Лурия, М.Г. Ярошевского.</w:t>
      </w:r>
      <w:r w:rsidRPr="009B6086">
        <w:rPr>
          <w:sz w:val="28"/>
          <w:szCs w:val="28"/>
        </w:rPr>
        <w:t xml:space="preserve"> –</w:t>
      </w:r>
      <w:r w:rsidRPr="009B6086">
        <w:rPr>
          <w:bCs/>
          <w:sz w:val="28"/>
          <w:szCs w:val="28"/>
        </w:rPr>
        <w:t xml:space="preserve"> М.: Педагогика, 1982.</w:t>
      </w:r>
      <w:r w:rsidRPr="009B6086">
        <w:rPr>
          <w:sz w:val="28"/>
          <w:szCs w:val="28"/>
        </w:rPr>
        <w:t xml:space="preserve"> - </w:t>
      </w:r>
      <w:r w:rsidRPr="009B6086">
        <w:rPr>
          <w:bCs/>
          <w:sz w:val="28"/>
          <w:szCs w:val="28"/>
        </w:rPr>
        <w:t xml:space="preserve">Т. 1. </w:t>
      </w:r>
      <w:r w:rsidRPr="009B6086">
        <w:rPr>
          <w:sz w:val="28"/>
          <w:szCs w:val="28"/>
        </w:rPr>
        <w:t>–</w:t>
      </w:r>
      <w:r w:rsidRPr="009B6086">
        <w:rPr>
          <w:bCs/>
          <w:sz w:val="28"/>
          <w:szCs w:val="28"/>
        </w:rPr>
        <w:t xml:space="preserve"> 454 с.</w:t>
      </w:r>
    </w:p>
    <w:p w14:paraId="7EE71022" w14:textId="0C912114"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rPr>
        <w:t>Выготский Л.С.</w:t>
      </w:r>
      <w:r w:rsidRPr="009B6086">
        <w:rPr>
          <w:color w:val="000000"/>
          <w:sz w:val="28"/>
          <w:szCs w:val="28"/>
          <w:shd w:val="clear" w:color="auto" w:fill="FFFFFF"/>
        </w:rPr>
        <w:t xml:space="preserve"> Психология развития человека. </w:t>
      </w:r>
      <w:r w:rsidRPr="009B6086">
        <w:rPr>
          <w:sz w:val="28"/>
          <w:szCs w:val="28"/>
        </w:rPr>
        <w:t>–</w:t>
      </w:r>
      <w:r w:rsidRPr="009B6086">
        <w:rPr>
          <w:bCs/>
          <w:sz w:val="28"/>
          <w:szCs w:val="28"/>
        </w:rPr>
        <w:t xml:space="preserve"> </w:t>
      </w:r>
      <w:r w:rsidRPr="009B6086">
        <w:rPr>
          <w:color w:val="000000"/>
          <w:sz w:val="28"/>
          <w:szCs w:val="28"/>
          <w:shd w:val="clear" w:color="auto" w:fill="FFFFFF"/>
        </w:rPr>
        <w:t xml:space="preserve">М.: Изд-во Смысл; Изд-во Эксмо, 2005. </w:t>
      </w:r>
      <w:r w:rsidRPr="009B6086">
        <w:rPr>
          <w:sz w:val="28"/>
          <w:szCs w:val="28"/>
        </w:rPr>
        <w:t>–</w:t>
      </w:r>
      <w:r w:rsidRPr="009B6086">
        <w:rPr>
          <w:bCs/>
          <w:sz w:val="28"/>
          <w:szCs w:val="28"/>
        </w:rPr>
        <w:t xml:space="preserve"> </w:t>
      </w:r>
      <w:r w:rsidRPr="009B6086">
        <w:rPr>
          <w:color w:val="000000"/>
          <w:sz w:val="28"/>
          <w:szCs w:val="28"/>
          <w:shd w:val="clear" w:color="auto" w:fill="FFFFFF"/>
        </w:rPr>
        <w:t>1136 с.</w:t>
      </w:r>
    </w:p>
    <w:p w14:paraId="0162E077" w14:textId="77777777"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lang w:val="kk-KZ"/>
        </w:rPr>
        <w:t xml:space="preserve">Мясищев В.Н., </w:t>
      </w:r>
      <w:r w:rsidRPr="009B6086">
        <w:rPr>
          <w:bCs/>
          <w:sz w:val="28"/>
          <w:szCs w:val="28"/>
        </w:rPr>
        <w:t xml:space="preserve">Воропаева С.В. Основы общей психопатологии: учебное пособие. </w:t>
      </w:r>
      <w:r w:rsidRPr="009B6086">
        <w:rPr>
          <w:sz w:val="28"/>
          <w:szCs w:val="28"/>
        </w:rPr>
        <w:t>–</w:t>
      </w:r>
      <w:r w:rsidRPr="009B6086">
        <w:rPr>
          <w:bCs/>
          <w:sz w:val="28"/>
          <w:szCs w:val="28"/>
        </w:rPr>
        <w:t xml:space="preserve"> Прометей, 2012. - 100</w:t>
      </w:r>
      <w:r w:rsidRPr="009B6086">
        <w:rPr>
          <w:bCs/>
          <w:sz w:val="28"/>
          <w:szCs w:val="28"/>
          <w:lang w:val="kk-KZ"/>
        </w:rPr>
        <w:t xml:space="preserve"> с.</w:t>
      </w:r>
    </w:p>
    <w:p w14:paraId="4949EF4D" w14:textId="77777777"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lang w:val="kk-KZ"/>
        </w:rPr>
        <w:t>Штерн В. Представленность психологических проблем в исследованиях В.Н. Мясищева. // Журнал Белорусского государственного университета. Философия. Психология, 2019.  – № 2. – С. 98-103.</w:t>
      </w:r>
    </w:p>
    <w:p w14:paraId="346E2E0C" w14:textId="0C51D27B"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lang w:val="kk-KZ"/>
        </w:rPr>
        <w:t xml:space="preserve">Бюлер К. Психолого-педагогическое наследие Вильяма Штерна и его значение для возрастной </w:t>
      </w:r>
      <w:r w:rsidR="005873AD">
        <w:rPr>
          <w:bCs/>
          <w:sz w:val="28"/>
          <w:szCs w:val="28"/>
          <w:lang w:val="kk-KZ"/>
        </w:rPr>
        <w:t xml:space="preserve">и педагогической психологии. – </w:t>
      </w:r>
      <w:r w:rsidRPr="009B6086">
        <w:rPr>
          <w:bCs/>
          <w:sz w:val="28"/>
          <w:szCs w:val="28"/>
          <w:lang w:val="kk-KZ"/>
        </w:rPr>
        <w:t>Нижний Новгород 2005. - 222 с.</w:t>
      </w:r>
    </w:p>
    <w:p w14:paraId="01E955D5" w14:textId="55768CFF" w:rsidR="00163411" w:rsidRPr="009B6086" w:rsidRDefault="0016341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9B6086">
        <w:rPr>
          <w:bCs/>
          <w:sz w:val="28"/>
          <w:szCs w:val="28"/>
          <w:lang w:val="kk-KZ"/>
        </w:rPr>
        <w:t>Агавелян О. К. Общение детей с нарушениями умственного развития: автореф. дис. ...док.психол. наук: 19.00.10</w:t>
      </w:r>
      <w:r w:rsidR="00EA4247">
        <w:rPr>
          <w:bCs/>
          <w:sz w:val="28"/>
          <w:szCs w:val="28"/>
          <w:lang w:val="kk-KZ"/>
        </w:rPr>
        <w:t xml:space="preserve">. </w:t>
      </w:r>
      <w:r w:rsidRPr="009B6086">
        <w:rPr>
          <w:bCs/>
          <w:sz w:val="28"/>
          <w:szCs w:val="28"/>
          <w:lang w:val="kk-KZ"/>
        </w:rPr>
        <w:t>-  М.: АПН СССР, НИИ дефектологии, 1989. -  34 с.</w:t>
      </w:r>
    </w:p>
    <w:p w14:paraId="6F8E8D30" w14:textId="4DC84DB7"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B6086">
        <w:rPr>
          <w:bCs/>
          <w:sz w:val="28"/>
          <w:szCs w:val="28"/>
        </w:rPr>
        <w:t>Альбрехт Э. Я. Психолого-педагогическая характеристика нарушений поведения у подростков, страдающих олигофренией: автореф. дис. ... канд. пед. наук: 13.00.03. - М.: АПН СССР, НИИ дефектологии, 1976. - 21 с.</w:t>
      </w:r>
    </w:p>
    <w:p w14:paraId="4ACB6F36" w14:textId="185A4BC3"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Бистров Ю.</w:t>
      </w:r>
      <w:r w:rsidR="00163411" w:rsidRPr="009B6086">
        <w:rPr>
          <w:sz w:val="28"/>
          <w:szCs w:val="28"/>
        </w:rPr>
        <w:t xml:space="preserve"> </w:t>
      </w:r>
      <w:r w:rsidR="00163411" w:rsidRPr="009B6086">
        <w:rPr>
          <w:bCs/>
          <w:sz w:val="28"/>
          <w:szCs w:val="28"/>
          <w:lang w:val="kk-KZ"/>
        </w:rPr>
        <w:t>Инновационные педагогические технологии. Проектное обучение: учеб. пособие для студентов учреждений высшего образования.  – Изд. 3-е, стереотип. - М.: Академия, 2014. – 160 с.</w:t>
      </w:r>
    </w:p>
    <w:p w14:paraId="79765670" w14:textId="5B1928FE"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Печерский В.Г., Печерский А.В. Коммуникативная активность подростков с интеллектуальным недоразвитием в контексте проблем продуктивного межличностного взаимодействия // Дефектология. – 2006. – №3. – С. 46-51.</w:t>
      </w:r>
    </w:p>
    <w:p w14:paraId="4BDEEF23" w14:textId="5176B71F"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Fonts w:eastAsia="DengXian"/>
          <w:bCs/>
          <w:sz w:val="28"/>
          <w:szCs w:val="28"/>
        </w:rPr>
        <w:t xml:space="preserve"> </w:t>
      </w:r>
      <w:r w:rsidR="005873AD">
        <w:rPr>
          <w:rFonts w:eastAsia="DengXian"/>
          <w:bCs/>
          <w:sz w:val="28"/>
          <w:szCs w:val="28"/>
        </w:rPr>
        <w:t xml:space="preserve">Петрова В.Г., Белякова </w:t>
      </w:r>
      <w:r w:rsidR="00163411" w:rsidRPr="009B6086">
        <w:rPr>
          <w:rFonts w:eastAsia="DengXian"/>
          <w:bCs/>
          <w:sz w:val="28"/>
          <w:szCs w:val="28"/>
        </w:rPr>
        <w:t>И.В. Психология умственно отсталых шк</w:t>
      </w:r>
      <w:r w:rsidR="005873AD">
        <w:rPr>
          <w:rFonts w:eastAsia="DengXian"/>
          <w:bCs/>
          <w:sz w:val="28"/>
          <w:szCs w:val="28"/>
        </w:rPr>
        <w:t>ольников: Учебное пособие - М .</w:t>
      </w:r>
      <w:r w:rsidR="00163411" w:rsidRPr="009B6086">
        <w:rPr>
          <w:rFonts w:eastAsia="DengXian"/>
          <w:bCs/>
          <w:sz w:val="28"/>
          <w:szCs w:val="28"/>
        </w:rPr>
        <w:t>: Академия, 2002. – 3 с.</w:t>
      </w:r>
    </w:p>
    <w:p w14:paraId="4288F3A5" w14:textId="328C881E"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Лалаева Р. И. Логопедическая работа в коррекционных классах / Отв. ред. Т.А. Савчук. – М.: Владос, 1998 – 224 с.</w:t>
      </w:r>
    </w:p>
    <w:p w14:paraId="1AF7EA4B" w14:textId="544EB798" w:rsidR="00163411" w:rsidRPr="009B6086"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 xml:space="preserve">Выготский Л. С. Психология развития ребенка. - М.: Изд-во Смысл, Изд-во Эксмо, 2005. </w:t>
      </w:r>
      <w:r w:rsidR="00163411" w:rsidRPr="009B6086">
        <w:rPr>
          <w:sz w:val="28"/>
          <w:szCs w:val="28"/>
        </w:rPr>
        <w:t>–</w:t>
      </w:r>
      <w:r w:rsidR="00163411" w:rsidRPr="009B6086">
        <w:rPr>
          <w:bCs/>
          <w:sz w:val="28"/>
          <w:szCs w:val="28"/>
        </w:rPr>
        <w:t xml:space="preserve"> </w:t>
      </w:r>
      <w:r w:rsidR="00163411" w:rsidRPr="009B6086">
        <w:rPr>
          <w:bCs/>
          <w:sz w:val="28"/>
          <w:szCs w:val="28"/>
          <w:lang w:val="kk-KZ"/>
        </w:rPr>
        <w:t>28 с.</w:t>
      </w:r>
    </w:p>
    <w:p w14:paraId="33E4018F" w14:textId="43EF6319"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Буева Л.П. Избранные психологические труды. В 2 томах. - М.: Педагогика, 1986. - 320 с.</w:t>
      </w:r>
    </w:p>
    <w:p w14:paraId="4D1C9B46" w14:textId="5C7E6FA5"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lastRenderedPageBreak/>
        <w:t xml:space="preserve"> </w:t>
      </w:r>
      <w:r w:rsidR="00163411" w:rsidRPr="009B6086">
        <w:rPr>
          <w:bCs/>
          <w:sz w:val="28"/>
          <w:szCs w:val="28"/>
          <w:lang w:val="kk-KZ"/>
        </w:rPr>
        <w:t xml:space="preserve">Ильясова И.А. Культурно-исторический и деятельностныйподходв психологии и образовании : метод. указания / Яросл. гос. ун-т им. П. Г. Демидова. </w:t>
      </w:r>
      <w:r w:rsidR="00163411" w:rsidRPr="009B6086">
        <w:rPr>
          <w:sz w:val="28"/>
          <w:szCs w:val="28"/>
        </w:rPr>
        <w:t>–</w:t>
      </w:r>
      <w:r w:rsidR="00163411" w:rsidRPr="009B6086">
        <w:rPr>
          <w:bCs/>
          <w:sz w:val="28"/>
          <w:szCs w:val="28"/>
        </w:rPr>
        <w:t xml:space="preserve"> </w:t>
      </w:r>
      <w:r w:rsidR="00163411" w:rsidRPr="009B6086">
        <w:rPr>
          <w:bCs/>
          <w:sz w:val="28"/>
          <w:szCs w:val="28"/>
          <w:lang w:val="kk-KZ"/>
        </w:rPr>
        <w:t>Ярославль : ЯрГУ,</w:t>
      </w:r>
      <w:r w:rsidR="00EA4247">
        <w:rPr>
          <w:bCs/>
          <w:sz w:val="28"/>
          <w:szCs w:val="28"/>
          <w:lang w:val="kk-KZ"/>
        </w:rPr>
        <w:t xml:space="preserve"> </w:t>
      </w:r>
      <w:r w:rsidR="00163411" w:rsidRPr="009B6086">
        <w:rPr>
          <w:bCs/>
          <w:sz w:val="28"/>
          <w:szCs w:val="28"/>
          <w:lang w:val="kk-KZ"/>
        </w:rPr>
        <w:t>2014 - 10 с.</w:t>
      </w:r>
    </w:p>
    <w:p w14:paraId="5D7D9B7A" w14:textId="3CAA04B9" w:rsidR="00163411" w:rsidRPr="00A84253"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962551">
        <w:rPr>
          <w:bCs/>
          <w:sz w:val="28"/>
          <w:szCs w:val="28"/>
          <w:lang w:val="kk-KZ"/>
        </w:rPr>
        <w:t>Каган М.</w:t>
      </w:r>
      <w:r w:rsidR="00577B15">
        <w:rPr>
          <w:bCs/>
          <w:sz w:val="28"/>
          <w:szCs w:val="28"/>
          <w:lang w:val="kk-KZ"/>
        </w:rPr>
        <w:t>С. Мир общения: философские проблемы межсубъектных отношений</w:t>
      </w:r>
      <w:r w:rsidR="00163411" w:rsidRPr="00A84253">
        <w:rPr>
          <w:bCs/>
          <w:sz w:val="28"/>
          <w:szCs w:val="28"/>
          <w:lang w:val="kk-KZ"/>
        </w:rPr>
        <w:t xml:space="preserve">. </w:t>
      </w:r>
      <w:r w:rsidR="00577B15" w:rsidRPr="00A84253">
        <w:rPr>
          <w:bCs/>
          <w:sz w:val="28"/>
          <w:szCs w:val="28"/>
          <w:lang w:val="kk-KZ"/>
        </w:rPr>
        <w:t xml:space="preserve">– </w:t>
      </w:r>
      <w:r w:rsidR="00577B15">
        <w:rPr>
          <w:bCs/>
          <w:sz w:val="28"/>
          <w:szCs w:val="28"/>
          <w:lang w:val="kk-KZ"/>
        </w:rPr>
        <w:t xml:space="preserve"> Л.: 1988</w:t>
      </w:r>
      <w:r w:rsidR="00163411" w:rsidRPr="00A84253">
        <w:rPr>
          <w:bCs/>
          <w:sz w:val="28"/>
          <w:szCs w:val="28"/>
          <w:lang w:val="kk-KZ"/>
        </w:rPr>
        <w:t>.</w:t>
      </w:r>
      <w:r w:rsidR="00EA4247" w:rsidRPr="00A84253">
        <w:rPr>
          <w:bCs/>
          <w:sz w:val="28"/>
          <w:szCs w:val="28"/>
          <w:lang w:val="kk-KZ"/>
        </w:rPr>
        <w:t xml:space="preserve"> </w:t>
      </w:r>
      <w:r w:rsidR="00A84253" w:rsidRPr="00A84253">
        <w:rPr>
          <w:bCs/>
          <w:sz w:val="28"/>
          <w:szCs w:val="28"/>
          <w:lang w:val="kk-KZ"/>
        </w:rPr>
        <w:t>–</w:t>
      </w:r>
      <w:r w:rsidR="00EA4247" w:rsidRPr="00A84253">
        <w:rPr>
          <w:bCs/>
          <w:sz w:val="28"/>
          <w:szCs w:val="28"/>
          <w:lang w:val="kk-KZ"/>
        </w:rPr>
        <w:t xml:space="preserve"> </w:t>
      </w:r>
      <w:r w:rsidR="00A84253" w:rsidRPr="00A84253">
        <w:rPr>
          <w:bCs/>
          <w:sz w:val="28"/>
          <w:szCs w:val="28"/>
          <w:lang w:val="kk-KZ"/>
        </w:rPr>
        <w:t>175 с.</w:t>
      </w:r>
    </w:p>
    <w:p w14:paraId="36C2895D" w14:textId="525BFD8C"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Бердяев Н.А. Особенности умственного развития учащихся</w:t>
      </w:r>
      <w:r w:rsidR="005873AD">
        <w:rPr>
          <w:bCs/>
          <w:sz w:val="28"/>
          <w:szCs w:val="28"/>
          <w:lang w:val="kk-KZ"/>
        </w:rPr>
        <w:t xml:space="preserve"> </w:t>
      </w:r>
      <w:r w:rsidR="00163411" w:rsidRPr="009B6086">
        <w:rPr>
          <w:bCs/>
          <w:sz w:val="28"/>
          <w:szCs w:val="28"/>
          <w:lang w:val="kk-KZ"/>
        </w:rPr>
        <w:t>вспомогательной школы "  - М.: Просвещение, 1965 г. - 343 с.</w:t>
      </w:r>
    </w:p>
    <w:p w14:paraId="601C79CB" w14:textId="0353595A"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Әбдилдин</w:t>
      </w:r>
      <w:r w:rsidR="00163411" w:rsidRPr="009B6086">
        <w:rPr>
          <w:sz w:val="28"/>
          <w:szCs w:val="28"/>
        </w:rPr>
        <w:t xml:space="preserve"> </w:t>
      </w:r>
      <w:r w:rsidR="00163411" w:rsidRPr="009B6086">
        <w:rPr>
          <w:sz w:val="28"/>
          <w:szCs w:val="28"/>
          <w:lang w:val="kk-KZ"/>
        </w:rPr>
        <w:t>Ж.М. Формирование общения у умственно отсталых учащихся первых классов в условиях социально-психологического тренинга:  – 1999. –</w:t>
      </w:r>
      <w:r w:rsidR="00A25D54">
        <w:rPr>
          <w:sz w:val="28"/>
          <w:szCs w:val="28"/>
          <w:lang w:val="kk-KZ"/>
        </w:rPr>
        <w:t xml:space="preserve"> </w:t>
      </w:r>
      <w:r w:rsidR="00163411" w:rsidRPr="009B6086">
        <w:rPr>
          <w:sz w:val="28"/>
          <w:szCs w:val="28"/>
          <w:lang w:val="kk-KZ"/>
        </w:rPr>
        <w:t>17 с.</w:t>
      </w:r>
    </w:p>
    <w:p w14:paraId="3F7945C0" w14:textId="262BADD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kk-KZ"/>
        </w:rPr>
      </w:pPr>
      <w:r>
        <w:rPr>
          <w:sz w:val="28"/>
          <w:szCs w:val="28"/>
          <w:lang w:val="kk-KZ"/>
        </w:rPr>
        <w:t xml:space="preserve"> </w:t>
      </w:r>
      <w:r w:rsidR="00163411" w:rsidRPr="009B6086">
        <w:rPr>
          <w:sz w:val="28"/>
          <w:szCs w:val="28"/>
          <w:lang w:val="kk-KZ"/>
        </w:rPr>
        <w:t>Әбішев Қ.Ә. Зиятында бұзылыстары бар оқушыларды жалпы білім беретін мектепте оқытуға арнайы жағдайларды жасау бойынша ұйымдастырушылық-әдістемелік аспектілер: әдістемелік ұсыныстар. – Алматы: АИБД ҰҒПО, 2024. - 19 б.</w:t>
      </w:r>
    </w:p>
    <w:p w14:paraId="2A75AAE5" w14:textId="74B8B10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Кішібеков Д. Ғылым тарихы мен философиясы. (Оқу-əдістемелік құралы).– 3-бас. толықт. Кішібеков Д., Кішібеков Т. – Алматы: ҚазҰТУ, 2020. – 282 б.</w:t>
      </w:r>
    </w:p>
    <w:p w14:paraId="7F29EC5A" w14:textId="6C6C1B8D"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Pr>
          <w:sz w:val="28"/>
          <w:szCs w:val="28"/>
          <w:lang w:val="kk-KZ"/>
        </w:rPr>
        <w:t xml:space="preserve"> </w:t>
      </w:r>
      <w:r w:rsidR="00163411" w:rsidRPr="009B6086">
        <w:rPr>
          <w:sz w:val="28"/>
          <w:szCs w:val="28"/>
          <w:lang w:val="kk-KZ"/>
        </w:rPr>
        <w:t>Sillars A.L., Vangelisli</w:t>
      </w:r>
      <w:r w:rsidR="00163411" w:rsidRPr="009B6086">
        <w:rPr>
          <w:sz w:val="28"/>
          <w:szCs w:val="28"/>
          <w:lang w:val="en-US"/>
        </w:rPr>
        <w:t xml:space="preserve"> </w:t>
      </w:r>
      <w:r w:rsidR="00163411" w:rsidRPr="009B6086">
        <w:rPr>
          <w:sz w:val="28"/>
          <w:szCs w:val="28"/>
          <w:lang w:val="kk-KZ"/>
        </w:rPr>
        <w:t>A.L. The Human Significance of the Skin. -  New York: Columbia University Press . - 1971. – 195 р.</w:t>
      </w:r>
    </w:p>
    <w:p w14:paraId="065D3EBF" w14:textId="0A69F17A"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Кураткин</w:t>
      </w:r>
      <w:r w:rsidR="00163411" w:rsidRPr="009B6086">
        <w:rPr>
          <w:sz w:val="28"/>
          <w:szCs w:val="28"/>
        </w:rPr>
        <w:t xml:space="preserve"> </w:t>
      </w:r>
      <w:r w:rsidR="00163411" w:rsidRPr="009B6086">
        <w:rPr>
          <w:sz w:val="28"/>
          <w:szCs w:val="28"/>
          <w:lang w:val="kk-KZ"/>
        </w:rPr>
        <w:t>А.Т. Нарушения сенсорной обработки у детей // Лечебное дело. - 2010. - №1. - С. 24-28.</w:t>
      </w:r>
    </w:p>
    <w:p w14:paraId="423CD737" w14:textId="1D619589"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Новикова</w:t>
      </w:r>
      <w:r w:rsidR="00163411" w:rsidRPr="009B6086">
        <w:rPr>
          <w:sz w:val="28"/>
          <w:szCs w:val="28"/>
        </w:rPr>
        <w:t xml:space="preserve"> </w:t>
      </w:r>
      <w:r w:rsidR="00163411" w:rsidRPr="009B6086">
        <w:rPr>
          <w:sz w:val="28"/>
          <w:szCs w:val="28"/>
          <w:lang w:val="kk-KZ"/>
        </w:rPr>
        <w:t>Л.И. Психолого-педагогическая диагностика умственного развития детей: учеб. для студентов дефектол. фак. педвузов и ун-тов. – Изд. 2 -е., перераб. – М.: Просвещение; Владос, 1995. – 112 с.</w:t>
      </w:r>
    </w:p>
    <w:p w14:paraId="33192ACE" w14:textId="41753C4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 xml:space="preserve">Кузьмина Т.И., Мудрик М. Самосознание и личностный адаптационный потенциал при нормальном и нарушенном развитии, 2023. </w:t>
      </w:r>
      <w:r w:rsidR="00A25D54">
        <w:rPr>
          <w:sz w:val="28"/>
          <w:szCs w:val="28"/>
          <w:lang w:val="kk-KZ"/>
        </w:rPr>
        <w:t>–</w:t>
      </w:r>
      <w:r w:rsidR="00EA4247">
        <w:rPr>
          <w:sz w:val="28"/>
          <w:szCs w:val="28"/>
          <w:lang w:val="kk-KZ"/>
        </w:rPr>
        <w:t xml:space="preserve"> </w:t>
      </w:r>
      <w:r w:rsidR="00163411" w:rsidRPr="009B6086">
        <w:rPr>
          <w:sz w:val="28"/>
          <w:szCs w:val="28"/>
          <w:lang w:val="kk-KZ"/>
        </w:rPr>
        <w:t>261</w:t>
      </w:r>
      <w:r w:rsidR="00A25D54">
        <w:rPr>
          <w:sz w:val="28"/>
          <w:szCs w:val="28"/>
          <w:lang w:val="kk-KZ"/>
        </w:rPr>
        <w:t xml:space="preserve"> </w:t>
      </w:r>
      <w:r w:rsidR="00163411" w:rsidRPr="009B6086">
        <w:rPr>
          <w:sz w:val="28"/>
          <w:szCs w:val="28"/>
          <w:lang w:val="kk-KZ"/>
        </w:rPr>
        <w:t>с.</w:t>
      </w:r>
    </w:p>
    <w:p w14:paraId="678BE1CC" w14:textId="305DE27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Хмель</w:t>
      </w:r>
      <w:r w:rsidR="00163411" w:rsidRPr="009B6086">
        <w:rPr>
          <w:sz w:val="28"/>
          <w:szCs w:val="28"/>
        </w:rPr>
        <w:t xml:space="preserve"> </w:t>
      </w:r>
      <w:r w:rsidR="00163411" w:rsidRPr="009B6086">
        <w:rPr>
          <w:sz w:val="28"/>
          <w:szCs w:val="28"/>
          <w:lang w:val="kk-KZ"/>
        </w:rPr>
        <w:t>Н.Д. Эмоциональный компонент как фактор успешности невербального общения умственно отсталых детей // Вестник Санкт-Петербургского университета. – 2009. – №2(1). – С. 187-197.</w:t>
      </w:r>
    </w:p>
    <w:p w14:paraId="7C623B74" w14:textId="7EAEEB9C"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Pr>
          <w:bCs/>
          <w:sz w:val="28"/>
          <w:szCs w:val="28"/>
          <w:lang w:val="kk-KZ"/>
        </w:rPr>
        <w:t xml:space="preserve"> </w:t>
      </w:r>
      <w:r w:rsidR="00163411" w:rsidRPr="009B6086">
        <w:rPr>
          <w:bCs/>
          <w:sz w:val="28"/>
          <w:szCs w:val="28"/>
          <w:lang w:val="kk-KZ"/>
        </w:rPr>
        <w:t>Вейгалл А.</w:t>
      </w:r>
      <w:r w:rsidR="00163411" w:rsidRPr="009B6086">
        <w:rPr>
          <w:sz w:val="28"/>
          <w:szCs w:val="28"/>
          <w:lang w:val="en-US"/>
        </w:rPr>
        <w:t xml:space="preserve"> </w:t>
      </w:r>
      <w:r w:rsidR="00163411" w:rsidRPr="009B6086">
        <w:rPr>
          <w:bCs/>
          <w:sz w:val="28"/>
          <w:szCs w:val="28"/>
          <w:lang w:val="kk-KZ"/>
        </w:rPr>
        <w:t xml:space="preserve">A History Of The Pharaohs. The First Eleven Dynasties. </w:t>
      </w:r>
      <w:r w:rsidR="00281D8B">
        <w:rPr>
          <w:bCs/>
          <w:sz w:val="28"/>
          <w:szCs w:val="28"/>
          <w:lang w:val="kk-KZ"/>
        </w:rPr>
        <w:t>–</w:t>
      </w:r>
      <w:r w:rsidR="00163411" w:rsidRPr="009B6086">
        <w:rPr>
          <w:bCs/>
          <w:sz w:val="28"/>
          <w:szCs w:val="28"/>
          <w:lang w:val="kk-KZ"/>
        </w:rPr>
        <w:t xml:space="preserve"> </w:t>
      </w:r>
      <w:r w:rsidR="00163411" w:rsidRPr="009B6086">
        <w:rPr>
          <w:color w:val="202122"/>
          <w:sz w:val="28"/>
          <w:szCs w:val="28"/>
          <w:shd w:val="clear" w:color="auto" w:fill="FFFFFF"/>
        </w:rPr>
        <w:t>М</w:t>
      </w:r>
      <w:r w:rsidR="00281D8B" w:rsidRPr="00281D8B">
        <w:rPr>
          <w:color w:val="202122"/>
          <w:sz w:val="28"/>
          <w:szCs w:val="28"/>
          <w:shd w:val="clear" w:color="auto" w:fill="FFFFFF"/>
          <w:lang w:val="en-US"/>
        </w:rPr>
        <w:t>.</w:t>
      </w:r>
      <w:r w:rsidR="00163411" w:rsidRPr="009B6086">
        <w:rPr>
          <w:color w:val="202122"/>
          <w:sz w:val="28"/>
          <w:szCs w:val="28"/>
          <w:shd w:val="clear" w:color="auto" w:fill="FFFFFF"/>
          <w:lang w:val="en-US"/>
        </w:rPr>
        <w:t xml:space="preserve">: </w:t>
      </w:r>
      <w:r w:rsidR="00163411" w:rsidRPr="009B6086">
        <w:rPr>
          <w:color w:val="202122"/>
          <w:sz w:val="28"/>
          <w:szCs w:val="28"/>
          <w:shd w:val="clear" w:color="auto" w:fill="FFFFFF"/>
        </w:rPr>
        <w:t>Центрполиграф</w:t>
      </w:r>
      <w:r w:rsidR="00163411" w:rsidRPr="009B6086">
        <w:rPr>
          <w:color w:val="202122"/>
          <w:sz w:val="28"/>
          <w:szCs w:val="28"/>
          <w:shd w:val="clear" w:color="auto" w:fill="FFFFFF"/>
          <w:lang w:val="en-US"/>
        </w:rPr>
        <w:t>, cop. 2018. </w:t>
      </w:r>
      <w:r w:rsidR="00163411" w:rsidRPr="009B6086">
        <w:rPr>
          <w:sz w:val="28"/>
          <w:szCs w:val="28"/>
          <w:lang w:val="en-US"/>
        </w:rPr>
        <w:t>–</w:t>
      </w:r>
      <w:r w:rsidR="00163411" w:rsidRPr="009B6086">
        <w:rPr>
          <w:bCs/>
          <w:sz w:val="28"/>
          <w:szCs w:val="28"/>
          <w:lang w:val="en-US"/>
        </w:rPr>
        <w:t xml:space="preserve"> </w:t>
      </w:r>
      <w:r w:rsidR="00163411" w:rsidRPr="009B6086">
        <w:rPr>
          <w:color w:val="202122"/>
          <w:sz w:val="28"/>
          <w:szCs w:val="28"/>
          <w:shd w:val="clear" w:color="auto" w:fill="FFFFFF"/>
          <w:lang w:val="en-US"/>
        </w:rPr>
        <w:t>476</w:t>
      </w:r>
      <w:r w:rsidR="00EA4247" w:rsidRPr="00EA4247">
        <w:rPr>
          <w:color w:val="202122"/>
          <w:sz w:val="28"/>
          <w:szCs w:val="28"/>
          <w:shd w:val="clear" w:color="auto" w:fill="FFFFFF"/>
          <w:lang w:val="en-US"/>
        </w:rPr>
        <w:t xml:space="preserve"> </w:t>
      </w:r>
      <w:r w:rsidR="00163411" w:rsidRPr="009B6086">
        <w:rPr>
          <w:color w:val="202122"/>
          <w:sz w:val="28"/>
          <w:szCs w:val="28"/>
          <w:shd w:val="clear" w:color="auto" w:fill="FFFFFF"/>
          <w:lang w:val="kk-KZ"/>
        </w:rPr>
        <w:t>с.</w:t>
      </w:r>
    </w:p>
    <w:p w14:paraId="5F8FC401" w14:textId="663CCDA7"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sidRPr="00B506B9">
        <w:rPr>
          <w:bCs/>
          <w:sz w:val="28"/>
          <w:szCs w:val="28"/>
          <w:lang w:val="en-US"/>
        </w:rPr>
        <w:t xml:space="preserve"> </w:t>
      </w:r>
      <w:r w:rsidR="00163411" w:rsidRPr="009B6086">
        <w:rPr>
          <w:bCs/>
          <w:sz w:val="28"/>
          <w:szCs w:val="28"/>
          <w:lang w:val="en-US"/>
        </w:rPr>
        <w:t>Albert Einstein. The world as I see it // Second paperback edition: 2023. – 45</w:t>
      </w:r>
      <w:r w:rsidR="00B22375" w:rsidRPr="00B22375">
        <w:rPr>
          <w:bCs/>
          <w:sz w:val="28"/>
          <w:szCs w:val="28"/>
          <w:lang w:val="en-US"/>
        </w:rPr>
        <w:t xml:space="preserve"> </w:t>
      </w:r>
      <w:r w:rsidR="00163411" w:rsidRPr="009B6086">
        <w:rPr>
          <w:bCs/>
          <w:sz w:val="28"/>
          <w:szCs w:val="28"/>
          <w:lang w:val="en-US"/>
        </w:rPr>
        <w:t>c.</w:t>
      </w:r>
    </w:p>
    <w:p w14:paraId="295F45BD" w14:textId="6D76041B"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Алышва Т.В., Васенков Г.В., Воронкова В.В. и др. Олигофренопедагогика: учеб. пособие для вузов. Высшее педагогическое образование.  – М.: Дрофа, 2009. - 85 с</w:t>
      </w:r>
      <w:r w:rsidR="00EA4247">
        <w:rPr>
          <w:bCs/>
          <w:sz w:val="28"/>
          <w:szCs w:val="28"/>
          <w:lang w:val="kk-KZ"/>
        </w:rPr>
        <w:t>.</w:t>
      </w:r>
    </w:p>
    <w:p w14:paraId="4703224D" w14:textId="2742BE6D"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Леонтьев А.А. Психология общения. - М.: Смысл, 1999. - 365 с.</w:t>
      </w:r>
    </w:p>
    <w:p w14:paraId="5E47B81E" w14:textId="46902F11"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Леонтьев Л.Н. Деятельность. Сознание. Личность. – М.: Смысл, 2005. - 352 с.</w:t>
      </w:r>
    </w:p>
    <w:p w14:paraId="006F3011" w14:textId="246A865B"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Запорожец А.В., Леонтьев А.Н., Мудрик А.В. Введение в социальную педагогику. – М.: МПСИ, 2009. – 568 с.</w:t>
      </w:r>
    </w:p>
    <w:p w14:paraId="4493B57F" w14:textId="34359685"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Ломов</w:t>
      </w:r>
      <w:r w:rsidR="00163411" w:rsidRPr="009B6086">
        <w:rPr>
          <w:sz w:val="28"/>
          <w:szCs w:val="28"/>
        </w:rPr>
        <w:t xml:space="preserve"> </w:t>
      </w:r>
      <w:r w:rsidR="00163411" w:rsidRPr="009B6086">
        <w:rPr>
          <w:sz w:val="28"/>
          <w:szCs w:val="28"/>
          <w:lang w:val="kk-KZ"/>
        </w:rPr>
        <w:t xml:space="preserve">Б.Ф. </w:t>
      </w:r>
      <w:r w:rsidR="00163411" w:rsidRPr="009B6086">
        <w:rPr>
          <w:sz w:val="28"/>
          <w:szCs w:val="28"/>
        </w:rPr>
        <w:t>«Вербальное кодирование в познавательных процессах» (1986, в соавт. с А. В. Беляевой и </w:t>
      </w:r>
      <w:hyperlink r:id="rId121" w:tooltip="Носуленко, Валерий Николаевич" w:history="1">
        <w:r w:rsidR="00163411" w:rsidRPr="005873AD">
          <w:rPr>
            <w:sz w:val="28"/>
            <w:szCs w:val="28"/>
          </w:rPr>
          <w:t>В. Н. Носуленко</w:t>
        </w:r>
      </w:hyperlink>
      <w:r w:rsidR="00163411" w:rsidRPr="009B6086">
        <w:rPr>
          <w:sz w:val="28"/>
          <w:szCs w:val="28"/>
        </w:rPr>
        <w:t>)</w:t>
      </w:r>
      <w:r w:rsidR="00B22375">
        <w:rPr>
          <w:sz w:val="28"/>
          <w:szCs w:val="28"/>
        </w:rPr>
        <w:t>.</w:t>
      </w:r>
      <w:r w:rsidR="00163411" w:rsidRPr="009B6086">
        <w:rPr>
          <w:bCs/>
          <w:sz w:val="28"/>
          <w:szCs w:val="28"/>
          <w:lang w:val="kk-KZ"/>
        </w:rPr>
        <w:t xml:space="preserve"> </w:t>
      </w:r>
      <w:r w:rsidR="005873AD" w:rsidRPr="009B6086">
        <w:rPr>
          <w:sz w:val="28"/>
          <w:szCs w:val="28"/>
          <w:lang w:val="kk-KZ"/>
        </w:rPr>
        <w:t xml:space="preserve">– </w:t>
      </w:r>
      <w:r w:rsidR="00163411" w:rsidRPr="009B6086">
        <w:rPr>
          <w:bCs/>
          <w:sz w:val="28"/>
          <w:szCs w:val="28"/>
          <w:lang w:val="kk-KZ"/>
        </w:rPr>
        <w:t>42</w:t>
      </w:r>
      <w:r w:rsidR="00EA4247">
        <w:rPr>
          <w:bCs/>
          <w:sz w:val="28"/>
          <w:szCs w:val="28"/>
          <w:lang w:val="kk-KZ"/>
        </w:rPr>
        <w:t xml:space="preserve"> </w:t>
      </w:r>
      <w:r w:rsidR="00163411" w:rsidRPr="009B6086">
        <w:rPr>
          <w:bCs/>
          <w:sz w:val="28"/>
          <w:szCs w:val="28"/>
          <w:lang w:val="kk-KZ"/>
        </w:rPr>
        <w:t>с.</w:t>
      </w:r>
    </w:p>
    <w:p w14:paraId="71A6A140" w14:textId="19F81649" w:rsidR="00163411" w:rsidRPr="009B6086" w:rsidRDefault="00D22D4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lastRenderedPageBreak/>
        <w:t xml:space="preserve"> </w:t>
      </w:r>
      <w:r w:rsidR="00163411" w:rsidRPr="009B6086">
        <w:rPr>
          <w:sz w:val="28"/>
          <w:szCs w:val="28"/>
          <w:lang w:val="kk-KZ"/>
        </w:rPr>
        <w:t>Лисина М.И., Репина</w:t>
      </w:r>
      <w:r w:rsidR="00163411" w:rsidRPr="009B6086">
        <w:rPr>
          <w:sz w:val="28"/>
          <w:szCs w:val="28"/>
        </w:rPr>
        <w:t xml:space="preserve"> </w:t>
      </w:r>
      <w:r w:rsidR="00163411" w:rsidRPr="009B6086">
        <w:rPr>
          <w:sz w:val="28"/>
          <w:szCs w:val="28"/>
          <w:lang w:val="kk-KZ"/>
        </w:rPr>
        <w:t>Т.А. Нарушения психического развития в детском возрасте: учеб. пособие для студ. психол. фак. высш. учеб. заведений. – М.: Издательский центр «Академия», 2003. – 53 с.</w:t>
      </w:r>
    </w:p>
    <w:p w14:paraId="208510EF" w14:textId="42399CC5" w:rsidR="00163411" w:rsidRPr="009B6086" w:rsidRDefault="005873A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Леонтьев А.Н. К теории развития психики ребёнка  (из «Проблем развития психики»). – М., 1981. – 130 с.</w:t>
      </w:r>
    </w:p>
    <w:p w14:paraId="2BE75DE4" w14:textId="317ACA01" w:rsidR="00163411" w:rsidRPr="005873AD" w:rsidRDefault="005873A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Кравцова Е.Н. Ребенок внутри общения // Дошкольное образование. - 2005. - №3. - С. 2-6.</w:t>
      </w:r>
    </w:p>
    <w:p w14:paraId="6609CF17" w14:textId="20CD717B" w:rsidR="00163411" w:rsidRPr="005873AD" w:rsidRDefault="005873A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5873AD">
        <w:rPr>
          <w:sz w:val="28"/>
          <w:szCs w:val="28"/>
          <w:lang w:val="kk-KZ"/>
        </w:rPr>
        <w:t>Лисина М.И., Смирнова Р.А. Потребности и мотивы</w:t>
      </w:r>
      <w:r>
        <w:rPr>
          <w:sz w:val="28"/>
          <w:szCs w:val="28"/>
          <w:lang w:val="kk-KZ"/>
        </w:rPr>
        <w:t xml:space="preserve"> общения между дошкольниками / под ред. </w:t>
      </w:r>
      <w:r w:rsidR="00163411" w:rsidRPr="005873AD">
        <w:rPr>
          <w:sz w:val="28"/>
          <w:szCs w:val="28"/>
          <w:lang w:val="kk-KZ"/>
        </w:rPr>
        <w:t xml:space="preserve">Я.Л. Коломинского. – Минск: Сила. 2005. </w:t>
      </w:r>
      <w:r w:rsidR="00163411" w:rsidRPr="005873AD">
        <w:rPr>
          <w:sz w:val="28"/>
          <w:szCs w:val="28"/>
        </w:rPr>
        <w:t xml:space="preserve">– </w:t>
      </w:r>
      <w:r w:rsidR="00163411" w:rsidRPr="005873AD">
        <w:rPr>
          <w:sz w:val="28"/>
          <w:szCs w:val="28"/>
          <w:lang w:val="kk-KZ"/>
        </w:rPr>
        <w:t>194 с.</w:t>
      </w:r>
    </w:p>
    <w:p w14:paraId="215A8857" w14:textId="546C98D1" w:rsidR="00163411" w:rsidRPr="00D22D4D" w:rsidRDefault="005873A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5873AD">
        <w:rPr>
          <w:rFonts w:eastAsia="DengXian"/>
          <w:sz w:val="28"/>
          <w:szCs w:val="28"/>
          <w:lang w:val="kk-KZ"/>
        </w:rPr>
        <w:t>Тищенко</w:t>
      </w:r>
      <w:r w:rsidR="00163411" w:rsidRPr="005873AD">
        <w:rPr>
          <w:rFonts w:eastAsia="DengXian"/>
          <w:sz w:val="28"/>
          <w:szCs w:val="28"/>
        </w:rPr>
        <w:t xml:space="preserve"> </w:t>
      </w:r>
      <w:r w:rsidR="00163411" w:rsidRPr="005873AD">
        <w:rPr>
          <w:rFonts w:eastAsia="DengXian"/>
          <w:sz w:val="28"/>
          <w:szCs w:val="28"/>
          <w:lang w:val="kk-KZ"/>
        </w:rPr>
        <w:t xml:space="preserve">В.А. </w:t>
      </w:r>
      <w:r w:rsidR="00163411" w:rsidRPr="005873AD">
        <w:rPr>
          <w:sz w:val="28"/>
          <w:szCs w:val="28"/>
          <w:lang w:val="kk-KZ"/>
        </w:rPr>
        <w:t>Психологическое изучение ум</w:t>
      </w:r>
      <w:r>
        <w:rPr>
          <w:sz w:val="28"/>
          <w:szCs w:val="28"/>
          <w:lang w:val="kk-KZ"/>
        </w:rPr>
        <w:t xml:space="preserve">ственно отсталых школьников. - </w:t>
      </w:r>
      <w:r w:rsidR="00163411" w:rsidRPr="005873AD">
        <w:rPr>
          <w:sz w:val="28"/>
          <w:szCs w:val="28"/>
          <w:lang w:val="kk-KZ"/>
        </w:rPr>
        <w:t>Свердловск, 1974. – 174 с.</w:t>
      </w:r>
    </w:p>
    <w:p w14:paraId="292D230F" w14:textId="17B2A26F" w:rsidR="00163411" w:rsidRPr="00912D1D" w:rsidRDefault="00D22D4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D22D4D">
        <w:rPr>
          <w:rFonts w:eastAsia="DengXian"/>
          <w:sz w:val="28"/>
          <w:szCs w:val="28"/>
          <w:lang w:val="kk-KZ"/>
        </w:rPr>
        <w:t>Сомкова</w:t>
      </w:r>
      <w:r w:rsidR="00163411" w:rsidRPr="00D22D4D">
        <w:rPr>
          <w:rFonts w:eastAsia="DengXian"/>
          <w:sz w:val="28"/>
          <w:szCs w:val="28"/>
        </w:rPr>
        <w:t xml:space="preserve"> </w:t>
      </w:r>
      <w:r w:rsidR="00163411" w:rsidRPr="00D22D4D">
        <w:rPr>
          <w:rFonts w:eastAsia="DengXian"/>
          <w:sz w:val="28"/>
          <w:szCs w:val="28"/>
          <w:lang w:val="kk-KZ"/>
        </w:rPr>
        <w:t xml:space="preserve">О.Н. </w:t>
      </w:r>
      <w:r w:rsidR="00163411" w:rsidRPr="00D22D4D">
        <w:rPr>
          <w:sz w:val="28"/>
          <w:szCs w:val="28"/>
          <w:lang w:val="kk-KZ"/>
        </w:rPr>
        <w:t>Уроки общения для детей с нарушением интеллекта: пособие для учителей и родителей. – М.: Просвещение, 2006. – 301 с.</w:t>
      </w:r>
    </w:p>
    <w:p w14:paraId="43A6CBCB" w14:textId="1A910A87"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sidRPr="00B4271A">
        <w:rPr>
          <w:bCs/>
          <w:sz w:val="28"/>
          <w:szCs w:val="28"/>
        </w:rPr>
        <w:t xml:space="preserve"> </w:t>
      </w:r>
      <w:r w:rsidR="00163411" w:rsidRPr="00912D1D">
        <w:rPr>
          <w:rFonts w:eastAsia="DengXian"/>
          <w:sz w:val="28"/>
          <w:szCs w:val="28"/>
          <w:lang w:val="kk-KZ"/>
        </w:rPr>
        <w:t>Чарльз Кули</w:t>
      </w:r>
      <w:r w:rsidR="00163411" w:rsidRPr="00912D1D">
        <w:rPr>
          <w:rFonts w:eastAsia="DengXian"/>
          <w:sz w:val="28"/>
          <w:szCs w:val="28"/>
          <w:lang w:val="en-US"/>
        </w:rPr>
        <w:t xml:space="preserve"> </w:t>
      </w:r>
      <w:r w:rsidR="00163411" w:rsidRPr="00912D1D">
        <w:rPr>
          <w:sz w:val="28"/>
          <w:szCs w:val="28"/>
          <w:lang w:val="kk-KZ"/>
        </w:rPr>
        <w:t>Bausteine der kindlichen Entwicklung. - Heidelberg: Springer Verlag, 1984. – 196 р.</w:t>
      </w:r>
    </w:p>
    <w:p w14:paraId="70E50050" w14:textId="06DC3454"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B4271A">
        <w:rPr>
          <w:bCs/>
          <w:sz w:val="28"/>
          <w:szCs w:val="28"/>
          <w:lang w:val="en-US"/>
        </w:rPr>
        <w:t xml:space="preserve"> </w:t>
      </w:r>
      <w:r w:rsidR="00163411" w:rsidRPr="00912D1D">
        <w:rPr>
          <w:sz w:val="28"/>
          <w:szCs w:val="28"/>
          <w:lang w:val="kk-KZ"/>
        </w:rPr>
        <w:t>Рубинштейн С.Л. Основы общей психологии. – СПб.: Питер, 2002. – 720</w:t>
      </w:r>
      <w:r w:rsidR="00B22375">
        <w:rPr>
          <w:sz w:val="28"/>
          <w:szCs w:val="28"/>
          <w:lang w:val="kk-KZ"/>
        </w:rPr>
        <w:t xml:space="preserve"> </w:t>
      </w:r>
      <w:r w:rsidR="00163411" w:rsidRPr="00912D1D">
        <w:rPr>
          <w:sz w:val="28"/>
          <w:szCs w:val="28"/>
          <w:lang w:val="kk-KZ"/>
        </w:rPr>
        <w:t>с.</w:t>
      </w:r>
    </w:p>
    <w:p w14:paraId="1C49E78A" w14:textId="7CFAEF15"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Слот</w:t>
      </w:r>
      <w:r w:rsidR="00163411" w:rsidRPr="00912D1D">
        <w:rPr>
          <w:rFonts w:eastAsia="DengXian"/>
          <w:sz w:val="28"/>
          <w:szCs w:val="28"/>
        </w:rPr>
        <w:t xml:space="preserve"> </w:t>
      </w:r>
      <w:r w:rsidR="00163411" w:rsidRPr="00912D1D">
        <w:rPr>
          <w:rFonts w:eastAsia="DengXian"/>
          <w:sz w:val="28"/>
          <w:szCs w:val="28"/>
          <w:lang w:val="kk-KZ"/>
        </w:rPr>
        <w:t xml:space="preserve">В. </w:t>
      </w:r>
      <w:r w:rsidR="00163411" w:rsidRPr="00912D1D">
        <w:rPr>
          <w:sz w:val="28"/>
          <w:szCs w:val="28"/>
          <w:lang w:val="kk-KZ"/>
        </w:rPr>
        <w:t>Использование групповых форм работы для формирования первоначальных коммуникативных умений у детей с умеренной и тяжелой умственной отсталос</w:t>
      </w:r>
      <w:r>
        <w:rPr>
          <w:sz w:val="28"/>
          <w:szCs w:val="28"/>
          <w:lang w:val="kk-KZ"/>
        </w:rPr>
        <w:t xml:space="preserve">тью: методические рекомендации </w:t>
      </w:r>
      <w:r w:rsidR="00163411" w:rsidRPr="00912D1D">
        <w:rPr>
          <w:sz w:val="28"/>
          <w:szCs w:val="28"/>
          <w:lang w:val="kk-KZ"/>
        </w:rPr>
        <w:t>– Красноярск: Краснояр. гос. пед. ун-т им. В.П. Астафьева, 2012. – 56 с.</w:t>
      </w:r>
    </w:p>
    <w:p w14:paraId="5A4450F4" w14:textId="3737907A"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 xml:space="preserve">Алифанова Е.М. Формирование коммуникативной компетенции детей дошкольного и младшего школьного возраста средствами </w:t>
      </w:r>
      <w:r w:rsidR="005873AD" w:rsidRPr="00912D1D">
        <w:rPr>
          <w:rFonts w:eastAsia="DengXian"/>
          <w:sz w:val="28"/>
          <w:szCs w:val="28"/>
          <w:lang w:val="kk-KZ"/>
        </w:rPr>
        <w:t xml:space="preserve">театрализованных игр: автореф. </w:t>
      </w:r>
      <w:r w:rsidR="00163411" w:rsidRPr="00912D1D">
        <w:rPr>
          <w:rFonts w:eastAsia="DengXian"/>
          <w:sz w:val="28"/>
          <w:szCs w:val="28"/>
          <w:lang w:val="kk-KZ"/>
        </w:rPr>
        <w:t>... канд. психол. наук: 13.00.01. – Волгоград, 2001. – 24 с.</w:t>
      </w:r>
    </w:p>
    <w:p w14:paraId="09E286D9" w14:textId="27889732"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 xml:space="preserve">Светлякова О.А. Проблемы формирования коммуникативных навыков студентов вуза // Актуальные проблемы гуманитарных и естественных наук. - 2014. </w:t>
      </w:r>
      <w:r w:rsidR="00B26B83" w:rsidRPr="00912D1D">
        <w:rPr>
          <w:sz w:val="28"/>
          <w:szCs w:val="28"/>
          <w:lang w:val="kk-KZ"/>
        </w:rPr>
        <w:t>–</w:t>
      </w:r>
      <w:r w:rsidR="00163411" w:rsidRPr="00912D1D">
        <w:rPr>
          <w:rFonts w:eastAsia="DengXian"/>
          <w:sz w:val="28"/>
          <w:szCs w:val="28"/>
          <w:lang w:val="kk-KZ"/>
        </w:rPr>
        <w:t xml:space="preserve"> №10. </w:t>
      </w:r>
      <w:r w:rsidR="00B26B83" w:rsidRPr="00912D1D">
        <w:rPr>
          <w:sz w:val="28"/>
          <w:szCs w:val="28"/>
          <w:lang w:val="kk-KZ"/>
        </w:rPr>
        <w:t>–</w:t>
      </w:r>
      <w:r w:rsidR="00163411" w:rsidRPr="00912D1D">
        <w:rPr>
          <w:rFonts w:eastAsia="DengXian"/>
          <w:sz w:val="28"/>
          <w:szCs w:val="28"/>
          <w:lang w:val="kk-KZ"/>
        </w:rPr>
        <w:t xml:space="preserve"> С. 381-384.</w:t>
      </w:r>
    </w:p>
    <w:p w14:paraId="525BDD04" w14:textId="722FDBDB" w:rsidR="00163411" w:rsidRP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Дружинина</w:t>
      </w:r>
      <w:r w:rsidR="00163411" w:rsidRPr="00912D1D">
        <w:rPr>
          <w:rFonts w:eastAsia="DengXian"/>
          <w:sz w:val="28"/>
          <w:szCs w:val="28"/>
        </w:rPr>
        <w:t xml:space="preserve"> </w:t>
      </w:r>
      <w:r w:rsidR="00163411" w:rsidRPr="00912D1D">
        <w:rPr>
          <w:rFonts w:eastAsia="DengXian"/>
          <w:sz w:val="28"/>
          <w:szCs w:val="28"/>
          <w:lang w:val="kk-KZ"/>
        </w:rPr>
        <w:t xml:space="preserve">Л.А. </w:t>
      </w:r>
      <w:r w:rsidR="00163411" w:rsidRPr="00912D1D">
        <w:rPr>
          <w:sz w:val="28"/>
          <w:szCs w:val="28"/>
          <w:lang w:val="kk-KZ"/>
        </w:rPr>
        <w:t xml:space="preserve">Обучение детей с нарушениями интеллектуального развития: (Олигофренопедагогика): учеб. пособие для студ. высш. пед. учеб. заведений. – М.: Издательский центр «Академия», 2001. – </w:t>
      </w:r>
      <w:r>
        <w:rPr>
          <w:sz w:val="28"/>
          <w:szCs w:val="28"/>
          <w:lang w:val="kk-KZ"/>
        </w:rPr>
        <w:t>3</w:t>
      </w:r>
      <w:r w:rsidR="00163411" w:rsidRPr="00912D1D">
        <w:rPr>
          <w:sz w:val="28"/>
          <w:szCs w:val="28"/>
          <w:lang w:val="kk-KZ"/>
        </w:rPr>
        <w:t>3 с.</w:t>
      </w:r>
    </w:p>
    <w:p w14:paraId="3462EA8C" w14:textId="6165B992" w:rsidR="00912D1D"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 xml:space="preserve">Осипова Л.Б., Дружинина Л.А. Компетентность педагогов в области развития связной речи детей дошкольного возраста с ограниченными возможностями здоровья // Балтийский гуманитарный журнал. </w:t>
      </w:r>
      <w:r w:rsidR="00B26B83" w:rsidRPr="00912D1D">
        <w:rPr>
          <w:sz w:val="28"/>
          <w:szCs w:val="28"/>
          <w:lang w:val="kk-KZ"/>
        </w:rPr>
        <w:t>–</w:t>
      </w:r>
      <w:r w:rsidR="00B26B83">
        <w:rPr>
          <w:sz w:val="28"/>
          <w:szCs w:val="28"/>
          <w:lang w:val="kk-KZ"/>
        </w:rPr>
        <w:t xml:space="preserve"> </w:t>
      </w:r>
      <w:r w:rsidR="00163411" w:rsidRPr="00912D1D">
        <w:rPr>
          <w:rFonts w:eastAsia="DengXian"/>
          <w:sz w:val="28"/>
          <w:szCs w:val="28"/>
          <w:lang w:val="kk-KZ"/>
        </w:rPr>
        <w:t xml:space="preserve">2018. – Т. 7, </w:t>
      </w:r>
      <w:r>
        <w:rPr>
          <w:rFonts w:eastAsia="DengXian"/>
          <w:sz w:val="28"/>
          <w:szCs w:val="28"/>
          <w:lang w:val="kk-KZ"/>
        </w:rPr>
        <w:t xml:space="preserve">№2(23). </w:t>
      </w:r>
      <w:r w:rsidR="00B26B83" w:rsidRPr="00912D1D">
        <w:rPr>
          <w:sz w:val="28"/>
          <w:szCs w:val="28"/>
          <w:lang w:val="kk-KZ"/>
        </w:rPr>
        <w:t>–</w:t>
      </w:r>
      <w:r w:rsidR="00163411" w:rsidRPr="00912D1D">
        <w:rPr>
          <w:rFonts w:eastAsia="DengXian"/>
          <w:sz w:val="28"/>
          <w:szCs w:val="28"/>
          <w:lang w:val="kk-KZ"/>
        </w:rPr>
        <w:t xml:space="preserve"> С. 304-308.</w:t>
      </w:r>
    </w:p>
    <w:p w14:paraId="4EDA6975" w14:textId="5AE045FC" w:rsidR="00163411" w:rsidRPr="00B26B83" w:rsidRDefault="00912D1D"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12D1D">
        <w:rPr>
          <w:rFonts w:eastAsia="DengXian"/>
          <w:sz w:val="28"/>
          <w:szCs w:val="28"/>
          <w:lang w:val="kk-KZ"/>
        </w:rPr>
        <w:t>Поздеева С.И. Коммуникативные навыки ребёнка как условие формирования коммуникативной компетентности детей // Детский сад</w:t>
      </w:r>
      <w:r>
        <w:rPr>
          <w:rFonts w:eastAsia="DengXian"/>
          <w:sz w:val="28"/>
          <w:szCs w:val="28"/>
          <w:lang w:val="kk-KZ"/>
        </w:rPr>
        <w:t xml:space="preserve">: теория и практика. </w:t>
      </w:r>
      <w:r w:rsidR="00B26B83" w:rsidRPr="00912D1D">
        <w:rPr>
          <w:sz w:val="28"/>
          <w:szCs w:val="28"/>
          <w:lang w:val="kk-KZ"/>
        </w:rPr>
        <w:t>–</w:t>
      </w:r>
      <w:r>
        <w:rPr>
          <w:rFonts w:eastAsia="DengXian"/>
          <w:sz w:val="28"/>
          <w:szCs w:val="28"/>
          <w:lang w:val="kk-KZ"/>
        </w:rPr>
        <w:t xml:space="preserve"> 2013. </w:t>
      </w:r>
      <w:r w:rsidR="00B26B83" w:rsidRPr="00912D1D">
        <w:rPr>
          <w:sz w:val="28"/>
          <w:szCs w:val="28"/>
          <w:lang w:val="kk-KZ"/>
        </w:rPr>
        <w:t>–</w:t>
      </w:r>
      <w:r>
        <w:rPr>
          <w:rFonts w:eastAsia="DengXian"/>
          <w:sz w:val="28"/>
          <w:szCs w:val="28"/>
          <w:lang w:val="kk-KZ"/>
        </w:rPr>
        <w:t xml:space="preserve"> </w:t>
      </w:r>
      <w:r w:rsidR="00163411" w:rsidRPr="00912D1D">
        <w:rPr>
          <w:rFonts w:eastAsia="DengXian"/>
          <w:sz w:val="28"/>
          <w:szCs w:val="28"/>
          <w:lang w:val="kk-KZ"/>
        </w:rPr>
        <w:t xml:space="preserve">№3. </w:t>
      </w:r>
      <w:r w:rsidR="00B26B83" w:rsidRPr="00912D1D">
        <w:rPr>
          <w:sz w:val="28"/>
          <w:szCs w:val="28"/>
          <w:lang w:val="kk-KZ"/>
        </w:rPr>
        <w:t>–</w:t>
      </w:r>
      <w:r w:rsidR="00163411" w:rsidRPr="00912D1D">
        <w:rPr>
          <w:rFonts w:eastAsia="DengXian"/>
          <w:sz w:val="28"/>
          <w:szCs w:val="28"/>
          <w:lang w:val="kk-KZ"/>
        </w:rPr>
        <w:t xml:space="preserve"> С. 76-84.</w:t>
      </w:r>
    </w:p>
    <w:p w14:paraId="2C0C9A00" w14:textId="1F2CB385"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 xml:space="preserve">Альвин Дж., Уорик Э. Музыкальная терапия для детей с аутизмом. </w:t>
      </w:r>
      <w:r w:rsidRPr="00912D1D">
        <w:rPr>
          <w:sz w:val="28"/>
          <w:szCs w:val="28"/>
          <w:lang w:val="kk-KZ"/>
        </w:rPr>
        <w:t>–</w:t>
      </w:r>
      <w:r w:rsidR="00163411" w:rsidRPr="00B26B83">
        <w:rPr>
          <w:rFonts w:eastAsia="DengXian"/>
          <w:sz w:val="28"/>
          <w:szCs w:val="28"/>
          <w:lang w:val="kk-KZ"/>
        </w:rPr>
        <w:t xml:space="preserve"> М.: Теревинф, 2008. </w:t>
      </w:r>
      <w:r w:rsidRPr="00912D1D">
        <w:rPr>
          <w:sz w:val="28"/>
          <w:szCs w:val="28"/>
          <w:lang w:val="kk-KZ"/>
        </w:rPr>
        <w:t>–</w:t>
      </w:r>
      <w:r w:rsidR="00163411" w:rsidRPr="00B26B83">
        <w:rPr>
          <w:rFonts w:eastAsia="DengXian"/>
          <w:sz w:val="28"/>
          <w:szCs w:val="28"/>
          <w:lang w:val="kk-KZ"/>
        </w:rPr>
        <w:t xml:space="preserve"> 208 с.</w:t>
      </w:r>
    </w:p>
    <w:p w14:paraId="7A7CCC6F" w14:textId="039B2051"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Хаустов А.В., Волосовец Т.В., Кутепова Е.Н. Практические рекомендации по формированию коммуникативных навыков у детей с а</w:t>
      </w:r>
      <w:r>
        <w:rPr>
          <w:rFonts w:eastAsia="DengXian"/>
          <w:sz w:val="28"/>
          <w:szCs w:val="28"/>
          <w:lang w:val="kk-KZ"/>
        </w:rPr>
        <w:t xml:space="preserve">утизмом: учеб.-метод. пособие. </w:t>
      </w:r>
      <w:r w:rsidRPr="00912D1D">
        <w:rPr>
          <w:sz w:val="28"/>
          <w:szCs w:val="28"/>
          <w:lang w:val="kk-KZ"/>
        </w:rPr>
        <w:t>–</w:t>
      </w:r>
      <w:r>
        <w:rPr>
          <w:rFonts w:eastAsia="DengXian"/>
          <w:sz w:val="28"/>
          <w:szCs w:val="28"/>
          <w:lang w:val="kk-KZ"/>
        </w:rPr>
        <w:t xml:space="preserve"> </w:t>
      </w:r>
      <w:r w:rsidR="00163411" w:rsidRPr="00B26B83">
        <w:rPr>
          <w:rFonts w:eastAsia="DengXian"/>
          <w:sz w:val="28"/>
          <w:szCs w:val="28"/>
          <w:lang w:val="kk-KZ"/>
        </w:rPr>
        <w:t xml:space="preserve">М.: РУДН, 2007. </w:t>
      </w:r>
      <w:r w:rsidRPr="00912D1D">
        <w:rPr>
          <w:sz w:val="28"/>
          <w:szCs w:val="28"/>
          <w:lang w:val="kk-KZ"/>
        </w:rPr>
        <w:t>–</w:t>
      </w:r>
      <w:r w:rsidR="00163411" w:rsidRPr="00B26B83">
        <w:rPr>
          <w:rFonts w:eastAsia="DengXian"/>
          <w:sz w:val="28"/>
          <w:szCs w:val="28"/>
          <w:lang w:val="kk-KZ"/>
        </w:rPr>
        <w:t xml:space="preserve"> 35 с.</w:t>
      </w:r>
    </w:p>
    <w:p w14:paraId="20BBC7BF" w14:textId="185ACF90"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lastRenderedPageBreak/>
        <w:t xml:space="preserve"> </w:t>
      </w:r>
      <w:r w:rsidR="00163411" w:rsidRPr="00B26B83">
        <w:rPr>
          <w:rFonts w:eastAsia="DengXian"/>
          <w:sz w:val="28"/>
          <w:szCs w:val="28"/>
          <w:lang w:val="kk-KZ"/>
        </w:rPr>
        <w:t>Андреева Г.М. Социальное познание: проблемы и перспективы. – М.: Московский психолого-педагогический институт; Воронеж: НПО «МОДЭК», 1999. – 416 с.</w:t>
      </w:r>
    </w:p>
    <w:p w14:paraId="5EEAA2F5" w14:textId="15953A81"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 xml:space="preserve">И. С. Кон. Социологическая психология : Избр. психол. тр. </w:t>
      </w:r>
      <w:r w:rsidR="00163411" w:rsidRPr="00B26B83">
        <w:rPr>
          <w:sz w:val="28"/>
          <w:szCs w:val="28"/>
        </w:rPr>
        <w:t>–</w:t>
      </w:r>
      <w:r w:rsidR="00163411" w:rsidRPr="00B26B83">
        <w:rPr>
          <w:bCs/>
          <w:sz w:val="28"/>
          <w:szCs w:val="28"/>
        </w:rPr>
        <w:t xml:space="preserve"> </w:t>
      </w:r>
      <w:r w:rsidR="005D249F">
        <w:rPr>
          <w:bCs/>
          <w:sz w:val="28"/>
          <w:szCs w:val="28"/>
        </w:rPr>
        <w:t xml:space="preserve"> </w:t>
      </w:r>
      <w:r w:rsidR="00163411" w:rsidRPr="00B26B83">
        <w:rPr>
          <w:rFonts w:eastAsia="DengXian"/>
          <w:sz w:val="28"/>
          <w:szCs w:val="28"/>
          <w:lang w:val="kk-KZ"/>
        </w:rPr>
        <w:t>М</w:t>
      </w:r>
      <w:r w:rsidR="005D249F">
        <w:rPr>
          <w:rFonts w:eastAsia="DengXian"/>
          <w:sz w:val="28"/>
          <w:szCs w:val="28"/>
          <w:lang w:val="kk-KZ"/>
        </w:rPr>
        <w:t>.</w:t>
      </w:r>
      <w:r w:rsidR="00163411" w:rsidRPr="00B26B83">
        <w:rPr>
          <w:rFonts w:eastAsia="DengXian"/>
          <w:sz w:val="28"/>
          <w:szCs w:val="28"/>
          <w:lang w:val="kk-KZ"/>
        </w:rPr>
        <w:t>, Воронеж: Моск. психол.-социал. ун-т, МОДЭК, 1999. – 40 с.</w:t>
      </w:r>
    </w:p>
    <w:p w14:paraId="6A7A7029" w14:textId="18F23338"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 xml:space="preserve">Мардахаев Л.В. Социальная педагогика. Полный курс: учебник. Серия: Основы наук. – Изд. 5-е., перераб. и </w:t>
      </w:r>
      <w:r>
        <w:rPr>
          <w:rFonts w:eastAsia="DengXian"/>
          <w:sz w:val="28"/>
          <w:szCs w:val="28"/>
          <w:lang w:val="kk-KZ"/>
        </w:rPr>
        <w:t>доп. – М.: Юрайт, 2011. – 797 c</w:t>
      </w:r>
      <w:r w:rsidR="005D249F">
        <w:rPr>
          <w:rFonts w:eastAsia="DengXian"/>
          <w:sz w:val="28"/>
          <w:szCs w:val="28"/>
          <w:lang w:val="kk-KZ"/>
        </w:rPr>
        <w:t>.</w:t>
      </w:r>
      <w:r>
        <w:rPr>
          <w:rFonts w:eastAsia="DengXian"/>
          <w:sz w:val="28"/>
          <w:szCs w:val="28"/>
          <w:lang w:val="kk-KZ"/>
        </w:rPr>
        <w:t xml:space="preserve"> </w:t>
      </w:r>
    </w:p>
    <w:p w14:paraId="762DC8F5" w14:textId="6DB3BF70"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sz w:val="28"/>
          <w:szCs w:val="28"/>
        </w:rPr>
        <w:t xml:space="preserve">Фельштейн Д.И. Детство как социально-психологический феномен социума и особое состояние развития. </w:t>
      </w:r>
      <w:r w:rsidR="00163411" w:rsidRPr="00B26B83">
        <w:rPr>
          <w:rFonts w:eastAsia="DengXian"/>
          <w:sz w:val="28"/>
          <w:szCs w:val="28"/>
          <w:lang w:val="kk-KZ"/>
        </w:rPr>
        <w:t>– Московский психологический-социальный институт, Флинта, 2004. – 46 с.</w:t>
      </w:r>
    </w:p>
    <w:p w14:paraId="558346B4" w14:textId="52D9BC52"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Маслова И.А. Социализация подростка в воспитательном пространстве учреждения дополнительного образования детей: автореф.   ...   канд. пед. наук: 13.00.01. - Магнитогорск, 2007. - 23 с.</w:t>
      </w:r>
    </w:p>
    <w:p w14:paraId="24A52458" w14:textId="77777777" w:rsid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Лукьянова М.И. Социальная компетентность как компонент управленческой культуры руководителя. Психология инновационного управления социальными гр</w:t>
      </w:r>
      <w:r>
        <w:rPr>
          <w:rFonts w:eastAsia="DengXian"/>
          <w:sz w:val="28"/>
          <w:szCs w:val="28"/>
          <w:lang w:val="kk-KZ"/>
        </w:rPr>
        <w:t xml:space="preserve">уппами и организациями. – М.:  </w:t>
      </w:r>
      <w:r w:rsidR="00163411" w:rsidRPr="00B26B83">
        <w:rPr>
          <w:rFonts w:eastAsia="DengXian"/>
          <w:sz w:val="28"/>
          <w:szCs w:val="28"/>
          <w:lang w:val="kk-KZ"/>
        </w:rPr>
        <w:t>Кострома, 2001. –  С. 240-242.</w:t>
      </w:r>
      <w:r>
        <w:rPr>
          <w:bCs/>
          <w:sz w:val="28"/>
          <w:szCs w:val="28"/>
        </w:rPr>
        <w:t xml:space="preserve"> </w:t>
      </w:r>
    </w:p>
    <w:p w14:paraId="2CDE2C3E" w14:textId="5A8E29E7" w:rsidR="00163411" w:rsidRPr="00B26B83"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Коркодинова М</w:t>
      </w:r>
      <w:r w:rsidR="00163411" w:rsidRPr="00B26B83">
        <w:rPr>
          <w:sz w:val="28"/>
          <w:szCs w:val="28"/>
          <w:lang w:val="kk-KZ"/>
        </w:rPr>
        <w:t xml:space="preserve">.В. </w:t>
      </w:r>
      <w:r w:rsidR="00163411" w:rsidRPr="00B26B83">
        <w:rPr>
          <w:rFonts w:eastAsia="DengXian"/>
          <w:sz w:val="28"/>
          <w:szCs w:val="28"/>
          <w:lang w:val="kk-KZ"/>
        </w:rPr>
        <w:t xml:space="preserve">Развитие социальной компетентности младших школьников во внеурочной деятельности </w:t>
      </w:r>
      <w:r w:rsidR="00163411" w:rsidRPr="00B26B83">
        <w:rPr>
          <w:sz w:val="28"/>
          <w:szCs w:val="28"/>
          <w:lang w:val="kk-KZ"/>
        </w:rPr>
        <w:t>– 2018. – 20 с.</w:t>
      </w:r>
    </w:p>
    <w:p w14:paraId="62540D54" w14:textId="4B961970" w:rsidR="00163411" w:rsidRPr="000016C8" w:rsidRDefault="00B26B83"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B26B83">
        <w:rPr>
          <w:rFonts w:eastAsia="DengXian"/>
          <w:sz w:val="28"/>
          <w:szCs w:val="28"/>
          <w:lang w:val="kk-KZ"/>
        </w:rPr>
        <w:t>Слот</w:t>
      </w:r>
      <w:r w:rsidR="00163411" w:rsidRPr="00B26B83">
        <w:rPr>
          <w:rFonts w:eastAsia="DengXian"/>
          <w:sz w:val="28"/>
          <w:szCs w:val="28"/>
        </w:rPr>
        <w:t xml:space="preserve"> </w:t>
      </w:r>
      <w:r w:rsidR="00163411" w:rsidRPr="00B26B83">
        <w:rPr>
          <w:rFonts w:eastAsia="DengXian"/>
          <w:sz w:val="28"/>
          <w:szCs w:val="28"/>
          <w:lang w:val="kk-KZ"/>
        </w:rPr>
        <w:t xml:space="preserve">В. Концептуализация понятийного аппарата социализации в условиях современного мира // Общество: социология, психология, педагогика. </w:t>
      </w:r>
      <w:r w:rsidRPr="00912D1D">
        <w:rPr>
          <w:sz w:val="28"/>
          <w:szCs w:val="28"/>
          <w:lang w:val="kk-KZ"/>
        </w:rPr>
        <w:t>–</w:t>
      </w:r>
      <w:r w:rsidR="00163411" w:rsidRPr="00B26B83">
        <w:rPr>
          <w:rFonts w:eastAsia="DengXian"/>
          <w:sz w:val="28"/>
          <w:szCs w:val="28"/>
          <w:lang w:val="kk-KZ"/>
        </w:rPr>
        <w:t xml:space="preserve"> 2022. </w:t>
      </w:r>
      <w:r w:rsidRPr="00912D1D">
        <w:rPr>
          <w:sz w:val="28"/>
          <w:szCs w:val="28"/>
          <w:lang w:val="kk-KZ"/>
        </w:rPr>
        <w:t>–</w:t>
      </w:r>
      <w:r w:rsidR="00163411" w:rsidRPr="00B26B83">
        <w:rPr>
          <w:rFonts w:eastAsia="DengXian"/>
          <w:sz w:val="28"/>
          <w:szCs w:val="28"/>
          <w:lang w:val="kk-KZ"/>
        </w:rPr>
        <w:t xml:space="preserve"> №5. </w:t>
      </w:r>
      <w:r w:rsidRPr="00912D1D">
        <w:rPr>
          <w:sz w:val="28"/>
          <w:szCs w:val="28"/>
          <w:lang w:val="kk-KZ"/>
        </w:rPr>
        <w:t>–</w:t>
      </w:r>
      <w:r w:rsidR="00163411" w:rsidRPr="00B26B83">
        <w:rPr>
          <w:rFonts w:eastAsia="DengXian"/>
          <w:sz w:val="28"/>
          <w:szCs w:val="28"/>
          <w:lang w:val="kk-KZ"/>
        </w:rPr>
        <w:t xml:space="preserve"> С. 125–129.</w:t>
      </w:r>
    </w:p>
    <w:p w14:paraId="4D90424E" w14:textId="7D78066E" w:rsidR="00163411" w:rsidRPr="00D25442" w:rsidRDefault="000016C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0016C8">
        <w:rPr>
          <w:rFonts w:eastAsia="DengXian"/>
          <w:sz w:val="28"/>
          <w:szCs w:val="28"/>
          <w:lang w:val="kk-KZ"/>
        </w:rPr>
        <w:t>Опарнина</w:t>
      </w:r>
      <w:r w:rsidR="00163411" w:rsidRPr="000016C8">
        <w:rPr>
          <w:rFonts w:eastAsia="DengXian"/>
          <w:sz w:val="28"/>
          <w:szCs w:val="28"/>
        </w:rPr>
        <w:t xml:space="preserve"> </w:t>
      </w:r>
      <w:r w:rsidR="00163411" w:rsidRPr="000016C8">
        <w:rPr>
          <w:rFonts w:eastAsia="DengXian"/>
          <w:sz w:val="28"/>
          <w:szCs w:val="28"/>
          <w:lang w:val="kk-KZ"/>
        </w:rPr>
        <w:t xml:space="preserve">Е.В., </w:t>
      </w:r>
      <w:r w:rsidR="00163411" w:rsidRPr="000016C8">
        <w:rPr>
          <w:sz w:val="28"/>
          <w:szCs w:val="28"/>
          <w:lang w:val="kk-KZ"/>
        </w:rPr>
        <w:t>Колосова Т.А., Исаев  Д.И. Психология детей с нарушениями интеллекта. – М.: Издательский центр «Юрайт», 2019. – 144 с.</w:t>
      </w:r>
    </w:p>
    <w:p w14:paraId="324C8EAB" w14:textId="2BD8DEDC" w:rsidR="00163411" w:rsidRPr="00D25442"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D25442">
        <w:rPr>
          <w:sz w:val="28"/>
          <w:szCs w:val="28"/>
          <w:lang w:val="kk-KZ"/>
        </w:rPr>
        <w:t>Осорина М.В. Секретный мир детей в пространстве мира взрослых. – Изд. 2. – СПб.: Питер, 2000. – 270 с.</w:t>
      </w:r>
    </w:p>
    <w:p w14:paraId="3D04D8E7" w14:textId="77777777" w:rsidR="00D25442"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D25442">
        <w:rPr>
          <w:sz w:val="28"/>
          <w:szCs w:val="28"/>
          <w:lang w:val="kk-KZ"/>
        </w:rPr>
        <w:t>Мунирова Л.Р. Формирование у школьников коммуникативных навыков в процессе дидактической игры : автореф.  ...  канд. пед. наук:13.00.01. – М., 1992. – 17 с.</w:t>
      </w:r>
      <w:r>
        <w:rPr>
          <w:bCs/>
          <w:sz w:val="28"/>
          <w:szCs w:val="28"/>
        </w:rPr>
        <w:t xml:space="preserve"> </w:t>
      </w:r>
    </w:p>
    <w:p w14:paraId="1E9275E7" w14:textId="126C0BA5" w:rsidR="00163411"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D25442">
        <w:rPr>
          <w:bCs/>
          <w:sz w:val="28"/>
          <w:szCs w:val="28"/>
        </w:rPr>
        <w:t xml:space="preserve">Выготский Л.С. Собрание соч. // В 6 т. Основы дефектологии / под ред. Т.А. Власовой. – М.: Педагогика, 1983. </w:t>
      </w:r>
      <w:r w:rsidRPr="00912D1D">
        <w:rPr>
          <w:sz w:val="28"/>
          <w:szCs w:val="28"/>
          <w:lang w:val="kk-KZ"/>
        </w:rPr>
        <w:t>–</w:t>
      </w:r>
      <w:r w:rsidR="00163411" w:rsidRPr="00D25442">
        <w:rPr>
          <w:bCs/>
          <w:sz w:val="28"/>
          <w:szCs w:val="28"/>
        </w:rPr>
        <w:t xml:space="preserve"> Т. 5. – 62 с.</w:t>
      </w:r>
    </w:p>
    <w:p w14:paraId="488E35D5" w14:textId="77777777" w:rsidR="00D25442"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D25442">
        <w:rPr>
          <w:rFonts w:eastAsia="DengXian"/>
          <w:sz w:val="28"/>
          <w:szCs w:val="28"/>
          <w:lang w:val="kk-KZ"/>
        </w:rPr>
        <w:t xml:space="preserve">Семаго М.М. </w:t>
      </w:r>
      <w:r w:rsidR="00163411" w:rsidRPr="00D25442">
        <w:rPr>
          <w:sz w:val="28"/>
          <w:szCs w:val="28"/>
          <w:lang w:val="kk-KZ"/>
        </w:rPr>
        <w:t>и др. Основы специальной психологии: учеб. пособие для студ. сред. пед. учеб. Заведений.  – М.: Издательский центр «Академия», 2002. – 28 с.</w:t>
      </w:r>
    </w:p>
    <w:p w14:paraId="6E101A18" w14:textId="1EF508CE" w:rsidR="00163411" w:rsidRPr="00B4271A"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kk-KZ"/>
        </w:rPr>
      </w:pPr>
      <w:r>
        <w:rPr>
          <w:bCs/>
          <w:sz w:val="28"/>
          <w:szCs w:val="28"/>
        </w:rPr>
        <w:t xml:space="preserve"> </w:t>
      </w:r>
      <w:r w:rsidR="00163411" w:rsidRPr="00D25442">
        <w:rPr>
          <w:rFonts w:eastAsia="DengXian"/>
          <w:sz w:val="28"/>
          <w:szCs w:val="28"/>
          <w:lang w:val="kk-KZ"/>
        </w:rPr>
        <w:t>Дульнев Г.М. Изучение познавательной деятельности учащихся вспомогательной школы / Отв. ред. Г.М. Дульнев. – М.: Изд-во Акад. пед. наук РСФСР, 1961. - 188 с. Г.Швальбе (G.Schwalbe)</w:t>
      </w:r>
    </w:p>
    <w:p w14:paraId="7AC5F5A3" w14:textId="48D01CFC" w:rsidR="00163411" w:rsidRPr="00D25442"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sidRPr="00B4271A">
        <w:rPr>
          <w:bCs/>
          <w:sz w:val="28"/>
          <w:szCs w:val="28"/>
          <w:lang w:val="kk-KZ"/>
        </w:rPr>
        <w:t xml:space="preserve"> </w:t>
      </w:r>
      <w:r w:rsidR="00163411" w:rsidRPr="00D25442">
        <w:rPr>
          <w:sz w:val="28"/>
          <w:szCs w:val="28"/>
          <w:shd w:val="clear" w:color="auto" w:fill="FFFFFF"/>
          <w:lang w:val="en-US"/>
        </w:rPr>
        <w:t>Gustav Albert Schwalbe // </w:t>
      </w:r>
      <w:hyperlink r:id="rId122" w:history="1">
        <w:r w:rsidR="00163411" w:rsidRPr="00D25442">
          <w:rPr>
            <w:rStyle w:val="af6"/>
            <w:color w:val="auto"/>
            <w:sz w:val="28"/>
            <w:szCs w:val="28"/>
            <w:u w:val="none"/>
            <w:lang w:val="en-US"/>
          </w:rPr>
          <w:t>Professorenkatalog der Universität Leipzig</w:t>
        </w:r>
      </w:hyperlink>
      <w:r w:rsidR="00163411" w:rsidRPr="00D25442">
        <w:rPr>
          <w:sz w:val="28"/>
          <w:szCs w:val="28"/>
          <w:shd w:val="clear" w:color="auto" w:fill="FFFFFF"/>
          <w:lang w:val="en-US"/>
        </w:rPr>
        <w:t> </w:t>
      </w:r>
      <w:r w:rsidR="00163411" w:rsidRPr="00D25442">
        <w:rPr>
          <w:rStyle w:val="ref-info"/>
          <w:sz w:val="28"/>
          <w:szCs w:val="28"/>
          <w:shd w:val="clear" w:color="auto" w:fill="FFFFFF"/>
          <w:lang w:val="en-US"/>
        </w:rPr>
        <w:t>(</w:t>
      </w:r>
      <w:r w:rsidR="00163411" w:rsidRPr="00D25442">
        <w:rPr>
          <w:rStyle w:val="ref-info"/>
          <w:sz w:val="28"/>
          <w:szCs w:val="28"/>
          <w:shd w:val="clear" w:color="auto" w:fill="FFFFFF"/>
        </w:rPr>
        <w:t>нем</w:t>
      </w:r>
      <w:r w:rsidR="00163411" w:rsidRPr="00D25442">
        <w:rPr>
          <w:rStyle w:val="ref-info"/>
          <w:sz w:val="28"/>
          <w:szCs w:val="28"/>
          <w:shd w:val="clear" w:color="auto" w:fill="FFFFFF"/>
          <w:lang w:val="en-US"/>
        </w:rPr>
        <w:t>.)</w:t>
      </w:r>
      <w:r w:rsidR="00163411" w:rsidRPr="00D25442">
        <w:rPr>
          <w:rStyle w:val="weflowprioritylinks"/>
          <w:sz w:val="28"/>
          <w:szCs w:val="28"/>
          <w:shd w:val="clear" w:color="auto" w:fill="FFFFFF"/>
          <w:lang w:val="en-US"/>
        </w:rPr>
        <w:t> </w:t>
      </w:r>
      <w:r w:rsidR="00163411" w:rsidRPr="00D25442">
        <w:rPr>
          <w:sz w:val="28"/>
          <w:szCs w:val="28"/>
          <w:lang w:val="en-US"/>
        </w:rPr>
        <w:t>–</w:t>
      </w:r>
      <w:r w:rsidR="00163411" w:rsidRPr="00D25442">
        <w:rPr>
          <w:bCs/>
          <w:sz w:val="28"/>
          <w:szCs w:val="28"/>
          <w:lang w:val="en-US"/>
        </w:rPr>
        <w:t xml:space="preserve"> </w:t>
      </w:r>
      <w:r w:rsidR="00163411" w:rsidRPr="00D25442">
        <w:rPr>
          <w:rStyle w:val="weflowprioritylinks"/>
          <w:sz w:val="28"/>
          <w:szCs w:val="28"/>
          <w:shd w:val="clear" w:color="auto" w:fill="FFFFFF"/>
          <w:lang w:val="en-US"/>
        </w:rPr>
        <w:t>2006.</w:t>
      </w:r>
      <w:r w:rsidR="00163411" w:rsidRPr="00D25442">
        <w:rPr>
          <w:rFonts w:eastAsia="DengXian"/>
          <w:sz w:val="28"/>
          <w:szCs w:val="28"/>
          <w:lang w:val="kk-KZ"/>
        </w:rPr>
        <w:t xml:space="preserve"> – 28</w:t>
      </w:r>
      <w:r w:rsidR="00B22375">
        <w:rPr>
          <w:rFonts w:eastAsia="DengXian"/>
          <w:sz w:val="28"/>
          <w:szCs w:val="28"/>
          <w:lang w:val="kk-KZ"/>
        </w:rPr>
        <w:t xml:space="preserve"> </w:t>
      </w:r>
      <w:r w:rsidR="00163411" w:rsidRPr="00D25442">
        <w:rPr>
          <w:rFonts w:eastAsia="DengXian"/>
          <w:sz w:val="28"/>
          <w:szCs w:val="28"/>
          <w:lang w:val="kk-KZ"/>
        </w:rPr>
        <w:t>р.</w:t>
      </w:r>
    </w:p>
    <w:p w14:paraId="176D7636" w14:textId="35F918AD" w:rsidR="00163411" w:rsidRPr="00D25442"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B4271A">
        <w:rPr>
          <w:bCs/>
          <w:sz w:val="28"/>
          <w:szCs w:val="28"/>
          <w:lang w:val="en-US"/>
        </w:rPr>
        <w:t xml:space="preserve"> </w:t>
      </w:r>
      <w:r w:rsidR="00163411" w:rsidRPr="00D25442">
        <w:rPr>
          <w:rFonts w:eastAsia="DengXian"/>
          <w:sz w:val="28"/>
          <w:szCs w:val="28"/>
          <w:lang w:val="kk-KZ"/>
        </w:rPr>
        <w:t>Стоккард</w:t>
      </w:r>
      <w:r w:rsidR="00163411" w:rsidRPr="00D25442">
        <w:rPr>
          <w:sz w:val="28"/>
          <w:szCs w:val="28"/>
          <w:lang w:val="kk-KZ"/>
        </w:rPr>
        <w:t xml:space="preserve"> Общая патопсихология. – М.: Бином; Лаборатория знаний, 2003. </w:t>
      </w:r>
      <w:r w:rsidRPr="00912D1D">
        <w:rPr>
          <w:sz w:val="28"/>
          <w:szCs w:val="28"/>
          <w:lang w:val="kk-KZ"/>
        </w:rPr>
        <w:t>–</w:t>
      </w:r>
      <w:r w:rsidR="00163411" w:rsidRPr="00D25442">
        <w:rPr>
          <w:sz w:val="28"/>
          <w:szCs w:val="28"/>
          <w:lang w:val="kk-KZ"/>
        </w:rPr>
        <w:t xml:space="preserve"> 480 с.</w:t>
      </w:r>
    </w:p>
    <w:p w14:paraId="5D5CC32B" w14:textId="22B25B9F" w:rsidR="00163411" w:rsidRPr="009B6086" w:rsidRDefault="00D25442"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Ковалев В.В. Семиотика и диагностика психических заболеваний у детей и подростков. - М.: Медицина, 1985. – 288 с.</w:t>
      </w:r>
    </w:p>
    <w:p w14:paraId="4AB82263" w14:textId="3231B9D5" w:rsidR="00163411" w:rsidRPr="009B6086" w:rsidRDefault="008008FA" w:rsidP="003C5C05">
      <w:pPr>
        <w:numPr>
          <w:ilvl w:val="0"/>
          <w:numId w:val="5"/>
        </w:numPr>
        <w:shd w:val="clear" w:color="auto" w:fill="FFFFFF"/>
        <w:tabs>
          <w:tab w:val="left" w:pos="284"/>
          <w:tab w:val="left" w:pos="360"/>
          <w:tab w:val="left" w:pos="851"/>
          <w:tab w:val="left" w:pos="993"/>
          <w:tab w:val="left" w:pos="1418"/>
        </w:tabs>
        <w:ind w:left="0" w:firstLine="567"/>
        <w:contextualSpacing/>
        <w:jc w:val="both"/>
        <w:outlineLvl w:val="0"/>
        <w:rPr>
          <w:color w:val="2A2723"/>
          <w:sz w:val="28"/>
          <w:szCs w:val="28"/>
        </w:rPr>
      </w:pPr>
      <w:r>
        <w:rPr>
          <w:color w:val="2A2723"/>
          <w:sz w:val="28"/>
          <w:szCs w:val="28"/>
        </w:rPr>
        <w:lastRenderedPageBreak/>
        <w:t xml:space="preserve"> </w:t>
      </w:r>
      <w:r w:rsidR="00163411" w:rsidRPr="002B74D2">
        <w:rPr>
          <w:color w:val="2A2723"/>
          <w:sz w:val="28"/>
          <w:szCs w:val="28"/>
        </w:rPr>
        <w:t xml:space="preserve">Забрамная </w:t>
      </w:r>
      <w:r w:rsidR="00D25442" w:rsidRPr="002B74D2">
        <w:rPr>
          <w:color w:val="2A2723"/>
          <w:sz w:val="28"/>
          <w:szCs w:val="28"/>
        </w:rPr>
        <w:t>С. Д. Умственная отсталость и о</w:t>
      </w:r>
      <w:r w:rsidR="00163411" w:rsidRPr="002B74D2">
        <w:rPr>
          <w:color w:val="2A2723"/>
          <w:sz w:val="28"/>
          <w:szCs w:val="28"/>
        </w:rPr>
        <w:t>граничение ее от сходных</w:t>
      </w:r>
      <w:r w:rsidR="00163411" w:rsidRPr="009B6086">
        <w:rPr>
          <w:color w:val="2A2723"/>
          <w:sz w:val="28"/>
          <w:szCs w:val="28"/>
        </w:rPr>
        <w:t xml:space="preserve"> состояний</w:t>
      </w:r>
      <w:r w:rsidR="00163411" w:rsidRPr="009B6086">
        <w:rPr>
          <w:color w:val="2A2723"/>
          <w:sz w:val="28"/>
          <w:szCs w:val="28"/>
          <w:lang w:val="kk-KZ"/>
        </w:rPr>
        <w:t xml:space="preserve"> </w:t>
      </w:r>
      <w:r w:rsidR="00163411" w:rsidRPr="009B6086">
        <w:rPr>
          <w:color w:val="2A2723"/>
          <w:sz w:val="28"/>
          <w:szCs w:val="28"/>
        </w:rPr>
        <w:t xml:space="preserve">// Психолого-педагогическая диагностика умственного развития детей. </w:t>
      </w:r>
      <w:r w:rsidR="00D25442" w:rsidRPr="00912D1D">
        <w:rPr>
          <w:sz w:val="28"/>
          <w:szCs w:val="28"/>
          <w:lang w:val="kk-KZ"/>
        </w:rPr>
        <w:t>–</w:t>
      </w:r>
      <w:r w:rsidR="00163411" w:rsidRPr="009B6086">
        <w:rPr>
          <w:color w:val="2A2723"/>
          <w:sz w:val="28"/>
          <w:szCs w:val="28"/>
        </w:rPr>
        <w:t xml:space="preserve"> М.: Просвещение, Владос, 1995. – С. 5-18.</w:t>
      </w:r>
    </w:p>
    <w:p w14:paraId="150BFAAC" w14:textId="28AE821E"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Шиф</w:t>
      </w:r>
      <w:r w:rsidR="00163411" w:rsidRPr="009B6086">
        <w:rPr>
          <w:sz w:val="28"/>
          <w:szCs w:val="28"/>
        </w:rPr>
        <w:t xml:space="preserve"> </w:t>
      </w:r>
      <w:r w:rsidR="00163411" w:rsidRPr="009B6086">
        <w:rPr>
          <w:sz w:val="28"/>
          <w:szCs w:val="28"/>
          <w:lang w:val="kk-KZ"/>
        </w:rPr>
        <w:t>Ж.И. Особенности умственного развития учащихся вспомогательной школы / под ред. Ж.И. Шиф. – М.: Просвещение, 1965. – 343 с.</w:t>
      </w:r>
    </w:p>
    <w:p w14:paraId="079C4FA3" w14:textId="7365EFD4"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1A4C6D">
        <w:rPr>
          <w:sz w:val="28"/>
          <w:szCs w:val="28"/>
          <w:lang w:val="kk-KZ"/>
        </w:rPr>
        <w:t>Выготский Л.С. В Психология развития ребенка. – М.: Изд-во Смысл; Изд-во Эксмо, 2005. – 28 с.</w:t>
      </w:r>
    </w:p>
    <w:p w14:paraId="12A7C7B5" w14:textId="435F11B8" w:rsidR="00163411" w:rsidRPr="002B74D2"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Сухарева Г.Е. Клинические лекции по психиатрии детско</w:t>
      </w:r>
      <w:r w:rsidR="002B74D2">
        <w:rPr>
          <w:sz w:val="28"/>
          <w:szCs w:val="28"/>
          <w:lang w:val="kk-KZ"/>
        </w:rPr>
        <w:t>го возраста. – М., 1966. – Т. 3, ч.2.</w:t>
      </w:r>
      <w:r w:rsidR="00163411" w:rsidRPr="002B74D2">
        <w:rPr>
          <w:sz w:val="28"/>
          <w:szCs w:val="28"/>
          <w:lang w:val="kk-KZ"/>
        </w:rPr>
        <w:t xml:space="preserve"> – 135 с.</w:t>
      </w:r>
    </w:p>
    <w:p w14:paraId="49A513AA" w14:textId="6089E310"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B6086">
        <w:rPr>
          <w:bCs/>
          <w:sz w:val="28"/>
          <w:szCs w:val="28"/>
        </w:rPr>
        <w:t>Ковалев В.В. Семиотика и диагностика психических заболеваний у детей и подростков. – М.: Медицина, 1985. – 288 с.</w:t>
      </w:r>
    </w:p>
    <w:p w14:paraId="5CF04157" w14:textId="455ECA7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 xml:space="preserve">Лебединская К. С. Психические нарушения у детей с патологией темпа полового созревания. </w:t>
      </w:r>
      <w:r w:rsidR="00163411" w:rsidRPr="009B6086">
        <w:rPr>
          <w:sz w:val="28"/>
          <w:szCs w:val="28"/>
        </w:rPr>
        <w:t>–</w:t>
      </w:r>
      <w:r w:rsidR="00163411" w:rsidRPr="009B6086">
        <w:rPr>
          <w:bCs/>
          <w:sz w:val="28"/>
          <w:szCs w:val="28"/>
        </w:rPr>
        <w:t xml:space="preserve"> </w:t>
      </w:r>
      <w:r w:rsidR="00163411" w:rsidRPr="009B6086">
        <w:rPr>
          <w:sz w:val="28"/>
          <w:szCs w:val="28"/>
          <w:lang w:val="kk-KZ"/>
        </w:rPr>
        <w:t>М., 1969. – 63 с.</w:t>
      </w:r>
    </w:p>
    <w:p w14:paraId="0807859E" w14:textId="3C0921B4"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B6086">
        <w:rPr>
          <w:bCs/>
          <w:sz w:val="28"/>
          <w:szCs w:val="28"/>
        </w:rPr>
        <w:t>Лубовский В.И., Розанова Т.В., Солнцева Л.И. и др. Специальная психология: учеб. пособие для студ. высш. пед. с</w:t>
      </w:r>
      <w:r w:rsidR="00163411" w:rsidRPr="009B6086">
        <w:rPr>
          <w:bCs/>
          <w:sz w:val="28"/>
          <w:szCs w:val="28"/>
          <w:lang w:val="kk-KZ"/>
        </w:rPr>
        <w:t xml:space="preserve"> </w:t>
      </w:r>
      <w:r w:rsidR="00163411" w:rsidRPr="009B6086">
        <w:rPr>
          <w:bCs/>
          <w:sz w:val="28"/>
          <w:szCs w:val="28"/>
        </w:rPr>
        <w:t>718</w:t>
      </w:r>
      <w:r w:rsidR="00163411" w:rsidRPr="009B6086">
        <w:rPr>
          <w:bCs/>
          <w:sz w:val="28"/>
          <w:szCs w:val="28"/>
          <w:lang w:val="kk-KZ"/>
        </w:rPr>
        <w:t xml:space="preserve"> </w:t>
      </w:r>
      <w:r w:rsidR="00163411" w:rsidRPr="009B6086">
        <w:rPr>
          <w:bCs/>
          <w:sz w:val="28"/>
          <w:szCs w:val="28"/>
        </w:rPr>
        <w:t xml:space="preserve">учеб. заведений / под ред. В.И.Лубовского. </w:t>
      </w:r>
      <w:r w:rsidR="00163411" w:rsidRPr="009B6086">
        <w:rPr>
          <w:sz w:val="28"/>
          <w:szCs w:val="28"/>
        </w:rPr>
        <w:t>–</w:t>
      </w:r>
      <w:r w:rsidR="00163411" w:rsidRPr="009B6086">
        <w:rPr>
          <w:bCs/>
          <w:sz w:val="28"/>
          <w:szCs w:val="28"/>
        </w:rPr>
        <w:t xml:space="preserve"> Изд. 2-е., испр. </w:t>
      </w:r>
      <w:r w:rsidR="00163411" w:rsidRPr="009B6086">
        <w:rPr>
          <w:sz w:val="28"/>
          <w:szCs w:val="28"/>
        </w:rPr>
        <w:t>–</w:t>
      </w:r>
      <w:r w:rsidR="00163411" w:rsidRPr="009B6086">
        <w:rPr>
          <w:bCs/>
          <w:sz w:val="28"/>
          <w:szCs w:val="28"/>
        </w:rPr>
        <w:t xml:space="preserve"> М.: Издательский центр «Академия», 2005. </w:t>
      </w:r>
      <w:r w:rsidR="00163411" w:rsidRPr="009B6086">
        <w:rPr>
          <w:sz w:val="28"/>
          <w:szCs w:val="28"/>
        </w:rPr>
        <w:t>–</w:t>
      </w:r>
      <w:r w:rsidR="00163411" w:rsidRPr="009B6086">
        <w:rPr>
          <w:bCs/>
          <w:sz w:val="28"/>
          <w:szCs w:val="28"/>
        </w:rPr>
        <w:t xml:space="preserve"> 34 с.</w:t>
      </w:r>
    </w:p>
    <w:p w14:paraId="239DBE2A" w14:textId="10F5AD61"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Сухарева Г.Е. Клинические лекции по психиатрии детского возраста. – М., 1966. – Т. 3. – 243 с.</w:t>
      </w:r>
    </w:p>
    <w:p w14:paraId="75951AD6" w14:textId="1DAE236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Fonts w:eastAsia="DengXian"/>
          <w:bCs/>
          <w:sz w:val="28"/>
          <w:szCs w:val="28"/>
          <w:lang w:val="kk-KZ"/>
        </w:rPr>
        <w:t xml:space="preserve"> </w:t>
      </w:r>
      <w:r w:rsidR="00163411" w:rsidRPr="009B6086">
        <w:rPr>
          <w:rFonts w:eastAsia="DengXian"/>
          <w:bCs/>
          <w:sz w:val="28"/>
          <w:szCs w:val="28"/>
          <w:lang w:val="kk-KZ"/>
        </w:rPr>
        <w:t>Корсаков С. С. Общая патопсихология. - М.: Бином. Лаборатория знаний, 2003. - 480 с.</w:t>
      </w:r>
    </w:p>
    <w:p w14:paraId="74336BD1" w14:textId="21D375DF"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Fonts w:eastAsia="DengXian"/>
          <w:bCs/>
          <w:sz w:val="28"/>
          <w:szCs w:val="28"/>
        </w:rPr>
        <w:t xml:space="preserve"> </w:t>
      </w:r>
      <w:r w:rsidR="00D25442">
        <w:rPr>
          <w:rFonts w:eastAsia="DengXian"/>
          <w:bCs/>
          <w:sz w:val="28"/>
          <w:szCs w:val="28"/>
        </w:rPr>
        <w:t xml:space="preserve">Сухарева Г. Е. </w:t>
      </w:r>
      <w:r w:rsidR="00163411" w:rsidRPr="009B6086">
        <w:rPr>
          <w:rFonts w:eastAsia="DengXian"/>
          <w:bCs/>
          <w:sz w:val="28"/>
          <w:szCs w:val="28"/>
        </w:rPr>
        <w:t xml:space="preserve">Клинические лекции по психиатрии детского возраста. </w:t>
      </w:r>
      <w:r w:rsidR="00D25442" w:rsidRPr="00912D1D">
        <w:rPr>
          <w:sz w:val="28"/>
          <w:szCs w:val="28"/>
          <w:lang w:val="kk-KZ"/>
        </w:rPr>
        <w:t>–</w:t>
      </w:r>
      <w:r w:rsidR="00163411" w:rsidRPr="009B6086">
        <w:rPr>
          <w:rFonts w:eastAsia="DengXian"/>
          <w:bCs/>
          <w:sz w:val="28"/>
          <w:szCs w:val="28"/>
        </w:rPr>
        <w:t xml:space="preserve"> М , 1966. </w:t>
      </w:r>
      <w:r w:rsidR="00D25442" w:rsidRPr="00912D1D">
        <w:rPr>
          <w:sz w:val="28"/>
          <w:szCs w:val="28"/>
          <w:lang w:val="kk-KZ"/>
        </w:rPr>
        <w:t>–</w:t>
      </w:r>
      <w:r w:rsidR="00163411" w:rsidRPr="009B6086">
        <w:rPr>
          <w:rFonts w:eastAsia="DengXian"/>
          <w:bCs/>
          <w:sz w:val="28"/>
          <w:szCs w:val="28"/>
        </w:rPr>
        <w:t xml:space="preserve"> Т. 3. – 243 с.</w:t>
      </w:r>
    </w:p>
    <w:p w14:paraId="73BC164D" w14:textId="7C81F128"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Лурия А.Р. Лекции по общей психологии. – СПб.: Питер, 2006. – 238 с.</w:t>
      </w:r>
    </w:p>
    <w:p w14:paraId="11B07F09" w14:textId="3C90C570"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Pr>
          <w:rFonts w:eastAsia="DengXian"/>
          <w:bCs/>
          <w:sz w:val="28"/>
          <w:szCs w:val="28"/>
          <w:lang w:val="kk-KZ"/>
        </w:rPr>
        <w:t xml:space="preserve"> </w:t>
      </w:r>
      <w:r w:rsidR="00163411" w:rsidRPr="009B6086">
        <w:rPr>
          <w:rFonts w:eastAsia="DengXian"/>
          <w:bCs/>
          <w:sz w:val="28"/>
          <w:szCs w:val="28"/>
          <w:lang w:val="kk-KZ"/>
        </w:rPr>
        <w:t>Jean Ayres. Bausteine der kindlichen Entwicklung. Heidelberg: Springer Verlag, 1984. – 38</w:t>
      </w:r>
      <w:r w:rsidR="00DA02F1">
        <w:rPr>
          <w:rFonts w:eastAsia="DengXian"/>
          <w:bCs/>
          <w:sz w:val="28"/>
          <w:szCs w:val="28"/>
          <w:lang w:val="kk-KZ"/>
        </w:rPr>
        <w:t xml:space="preserve"> </w:t>
      </w:r>
      <w:r w:rsidR="00163411" w:rsidRPr="009B6086">
        <w:rPr>
          <w:rFonts w:eastAsia="DengXian"/>
          <w:bCs/>
          <w:sz w:val="28"/>
          <w:szCs w:val="28"/>
          <w:lang w:val="kk-KZ"/>
        </w:rPr>
        <w:t>р.</w:t>
      </w:r>
    </w:p>
    <w:p w14:paraId="3B0647DF" w14:textId="546D2EAF"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 xml:space="preserve">Мальцева М.Н., Кобялковская Е.А., Гилева А.Г. Телесные практики сенсорная интеграция и эрготерапия </w:t>
      </w:r>
      <w:r w:rsidR="00163411" w:rsidRPr="009B6086">
        <w:rPr>
          <w:sz w:val="28"/>
          <w:szCs w:val="28"/>
          <w:lang w:val="kk-KZ"/>
        </w:rPr>
        <w:t>– 2018. – 7 с.</w:t>
      </w:r>
    </w:p>
    <w:p w14:paraId="7B001A6A" w14:textId="294B9A5A"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Социальная педагогика / под ред. В.А. Никитина. - М.: Издательство МГСУ "Союз", 1998. – 326 с.</w:t>
      </w:r>
    </w:p>
    <w:p w14:paraId="4E023DA2" w14:textId="18F33B2C"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 xml:space="preserve">Tomatis A. Neuf mois au paradis. Paris: Ergo Press, 1989 («Девять месяцев в раю») </w:t>
      </w:r>
      <w:r w:rsidR="00163411" w:rsidRPr="009B6086">
        <w:rPr>
          <w:sz w:val="28"/>
          <w:szCs w:val="28"/>
        </w:rPr>
        <w:t xml:space="preserve">– </w:t>
      </w:r>
      <w:r w:rsidR="00163411" w:rsidRPr="009B6086">
        <w:rPr>
          <w:sz w:val="28"/>
          <w:szCs w:val="28"/>
          <w:lang w:val="kk-KZ"/>
        </w:rPr>
        <w:t>47</w:t>
      </w:r>
      <w:r w:rsidR="00DA02F1">
        <w:rPr>
          <w:sz w:val="28"/>
          <w:szCs w:val="28"/>
          <w:lang w:val="kk-KZ"/>
        </w:rPr>
        <w:t xml:space="preserve"> </w:t>
      </w:r>
      <w:r w:rsidR="00163411" w:rsidRPr="009B6086">
        <w:rPr>
          <w:sz w:val="28"/>
          <w:szCs w:val="28"/>
          <w:lang w:val="kk-KZ"/>
        </w:rPr>
        <w:t>с.</w:t>
      </w:r>
    </w:p>
    <w:p w14:paraId="470343B2" w14:textId="4631C686"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Pr>
          <w:sz w:val="28"/>
          <w:szCs w:val="28"/>
          <w:lang w:val="kk-KZ"/>
        </w:rPr>
        <w:t xml:space="preserve"> </w:t>
      </w:r>
      <w:r w:rsidR="00163411" w:rsidRPr="009B6086">
        <w:rPr>
          <w:sz w:val="28"/>
          <w:szCs w:val="28"/>
          <w:lang w:val="kk-KZ"/>
        </w:rPr>
        <w:t>Tomatis A. L'oreille et la vie. Paris: Editions Robert Laffont, 1977.  («Ухо и жизнь») – 37</w:t>
      </w:r>
      <w:r w:rsidR="00DA02F1">
        <w:rPr>
          <w:sz w:val="28"/>
          <w:szCs w:val="28"/>
          <w:lang w:val="kk-KZ"/>
        </w:rPr>
        <w:t xml:space="preserve"> </w:t>
      </w:r>
      <w:r w:rsidR="00163411" w:rsidRPr="009B6086">
        <w:rPr>
          <w:sz w:val="28"/>
          <w:szCs w:val="28"/>
          <w:lang w:val="kk-KZ"/>
        </w:rPr>
        <w:t>р.</w:t>
      </w:r>
    </w:p>
    <w:p w14:paraId="6348E751" w14:textId="4C79DC09"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B506B9">
        <w:rPr>
          <w:rStyle w:val="c0"/>
          <w:rFonts w:eastAsiaTheme="majorEastAsia"/>
          <w:color w:val="231F20"/>
          <w:sz w:val="28"/>
          <w:szCs w:val="28"/>
          <w:lang w:val="en-US"/>
        </w:rPr>
        <w:t xml:space="preserve"> </w:t>
      </w:r>
      <w:r w:rsidR="00163411" w:rsidRPr="009B6086">
        <w:rPr>
          <w:rStyle w:val="c0"/>
          <w:rFonts w:eastAsiaTheme="majorEastAsia"/>
          <w:color w:val="231F20"/>
          <w:sz w:val="28"/>
          <w:szCs w:val="28"/>
        </w:rPr>
        <w:t xml:space="preserve">Намазбаева Ж.И. Развитие личности учащихся вспомогательной школы: дис. </w:t>
      </w:r>
      <w:r w:rsidR="00163411" w:rsidRPr="009B6086">
        <w:rPr>
          <w:rStyle w:val="c0"/>
          <w:rFonts w:eastAsiaTheme="majorEastAsia"/>
          <w:color w:val="231F20"/>
          <w:sz w:val="28"/>
          <w:szCs w:val="28"/>
          <w:lang w:val="kk-KZ"/>
        </w:rPr>
        <w:t>доктора</w:t>
      </w:r>
      <w:r w:rsidR="00163411" w:rsidRPr="009B6086">
        <w:rPr>
          <w:rStyle w:val="c0"/>
          <w:rFonts w:eastAsiaTheme="majorEastAsia"/>
          <w:color w:val="231F20"/>
          <w:sz w:val="28"/>
          <w:szCs w:val="28"/>
        </w:rPr>
        <w:t xml:space="preserve"> психол. наук. - М.: АПН СССР, НИИ дефектологии, 1986. </w:t>
      </w:r>
      <w:r w:rsidR="00D25442" w:rsidRPr="00912D1D">
        <w:rPr>
          <w:sz w:val="28"/>
          <w:szCs w:val="28"/>
          <w:lang w:val="kk-KZ"/>
        </w:rPr>
        <w:t>–</w:t>
      </w:r>
      <w:r w:rsidR="00163411" w:rsidRPr="009B6086">
        <w:rPr>
          <w:rStyle w:val="c0"/>
          <w:rFonts w:eastAsiaTheme="majorEastAsia"/>
          <w:color w:val="231F20"/>
          <w:sz w:val="28"/>
          <w:szCs w:val="28"/>
        </w:rPr>
        <w:t xml:space="preserve"> </w:t>
      </w:r>
      <w:r w:rsidR="00163411" w:rsidRPr="009B6086">
        <w:rPr>
          <w:rStyle w:val="c0"/>
          <w:rFonts w:eastAsiaTheme="majorEastAsia"/>
          <w:color w:val="231F20"/>
          <w:sz w:val="28"/>
          <w:szCs w:val="28"/>
          <w:lang w:val="kk-KZ"/>
        </w:rPr>
        <w:t>19</w:t>
      </w:r>
      <w:r w:rsidR="00163411" w:rsidRPr="009B6086">
        <w:rPr>
          <w:rStyle w:val="c0"/>
          <w:rFonts w:eastAsiaTheme="majorEastAsia"/>
          <w:color w:val="231F20"/>
          <w:sz w:val="28"/>
          <w:szCs w:val="28"/>
        </w:rPr>
        <w:t>4 с.</w:t>
      </w:r>
    </w:p>
    <w:p w14:paraId="7EDEFE97" w14:textId="27A268FB"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Запрягаев Г. Г. Психологическая характеристика умственно отсталых подростков с трудностями поведения: автореф. дис. ... канд психол. наук</w:t>
      </w:r>
      <w:r w:rsidR="00DA02F1">
        <w:rPr>
          <w:bCs/>
          <w:sz w:val="28"/>
          <w:szCs w:val="28"/>
          <w:lang w:val="kk-KZ"/>
        </w:rPr>
        <w:t xml:space="preserve">: </w:t>
      </w:r>
      <w:r w:rsidR="00A33110">
        <w:rPr>
          <w:bCs/>
          <w:sz w:val="28"/>
          <w:szCs w:val="28"/>
          <w:lang w:val="kk-KZ"/>
        </w:rPr>
        <w:t>19.00.10</w:t>
      </w:r>
      <w:r w:rsidR="00163411" w:rsidRPr="009B6086">
        <w:rPr>
          <w:bCs/>
          <w:sz w:val="28"/>
          <w:szCs w:val="28"/>
          <w:lang w:val="kk-KZ"/>
        </w:rPr>
        <w:t xml:space="preserve"> - М.: АПН СССР, НИИ дефектологии, 1986. </w:t>
      </w:r>
      <w:r w:rsidR="00D25442" w:rsidRPr="00912D1D">
        <w:rPr>
          <w:sz w:val="28"/>
          <w:szCs w:val="28"/>
          <w:lang w:val="kk-KZ"/>
        </w:rPr>
        <w:t>–</w:t>
      </w:r>
      <w:r w:rsidR="00163411" w:rsidRPr="009B6086">
        <w:rPr>
          <w:bCs/>
          <w:sz w:val="28"/>
          <w:szCs w:val="28"/>
          <w:lang w:val="kk-KZ"/>
        </w:rPr>
        <w:t xml:space="preserve"> 18 с</w:t>
      </w:r>
    </w:p>
    <w:p w14:paraId="4BD9E3D6" w14:textId="170BCA19" w:rsidR="00163411" w:rsidRPr="009B6086"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rPr>
        <w:t xml:space="preserve"> </w:t>
      </w:r>
      <w:r w:rsidR="00163411" w:rsidRPr="009B6086">
        <w:rPr>
          <w:bCs/>
          <w:sz w:val="28"/>
          <w:szCs w:val="28"/>
        </w:rPr>
        <w:t xml:space="preserve">Вяранен В.А. Особенности личных взаимоотношений учащихся старших классов вспомогательной школы: дис. канд. пед. наук. - М.: АПН СССР, НИИ дефектологии, 1971. </w:t>
      </w:r>
      <w:r w:rsidR="00D25442" w:rsidRPr="00912D1D">
        <w:rPr>
          <w:sz w:val="28"/>
          <w:szCs w:val="28"/>
          <w:lang w:val="kk-KZ"/>
        </w:rPr>
        <w:t>–</w:t>
      </w:r>
      <w:r w:rsidR="00163411" w:rsidRPr="009B6086">
        <w:rPr>
          <w:bCs/>
          <w:sz w:val="28"/>
          <w:szCs w:val="28"/>
        </w:rPr>
        <w:t xml:space="preserve"> 17</w:t>
      </w:r>
      <w:r w:rsidR="00163411" w:rsidRPr="009B6086">
        <w:rPr>
          <w:bCs/>
          <w:sz w:val="28"/>
          <w:szCs w:val="28"/>
          <w:lang w:val="kk-KZ"/>
        </w:rPr>
        <w:t>1</w:t>
      </w:r>
      <w:r w:rsidR="00163411" w:rsidRPr="009B6086">
        <w:rPr>
          <w:bCs/>
          <w:sz w:val="28"/>
          <w:szCs w:val="28"/>
        </w:rPr>
        <w:t xml:space="preserve"> с.</w:t>
      </w:r>
    </w:p>
    <w:p w14:paraId="010661B0" w14:textId="7A3ABE1B"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Style w:val="c0"/>
          <w:rFonts w:eastAsiaTheme="majorEastAsia"/>
          <w:color w:val="231F20"/>
          <w:sz w:val="28"/>
          <w:szCs w:val="28"/>
        </w:rPr>
        <w:lastRenderedPageBreak/>
        <w:t xml:space="preserve"> </w:t>
      </w:r>
      <w:r w:rsidR="00163411" w:rsidRPr="009B6086">
        <w:rPr>
          <w:rStyle w:val="c0"/>
          <w:rFonts w:eastAsiaTheme="majorEastAsia"/>
          <w:color w:val="231F20"/>
          <w:sz w:val="28"/>
          <w:szCs w:val="28"/>
        </w:rPr>
        <w:t>Даргевичене Л. И. Особенности личных взаимоотношений между учащимися младших классов вспомогательной школы: дис. ... канд. пед. наук</w:t>
      </w:r>
      <w:r w:rsidR="00DA02F1">
        <w:rPr>
          <w:rStyle w:val="c0"/>
          <w:rFonts w:eastAsiaTheme="majorEastAsia"/>
          <w:color w:val="231F20"/>
          <w:sz w:val="28"/>
          <w:szCs w:val="28"/>
        </w:rPr>
        <w:t xml:space="preserve">: </w:t>
      </w:r>
      <w:r w:rsidR="00DA52B1" w:rsidRPr="00DA52B1">
        <w:rPr>
          <w:rStyle w:val="c0"/>
          <w:rFonts w:eastAsiaTheme="majorEastAsia"/>
          <w:color w:val="231F20"/>
          <w:sz w:val="28"/>
          <w:szCs w:val="28"/>
        </w:rPr>
        <w:t>13</w:t>
      </w:r>
      <w:r w:rsidR="00163411" w:rsidRPr="00DA52B1">
        <w:rPr>
          <w:rStyle w:val="c0"/>
          <w:rFonts w:eastAsiaTheme="majorEastAsia"/>
          <w:color w:val="231F20"/>
          <w:sz w:val="28"/>
          <w:szCs w:val="28"/>
        </w:rPr>
        <w:t>.</w:t>
      </w:r>
      <w:r w:rsidR="00DA52B1" w:rsidRPr="00DA52B1">
        <w:rPr>
          <w:rStyle w:val="c0"/>
          <w:rFonts w:eastAsiaTheme="majorEastAsia"/>
          <w:color w:val="231F20"/>
          <w:sz w:val="28"/>
          <w:szCs w:val="28"/>
        </w:rPr>
        <w:t>00.03</w:t>
      </w:r>
      <w:r w:rsidR="00163411" w:rsidRPr="009B6086">
        <w:rPr>
          <w:rStyle w:val="c0"/>
          <w:rFonts w:eastAsiaTheme="majorEastAsia"/>
          <w:color w:val="231F20"/>
          <w:sz w:val="28"/>
          <w:szCs w:val="28"/>
        </w:rPr>
        <w:t xml:space="preserve"> </w:t>
      </w:r>
      <w:r w:rsidR="00D25442" w:rsidRPr="00912D1D">
        <w:rPr>
          <w:sz w:val="28"/>
          <w:szCs w:val="28"/>
          <w:lang w:val="kk-KZ"/>
        </w:rPr>
        <w:t>–</w:t>
      </w:r>
      <w:r w:rsidR="00163411" w:rsidRPr="009B6086">
        <w:rPr>
          <w:rStyle w:val="c0"/>
          <w:rFonts w:eastAsiaTheme="majorEastAsia"/>
          <w:color w:val="231F20"/>
          <w:sz w:val="28"/>
          <w:szCs w:val="28"/>
        </w:rPr>
        <w:t xml:space="preserve"> М.: АПН СССР, НИИ дефектологии, 1971. </w:t>
      </w:r>
      <w:r w:rsidR="00D25442" w:rsidRPr="00912D1D">
        <w:rPr>
          <w:sz w:val="28"/>
          <w:szCs w:val="28"/>
          <w:lang w:val="kk-KZ"/>
        </w:rPr>
        <w:t>–</w:t>
      </w:r>
      <w:r w:rsidR="00163411" w:rsidRPr="009B6086">
        <w:rPr>
          <w:rStyle w:val="c0"/>
          <w:rFonts w:eastAsiaTheme="majorEastAsia"/>
          <w:color w:val="231F20"/>
          <w:sz w:val="28"/>
          <w:szCs w:val="28"/>
        </w:rPr>
        <w:t xml:space="preserve"> 16 с.</w:t>
      </w:r>
    </w:p>
    <w:p w14:paraId="6CDE415A" w14:textId="25799B63"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 xml:space="preserve">Светлякова О.А. Проблемы формирования коммуникативных навыков студентов вуза // Актуальные проблемы гуманитарных и естественных наук. </w:t>
      </w:r>
      <w:r w:rsidR="00D25442" w:rsidRPr="00912D1D">
        <w:rPr>
          <w:sz w:val="28"/>
          <w:szCs w:val="28"/>
          <w:lang w:val="kk-KZ"/>
        </w:rPr>
        <w:t>–</w:t>
      </w:r>
      <w:r w:rsidR="00163411" w:rsidRPr="009B6086">
        <w:rPr>
          <w:bCs/>
          <w:sz w:val="28"/>
          <w:szCs w:val="28"/>
          <w:lang w:val="kk-KZ"/>
        </w:rPr>
        <w:t xml:space="preserve"> 2014. </w:t>
      </w:r>
      <w:r w:rsidR="00D25442" w:rsidRPr="00912D1D">
        <w:rPr>
          <w:sz w:val="28"/>
          <w:szCs w:val="28"/>
          <w:lang w:val="kk-KZ"/>
        </w:rPr>
        <w:t>–</w:t>
      </w:r>
      <w:r w:rsidR="00163411" w:rsidRPr="009B6086">
        <w:rPr>
          <w:bCs/>
          <w:sz w:val="28"/>
          <w:szCs w:val="28"/>
          <w:lang w:val="kk-KZ"/>
        </w:rPr>
        <w:t xml:space="preserve"> №10. </w:t>
      </w:r>
      <w:r w:rsidR="00D25442" w:rsidRPr="00912D1D">
        <w:rPr>
          <w:sz w:val="28"/>
          <w:szCs w:val="28"/>
          <w:lang w:val="kk-KZ"/>
        </w:rPr>
        <w:t>–</w:t>
      </w:r>
      <w:r w:rsidR="00163411" w:rsidRPr="009B6086">
        <w:rPr>
          <w:bCs/>
          <w:sz w:val="28"/>
          <w:szCs w:val="28"/>
          <w:lang w:val="kk-KZ"/>
        </w:rPr>
        <w:t xml:space="preserve"> С. 381-384.</w:t>
      </w:r>
    </w:p>
    <w:p w14:paraId="257DFE2D" w14:textId="418C970D"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 xml:space="preserve">Петрова В.Г. «Развитие речи учащихся вспомогательной школы» </w:t>
      </w:r>
      <w:r w:rsidR="00D25442" w:rsidRPr="00912D1D">
        <w:rPr>
          <w:sz w:val="28"/>
          <w:szCs w:val="28"/>
          <w:lang w:val="kk-KZ"/>
        </w:rPr>
        <w:t>–</w:t>
      </w:r>
      <w:r w:rsidR="00163411" w:rsidRPr="009B6086">
        <w:rPr>
          <w:bCs/>
          <w:sz w:val="28"/>
          <w:szCs w:val="28"/>
          <w:lang w:val="kk-KZ"/>
        </w:rPr>
        <w:t xml:space="preserve"> М., 1980. </w:t>
      </w:r>
      <w:r w:rsidR="00D25442" w:rsidRPr="00912D1D">
        <w:rPr>
          <w:sz w:val="28"/>
          <w:szCs w:val="28"/>
          <w:lang w:val="kk-KZ"/>
        </w:rPr>
        <w:t>–</w:t>
      </w:r>
      <w:r w:rsidR="00D25442">
        <w:rPr>
          <w:sz w:val="28"/>
          <w:szCs w:val="28"/>
          <w:lang w:val="kk-KZ"/>
        </w:rPr>
        <w:t xml:space="preserve"> </w:t>
      </w:r>
      <w:r w:rsidR="00163411" w:rsidRPr="009B6086">
        <w:rPr>
          <w:bCs/>
          <w:sz w:val="28"/>
          <w:szCs w:val="28"/>
          <w:lang w:val="kk-KZ"/>
        </w:rPr>
        <w:t>51</w:t>
      </w:r>
      <w:r w:rsidR="00DA02F1">
        <w:rPr>
          <w:bCs/>
          <w:sz w:val="28"/>
          <w:szCs w:val="28"/>
          <w:lang w:val="kk-KZ"/>
        </w:rPr>
        <w:t xml:space="preserve"> </w:t>
      </w:r>
      <w:r w:rsidR="00163411" w:rsidRPr="009B6086">
        <w:rPr>
          <w:bCs/>
          <w:sz w:val="28"/>
          <w:szCs w:val="28"/>
          <w:lang w:val="kk-KZ"/>
        </w:rPr>
        <w:t>с.</w:t>
      </w:r>
    </w:p>
    <w:p w14:paraId="6D8CD9B0" w14:textId="0E084E30" w:rsidR="00163411" w:rsidRPr="000831EA"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00380" w:rsidRPr="000831EA">
        <w:rPr>
          <w:sz w:val="28"/>
          <w:szCs w:val="28"/>
          <w:lang w:val="kk-KZ"/>
        </w:rPr>
        <w:t>Лебединский</w:t>
      </w:r>
      <w:r w:rsidR="00D25442" w:rsidRPr="000831EA">
        <w:rPr>
          <w:sz w:val="28"/>
          <w:szCs w:val="28"/>
          <w:lang w:val="kk-KZ"/>
        </w:rPr>
        <w:t xml:space="preserve"> </w:t>
      </w:r>
      <w:r w:rsidR="00073828" w:rsidRPr="000831EA">
        <w:rPr>
          <w:sz w:val="28"/>
          <w:szCs w:val="28"/>
          <w:lang w:val="kk-KZ"/>
        </w:rPr>
        <w:t>В</w:t>
      </w:r>
      <w:r w:rsidR="00100380" w:rsidRPr="000831EA">
        <w:rPr>
          <w:sz w:val="28"/>
          <w:szCs w:val="28"/>
          <w:lang w:val="kk-KZ"/>
        </w:rPr>
        <w:t>.В. Н</w:t>
      </w:r>
      <w:r w:rsidR="00163411" w:rsidRPr="000831EA">
        <w:rPr>
          <w:sz w:val="28"/>
          <w:szCs w:val="28"/>
          <w:lang w:val="kk-KZ"/>
        </w:rPr>
        <w:t xml:space="preserve">арушения </w:t>
      </w:r>
      <w:r w:rsidR="00100380" w:rsidRPr="000831EA">
        <w:rPr>
          <w:sz w:val="28"/>
          <w:szCs w:val="28"/>
          <w:lang w:val="kk-KZ"/>
        </w:rPr>
        <w:t xml:space="preserve">психического развития </w:t>
      </w:r>
      <w:r w:rsidR="00163411" w:rsidRPr="000831EA">
        <w:rPr>
          <w:sz w:val="28"/>
          <w:szCs w:val="28"/>
          <w:lang w:val="kk-KZ"/>
        </w:rPr>
        <w:t>у детей</w:t>
      </w:r>
      <w:r w:rsidR="00100380" w:rsidRPr="000831EA">
        <w:rPr>
          <w:sz w:val="28"/>
          <w:szCs w:val="28"/>
        </w:rPr>
        <w:t>: Учебное пособие.</w:t>
      </w:r>
      <w:r w:rsidR="00100380" w:rsidRPr="000831EA">
        <w:rPr>
          <w:sz w:val="28"/>
          <w:szCs w:val="28"/>
          <w:lang w:val="kk-KZ"/>
        </w:rPr>
        <w:t xml:space="preserve"> – М., 1985. – 10</w:t>
      </w:r>
      <w:r w:rsidR="00163411" w:rsidRPr="000831EA">
        <w:rPr>
          <w:sz w:val="28"/>
          <w:szCs w:val="28"/>
          <w:lang w:val="kk-KZ"/>
        </w:rPr>
        <w:t>7 с.</w:t>
      </w:r>
    </w:p>
    <w:p w14:paraId="4F8830DE" w14:textId="5E29DF34" w:rsidR="00163411" w:rsidRPr="009B6086" w:rsidRDefault="00163411" w:rsidP="003C5C05">
      <w:pPr>
        <w:numPr>
          <w:ilvl w:val="0"/>
          <w:numId w:val="5"/>
        </w:numPr>
        <w:tabs>
          <w:tab w:val="left" w:pos="360"/>
          <w:tab w:val="left" w:pos="993"/>
        </w:tabs>
        <w:ind w:left="0" w:firstLine="567"/>
        <w:contextualSpacing/>
        <w:jc w:val="both"/>
        <w:rPr>
          <w:rFonts w:eastAsia="DengXian"/>
          <w:bCs/>
          <w:sz w:val="28"/>
          <w:szCs w:val="28"/>
          <w:lang w:val="kk-KZ"/>
        </w:rPr>
      </w:pPr>
      <w:r w:rsidRPr="009B6086">
        <w:rPr>
          <w:rFonts w:eastAsia="DengXian"/>
          <w:bCs/>
          <w:sz w:val="28"/>
          <w:szCs w:val="28"/>
          <w:lang w:val="kk-KZ"/>
        </w:rPr>
        <w:t>Маллер А.Р., Емельян</w:t>
      </w:r>
      <w:r w:rsidR="00B4271A">
        <w:rPr>
          <w:rFonts w:eastAsia="DengXian"/>
          <w:bCs/>
          <w:sz w:val="28"/>
          <w:szCs w:val="28"/>
          <w:lang w:val="kk-KZ"/>
        </w:rPr>
        <w:t>ова И.А., Забрамная С.Д., Шипицы</w:t>
      </w:r>
      <w:r w:rsidRPr="009B6086">
        <w:rPr>
          <w:rFonts w:eastAsia="DengXian"/>
          <w:bCs/>
          <w:sz w:val="28"/>
          <w:szCs w:val="28"/>
          <w:lang w:val="kk-KZ"/>
        </w:rPr>
        <w:t xml:space="preserve">на Л.М. </w:t>
      </w:r>
      <w:r w:rsidRPr="009B6086">
        <w:rPr>
          <w:rFonts w:eastAsia="DengXian"/>
          <w:bCs/>
          <w:sz w:val="28"/>
          <w:szCs w:val="28"/>
        </w:rPr>
        <w:t xml:space="preserve">Педагогическая технология формирования коммуникативных умений и навыков у младших школьников с нарушением интеллекта. Минобрнауки России, Федеральное гос. бюджетное образовательное учреждение высш. проф. образования </w:t>
      </w:r>
      <w:r w:rsidRPr="009B6086">
        <w:rPr>
          <w:rFonts w:eastAsia="DengXian"/>
          <w:bCs/>
          <w:sz w:val="28"/>
          <w:szCs w:val="28"/>
          <w:lang w:val="kk-KZ"/>
        </w:rPr>
        <w:t>«</w:t>
      </w:r>
      <w:r w:rsidRPr="009B6086">
        <w:rPr>
          <w:rFonts w:eastAsia="DengXian"/>
          <w:bCs/>
          <w:sz w:val="28"/>
          <w:szCs w:val="28"/>
        </w:rPr>
        <w:t>Приамурский гос. ун-т им. Шолом-Алейхема</w:t>
      </w:r>
      <w:r w:rsidRPr="009B6086">
        <w:rPr>
          <w:rFonts w:eastAsia="DengXian"/>
          <w:bCs/>
          <w:sz w:val="28"/>
          <w:szCs w:val="28"/>
          <w:lang w:val="kk-KZ"/>
        </w:rPr>
        <w:t>»</w:t>
      </w:r>
      <w:r w:rsidRPr="009B6086">
        <w:rPr>
          <w:rFonts w:eastAsia="DengXian"/>
          <w:bCs/>
          <w:sz w:val="28"/>
          <w:szCs w:val="28"/>
        </w:rPr>
        <w:t xml:space="preserve">. </w:t>
      </w:r>
      <w:r w:rsidRPr="009B6086">
        <w:rPr>
          <w:rFonts w:eastAsia="DengXian"/>
          <w:sz w:val="28"/>
          <w:szCs w:val="28"/>
        </w:rPr>
        <w:t>–</w:t>
      </w:r>
      <w:r w:rsidRPr="009B6086">
        <w:rPr>
          <w:rFonts w:eastAsia="DengXian"/>
          <w:bCs/>
          <w:sz w:val="28"/>
          <w:szCs w:val="28"/>
        </w:rPr>
        <w:t xml:space="preserve"> Биробиджан: ФГБОУ ВПО </w:t>
      </w:r>
      <w:r w:rsidRPr="009B6086">
        <w:rPr>
          <w:rFonts w:eastAsia="DengXian"/>
          <w:bCs/>
          <w:sz w:val="28"/>
          <w:szCs w:val="28"/>
          <w:lang w:val="kk-KZ"/>
        </w:rPr>
        <w:t>«</w:t>
      </w:r>
      <w:r w:rsidRPr="009B6086">
        <w:rPr>
          <w:rFonts w:eastAsia="DengXian"/>
          <w:bCs/>
          <w:sz w:val="28"/>
          <w:szCs w:val="28"/>
        </w:rPr>
        <w:t>ПГУ им. Шолом-Алейхема</w:t>
      </w:r>
      <w:r w:rsidRPr="009B6086">
        <w:rPr>
          <w:rFonts w:eastAsia="DengXian"/>
          <w:bCs/>
          <w:sz w:val="28"/>
          <w:szCs w:val="28"/>
          <w:lang w:val="kk-KZ"/>
        </w:rPr>
        <w:t>»</w:t>
      </w:r>
      <w:r w:rsidRPr="009B6086">
        <w:rPr>
          <w:rFonts w:eastAsia="DengXian"/>
          <w:bCs/>
          <w:sz w:val="28"/>
          <w:szCs w:val="28"/>
        </w:rPr>
        <w:t xml:space="preserve">, 2014. </w:t>
      </w:r>
      <w:r w:rsidRPr="009B6086">
        <w:rPr>
          <w:rFonts w:eastAsia="DengXian"/>
          <w:sz w:val="28"/>
          <w:szCs w:val="28"/>
        </w:rPr>
        <w:t>–</w:t>
      </w:r>
      <w:r w:rsidRPr="009B6086">
        <w:rPr>
          <w:rFonts w:eastAsia="DengXian"/>
          <w:bCs/>
          <w:sz w:val="28"/>
          <w:szCs w:val="28"/>
        </w:rPr>
        <w:t xml:space="preserve"> 140 с</w:t>
      </w:r>
      <w:r w:rsidRPr="009B6086">
        <w:rPr>
          <w:rFonts w:eastAsia="DengXian"/>
          <w:bCs/>
          <w:sz w:val="28"/>
          <w:szCs w:val="28"/>
          <w:lang w:val="kk-KZ"/>
        </w:rPr>
        <w:t>.</w:t>
      </w:r>
    </w:p>
    <w:p w14:paraId="36C79F46" w14:textId="7557ED1F" w:rsidR="00163411" w:rsidRPr="005C3F41"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Fonts w:eastAsia="DengXian"/>
          <w:bCs/>
          <w:sz w:val="28"/>
          <w:szCs w:val="28"/>
        </w:rPr>
        <w:t xml:space="preserve"> </w:t>
      </w:r>
      <w:r w:rsidR="001E7499" w:rsidRPr="009B6086">
        <w:rPr>
          <w:rFonts w:eastAsia="DengXian"/>
          <w:bCs/>
          <w:sz w:val="28"/>
          <w:szCs w:val="28"/>
        </w:rPr>
        <w:t>Цикото Г. В.</w:t>
      </w:r>
      <w:r w:rsidR="001E7499">
        <w:rPr>
          <w:rFonts w:eastAsia="DengXian"/>
          <w:bCs/>
          <w:sz w:val="28"/>
          <w:szCs w:val="28"/>
        </w:rPr>
        <w:t>,</w:t>
      </w:r>
      <w:r w:rsidR="001E7499" w:rsidRPr="009B6086">
        <w:rPr>
          <w:rFonts w:eastAsia="DengXian"/>
          <w:bCs/>
          <w:sz w:val="28"/>
          <w:szCs w:val="28"/>
        </w:rPr>
        <w:t xml:space="preserve"> </w:t>
      </w:r>
      <w:r w:rsidR="001E7499">
        <w:rPr>
          <w:rFonts w:eastAsia="DengXian"/>
          <w:bCs/>
          <w:sz w:val="28"/>
          <w:szCs w:val="28"/>
        </w:rPr>
        <w:t>Маллер А. Р.</w:t>
      </w:r>
      <w:r w:rsidR="00163411" w:rsidRPr="009B6086">
        <w:rPr>
          <w:rFonts w:eastAsia="DengXian"/>
          <w:bCs/>
          <w:sz w:val="28"/>
          <w:szCs w:val="28"/>
        </w:rPr>
        <w:t xml:space="preserve"> Воспитание и обучение детей с тяжелой интеллектуальной недостаточностью: Учеб. пособие для студ. высш. пед. учеб.заведений. </w:t>
      </w:r>
      <w:r w:rsidR="00163411" w:rsidRPr="009B6086">
        <w:rPr>
          <w:sz w:val="28"/>
          <w:szCs w:val="28"/>
        </w:rPr>
        <w:t>–</w:t>
      </w:r>
      <w:r w:rsidR="00163411" w:rsidRPr="009B6086">
        <w:rPr>
          <w:bCs/>
          <w:sz w:val="28"/>
          <w:szCs w:val="28"/>
        </w:rPr>
        <w:t xml:space="preserve"> </w:t>
      </w:r>
      <w:r w:rsidR="00163411" w:rsidRPr="009B6086">
        <w:rPr>
          <w:rFonts w:eastAsia="DengXian"/>
          <w:bCs/>
          <w:sz w:val="28"/>
          <w:szCs w:val="28"/>
        </w:rPr>
        <w:t xml:space="preserve">М.: Издательский центр «Академия», 2003. </w:t>
      </w:r>
      <w:r w:rsidR="001E7499" w:rsidRPr="009B6086">
        <w:rPr>
          <w:rFonts w:eastAsia="DengXian"/>
          <w:sz w:val="28"/>
          <w:szCs w:val="28"/>
        </w:rPr>
        <w:t>–</w:t>
      </w:r>
      <w:r w:rsidR="001E7499">
        <w:rPr>
          <w:rFonts w:eastAsia="DengXian"/>
          <w:sz w:val="28"/>
          <w:szCs w:val="28"/>
        </w:rPr>
        <w:t xml:space="preserve"> </w:t>
      </w:r>
      <w:r w:rsidR="00163411" w:rsidRPr="009B6086">
        <w:rPr>
          <w:rFonts w:eastAsia="DengXian"/>
          <w:bCs/>
          <w:sz w:val="28"/>
          <w:szCs w:val="28"/>
        </w:rPr>
        <w:t>208 с.</w:t>
      </w:r>
      <w:r w:rsidR="005C3F41">
        <w:rPr>
          <w:rFonts w:eastAsia="DengXian"/>
          <w:bCs/>
          <w:sz w:val="28"/>
          <w:szCs w:val="28"/>
        </w:rPr>
        <w:t xml:space="preserve"> </w:t>
      </w:r>
    </w:p>
    <w:p w14:paraId="574ACF6D" w14:textId="08072F5F" w:rsidR="00B4271A" w:rsidRPr="005C3F41" w:rsidRDefault="005C3F41"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5C3F41">
        <w:rPr>
          <w:bCs/>
          <w:sz w:val="28"/>
          <w:szCs w:val="28"/>
        </w:rPr>
        <w:t xml:space="preserve"> Шипицына Л.М. Развитие навыков общения у детей с умеренной и тяжелой умственной отсталостью.</w:t>
      </w:r>
      <w:r w:rsidRPr="005C3F41">
        <w:rPr>
          <w:rFonts w:eastAsia="DengXian"/>
          <w:bCs/>
          <w:color w:val="000000" w:themeColor="text1"/>
          <w:sz w:val="28"/>
          <w:szCs w:val="28"/>
          <w:lang w:val="kk-KZ"/>
        </w:rPr>
        <w:t xml:space="preserve"> – СПб.: Союз, 2004. – 336</w:t>
      </w:r>
      <w:r w:rsidR="00DA02F1">
        <w:rPr>
          <w:rFonts w:eastAsia="DengXian"/>
          <w:bCs/>
          <w:color w:val="000000" w:themeColor="text1"/>
          <w:sz w:val="28"/>
          <w:szCs w:val="28"/>
          <w:lang w:val="kk-KZ"/>
        </w:rPr>
        <w:t xml:space="preserve"> </w:t>
      </w:r>
      <w:r w:rsidRPr="005C3F41">
        <w:rPr>
          <w:rFonts w:eastAsia="DengXian"/>
          <w:bCs/>
          <w:color w:val="000000" w:themeColor="text1"/>
          <w:sz w:val="28"/>
          <w:szCs w:val="28"/>
          <w:lang w:val="kk-KZ"/>
        </w:rPr>
        <w:t>с.</w:t>
      </w:r>
    </w:p>
    <w:p w14:paraId="6A955D86" w14:textId="787FCE21" w:rsidR="00163411" w:rsidRPr="009832D3" w:rsidRDefault="005C3F41"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rPr>
      </w:pPr>
      <w:r>
        <w:rPr>
          <w:rFonts w:eastAsia="DengXian"/>
          <w:bCs/>
          <w:sz w:val="28"/>
          <w:szCs w:val="28"/>
          <w:lang w:val="kk-KZ"/>
        </w:rPr>
        <w:t xml:space="preserve"> </w:t>
      </w:r>
      <w:r w:rsidR="00F43916">
        <w:rPr>
          <w:rFonts w:eastAsia="DengXian"/>
          <w:bCs/>
          <w:sz w:val="28"/>
          <w:szCs w:val="28"/>
          <w:lang w:val="kk-KZ"/>
        </w:rPr>
        <w:t xml:space="preserve">Намазбаева Ж.И. </w:t>
      </w:r>
      <w:r w:rsidR="00163411" w:rsidRPr="009B6086">
        <w:rPr>
          <w:rFonts w:eastAsia="DengXian"/>
          <w:bCs/>
          <w:sz w:val="28"/>
          <w:szCs w:val="28"/>
          <w:lang w:val="kk-KZ"/>
        </w:rPr>
        <w:t xml:space="preserve">«Истоки развития психологии и дефектологии в Казахстане» </w:t>
      </w:r>
      <w:r w:rsidR="00163411" w:rsidRPr="009832D3">
        <w:rPr>
          <w:rFonts w:eastAsia="DengXian"/>
          <w:bCs/>
          <w:color w:val="000000" w:themeColor="text1"/>
          <w:sz w:val="28"/>
          <w:szCs w:val="28"/>
          <w:lang w:val="kk-KZ"/>
        </w:rPr>
        <w:t xml:space="preserve"> книга. </w:t>
      </w:r>
      <w:r w:rsidR="00065A49" w:rsidRPr="009832D3">
        <w:rPr>
          <w:rFonts w:eastAsia="DengXian"/>
          <w:bCs/>
          <w:color w:val="000000" w:themeColor="text1"/>
          <w:sz w:val="28"/>
          <w:szCs w:val="28"/>
          <w:lang w:val="kk-KZ"/>
        </w:rPr>
        <w:t xml:space="preserve">– </w:t>
      </w:r>
      <w:r w:rsidR="00163411" w:rsidRPr="009832D3">
        <w:rPr>
          <w:rFonts w:eastAsia="DengXian"/>
          <w:bCs/>
          <w:color w:val="000000" w:themeColor="text1"/>
          <w:sz w:val="28"/>
          <w:szCs w:val="28"/>
          <w:lang w:val="kk-KZ"/>
        </w:rPr>
        <w:t>Алматы: НИИ Психол</w:t>
      </w:r>
      <w:r w:rsidR="001F615E">
        <w:rPr>
          <w:rFonts w:eastAsia="DengXian"/>
          <w:bCs/>
          <w:color w:val="000000" w:themeColor="text1"/>
          <w:sz w:val="28"/>
          <w:szCs w:val="28"/>
          <w:lang w:val="kk-KZ"/>
        </w:rPr>
        <w:t>огии КазНПУим. Абая, 2012. – 85</w:t>
      </w:r>
      <w:r w:rsidR="00163411" w:rsidRPr="009832D3">
        <w:rPr>
          <w:rFonts w:eastAsia="DengXian"/>
          <w:bCs/>
          <w:color w:val="000000" w:themeColor="text1"/>
          <w:sz w:val="28"/>
          <w:szCs w:val="28"/>
          <w:lang w:val="kk-KZ"/>
        </w:rPr>
        <w:t xml:space="preserve"> с.</w:t>
      </w:r>
    </w:p>
    <w:p w14:paraId="7F31D975" w14:textId="16B11413" w:rsidR="00163411" w:rsidRPr="009832D3"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rPr>
      </w:pPr>
      <w:r>
        <w:rPr>
          <w:color w:val="000000" w:themeColor="text1"/>
          <w:sz w:val="28"/>
          <w:szCs w:val="28"/>
          <w:lang w:val="kk-KZ"/>
        </w:rPr>
        <w:t xml:space="preserve"> </w:t>
      </w:r>
      <w:r w:rsidR="00163411" w:rsidRPr="009832D3">
        <w:rPr>
          <w:color w:val="000000" w:themeColor="text1"/>
          <w:sz w:val="28"/>
          <w:szCs w:val="28"/>
          <w:lang w:val="kk-KZ"/>
        </w:rPr>
        <w:t>Сухарева Г Е Клинические лекции по психиатрии де</w:t>
      </w:r>
      <w:r w:rsidR="00D25442">
        <w:rPr>
          <w:color w:val="000000" w:themeColor="text1"/>
          <w:sz w:val="28"/>
          <w:szCs w:val="28"/>
          <w:lang w:val="kk-KZ"/>
        </w:rPr>
        <w:t xml:space="preserve">тского возраста. –  М., 1966. </w:t>
      </w:r>
      <w:r w:rsidR="00D25442" w:rsidRPr="00912D1D">
        <w:rPr>
          <w:sz w:val="28"/>
          <w:szCs w:val="28"/>
          <w:lang w:val="kk-KZ"/>
        </w:rPr>
        <w:t>–</w:t>
      </w:r>
      <w:r w:rsidR="00D25442">
        <w:rPr>
          <w:sz w:val="28"/>
          <w:szCs w:val="28"/>
          <w:lang w:val="kk-KZ"/>
        </w:rPr>
        <w:t xml:space="preserve"> </w:t>
      </w:r>
      <w:r w:rsidR="00163411" w:rsidRPr="009832D3">
        <w:rPr>
          <w:color w:val="000000" w:themeColor="text1"/>
          <w:sz w:val="28"/>
          <w:szCs w:val="28"/>
          <w:lang w:val="kk-KZ"/>
        </w:rPr>
        <w:t xml:space="preserve">Т. 3. </w:t>
      </w:r>
      <w:r w:rsidR="00D25442" w:rsidRPr="00912D1D">
        <w:rPr>
          <w:sz w:val="28"/>
          <w:szCs w:val="28"/>
          <w:lang w:val="kk-KZ"/>
        </w:rPr>
        <w:t>–</w:t>
      </w:r>
      <w:r w:rsidR="00D25442">
        <w:rPr>
          <w:color w:val="000000" w:themeColor="text1"/>
          <w:sz w:val="28"/>
          <w:szCs w:val="28"/>
          <w:lang w:val="kk-KZ"/>
        </w:rPr>
        <w:t xml:space="preserve"> </w:t>
      </w:r>
      <w:r w:rsidR="00163411" w:rsidRPr="009832D3">
        <w:rPr>
          <w:color w:val="000000" w:themeColor="text1"/>
          <w:sz w:val="28"/>
          <w:szCs w:val="28"/>
          <w:lang w:val="kk-KZ"/>
        </w:rPr>
        <w:t>243 с.</w:t>
      </w:r>
    </w:p>
    <w:p w14:paraId="36706068" w14:textId="225BD819" w:rsidR="00163411" w:rsidRPr="009832D3"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rPr>
      </w:pPr>
      <w:r>
        <w:rPr>
          <w:color w:val="000000" w:themeColor="text1"/>
          <w:sz w:val="28"/>
          <w:szCs w:val="28"/>
          <w:lang w:val="kk-KZ"/>
        </w:rPr>
        <w:t xml:space="preserve"> </w:t>
      </w:r>
      <w:r w:rsidR="00163411" w:rsidRPr="009832D3">
        <w:rPr>
          <w:color w:val="000000" w:themeColor="text1"/>
          <w:sz w:val="28"/>
          <w:szCs w:val="28"/>
          <w:lang w:val="kk-KZ"/>
        </w:rPr>
        <w:t>Запрягаев Г.Г. «Характеристика</w:t>
      </w:r>
      <w:r w:rsidR="0029787F">
        <w:rPr>
          <w:color w:val="000000" w:themeColor="text1"/>
          <w:sz w:val="28"/>
          <w:szCs w:val="28"/>
          <w:lang w:val="kk-KZ"/>
        </w:rPr>
        <w:t xml:space="preserve"> </w:t>
      </w:r>
      <w:r w:rsidR="00163411" w:rsidRPr="009832D3">
        <w:rPr>
          <w:color w:val="000000" w:themeColor="text1"/>
          <w:sz w:val="28"/>
          <w:szCs w:val="28"/>
          <w:lang w:val="kk-KZ"/>
        </w:rPr>
        <w:t>и типологические особенности деструктивного и противоправного (правонарушающего) поведения умственно отсталых подростков». – 41</w:t>
      </w:r>
      <w:r w:rsidR="00DA02F1">
        <w:rPr>
          <w:color w:val="000000" w:themeColor="text1"/>
          <w:sz w:val="28"/>
          <w:szCs w:val="28"/>
          <w:lang w:val="kk-KZ"/>
        </w:rPr>
        <w:t xml:space="preserve"> </w:t>
      </w:r>
      <w:r w:rsidR="00163411" w:rsidRPr="009832D3">
        <w:rPr>
          <w:color w:val="000000" w:themeColor="text1"/>
          <w:sz w:val="28"/>
          <w:szCs w:val="28"/>
          <w:lang w:val="kk-KZ"/>
        </w:rPr>
        <w:t>с.</w:t>
      </w:r>
    </w:p>
    <w:p w14:paraId="102F35D9" w14:textId="33D781A1" w:rsidR="00163411" w:rsidRPr="009832D3" w:rsidRDefault="008008FA"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lang w:val="kk-KZ"/>
        </w:rPr>
      </w:pPr>
      <w:r>
        <w:rPr>
          <w:rStyle w:val="c0"/>
          <w:rFonts w:eastAsiaTheme="majorEastAsia"/>
          <w:color w:val="000000" w:themeColor="text1"/>
          <w:sz w:val="28"/>
          <w:szCs w:val="28"/>
        </w:rPr>
        <w:t xml:space="preserve"> </w:t>
      </w:r>
      <w:r w:rsidR="00163411" w:rsidRPr="009832D3">
        <w:rPr>
          <w:rStyle w:val="c0"/>
          <w:rFonts w:eastAsiaTheme="majorEastAsia"/>
          <w:color w:val="000000" w:themeColor="text1"/>
          <w:sz w:val="28"/>
          <w:szCs w:val="28"/>
        </w:rPr>
        <w:t xml:space="preserve">Намазбаева Ж.И. </w:t>
      </w:r>
      <w:r w:rsidR="00163411" w:rsidRPr="009832D3">
        <w:rPr>
          <w:color w:val="000000" w:themeColor="text1"/>
          <w:sz w:val="28"/>
          <w:szCs w:val="28"/>
          <w:shd w:val="clear" w:color="auto" w:fill="FFFFFF"/>
        </w:rPr>
        <w:t xml:space="preserve">Развитие уровня притязаний и самооценки умственно отсталых в процессе обучения в вспомогательной школе и в условиях самостоятельной трудовой деятельности: диссертация ... канд психол наук: 19.00.00. </w:t>
      </w:r>
      <w:r w:rsidR="00D25442" w:rsidRPr="00912D1D">
        <w:rPr>
          <w:sz w:val="28"/>
          <w:szCs w:val="28"/>
          <w:lang w:val="kk-KZ"/>
        </w:rPr>
        <w:t>–</w:t>
      </w:r>
      <w:r w:rsidR="00163411" w:rsidRPr="009832D3">
        <w:rPr>
          <w:color w:val="000000" w:themeColor="text1"/>
          <w:sz w:val="28"/>
          <w:szCs w:val="28"/>
          <w:shd w:val="clear" w:color="auto" w:fill="FFFFFF"/>
        </w:rPr>
        <w:t xml:space="preserve"> М</w:t>
      </w:r>
      <w:r w:rsidR="00DA02F1">
        <w:rPr>
          <w:color w:val="000000" w:themeColor="text1"/>
          <w:sz w:val="28"/>
          <w:szCs w:val="28"/>
          <w:shd w:val="clear" w:color="auto" w:fill="FFFFFF"/>
        </w:rPr>
        <w:t>.</w:t>
      </w:r>
      <w:r w:rsidR="00163411" w:rsidRPr="009832D3">
        <w:rPr>
          <w:color w:val="000000" w:themeColor="text1"/>
          <w:sz w:val="28"/>
          <w:szCs w:val="28"/>
          <w:shd w:val="clear" w:color="auto" w:fill="FFFFFF"/>
        </w:rPr>
        <w:t xml:space="preserve">, 1971. </w:t>
      </w:r>
      <w:r w:rsidR="00D25442" w:rsidRPr="00912D1D">
        <w:rPr>
          <w:sz w:val="28"/>
          <w:szCs w:val="28"/>
          <w:lang w:val="kk-KZ"/>
        </w:rPr>
        <w:t>–</w:t>
      </w:r>
      <w:r w:rsidR="00163411" w:rsidRPr="009832D3">
        <w:rPr>
          <w:color w:val="000000" w:themeColor="text1"/>
          <w:sz w:val="28"/>
          <w:szCs w:val="28"/>
          <w:shd w:val="clear" w:color="auto" w:fill="FFFFFF"/>
        </w:rPr>
        <w:t xml:space="preserve"> 141 с.: ил.</w:t>
      </w:r>
    </w:p>
    <w:p w14:paraId="7E3184EB" w14:textId="50F35DDD" w:rsidR="00163411" w:rsidRPr="009832D3"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rPr>
      </w:pPr>
      <w:r>
        <w:rPr>
          <w:color w:val="000000" w:themeColor="text1"/>
          <w:sz w:val="28"/>
          <w:szCs w:val="28"/>
          <w:lang w:val="kk-KZ"/>
        </w:rPr>
        <w:t xml:space="preserve"> </w:t>
      </w:r>
      <w:r w:rsidR="00163411" w:rsidRPr="009832D3">
        <w:rPr>
          <w:color w:val="000000" w:themeColor="text1"/>
          <w:sz w:val="28"/>
          <w:szCs w:val="28"/>
          <w:lang w:val="kk-KZ"/>
        </w:rPr>
        <w:t>Сулейменова Р.А.</w:t>
      </w:r>
      <w:r w:rsidR="00163411" w:rsidRPr="009832D3">
        <w:rPr>
          <w:bCs/>
          <w:color w:val="000000" w:themeColor="text1"/>
          <w:kern w:val="36"/>
          <w:sz w:val="28"/>
          <w:szCs w:val="28"/>
        </w:rPr>
        <w:t xml:space="preserve"> Организационно-технологические основы ранней коррекционно-педагогической помощи детям с ограниченными возможностями: На материале Республики Казахстан</w:t>
      </w:r>
      <w:r w:rsidR="00DA02F1">
        <w:rPr>
          <w:bCs/>
          <w:color w:val="000000" w:themeColor="text1"/>
          <w:kern w:val="36"/>
          <w:sz w:val="28"/>
          <w:szCs w:val="28"/>
        </w:rPr>
        <w:t xml:space="preserve">: </w:t>
      </w:r>
      <w:r w:rsidR="00163411" w:rsidRPr="009832D3">
        <w:rPr>
          <w:color w:val="000000" w:themeColor="text1"/>
          <w:sz w:val="28"/>
          <w:szCs w:val="28"/>
          <w:shd w:val="clear" w:color="auto" w:fill="FFFFFF"/>
        </w:rPr>
        <w:t>дисс</w:t>
      </w:r>
      <w:r w:rsidR="00DA02F1">
        <w:rPr>
          <w:color w:val="000000" w:themeColor="text1"/>
          <w:sz w:val="28"/>
          <w:szCs w:val="28"/>
          <w:shd w:val="clear" w:color="auto" w:fill="FFFFFF"/>
        </w:rPr>
        <w:t>.</w:t>
      </w:r>
      <w:r w:rsidR="00163411" w:rsidRPr="009832D3">
        <w:rPr>
          <w:color w:val="000000" w:themeColor="text1"/>
          <w:sz w:val="28"/>
          <w:szCs w:val="28"/>
          <w:shd w:val="clear" w:color="auto" w:fill="FFFFFF"/>
        </w:rPr>
        <w:t xml:space="preserve"> ...</w:t>
      </w:r>
      <w:r w:rsidR="00163411" w:rsidRPr="009832D3">
        <w:rPr>
          <w:color w:val="000000" w:themeColor="text1"/>
          <w:sz w:val="28"/>
          <w:szCs w:val="28"/>
          <w:shd w:val="clear" w:color="auto" w:fill="FFFFFF"/>
          <w:lang w:val="kk-KZ"/>
        </w:rPr>
        <w:t>док.</w:t>
      </w:r>
      <w:r w:rsidR="00163411" w:rsidRPr="009832D3">
        <w:rPr>
          <w:color w:val="000000" w:themeColor="text1"/>
          <w:sz w:val="28"/>
          <w:szCs w:val="28"/>
          <w:shd w:val="clear" w:color="auto" w:fill="FFFFFF"/>
        </w:rPr>
        <w:t xml:space="preserve"> </w:t>
      </w:r>
      <w:r w:rsidR="00163411" w:rsidRPr="009832D3">
        <w:rPr>
          <w:color w:val="000000" w:themeColor="text1"/>
          <w:sz w:val="28"/>
          <w:szCs w:val="28"/>
          <w:shd w:val="clear" w:color="auto" w:fill="FFFFFF"/>
          <w:lang w:val="kk-KZ"/>
        </w:rPr>
        <w:t>п</w:t>
      </w:r>
      <w:r w:rsidR="00163411" w:rsidRPr="009832D3">
        <w:rPr>
          <w:color w:val="000000" w:themeColor="text1"/>
          <w:sz w:val="28"/>
          <w:szCs w:val="28"/>
          <w:shd w:val="clear" w:color="auto" w:fill="FFFFFF"/>
        </w:rPr>
        <w:t>ед</w:t>
      </w:r>
      <w:r w:rsidR="00163411" w:rsidRPr="009832D3">
        <w:rPr>
          <w:color w:val="000000" w:themeColor="text1"/>
          <w:sz w:val="28"/>
          <w:szCs w:val="28"/>
          <w:shd w:val="clear" w:color="auto" w:fill="FFFFFF"/>
          <w:lang w:val="kk-KZ"/>
        </w:rPr>
        <w:t>.</w:t>
      </w:r>
      <w:r w:rsidR="00163411" w:rsidRPr="009832D3">
        <w:rPr>
          <w:color w:val="000000" w:themeColor="text1"/>
          <w:sz w:val="28"/>
          <w:szCs w:val="28"/>
          <w:shd w:val="clear" w:color="auto" w:fill="FFFFFF"/>
        </w:rPr>
        <w:t xml:space="preserve">наук : 13.00.03. </w:t>
      </w:r>
      <w:r w:rsidR="00794BDF" w:rsidRPr="00912D1D">
        <w:rPr>
          <w:sz w:val="28"/>
          <w:szCs w:val="28"/>
          <w:lang w:val="kk-KZ"/>
        </w:rPr>
        <w:t>–</w:t>
      </w:r>
      <w:r w:rsidR="00163411" w:rsidRPr="009832D3">
        <w:rPr>
          <w:color w:val="000000" w:themeColor="text1"/>
          <w:sz w:val="28"/>
          <w:szCs w:val="28"/>
          <w:shd w:val="clear" w:color="auto" w:fill="FFFFFF"/>
        </w:rPr>
        <w:t xml:space="preserve"> М</w:t>
      </w:r>
      <w:r w:rsidR="00DA02F1">
        <w:rPr>
          <w:color w:val="000000" w:themeColor="text1"/>
          <w:sz w:val="28"/>
          <w:szCs w:val="28"/>
          <w:shd w:val="clear" w:color="auto" w:fill="FFFFFF"/>
        </w:rPr>
        <w:t>.</w:t>
      </w:r>
      <w:r w:rsidR="00163411" w:rsidRPr="009832D3">
        <w:rPr>
          <w:color w:val="000000" w:themeColor="text1"/>
          <w:sz w:val="28"/>
          <w:szCs w:val="28"/>
          <w:shd w:val="clear" w:color="auto" w:fill="FFFFFF"/>
        </w:rPr>
        <w:t xml:space="preserve">, </w:t>
      </w:r>
      <w:r w:rsidR="00163411" w:rsidRPr="009832D3">
        <w:rPr>
          <w:color w:val="000000" w:themeColor="text1"/>
          <w:sz w:val="28"/>
          <w:szCs w:val="28"/>
          <w:shd w:val="clear" w:color="auto" w:fill="FFFFFF"/>
          <w:lang w:val="kk-KZ"/>
        </w:rPr>
        <w:t>2001</w:t>
      </w:r>
      <w:r w:rsidR="00163411" w:rsidRPr="009832D3">
        <w:rPr>
          <w:color w:val="000000" w:themeColor="text1"/>
          <w:sz w:val="28"/>
          <w:szCs w:val="28"/>
          <w:shd w:val="clear" w:color="auto" w:fill="FFFFFF"/>
        </w:rPr>
        <w:t xml:space="preserve">. </w:t>
      </w:r>
      <w:r w:rsidR="00794BDF" w:rsidRPr="00912D1D">
        <w:rPr>
          <w:sz w:val="28"/>
          <w:szCs w:val="28"/>
          <w:lang w:val="kk-KZ"/>
        </w:rPr>
        <w:t>–</w:t>
      </w:r>
      <w:r w:rsidR="00163411" w:rsidRPr="009832D3">
        <w:rPr>
          <w:color w:val="000000" w:themeColor="text1"/>
          <w:sz w:val="28"/>
          <w:szCs w:val="28"/>
          <w:shd w:val="clear" w:color="auto" w:fill="FFFFFF"/>
        </w:rPr>
        <w:t xml:space="preserve"> </w:t>
      </w:r>
      <w:r w:rsidR="00163411" w:rsidRPr="009832D3">
        <w:rPr>
          <w:color w:val="000000" w:themeColor="text1"/>
          <w:sz w:val="28"/>
          <w:szCs w:val="28"/>
          <w:shd w:val="clear" w:color="auto" w:fill="FFFFFF"/>
          <w:lang w:val="kk-KZ"/>
        </w:rPr>
        <w:t>460</w:t>
      </w:r>
      <w:r w:rsidR="00163411" w:rsidRPr="009832D3">
        <w:rPr>
          <w:color w:val="000000" w:themeColor="text1"/>
          <w:sz w:val="28"/>
          <w:szCs w:val="28"/>
          <w:shd w:val="clear" w:color="auto" w:fill="FFFFFF"/>
        </w:rPr>
        <w:t xml:space="preserve"> с.</w:t>
      </w:r>
    </w:p>
    <w:p w14:paraId="4CC52953" w14:textId="2C6A6ABA" w:rsidR="00163411" w:rsidRPr="009832D3"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color w:val="000000" w:themeColor="text1"/>
          <w:sz w:val="28"/>
          <w:szCs w:val="28"/>
        </w:rPr>
      </w:pPr>
      <w:r>
        <w:rPr>
          <w:bCs/>
          <w:color w:val="000000" w:themeColor="text1"/>
          <w:sz w:val="28"/>
          <w:szCs w:val="28"/>
          <w:lang w:val="kk-KZ"/>
        </w:rPr>
        <w:t xml:space="preserve"> </w:t>
      </w:r>
      <w:r w:rsidR="00163411" w:rsidRPr="009832D3">
        <w:rPr>
          <w:bCs/>
          <w:color w:val="000000" w:themeColor="text1"/>
          <w:sz w:val="28"/>
          <w:szCs w:val="28"/>
          <w:lang w:val="kk-KZ"/>
        </w:rPr>
        <w:t>Бектаева К.Б.</w:t>
      </w:r>
      <w:r w:rsidR="00163411" w:rsidRPr="009832D3">
        <w:rPr>
          <w:color w:val="000000" w:themeColor="text1"/>
          <w:sz w:val="28"/>
          <w:szCs w:val="28"/>
          <w:shd w:val="clear" w:color="auto" w:fill="FFFFFF"/>
        </w:rPr>
        <w:t xml:space="preserve"> Система работы над изложением в старших классах вспомогательной школы: </w:t>
      </w:r>
      <w:r w:rsidR="00DA02F1">
        <w:rPr>
          <w:color w:val="000000" w:themeColor="text1"/>
          <w:sz w:val="28"/>
          <w:szCs w:val="28"/>
          <w:shd w:val="clear" w:color="auto" w:fill="FFFFFF"/>
        </w:rPr>
        <w:t>а</w:t>
      </w:r>
      <w:r w:rsidR="00163411" w:rsidRPr="009832D3">
        <w:rPr>
          <w:color w:val="000000" w:themeColor="text1"/>
          <w:sz w:val="28"/>
          <w:szCs w:val="28"/>
          <w:shd w:val="clear" w:color="auto" w:fill="FFFFFF"/>
        </w:rPr>
        <w:t>втореф. дис.</w:t>
      </w:r>
      <w:r w:rsidR="00DA02F1">
        <w:rPr>
          <w:color w:val="000000" w:themeColor="text1"/>
          <w:sz w:val="28"/>
          <w:szCs w:val="28"/>
          <w:shd w:val="clear" w:color="auto" w:fill="FFFFFF"/>
        </w:rPr>
        <w:t xml:space="preserve"> …</w:t>
      </w:r>
      <w:r w:rsidR="00163411" w:rsidRPr="009832D3">
        <w:rPr>
          <w:color w:val="000000" w:themeColor="text1"/>
          <w:sz w:val="28"/>
          <w:szCs w:val="28"/>
          <w:shd w:val="clear" w:color="auto" w:fill="FFFFFF"/>
        </w:rPr>
        <w:t>канд. пед. наук</w:t>
      </w:r>
      <w:r w:rsidR="00DA02F1">
        <w:rPr>
          <w:color w:val="000000" w:themeColor="text1"/>
          <w:sz w:val="28"/>
          <w:szCs w:val="28"/>
          <w:shd w:val="clear" w:color="auto" w:fill="FFFFFF"/>
        </w:rPr>
        <w:t xml:space="preserve">: </w:t>
      </w:r>
      <w:r w:rsidR="00023107">
        <w:rPr>
          <w:color w:val="000000" w:themeColor="text1"/>
          <w:sz w:val="28"/>
          <w:szCs w:val="28"/>
          <w:shd w:val="clear" w:color="auto" w:fill="FFFFFF"/>
        </w:rPr>
        <w:t>13.00.03</w:t>
      </w:r>
      <w:r w:rsidR="00DA02F1">
        <w:rPr>
          <w:color w:val="000000" w:themeColor="text1"/>
          <w:sz w:val="28"/>
          <w:szCs w:val="28"/>
          <w:shd w:val="clear" w:color="auto" w:fill="FFFFFF"/>
        </w:rPr>
        <w:t xml:space="preserve"> -</w:t>
      </w:r>
      <w:r w:rsidR="00163411" w:rsidRPr="009832D3">
        <w:rPr>
          <w:color w:val="000000" w:themeColor="text1"/>
          <w:sz w:val="28"/>
          <w:szCs w:val="28"/>
          <w:shd w:val="clear" w:color="auto" w:fill="FFFFFF"/>
        </w:rPr>
        <w:t xml:space="preserve"> НИИ дефектологии. М., 1982. </w:t>
      </w:r>
      <w:r w:rsidR="00794BDF" w:rsidRPr="00912D1D">
        <w:rPr>
          <w:sz w:val="28"/>
          <w:szCs w:val="28"/>
          <w:lang w:val="kk-KZ"/>
        </w:rPr>
        <w:t>–</w:t>
      </w:r>
      <w:r w:rsidR="00163411" w:rsidRPr="009832D3">
        <w:rPr>
          <w:color w:val="000000" w:themeColor="text1"/>
          <w:sz w:val="28"/>
          <w:szCs w:val="28"/>
          <w:shd w:val="clear" w:color="auto" w:fill="FFFFFF"/>
        </w:rPr>
        <w:t xml:space="preserve"> 22 с.</w:t>
      </w:r>
    </w:p>
    <w:p w14:paraId="42CF3C07" w14:textId="0608C1E5"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xml:space="preserve"> </w:t>
      </w:r>
      <w:r w:rsidR="00163411" w:rsidRPr="009B6086">
        <w:rPr>
          <w:bCs/>
          <w:sz w:val="28"/>
          <w:szCs w:val="28"/>
          <w:lang w:val="kk-KZ"/>
        </w:rPr>
        <w:t>Өмірбекова Қ.Қ.</w:t>
      </w:r>
      <w:r w:rsidR="00163411" w:rsidRPr="009B6086">
        <w:rPr>
          <w:color w:val="222222"/>
          <w:sz w:val="28"/>
          <w:szCs w:val="28"/>
          <w:shd w:val="clear" w:color="auto" w:fill="FFFFFF"/>
        </w:rPr>
        <w:t xml:space="preserve"> Формирование связной письменной речи учащихся IV классов вспомогательной школы: на материале серии сюжетных картин: дисс</w:t>
      </w:r>
      <w:r w:rsidR="00DA02F1">
        <w:rPr>
          <w:color w:val="222222"/>
          <w:sz w:val="28"/>
          <w:szCs w:val="28"/>
          <w:shd w:val="clear" w:color="auto" w:fill="FFFFFF"/>
        </w:rPr>
        <w:t>.</w:t>
      </w:r>
      <w:r w:rsidR="00163411" w:rsidRPr="009B6086">
        <w:rPr>
          <w:color w:val="222222"/>
          <w:sz w:val="28"/>
          <w:szCs w:val="28"/>
          <w:shd w:val="clear" w:color="auto" w:fill="FFFFFF"/>
        </w:rPr>
        <w:t xml:space="preserve"> ... канд</w:t>
      </w:r>
      <w:r w:rsidR="00163411" w:rsidRPr="009B6086">
        <w:rPr>
          <w:color w:val="222222"/>
          <w:sz w:val="28"/>
          <w:szCs w:val="28"/>
          <w:shd w:val="clear" w:color="auto" w:fill="FFFFFF"/>
          <w:lang w:val="kk-KZ"/>
        </w:rPr>
        <w:t>.</w:t>
      </w:r>
      <w:r w:rsidR="00163411" w:rsidRPr="009B6086">
        <w:rPr>
          <w:color w:val="222222"/>
          <w:sz w:val="28"/>
          <w:szCs w:val="28"/>
          <w:shd w:val="clear" w:color="auto" w:fill="FFFFFF"/>
        </w:rPr>
        <w:t xml:space="preserve"> </w:t>
      </w:r>
      <w:r w:rsidR="00163411" w:rsidRPr="009B6086">
        <w:rPr>
          <w:color w:val="222222"/>
          <w:sz w:val="28"/>
          <w:szCs w:val="28"/>
          <w:shd w:val="clear" w:color="auto" w:fill="FFFFFF"/>
          <w:lang w:val="kk-KZ"/>
        </w:rPr>
        <w:t>п</w:t>
      </w:r>
      <w:r w:rsidR="00163411" w:rsidRPr="009B6086">
        <w:rPr>
          <w:color w:val="222222"/>
          <w:sz w:val="28"/>
          <w:szCs w:val="28"/>
          <w:shd w:val="clear" w:color="auto" w:fill="FFFFFF"/>
        </w:rPr>
        <w:t>ед</w:t>
      </w:r>
      <w:r w:rsidR="00163411" w:rsidRPr="009B6086">
        <w:rPr>
          <w:color w:val="222222"/>
          <w:sz w:val="28"/>
          <w:szCs w:val="28"/>
          <w:shd w:val="clear" w:color="auto" w:fill="FFFFFF"/>
          <w:lang w:val="kk-KZ"/>
        </w:rPr>
        <w:t>.</w:t>
      </w:r>
      <w:r w:rsidR="00163411" w:rsidRPr="009B6086">
        <w:rPr>
          <w:color w:val="222222"/>
          <w:sz w:val="28"/>
          <w:szCs w:val="28"/>
          <w:shd w:val="clear" w:color="auto" w:fill="FFFFFF"/>
        </w:rPr>
        <w:t xml:space="preserve">наук : 13.00.03. </w:t>
      </w:r>
      <w:r w:rsidR="00794BDF" w:rsidRPr="00912D1D">
        <w:rPr>
          <w:sz w:val="28"/>
          <w:szCs w:val="28"/>
          <w:lang w:val="kk-KZ"/>
        </w:rPr>
        <w:t>–</w:t>
      </w:r>
      <w:r w:rsidR="00163411" w:rsidRPr="009B6086">
        <w:rPr>
          <w:color w:val="222222"/>
          <w:sz w:val="28"/>
          <w:szCs w:val="28"/>
          <w:shd w:val="clear" w:color="auto" w:fill="FFFFFF"/>
        </w:rPr>
        <w:t xml:space="preserve"> М</w:t>
      </w:r>
      <w:r w:rsidR="00DA02F1">
        <w:rPr>
          <w:color w:val="222222"/>
          <w:sz w:val="28"/>
          <w:szCs w:val="28"/>
          <w:shd w:val="clear" w:color="auto" w:fill="FFFFFF"/>
        </w:rPr>
        <w:t>.</w:t>
      </w:r>
      <w:r w:rsidR="00163411" w:rsidRPr="009B6086">
        <w:rPr>
          <w:color w:val="222222"/>
          <w:sz w:val="28"/>
          <w:szCs w:val="28"/>
          <w:shd w:val="clear" w:color="auto" w:fill="FFFFFF"/>
        </w:rPr>
        <w:t xml:space="preserve">, 1985. </w:t>
      </w:r>
      <w:r w:rsidR="00794BDF" w:rsidRPr="00912D1D">
        <w:rPr>
          <w:sz w:val="28"/>
          <w:szCs w:val="28"/>
          <w:lang w:val="kk-KZ"/>
        </w:rPr>
        <w:t>–</w:t>
      </w:r>
      <w:r w:rsidR="00163411" w:rsidRPr="009B6086">
        <w:rPr>
          <w:color w:val="222222"/>
          <w:sz w:val="28"/>
          <w:szCs w:val="28"/>
          <w:shd w:val="clear" w:color="auto" w:fill="FFFFFF"/>
        </w:rPr>
        <w:t xml:space="preserve"> 169 с.</w:t>
      </w:r>
      <w:r w:rsidR="00163411" w:rsidRPr="009B6086">
        <w:rPr>
          <w:color w:val="222222"/>
          <w:sz w:val="28"/>
          <w:szCs w:val="28"/>
          <w:shd w:val="clear" w:color="auto" w:fill="FFFFFF"/>
          <w:lang w:val="kk-KZ"/>
        </w:rPr>
        <w:t>.ил.</w:t>
      </w:r>
    </w:p>
    <w:p w14:paraId="233EC172" w14:textId="2557166A" w:rsidR="00163411" w:rsidRPr="009B6086" w:rsidRDefault="00AB4E97"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bCs/>
          <w:sz w:val="28"/>
          <w:szCs w:val="28"/>
          <w:lang w:val="kk-KZ"/>
        </w:rPr>
        <w:t> </w:t>
      </w:r>
      <w:r w:rsidR="00163411" w:rsidRPr="009B6086">
        <w:rPr>
          <w:bCs/>
          <w:sz w:val="28"/>
          <w:szCs w:val="28"/>
          <w:lang w:val="kk-KZ"/>
        </w:rPr>
        <w:t>Рсалдинова</w:t>
      </w:r>
      <w:r>
        <w:rPr>
          <w:bCs/>
          <w:sz w:val="28"/>
          <w:szCs w:val="28"/>
          <w:lang w:val="kk-KZ"/>
        </w:rPr>
        <w:t> </w:t>
      </w:r>
      <w:r w:rsidR="00163411" w:rsidRPr="009B6086">
        <w:rPr>
          <w:bCs/>
          <w:sz w:val="28"/>
          <w:szCs w:val="28"/>
          <w:lang w:val="kk-KZ"/>
        </w:rPr>
        <w:t>А.К.</w:t>
      </w:r>
      <w:r>
        <w:rPr>
          <w:color w:val="43474C"/>
          <w:sz w:val="28"/>
          <w:szCs w:val="28"/>
          <w:shd w:val="clear" w:color="auto" w:fill="FFFFFF"/>
          <w:lang w:val="kk-KZ"/>
        </w:rPr>
        <w:t> </w:t>
      </w:r>
      <w:r w:rsidR="00163411" w:rsidRPr="009B6086">
        <w:rPr>
          <w:color w:val="43474C"/>
          <w:sz w:val="28"/>
          <w:szCs w:val="28"/>
          <w:shd w:val="clear" w:color="auto" w:fill="FFFFFF"/>
          <w:lang w:val="kk-KZ"/>
        </w:rPr>
        <w:t>«</w:t>
      </w:r>
      <w:r w:rsidR="00163411" w:rsidRPr="009B6086">
        <w:rPr>
          <w:sz w:val="28"/>
          <w:szCs w:val="28"/>
          <w:shd w:val="clear" w:color="auto" w:fill="FFFFFF"/>
          <w:lang w:val="kk-KZ"/>
        </w:rPr>
        <w:t>Формирование</w:t>
      </w:r>
      <w:r>
        <w:rPr>
          <w:sz w:val="28"/>
          <w:szCs w:val="28"/>
          <w:shd w:val="clear" w:color="auto" w:fill="FFFFFF"/>
          <w:lang w:val="kk-KZ"/>
        </w:rPr>
        <w:t> </w:t>
      </w:r>
      <w:r w:rsidR="00163411" w:rsidRPr="009B6086">
        <w:rPr>
          <w:sz w:val="28"/>
          <w:szCs w:val="28"/>
          <w:shd w:val="clear" w:color="auto" w:fill="FFFFFF"/>
          <w:lang w:val="kk-KZ"/>
        </w:rPr>
        <w:t>у</w:t>
      </w:r>
      <w:r>
        <w:rPr>
          <w:sz w:val="28"/>
          <w:szCs w:val="28"/>
          <w:shd w:val="clear" w:color="auto" w:fill="FFFFFF"/>
          <w:lang w:val="kk-KZ"/>
        </w:rPr>
        <w:t> </w:t>
      </w:r>
      <w:r w:rsidR="00163411" w:rsidRPr="009B6086">
        <w:rPr>
          <w:sz w:val="28"/>
          <w:szCs w:val="28"/>
          <w:shd w:val="clear" w:color="auto" w:fill="FFFFFF"/>
          <w:lang w:val="kk-KZ"/>
        </w:rPr>
        <w:t>умственно</w:t>
      </w:r>
      <w:r>
        <w:rPr>
          <w:sz w:val="28"/>
          <w:szCs w:val="28"/>
          <w:shd w:val="clear" w:color="auto" w:fill="FFFFFF"/>
          <w:lang w:val="kk-KZ"/>
        </w:rPr>
        <w:t> </w:t>
      </w:r>
      <w:r w:rsidR="00163411" w:rsidRPr="009B6086">
        <w:rPr>
          <w:sz w:val="28"/>
          <w:szCs w:val="28"/>
          <w:shd w:val="clear" w:color="auto" w:fill="FFFFFF"/>
          <w:lang w:val="kk-KZ"/>
        </w:rPr>
        <w:t>отсталых</w:t>
      </w:r>
      <w:r>
        <w:rPr>
          <w:sz w:val="28"/>
          <w:szCs w:val="28"/>
          <w:shd w:val="clear" w:color="auto" w:fill="FFFFFF"/>
          <w:lang w:val="kk-KZ"/>
        </w:rPr>
        <w:t> </w:t>
      </w:r>
      <w:r w:rsidR="00163411" w:rsidRPr="009B6086">
        <w:rPr>
          <w:sz w:val="28"/>
          <w:szCs w:val="28"/>
          <w:shd w:val="clear" w:color="auto" w:fill="FFFFFF"/>
          <w:lang w:val="kk-KZ"/>
        </w:rPr>
        <w:t>старшеклассников</w:t>
      </w:r>
      <w:r>
        <w:rPr>
          <w:sz w:val="28"/>
          <w:szCs w:val="28"/>
          <w:shd w:val="clear" w:color="auto" w:fill="FFFFFF"/>
          <w:lang w:val="kk-KZ"/>
        </w:rPr>
        <w:t> </w:t>
      </w:r>
      <w:r w:rsidR="00163411" w:rsidRPr="009B6086">
        <w:rPr>
          <w:sz w:val="28"/>
          <w:szCs w:val="28"/>
          <w:shd w:val="clear" w:color="auto" w:fill="FFFFFF"/>
          <w:lang w:val="kk-KZ"/>
        </w:rPr>
        <w:t>умений</w:t>
      </w:r>
      <w:r>
        <w:rPr>
          <w:sz w:val="28"/>
          <w:szCs w:val="28"/>
          <w:shd w:val="clear" w:color="auto" w:fill="FFFFFF"/>
          <w:lang w:val="kk-KZ"/>
        </w:rPr>
        <w:t> </w:t>
      </w:r>
      <w:r w:rsidR="00163411" w:rsidRPr="009B6086">
        <w:rPr>
          <w:sz w:val="28"/>
          <w:szCs w:val="28"/>
          <w:shd w:val="clear" w:color="auto" w:fill="FFFFFF"/>
          <w:lang w:val="kk-KZ"/>
        </w:rPr>
        <w:t>работать</w:t>
      </w:r>
      <w:r>
        <w:rPr>
          <w:sz w:val="28"/>
          <w:szCs w:val="28"/>
          <w:shd w:val="clear" w:color="auto" w:fill="FFFFFF"/>
          <w:lang w:val="kk-KZ"/>
        </w:rPr>
        <w:t> </w:t>
      </w:r>
      <w:r w:rsidR="00163411" w:rsidRPr="009B6086">
        <w:rPr>
          <w:sz w:val="28"/>
          <w:szCs w:val="28"/>
          <w:shd w:val="clear" w:color="auto" w:fill="FFFFFF"/>
          <w:lang w:val="kk-KZ"/>
        </w:rPr>
        <w:t>по</w:t>
      </w:r>
      <w:r>
        <w:rPr>
          <w:sz w:val="28"/>
          <w:szCs w:val="28"/>
          <w:shd w:val="clear" w:color="auto" w:fill="FFFFFF"/>
          <w:lang w:val="kk-KZ"/>
        </w:rPr>
        <w:t> </w:t>
      </w:r>
      <w:r w:rsidR="00163411" w:rsidRPr="009B6086">
        <w:rPr>
          <w:sz w:val="28"/>
          <w:szCs w:val="28"/>
          <w:shd w:val="clear" w:color="auto" w:fill="FFFFFF"/>
          <w:lang w:val="kk-KZ"/>
        </w:rPr>
        <w:t>стандартным</w:t>
      </w:r>
      <w:r>
        <w:rPr>
          <w:sz w:val="28"/>
          <w:szCs w:val="28"/>
          <w:shd w:val="clear" w:color="auto" w:fill="FFFFFF"/>
          <w:lang w:val="kk-KZ"/>
        </w:rPr>
        <w:t> </w:t>
      </w:r>
      <w:r w:rsidR="00163411" w:rsidRPr="009B6086">
        <w:rPr>
          <w:sz w:val="28"/>
          <w:szCs w:val="28"/>
          <w:shd w:val="clear" w:color="auto" w:fill="FFFFFF"/>
          <w:lang w:val="kk-KZ"/>
        </w:rPr>
        <w:t>инструкциям</w:t>
      </w:r>
      <w:r>
        <w:rPr>
          <w:sz w:val="28"/>
          <w:szCs w:val="28"/>
          <w:shd w:val="clear" w:color="auto" w:fill="FFFFFF"/>
          <w:lang w:val="kk-KZ"/>
        </w:rPr>
        <w:t> </w:t>
      </w:r>
      <w:r w:rsidR="00855C6B">
        <w:rPr>
          <w:sz w:val="28"/>
          <w:szCs w:val="28"/>
          <w:shd w:val="clear" w:color="auto" w:fill="FFFFFF"/>
          <w:lang w:val="kk-KZ"/>
        </w:rPr>
        <w:t>(</w:t>
      </w:r>
      <w:r w:rsidR="00163411" w:rsidRPr="009B6086">
        <w:rPr>
          <w:sz w:val="28"/>
          <w:szCs w:val="28"/>
          <w:shd w:val="clear" w:color="auto" w:fill="FFFFFF"/>
          <w:lang w:val="kk-KZ"/>
        </w:rPr>
        <w:t>на</w:t>
      </w:r>
      <w:r>
        <w:rPr>
          <w:sz w:val="28"/>
          <w:szCs w:val="28"/>
          <w:shd w:val="clear" w:color="auto" w:fill="FFFFFF"/>
          <w:lang w:val="kk-KZ"/>
        </w:rPr>
        <w:t> </w:t>
      </w:r>
      <w:r w:rsidR="00163411" w:rsidRPr="009B6086">
        <w:rPr>
          <w:sz w:val="28"/>
          <w:szCs w:val="28"/>
          <w:shd w:val="clear" w:color="auto" w:fill="FFFFFF"/>
          <w:lang w:val="kk-KZ"/>
        </w:rPr>
        <w:t>материале</w:t>
      </w:r>
      <w:r>
        <w:rPr>
          <w:sz w:val="28"/>
          <w:szCs w:val="28"/>
          <w:shd w:val="clear" w:color="auto" w:fill="FFFFFF"/>
          <w:lang w:val="kk-KZ"/>
        </w:rPr>
        <w:t> </w:t>
      </w:r>
      <w:r w:rsidR="00163411" w:rsidRPr="009B6086">
        <w:rPr>
          <w:sz w:val="28"/>
          <w:szCs w:val="28"/>
          <w:shd w:val="clear" w:color="auto" w:fill="FFFFFF"/>
          <w:lang w:val="kk-KZ"/>
        </w:rPr>
        <w:t>занятий</w:t>
      </w:r>
      <w:r>
        <w:rPr>
          <w:sz w:val="28"/>
          <w:szCs w:val="28"/>
          <w:shd w:val="clear" w:color="auto" w:fill="FFFFFF"/>
          <w:lang w:val="kk-KZ"/>
        </w:rPr>
        <w:t> </w:t>
      </w:r>
      <w:r w:rsidR="00163411" w:rsidRPr="009B6086">
        <w:rPr>
          <w:sz w:val="28"/>
          <w:szCs w:val="28"/>
          <w:shd w:val="clear" w:color="auto" w:fill="FFFFFF"/>
          <w:lang w:val="kk-KZ"/>
        </w:rPr>
        <w:t>по</w:t>
      </w:r>
      <w:r w:rsidR="00855C6B">
        <w:rPr>
          <w:sz w:val="28"/>
          <w:szCs w:val="28"/>
          <w:shd w:val="clear" w:color="auto" w:fill="FFFFFF"/>
          <w:lang w:val="kk-KZ"/>
        </w:rPr>
        <w:t xml:space="preserve"> </w:t>
      </w:r>
      <w:r w:rsidR="00163411" w:rsidRPr="009B6086">
        <w:rPr>
          <w:sz w:val="28"/>
          <w:szCs w:val="28"/>
          <w:shd w:val="clear" w:color="auto" w:fill="FFFFFF"/>
          <w:lang w:val="kk-KZ"/>
        </w:rPr>
        <w:lastRenderedPageBreak/>
        <w:t>социально</w:t>
      </w:r>
      <w:r w:rsidR="00855C6B">
        <w:rPr>
          <w:sz w:val="28"/>
          <w:szCs w:val="28"/>
          <w:shd w:val="clear" w:color="auto" w:fill="FFFFFF"/>
          <w:lang w:val="kk-KZ"/>
        </w:rPr>
        <w:t> </w:t>
      </w:r>
      <w:r w:rsidR="00163411" w:rsidRPr="009B6086">
        <w:rPr>
          <w:sz w:val="28"/>
          <w:szCs w:val="28"/>
          <w:shd w:val="clear" w:color="auto" w:fill="FFFFFF"/>
          <w:lang w:val="kk-KZ"/>
        </w:rPr>
        <w:t>бытовой</w:t>
      </w:r>
      <w:r w:rsidR="00855C6B">
        <w:rPr>
          <w:sz w:val="28"/>
          <w:szCs w:val="28"/>
          <w:shd w:val="clear" w:color="auto" w:fill="FFFFFF"/>
          <w:lang w:val="kk-KZ"/>
        </w:rPr>
        <w:t> </w:t>
      </w:r>
      <w:r w:rsidR="00163411" w:rsidRPr="009B6086">
        <w:rPr>
          <w:sz w:val="28"/>
          <w:szCs w:val="28"/>
          <w:shd w:val="clear" w:color="auto" w:fill="FFFFFF"/>
          <w:lang w:val="kk-KZ"/>
        </w:rPr>
        <w:t>ориентировке»:</w:t>
      </w:r>
      <w:r w:rsidR="005978FC">
        <w:rPr>
          <w:sz w:val="28"/>
          <w:szCs w:val="28"/>
          <w:shd w:val="clear" w:color="auto" w:fill="FFFFFF"/>
          <w:lang w:val="kk-KZ"/>
        </w:rPr>
        <w:t xml:space="preserve"> а</w:t>
      </w:r>
      <w:r w:rsidR="00163411" w:rsidRPr="009B6086">
        <w:rPr>
          <w:sz w:val="28"/>
          <w:szCs w:val="28"/>
          <w:shd w:val="clear" w:color="auto" w:fill="FFFFFF"/>
          <w:lang w:val="kk-KZ"/>
        </w:rPr>
        <w:t>втореф.</w:t>
      </w:r>
      <w:r w:rsidR="005978FC">
        <w:rPr>
          <w:sz w:val="28"/>
          <w:szCs w:val="28"/>
          <w:shd w:val="clear" w:color="auto" w:fill="FFFFFF"/>
          <w:lang w:val="kk-KZ"/>
        </w:rPr>
        <w:t xml:space="preserve"> </w:t>
      </w:r>
      <w:r w:rsidR="00163411" w:rsidRPr="009B6086">
        <w:rPr>
          <w:sz w:val="28"/>
          <w:szCs w:val="28"/>
          <w:shd w:val="clear" w:color="auto" w:fill="FFFFFF"/>
          <w:lang w:val="kk-KZ"/>
        </w:rPr>
        <w:t>дис.</w:t>
      </w:r>
      <w:r w:rsidR="005978FC">
        <w:rPr>
          <w:sz w:val="28"/>
          <w:szCs w:val="28"/>
          <w:shd w:val="clear" w:color="auto" w:fill="FFFFFF"/>
          <w:lang w:val="kk-KZ"/>
        </w:rPr>
        <w:t xml:space="preserve"> ...</w:t>
      </w:r>
      <w:r w:rsidR="00163411" w:rsidRPr="009B6086">
        <w:rPr>
          <w:sz w:val="28"/>
          <w:szCs w:val="28"/>
          <w:shd w:val="clear" w:color="auto" w:fill="FFFFFF"/>
          <w:lang w:val="kk-KZ"/>
        </w:rPr>
        <w:t>канд.пед.наук:13.00.</w:t>
      </w:r>
      <w:r w:rsidR="00855C6B">
        <w:rPr>
          <w:sz w:val="28"/>
          <w:szCs w:val="28"/>
          <w:shd w:val="clear" w:color="auto" w:fill="FFFFFF"/>
          <w:lang w:val="kk-KZ"/>
        </w:rPr>
        <w:t>0</w:t>
      </w:r>
      <w:r w:rsidR="00163411" w:rsidRPr="009B6086">
        <w:rPr>
          <w:sz w:val="28"/>
          <w:szCs w:val="28"/>
          <w:shd w:val="clear" w:color="auto" w:fill="FFFFFF"/>
          <w:lang w:val="kk-KZ"/>
        </w:rPr>
        <w:t>3.</w:t>
      </w:r>
      <w:r w:rsidR="00855C6B">
        <w:rPr>
          <w:sz w:val="28"/>
          <w:szCs w:val="28"/>
          <w:shd w:val="clear" w:color="auto" w:fill="FFFFFF"/>
          <w:lang w:val="kk-KZ"/>
        </w:rPr>
        <w:t xml:space="preserve"> </w:t>
      </w:r>
      <w:r w:rsidR="005978FC">
        <w:rPr>
          <w:sz w:val="28"/>
          <w:szCs w:val="28"/>
          <w:shd w:val="clear" w:color="auto" w:fill="FFFFFF"/>
          <w:lang w:val="kk-KZ"/>
        </w:rPr>
        <w:t>-</w:t>
      </w:r>
      <w:r>
        <w:rPr>
          <w:sz w:val="28"/>
          <w:szCs w:val="28"/>
          <w:shd w:val="clear" w:color="auto" w:fill="FFFFFF"/>
          <w:lang w:val="kk-KZ"/>
        </w:rPr>
        <w:t> </w:t>
      </w:r>
      <w:r w:rsidR="00163411" w:rsidRPr="009B6086">
        <w:rPr>
          <w:sz w:val="28"/>
          <w:szCs w:val="28"/>
          <w:shd w:val="clear" w:color="auto" w:fill="FFFFFF"/>
          <w:lang w:val="kk-KZ"/>
        </w:rPr>
        <w:t>Рос.акад.образования,</w:t>
      </w:r>
      <w:r>
        <w:rPr>
          <w:sz w:val="28"/>
          <w:szCs w:val="28"/>
          <w:shd w:val="clear" w:color="auto" w:fill="FFFFFF"/>
          <w:lang w:val="kk-KZ"/>
        </w:rPr>
        <w:t> </w:t>
      </w:r>
      <w:r w:rsidR="00163411" w:rsidRPr="009B6086">
        <w:rPr>
          <w:sz w:val="28"/>
          <w:szCs w:val="28"/>
          <w:shd w:val="clear" w:color="auto" w:fill="FFFFFF"/>
          <w:lang w:val="kk-KZ"/>
        </w:rPr>
        <w:t>Ин-т</w:t>
      </w:r>
      <w:r>
        <w:rPr>
          <w:sz w:val="28"/>
          <w:szCs w:val="28"/>
          <w:shd w:val="clear" w:color="auto" w:fill="FFFFFF"/>
          <w:lang w:val="kk-KZ"/>
        </w:rPr>
        <w:t xml:space="preserve"> </w:t>
      </w:r>
      <w:r w:rsidR="00163411" w:rsidRPr="009B6086">
        <w:rPr>
          <w:sz w:val="28"/>
          <w:szCs w:val="28"/>
          <w:shd w:val="clear" w:color="auto" w:fill="FFFFFF"/>
          <w:lang w:val="kk-KZ"/>
        </w:rPr>
        <w:t xml:space="preserve">коррекцион.педагогики. </w:t>
      </w:r>
      <w:r w:rsidR="00D52535" w:rsidRPr="00912D1D">
        <w:rPr>
          <w:sz w:val="28"/>
          <w:szCs w:val="28"/>
          <w:lang w:val="kk-KZ"/>
        </w:rPr>
        <w:t>–</w:t>
      </w:r>
      <w:r w:rsidR="00D52535">
        <w:rPr>
          <w:sz w:val="28"/>
          <w:szCs w:val="28"/>
          <w:lang w:val="kk-KZ"/>
        </w:rPr>
        <w:t xml:space="preserve"> </w:t>
      </w:r>
      <w:r w:rsidR="00163411" w:rsidRPr="009B6086">
        <w:rPr>
          <w:sz w:val="28"/>
          <w:szCs w:val="28"/>
          <w:shd w:val="clear" w:color="auto" w:fill="FFFFFF"/>
          <w:lang w:val="kk-KZ"/>
        </w:rPr>
        <w:t>24</w:t>
      </w:r>
      <w:r w:rsidR="005978FC">
        <w:rPr>
          <w:sz w:val="28"/>
          <w:szCs w:val="28"/>
          <w:shd w:val="clear" w:color="auto" w:fill="FFFFFF"/>
          <w:lang w:val="kk-KZ"/>
        </w:rPr>
        <w:t xml:space="preserve"> </w:t>
      </w:r>
      <w:r w:rsidR="00163411" w:rsidRPr="009B6086">
        <w:rPr>
          <w:sz w:val="28"/>
          <w:szCs w:val="28"/>
          <w:shd w:val="clear" w:color="auto" w:fill="FFFFFF"/>
          <w:lang w:val="kk-KZ"/>
        </w:rPr>
        <w:t>с.</w:t>
      </w:r>
    </w:p>
    <w:p w14:paraId="398FF148" w14:textId="633AC111" w:rsidR="00163411" w:rsidRPr="00830B66" w:rsidRDefault="001E7E57" w:rsidP="003C5C05">
      <w:pPr>
        <w:numPr>
          <w:ilvl w:val="0"/>
          <w:numId w:val="5"/>
        </w:numPr>
        <w:tabs>
          <w:tab w:val="left" w:pos="284"/>
          <w:tab w:val="left" w:pos="360"/>
          <w:tab w:val="left" w:pos="851"/>
          <w:tab w:val="left" w:pos="993"/>
          <w:tab w:val="left" w:pos="1418"/>
        </w:tabs>
        <w:ind w:left="0" w:right="-1" w:firstLine="567"/>
        <w:contextualSpacing/>
        <w:jc w:val="both"/>
        <w:outlineLvl w:val="0"/>
        <w:rPr>
          <w:bCs/>
          <w:sz w:val="28"/>
          <w:szCs w:val="28"/>
          <w:lang w:val="kk-KZ"/>
        </w:rPr>
      </w:pPr>
      <w:r>
        <w:rPr>
          <w:bCs/>
          <w:sz w:val="28"/>
          <w:szCs w:val="28"/>
          <w:lang w:val="kk-KZ"/>
        </w:rPr>
        <w:t xml:space="preserve"> Макина Л.Х. Сравнительная характеристика межличностных отношений в группах детей-сирот старших классов (с сохранным и нарушенным интеллектом) и подростков с нарушением интеллекта,</w:t>
      </w:r>
      <w:r w:rsidR="00830B66">
        <w:rPr>
          <w:bCs/>
          <w:sz w:val="28"/>
          <w:szCs w:val="28"/>
          <w:lang w:val="kk-KZ"/>
        </w:rPr>
        <w:t xml:space="preserve"> проживающих в семьях</w:t>
      </w:r>
      <w:r w:rsidR="005978FC">
        <w:rPr>
          <w:bCs/>
          <w:sz w:val="28"/>
          <w:szCs w:val="28"/>
          <w:lang w:val="kk-KZ"/>
        </w:rPr>
        <w:t xml:space="preserve">: </w:t>
      </w:r>
      <w:r>
        <w:rPr>
          <w:bCs/>
          <w:sz w:val="28"/>
          <w:szCs w:val="28"/>
          <w:lang w:val="kk-KZ"/>
        </w:rPr>
        <w:t>автореф.</w:t>
      </w:r>
      <w:r w:rsidR="00830B66">
        <w:rPr>
          <w:bCs/>
          <w:sz w:val="28"/>
          <w:szCs w:val="28"/>
          <w:lang w:val="kk-KZ"/>
        </w:rPr>
        <w:t>дисс.</w:t>
      </w:r>
      <w:r w:rsidR="005978FC">
        <w:rPr>
          <w:bCs/>
          <w:sz w:val="28"/>
          <w:szCs w:val="28"/>
          <w:lang w:val="kk-KZ"/>
        </w:rPr>
        <w:t xml:space="preserve"> ...</w:t>
      </w:r>
      <w:r w:rsidR="00830B66">
        <w:rPr>
          <w:bCs/>
          <w:sz w:val="28"/>
          <w:szCs w:val="28"/>
          <w:lang w:val="kk-KZ"/>
        </w:rPr>
        <w:t>канд.психол.наук</w:t>
      </w:r>
      <w:r w:rsidR="005978FC">
        <w:rPr>
          <w:bCs/>
          <w:sz w:val="28"/>
          <w:szCs w:val="28"/>
          <w:lang w:val="kk-KZ"/>
        </w:rPr>
        <w:t>: 19.00.10 - Коррекционная психология.  -</w:t>
      </w:r>
      <w:r w:rsidR="00830B66">
        <w:rPr>
          <w:bCs/>
          <w:sz w:val="28"/>
          <w:szCs w:val="28"/>
          <w:lang w:val="kk-KZ"/>
        </w:rPr>
        <w:t xml:space="preserve"> Алмат.гос.ун-т им.Абая (Алматы). – Алматы, 1999. – 30</w:t>
      </w:r>
      <w:r w:rsidR="005978FC">
        <w:rPr>
          <w:bCs/>
          <w:sz w:val="28"/>
          <w:szCs w:val="28"/>
          <w:lang w:val="kk-KZ"/>
        </w:rPr>
        <w:t xml:space="preserve"> </w:t>
      </w:r>
      <w:r w:rsidR="00830B66">
        <w:rPr>
          <w:bCs/>
          <w:sz w:val="28"/>
          <w:szCs w:val="28"/>
          <w:lang w:val="kk-KZ"/>
        </w:rPr>
        <w:t>с.</w:t>
      </w:r>
    </w:p>
    <w:p w14:paraId="622819D7" w14:textId="48342FB3"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Загвязинский</w:t>
      </w:r>
      <w:r w:rsidR="00163411" w:rsidRPr="009B6086">
        <w:rPr>
          <w:sz w:val="28"/>
          <w:szCs w:val="28"/>
        </w:rPr>
        <w:t xml:space="preserve"> </w:t>
      </w:r>
      <w:r w:rsidR="00163411" w:rsidRPr="009B6086">
        <w:rPr>
          <w:sz w:val="28"/>
          <w:szCs w:val="28"/>
          <w:lang w:val="kk-KZ"/>
        </w:rPr>
        <w:t>В.И.  Учим обучающихся общаться. Формирование коммуникативных навыков у обучающихся с первым уровнем речевого развития: учебно-методическое пособие. – СПб.: 2011. - 144 с.</w:t>
      </w:r>
    </w:p>
    <w:p w14:paraId="37744045" w14:textId="1305AFF2"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CD3A9D" w:rsidRPr="00683DC0">
        <w:rPr>
          <w:sz w:val="28"/>
          <w:szCs w:val="28"/>
          <w:lang w:val="kk-KZ"/>
        </w:rPr>
        <w:t>Загвяз</w:t>
      </w:r>
      <w:r w:rsidR="00163411" w:rsidRPr="00683DC0">
        <w:rPr>
          <w:sz w:val="28"/>
          <w:szCs w:val="28"/>
          <w:lang w:val="kk-KZ"/>
        </w:rPr>
        <w:t>инский В.И., Атаханов.Р.</w:t>
      </w:r>
      <w:r w:rsidR="00163411" w:rsidRPr="009B6086">
        <w:rPr>
          <w:sz w:val="28"/>
          <w:szCs w:val="28"/>
          <w:lang w:val="kk-KZ"/>
        </w:rPr>
        <w:t xml:space="preserve"> Методология и методы психолого-педагогического исследования: учеб.пособие для студ. Учреждений высш.проф.образования. – М.: Издательский центр «Академия», 2012 – 208 с.</w:t>
      </w:r>
    </w:p>
    <w:p w14:paraId="01D277E1" w14:textId="3D3EB710"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rFonts w:eastAsia="DengXian"/>
          <w:bCs/>
          <w:sz w:val="28"/>
          <w:szCs w:val="28"/>
        </w:rPr>
        <w:t xml:space="preserve"> </w:t>
      </w:r>
      <w:r w:rsidR="00163411" w:rsidRPr="009B6086">
        <w:rPr>
          <w:rFonts w:eastAsia="DengXian"/>
          <w:bCs/>
          <w:sz w:val="28"/>
          <w:szCs w:val="28"/>
        </w:rPr>
        <w:t xml:space="preserve">Выготский Л. С. Психология развития ребенка. </w:t>
      </w:r>
      <w:r w:rsidR="00163411" w:rsidRPr="009B6086">
        <w:rPr>
          <w:sz w:val="28"/>
          <w:szCs w:val="28"/>
        </w:rPr>
        <w:t>–</w:t>
      </w:r>
      <w:r w:rsidR="00163411" w:rsidRPr="009B6086">
        <w:rPr>
          <w:bCs/>
          <w:sz w:val="28"/>
          <w:szCs w:val="28"/>
        </w:rPr>
        <w:t xml:space="preserve"> </w:t>
      </w:r>
      <w:r w:rsidR="00163411" w:rsidRPr="009B6086">
        <w:rPr>
          <w:rFonts w:eastAsia="DengXian"/>
          <w:bCs/>
          <w:sz w:val="28"/>
          <w:szCs w:val="28"/>
        </w:rPr>
        <w:t xml:space="preserve">М.: Изд-во Смысл, Изд-во Эксмо, Библиотека всемирной психологии. – 2005. </w:t>
      </w:r>
      <w:r w:rsidR="00391767" w:rsidRPr="009B6086">
        <w:rPr>
          <w:sz w:val="28"/>
          <w:szCs w:val="28"/>
        </w:rPr>
        <w:t>–</w:t>
      </w:r>
      <w:r w:rsidR="00163411" w:rsidRPr="009B6086">
        <w:rPr>
          <w:rFonts w:eastAsia="DengXian"/>
          <w:bCs/>
          <w:sz w:val="28"/>
          <w:szCs w:val="28"/>
        </w:rPr>
        <w:t xml:space="preserve"> 327 с.</w:t>
      </w:r>
    </w:p>
    <w:p w14:paraId="024D99EE" w14:textId="2179124A"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Богуславская З.М., Осипова Л.Б., Дружинина Л.А. Компетентность педагогов в области развития связной речи детей дошкольного возраста с ограниченными возможностями здоровья // Балтийский гуманитарный ж</w:t>
      </w:r>
      <w:r w:rsidR="005873AD">
        <w:rPr>
          <w:sz w:val="28"/>
          <w:szCs w:val="28"/>
          <w:lang w:val="kk-KZ"/>
        </w:rPr>
        <w:t xml:space="preserve">урнал. - 2018. – Т. 7, №2(23). </w:t>
      </w:r>
      <w:r w:rsidR="00391767" w:rsidRPr="009B6086">
        <w:rPr>
          <w:sz w:val="28"/>
          <w:szCs w:val="28"/>
        </w:rPr>
        <w:t>–</w:t>
      </w:r>
      <w:r w:rsidR="00163411" w:rsidRPr="009B6086">
        <w:rPr>
          <w:sz w:val="28"/>
          <w:szCs w:val="28"/>
          <w:lang w:val="kk-KZ"/>
        </w:rPr>
        <w:t xml:space="preserve"> С. 304-308.</w:t>
      </w:r>
    </w:p>
    <w:p w14:paraId="7616F2DC" w14:textId="7091A9CD"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Галигузова</w:t>
      </w:r>
      <w:r w:rsidR="00163411" w:rsidRPr="009B6086">
        <w:rPr>
          <w:sz w:val="28"/>
          <w:szCs w:val="28"/>
        </w:rPr>
        <w:t xml:space="preserve"> </w:t>
      </w:r>
      <w:r w:rsidR="00391767">
        <w:rPr>
          <w:sz w:val="28"/>
          <w:szCs w:val="28"/>
          <w:lang w:val="kk-KZ"/>
        </w:rPr>
        <w:t xml:space="preserve">Л.Н. </w:t>
      </w:r>
      <w:r w:rsidR="00163411" w:rsidRPr="009B6086">
        <w:rPr>
          <w:sz w:val="28"/>
          <w:szCs w:val="28"/>
          <w:lang w:val="kk-KZ"/>
        </w:rPr>
        <w:t xml:space="preserve">Исследования гуманитарных систем. Вып. 1Теория педагогической системы: генезис и следствия  Краснодар: Парабеллум, 500 экз. </w:t>
      </w:r>
      <w:r w:rsidR="00391767" w:rsidRPr="009B6086">
        <w:rPr>
          <w:sz w:val="28"/>
          <w:szCs w:val="28"/>
        </w:rPr>
        <w:t>–</w:t>
      </w:r>
      <w:r w:rsidR="00163411" w:rsidRPr="009B6086">
        <w:rPr>
          <w:sz w:val="28"/>
          <w:szCs w:val="28"/>
          <w:lang w:val="kk-KZ"/>
        </w:rPr>
        <w:t xml:space="preserve"> 2013. </w:t>
      </w:r>
      <w:r w:rsidR="00391767" w:rsidRPr="009B6086">
        <w:rPr>
          <w:sz w:val="28"/>
          <w:szCs w:val="28"/>
        </w:rPr>
        <w:t>–</w:t>
      </w:r>
      <w:r w:rsidR="00163411" w:rsidRPr="009B6086">
        <w:rPr>
          <w:sz w:val="28"/>
          <w:szCs w:val="28"/>
          <w:lang w:val="kk-KZ"/>
        </w:rPr>
        <w:t xml:space="preserve"> 16 с.</w:t>
      </w:r>
    </w:p>
    <w:p w14:paraId="696FE9FC" w14:textId="3887C7C4"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Pr>
          <w:sz w:val="28"/>
          <w:szCs w:val="28"/>
          <w:lang w:val="kk-KZ"/>
        </w:rPr>
        <w:t xml:space="preserve"> </w:t>
      </w:r>
      <w:r w:rsidR="00163411" w:rsidRPr="009B6086">
        <w:rPr>
          <w:sz w:val="28"/>
          <w:szCs w:val="28"/>
          <w:lang w:val="kk-KZ"/>
        </w:rPr>
        <w:t>Лисина М.И. Общение, личность и психика ребенка. Общение, личность и психика ребенка / под ред. Рузской А.Г. –  М.: Издательство «Институт практической психологи»; Воронеж: НПО «МОДЭК», 1997. – 148 с.</w:t>
      </w:r>
    </w:p>
    <w:p w14:paraId="05705BDE" w14:textId="68146960"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sidRPr="00B506B9">
        <w:rPr>
          <w:bCs/>
          <w:sz w:val="28"/>
          <w:szCs w:val="28"/>
        </w:rPr>
        <w:t xml:space="preserve"> </w:t>
      </w:r>
      <w:r w:rsidR="00163411" w:rsidRPr="009B6086">
        <w:rPr>
          <w:bCs/>
          <w:sz w:val="28"/>
          <w:szCs w:val="28"/>
          <w:lang w:val="en-US"/>
        </w:rPr>
        <w:t xml:space="preserve">Cockerill H. Supporting communication in the child with a learning disability  // Current Paediatrics. </w:t>
      </w:r>
      <w:r w:rsidR="00163411" w:rsidRPr="009B6086">
        <w:rPr>
          <w:sz w:val="28"/>
          <w:szCs w:val="28"/>
          <w:lang w:val="en-US"/>
        </w:rPr>
        <w:t>–</w:t>
      </w:r>
      <w:r w:rsidR="00163411" w:rsidRPr="009B6086">
        <w:rPr>
          <w:bCs/>
          <w:sz w:val="28"/>
          <w:szCs w:val="28"/>
          <w:lang w:val="en-US"/>
        </w:rPr>
        <w:t xml:space="preserve"> 2002. </w:t>
      </w:r>
      <w:r w:rsidR="00163411" w:rsidRPr="009B6086">
        <w:rPr>
          <w:sz w:val="28"/>
          <w:szCs w:val="28"/>
          <w:lang w:val="en-US"/>
        </w:rPr>
        <w:t>–</w:t>
      </w:r>
      <w:r w:rsidR="00163411" w:rsidRPr="009B6086">
        <w:rPr>
          <w:bCs/>
          <w:sz w:val="28"/>
          <w:szCs w:val="28"/>
          <w:lang w:val="en-US"/>
        </w:rPr>
        <w:t xml:space="preserve"> Vol. 12 (1). </w:t>
      </w:r>
      <w:r w:rsidR="00163411" w:rsidRPr="009B6086">
        <w:rPr>
          <w:sz w:val="28"/>
          <w:szCs w:val="28"/>
          <w:lang w:val="en-US"/>
        </w:rPr>
        <w:t>–</w:t>
      </w:r>
      <w:r w:rsidR="00163411" w:rsidRPr="009B6086">
        <w:rPr>
          <w:bCs/>
          <w:sz w:val="28"/>
          <w:szCs w:val="28"/>
          <w:lang w:val="en-US"/>
        </w:rPr>
        <w:t xml:space="preserve"> </w:t>
      </w:r>
      <w:r w:rsidR="005978FC">
        <w:rPr>
          <w:bCs/>
          <w:sz w:val="28"/>
          <w:szCs w:val="28"/>
        </w:rPr>
        <w:t>Р</w:t>
      </w:r>
      <w:r w:rsidR="00163411" w:rsidRPr="009B6086">
        <w:rPr>
          <w:bCs/>
          <w:sz w:val="28"/>
          <w:szCs w:val="28"/>
          <w:lang w:val="en-US"/>
        </w:rPr>
        <w:t>. 72-76.</w:t>
      </w:r>
    </w:p>
    <w:p w14:paraId="4280F5AB" w14:textId="75C21D5C" w:rsidR="00163411" w:rsidRPr="009B6086" w:rsidRDefault="0025795E" w:rsidP="003C5C05">
      <w:pPr>
        <w:numPr>
          <w:ilvl w:val="0"/>
          <w:numId w:val="5"/>
        </w:numPr>
        <w:tabs>
          <w:tab w:val="left" w:pos="284"/>
          <w:tab w:val="left" w:pos="360"/>
          <w:tab w:val="left" w:pos="851"/>
          <w:tab w:val="left" w:pos="993"/>
          <w:tab w:val="left" w:pos="1418"/>
        </w:tabs>
        <w:ind w:left="142" w:firstLine="567"/>
        <w:contextualSpacing/>
        <w:jc w:val="both"/>
        <w:outlineLvl w:val="0"/>
        <w:rPr>
          <w:bCs/>
          <w:sz w:val="28"/>
          <w:szCs w:val="28"/>
          <w:lang w:val="en-US"/>
        </w:rPr>
      </w:pPr>
      <w:r w:rsidRPr="0025795E">
        <w:rPr>
          <w:bCs/>
          <w:sz w:val="28"/>
          <w:szCs w:val="28"/>
          <w:lang w:val="en-US"/>
        </w:rPr>
        <w:t xml:space="preserve"> </w:t>
      </w:r>
      <w:r w:rsidR="00163411" w:rsidRPr="009B6086">
        <w:rPr>
          <w:bCs/>
          <w:sz w:val="28"/>
          <w:szCs w:val="28"/>
          <w:lang w:val="en-US"/>
        </w:rPr>
        <w:t>Embregts P.</w:t>
      </w:r>
      <w:r w:rsidR="005978FC" w:rsidRPr="005978FC">
        <w:rPr>
          <w:bCs/>
          <w:sz w:val="28"/>
          <w:szCs w:val="28"/>
          <w:lang w:val="en-US"/>
        </w:rPr>
        <w:t xml:space="preserve">, </w:t>
      </w:r>
      <w:r w:rsidR="00163411" w:rsidRPr="009B6086">
        <w:rPr>
          <w:bCs/>
          <w:sz w:val="28"/>
          <w:szCs w:val="28"/>
          <w:lang w:val="en-US"/>
        </w:rPr>
        <w:t xml:space="preserve"> </w:t>
      </w:r>
      <w:r w:rsidR="005978FC" w:rsidRPr="009B6086">
        <w:rPr>
          <w:bCs/>
          <w:sz w:val="28"/>
          <w:szCs w:val="28"/>
          <w:lang w:val="en-US"/>
        </w:rPr>
        <w:t>M. Van Nieuwenhuijzen</w:t>
      </w:r>
      <w:r w:rsidR="005978FC" w:rsidRPr="005978FC">
        <w:rPr>
          <w:bCs/>
          <w:sz w:val="28"/>
          <w:szCs w:val="28"/>
          <w:lang w:val="en-US"/>
        </w:rPr>
        <w:t>.</w:t>
      </w:r>
      <w:r w:rsidR="005978FC" w:rsidRPr="009B6086">
        <w:rPr>
          <w:bCs/>
          <w:sz w:val="28"/>
          <w:szCs w:val="28"/>
          <w:lang w:val="en-US"/>
        </w:rPr>
        <w:t xml:space="preserve"> </w:t>
      </w:r>
      <w:r w:rsidR="00163411" w:rsidRPr="009B6086">
        <w:rPr>
          <w:bCs/>
          <w:sz w:val="28"/>
          <w:szCs w:val="28"/>
          <w:lang w:val="en-US"/>
        </w:rPr>
        <w:t xml:space="preserve">Social information processing in boys with autistic spectrum disorder and mild to borderline intellectual disabilities  // Journal of Intellectual Disability Research. </w:t>
      </w:r>
      <w:r w:rsidR="00163411" w:rsidRPr="009B6086">
        <w:rPr>
          <w:sz w:val="28"/>
          <w:szCs w:val="28"/>
          <w:lang w:val="en-US"/>
        </w:rPr>
        <w:t>–</w:t>
      </w:r>
      <w:r w:rsidR="00163411" w:rsidRPr="009B6086">
        <w:rPr>
          <w:bCs/>
          <w:sz w:val="28"/>
          <w:szCs w:val="28"/>
          <w:lang w:val="en-US"/>
        </w:rPr>
        <w:t xml:space="preserve"> 2009. </w:t>
      </w:r>
      <w:r w:rsidR="00163411" w:rsidRPr="009B6086">
        <w:rPr>
          <w:sz w:val="28"/>
          <w:szCs w:val="28"/>
          <w:lang w:val="en-US"/>
        </w:rPr>
        <w:t>–</w:t>
      </w:r>
      <w:r w:rsidR="00163411" w:rsidRPr="009B6086">
        <w:rPr>
          <w:bCs/>
          <w:sz w:val="28"/>
          <w:szCs w:val="28"/>
          <w:lang w:val="en-US"/>
        </w:rPr>
        <w:t xml:space="preserve"> Vol. 53 (11). </w:t>
      </w:r>
      <w:r w:rsidR="00163411" w:rsidRPr="009B6086">
        <w:rPr>
          <w:sz w:val="28"/>
          <w:szCs w:val="28"/>
          <w:lang w:val="en-US"/>
        </w:rPr>
        <w:t>–</w:t>
      </w:r>
      <w:r w:rsidR="00163411" w:rsidRPr="009B6086">
        <w:rPr>
          <w:bCs/>
          <w:sz w:val="28"/>
          <w:szCs w:val="28"/>
          <w:lang w:val="en-US"/>
        </w:rPr>
        <w:t xml:space="preserve"> </w:t>
      </w:r>
      <w:r w:rsidR="005978FC">
        <w:rPr>
          <w:bCs/>
          <w:sz w:val="28"/>
          <w:szCs w:val="28"/>
        </w:rPr>
        <w:t>Р</w:t>
      </w:r>
      <w:r w:rsidR="00163411" w:rsidRPr="009B6086">
        <w:rPr>
          <w:bCs/>
          <w:sz w:val="28"/>
          <w:szCs w:val="28"/>
          <w:lang w:val="en-US"/>
        </w:rPr>
        <w:t>. 922-931.</w:t>
      </w:r>
    </w:p>
    <w:p w14:paraId="685D666D" w14:textId="109C3245" w:rsidR="00163411" w:rsidRPr="009B6086"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sidRPr="0025795E">
        <w:rPr>
          <w:bCs/>
          <w:sz w:val="28"/>
          <w:szCs w:val="28"/>
          <w:lang w:val="en-US"/>
        </w:rPr>
        <w:t xml:space="preserve"> </w:t>
      </w:r>
      <w:r w:rsidR="005978FC" w:rsidRPr="009B6086">
        <w:rPr>
          <w:bCs/>
          <w:sz w:val="28"/>
          <w:szCs w:val="28"/>
          <w:lang w:val="en-US"/>
        </w:rPr>
        <w:t>Hou</w:t>
      </w:r>
      <w:r w:rsidR="005978FC" w:rsidRPr="005978FC">
        <w:rPr>
          <w:bCs/>
          <w:sz w:val="28"/>
          <w:szCs w:val="28"/>
          <w:lang w:val="en-US"/>
        </w:rPr>
        <w:t xml:space="preserve"> </w:t>
      </w:r>
      <w:r w:rsidR="005978FC" w:rsidRPr="009B6086">
        <w:rPr>
          <w:bCs/>
          <w:sz w:val="28"/>
          <w:szCs w:val="28"/>
          <w:lang w:val="en-US"/>
        </w:rPr>
        <w:t>L., Antion</w:t>
      </w:r>
      <w:r w:rsidR="005978FC" w:rsidRPr="005978FC">
        <w:rPr>
          <w:bCs/>
          <w:sz w:val="28"/>
          <w:szCs w:val="28"/>
          <w:lang w:val="en-US"/>
        </w:rPr>
        <w:t xml:space="preserve"> </w:t>
      </w:r>
      <w:r w:rsidR="005978FC" w:rsidRPr="009B6086">
        <w:rPr>
          <w:bCs/>
          <w:sz w:val="28"/>
          <w:szCs w:val="28"/>
          <w:lang w:val="en-US"/>
        </w:rPr>
        <w:t>M. D., Hu</w:t>
      </w:r>
      <w:r w:rsidR="005978FC" w:rsidRPr="005978FC">
        <w:rPr>
          <w:bCs/>
          <w:sz w:val="28"/>
          <w:szCs w:val="28"/>
          <w:lang w:val="en-US"/>
        </w:rPr>
        <w:t xml:space="preserve"> </w:t>
      </w:r>
      <w:r w:rsidR="005978FC" w:rsidRPr="009B6086">
        <w:rPr>
          <w:bCs/>
          <w:sz w:val="28"/>
          <w:szCs w:val="28"/>
          <w:lang w:val="en-US"/>
        </w:rPr>
        <w:t>D., Spencer C. M. [et al.]</w:t>
      </w:r>
      <w:r w:rsidR="005978FC" w:rsidRPr="005978FC">
        <w:rPr>
          <w:bCs/>
          <w:sz w:val="28"/>
          <w:szCs w:val="28"/>
          <w:lang w:val="en-US"/>
        </w:rPr>
        <w:t xml:space="preserve"> </w:t>
      </w:r>
      <w:r w:rsidR="00163411" w:rsidRPr="009B6086">
        <w:rPr>
          <w:bCs/>
          <w:sz w:val="28"/>
          <w:szCs w:val="28"/>
          <w:lang w:val="en-US"/>
        </w:rPr>
        <w:t xml:space="preserve">Dynamic translational and proteasomal regulation of fragile X mental retardation protein controls mGluR-dependent long-term depression  // Neuron. </w:t>
      </w:r>
      <w:r w:rsidR="00163411" w:rsidRPr="009B6086">
        <w:rPr>
          <w:sz w:val="28"/>
          <w:szCs w:val="28"/>
          <w:lang w:val="en-US"/>
        </w:rPr>
        <w:t>–</w:t>
      </w:r>
      <w:r w:rsidR="00163411" w:rsidRPr="009B6086">
        <w:rPr>
          <w:bCs/>
          <w:sz w:val="28"/>
          <w:szCs w:val="28"/>
          <w:lang w:val="en-US"/>
        </w:rPr>
        <w:t xml:space="preserve"> 2006. </w:t>
      </w:r>
      <w:r w:rsidR="00163411" w:rsidRPr="009B6086">
        <w:rPr>
          <w:sz w:val="28"/>
          <w:szCs w:val="28"/>
          <w:lang w:val="en-US"/>
        </w:rPr>
        <w:t>–</w:t>
      </w:r>
      <w:r w:rsidR="00163411" w:rsidRPr="009B6086">
        <w:rPr>
          <w:bCs/>
          <w:sz w:val="28"/>
          <w:szCs w:val="28"/>
          <w:lang w:val="en-US"/>
        </w:rPr>
        <w:t xml:space="preserve"> Vol. 51 (4). </w:t>
      </w:r>
      <w:r w:rsidR="00163411" w:rsidRPr="009B6086">
        <w:rPr>
          <w:sz w:val="28"/>
          <w:szCs w:val="28"/>
          <w:lang w:val="en-US"/>
        </w:rPr>
        <w:t>–</w:t>
      </w:r>
      <w:r w:rsidR="00163411" w:rsidRPr="009B6086">
        <w:rPr>
          <w:bCs/>
          <w:sz w:val="28"/>
          <w:szCs w:val="28"/>
          <w:lang w:val="en-US"/>
        </w:rPr>
        <w:t xml:space="preserve"> </w:t>
      </w:r>
      <w:r w:rsidR="005978FC">
        <w:rPr>
          <w:bCs/>
          <w:sz w:val="28"/>
          <w:szCs w:val="28"/>
        </w:rPr>
        <w:t>Р</w:t>
      </w:r>
      <w:r w:rsidR="00163411" w:rsidRPr="009B6086">
        <w:rPr>
          <w:bCs/>
          <w:sz w:val="28"/>
          <w:szCs w:val="28"/>
          <w:lang w:val="en-US"/>
        </w:rPr>
        <w:t>. 441-454.</w:t>
      </w:r>
    </w:p>
    <w:p w14:paraId="4328DF84" w14:textId="0A8BE783" w:rsidR="00235D63" w:rsidRPr="00C53189" w:rsidRDefault="0025795E"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rPr>
      </w:pPr>
      <w:r w:rsidRPr="0025795E">
        <w:rPr>
          <w:sz w:val="28"/>
          <w:szCs w:val="28"/>
          <w:lang w:val="en-US"/>
        </w:rPr>
        <w:t xml:space="preserve"> </w:t>
      </w:r>
      <w:r w:rsidR="00163411" w:rsidRPr="009B6086">
        <w:rPr>
          <w:sz w:val="28"/>
          <w:szCs w:val="28"/>
        </w:rPr>
        <w:t xml:space="preserve">Лозован Л.Я. Формирование коммуникативных умений младших школьников: дис. … канд. пед. </w:t>
      </w:r>
      <w:r w:rsidR="00163411" w:rsidRPr="009B6086">
        <w:rPr>
          <w:sz w:val="28"/>
          <w:szCs w:val="28"/>
          <w:lang w:val="kk-KZ"/>
        </w:rPr>
        <w:t>н</w:t>
      </w:r>
      <w:r w:rsidR="00163411" w:rsidRPr="009B6086">
        <w:rPr>
          <w:sz w:val="28"/>
          <w:szCs w:val="28"/>
        </w:rPr>
        <w:t>аук</w:t>
      </w:r>
      <w:r w:rsidR="00163411" w:rsidRPr="009B6086">
        <w:rPr>
          <w:sz w:val="28"/>
          <w:szCs w:val="28"/>
          <w:lang w:val="kk-KZ"/>
        </w:rPr>
        <w:t>:13.00.01.</w:t>
      </w:r>
      <w:r w:rsidR="00163411" w:rsidRPr="009B6086">
        <w:rPr>
          <w:sz w:val="28"/>
          <w:szCs w:val="28"/>
        </w:rPr>
        <w:t xml:space="preserve"> </w:t>
      </w:r>
      <w:r w:rsidR="005978FC">
        <w:rPr>
          <w:sz w:val="28"/>
          <w:szCs w:val="28"/>
        </w:rPr>
        <w:t xml:space="preserve">- </w:t>
      </w:r>
      <w:r w:rsidR="00163411" w:rsidRPr="009B6086">
        <w:rPr>
          <w:sz w:val="28"/>
          <w:szCs w:val="28"/>
        </w:rPr>
        <w:t>Кемерово, 2005. – 181 с.</w:t>
      </w:r>
    </w:p>
    <w:p w14:paraId="3C93B5F9" w14:textId="343D47B6" w:rsidR="00C53189" w:rsidRPr="00C53189" w:rsidRDefault="00A47298" w:rsidP="003C5C05">
      <w:pPr>
        <w:numPr>
          <w:ilvl w:val="0"/>
          <w:numId w:val="5"/>
        </w:numPr>
        <w:tabs>
          <w:tab w:val="left" w:pos="284"/>
          <w:tab w:val="left" w:pos="360"/>
          <w:tab w:val="left" w:pos="851"/>
          <w:tab w:val="left" w:pos="993"/>
          <w:tab w:val="left" w:pos="1418"/>
        </w:tabs>
        <w:ind w:left="0" w:firstLine="567"/>
        <w:contextualSpacing/>
        <w:jc w:val="both"/>
        <w:outlineLvl w:val="0"/>
        <w:rPr>
          <w:bCs/>
          <w:sz w:val="28"/>
          <w:szCs w:val="28"/>
          <w:lang w:val="en-US"/>
        </w:rPr>
      </w:pPr>
      <w:r>
        <w:rPr>
          <w:sz w:val="28"/>
          <w:szCs w:val="28"/>
          <w:lang w:val="kk-KZ"/>
        </w:rPr>
        <w:t xml:space="preserve"> </w:t>
      </w:r>
      <w:r w:rsidRPr="003568EF">
        <w:rPr>
          <w:sz w:val="28"/>
          <w:szCs w:val="28"/>
          <w:lang w:val="kk-KZ"/>
        </w:rPr>
        <w:t xml:space="preserve">Montagu A. Touching: The Human Significance of the Skin. </w:t>
      </w:r>
      <w:bookmarkStart w:id="215" w:name="_Hlk212450467"/>
      <w:r w:rsidR="00C53189" w:rsidRPr="00C53189">
        <w:rPr>
          <w:sz w:val="28"/>
          <w:szCs w:val="28"/>
          <w:lang w:val="en-US"/>
        </w:rPr>
        <w:t>Creative Media Partners, LLC –</w:t>
      </w:r>
      <w:r w:rsidR="00C53189" w:rsidRPr="00C53189">
        <w:rPr>
          <w:bCs/>
          <w:sz w:val="28"/>
          <w:szCs w:val="28"/>
          <w:lang w:val="en-US"/>
        </w:rPr>
        <w:t xml:space="preserve"> 2023. </w:t>
      </w:r>
      <w:r w:rsidR="00C53189" w:rsidRPr="00C53189">
        <w:rPr>
          <w:sz w:val="28"/>
          <w:szCs w:val="28"/>
          <w:lang w:val="en-US"/>
        </w:rPr>
        <w:t>– 41</w:t>
      </w:r>
      <w:r w:rsidR="005978FC" w:rsidRPr="005978FC">
        <w:rPr>
          <w:sz w:val="28"/>
          <w:szCs w:val="28"/>
          <w:lang w:val="en-US"/>
        </w:rPr>
        <w:t xml:space="preserve"> </w:t>
      </w:r>
      <w:r w:rsidR="00C53189" w:rsidRPr="00C53189">
        <w:rPr>
          <w:sz w:val="28"/>
          <w:szCs w:val="28"/>
        </w:rPr>
        <w:t>с</w:t>
      </w:r>
      <w:r w:rsidR="00C53189" w:rsidRPr="00C53189">
        <w:rPr>
          <w:sz w:val="28"/>
          <w:szCs w:val="28"/>
          <w:lang w:val="en-US"/>
        </w:rPr>
        <w:t>.</w:t>
      </w:r>
    </w:p>
    <w:p w14:paraId="024EEE1B" w14:textId="2C4EA16D" w:rsidR="00A47298" w:rsidRDefault="00A47298" w:rsidP="003C5C05">
      <w:pPr>
        <w:ind w:firstLine="567"/>
        <w:jc w:val="both"/>
        <w:rPr>
          <w:sz w:val="28"/>
          <w:szCs w:val="28"/>
        </w:rPr>
      </w:pPr>
      <w:r>
        <w:rPr>
          <w:sz w:val="28"/>
          <w:szCs w:val="28"/>
        </w:rPr>
        <w:t xml:space="preserve">114 </w:t>
      </w:r>
      <w:r w:rsidRPr="003568EF">
        <w:rPr>
          <w:sz w:val="28"/>
          <w:szCs w:val="28"/>
        </w:rPr>
        <w:t>Защиринская О.В</w:t>
      </w:r>
      <w:bookmarkEnd w:id="215"/>
      <w:r w:rsidRPr="003568EF">
        <w:rPr>
          <w:sz w:val="28"/>
          <w:szCs w:val="28"/>
        </w:rPr>
        <w:t>., Шипицына Л.М. Эмоциональный компонент как фактор успешности</w:t>
      </w:r>
      <w:r w:rsidR="006438F7">
        <w:rPr>
          <w:sz w:val="28"/>
          <w:szCs w:val="28"/>
        </w:rPr>
        <w:t xml:space="preserve"> </w:t>
      </w:r>
      <w:r w:rsidRPr="003568EF">
        <w:rPr>
          <w:sz w:val="28"/>
          <w:szCs w:val="28"/>
        </w:rPr>
        <w:t>невербального общения умственно отсталых детей // Вестник Санкт-Петербургс</w:t>
      </w:r>
      <w:r w:rsidR="006438F7">
        <w:rPr>
          <w:sz w:val="28"/>
          <w:szCs w:val="28"/>
        </w:rPr>
        <w:t>кого университета. – 2009. – № 2-1. –</w:t>
      </w:r>
      <w:r w:rsidRPr="003568EF">
        <w:rPr>
          <w:sz w:val="28"/>
          <w:szCs w:val="28"/>
        </w:rPr>
        <w:t xml:space="preserve"> С. 187-197.</w:t>
      </w:r>
    </w:p>
    <w:p w14:paraId="29113177" w14:textId="7244ECF0" w:rsidR="00A47298" w:rsidRDefault="00A47298" w:rsidP="003C5C05">
      <w:pPr>
        <w:ind w:firstLine="567"/>
        <w:jc w:val="both"/>
        <w:rPr>
          <w:sz w:val="28"/>
          <w:szCs w:val="28"/>
          <w:lang w:val="kk-KZ"/>
        </w:rPr>
      </w:pPr>
      <w:r>
        <w:rPr>
          <w:sz w:val="28"/>
          <w:szCs w:val="28"/>
          <w:lang w:val="kk-KZ"/>
        </w:rPr>
        <w:t xml:space="preserve">115 </w:t>
      </w:r>
      <w:r w:rsidRPr="003568EF">
        <w:rPr>
          <w:sz w:val="28"/>
          <w:szCs w:val="28"/>
          <w:lang w:val="kk-KZ"/>
        </w:rPr>
        <w:t xml:space="preserve">Embregts P. J. C. M. Effectiveness of video feedback and self-management on inappropriate social behavior of youth with mild mental retardation // Research in Developmental Disabilities. </w:t>
      </w:r>
      <w:r w:rsidRPr="003568EF">
        <w:rPr>
          <w:sz w:val="28"/>
          <w:szCs w:val="28"/>
          <w:lang w:val="en-US"/>
        </w:rPr>
        <w:t xml:space="preserve">– </w:t>
      </w:r>
      <w:r w:rsidRPr="003568EF">
        <w:rPr>
          <w:sz w:val="28"/>
          <w:szCs w:val="28"/>
          <w:lang w:val="kk-KZ"/>
        </w:rPr>
        <w:t xml:space="preserve">2000. </w:t>
      </w:r>
      <w:r w:rsidRPr="003568EF">
        <w:rPr>
          <w:sz w:val="28"/>
          <w:szCs w:val="28"/>
          <w:lang w:val="en-US"/>
        </w:rPr>
        <w:t xml:space="preserve">– </w:t>
      </w:r>
      <w:r w:rsidRPr="003568EF">
        <w:rPr>
          <w:sz w:val="28"/>
          <w:szCs w:val="28"/>
          <w:lang w:val="kk-KZ"/>
        </w:rPr>
        <w:t xml:space="preserve">Vol. 21 (5). </w:t>
      </w:r>
      <w:r w:rsidRPr="003568EF">
        <w:rPr>
          <w:sz w:val="28"/>
          <w:szCs w:val="28"/>
          <w:lang w:val="en-US"/>
        </w:rPr>
        <w:t xml:space="preserve">– </w:t>
      </w:r>
      <w:r w:rsidR="005978FC">
        <w:rPr>
          <w:sz w:val="28"/>
          <w:szCs w:val="28"/>
          <w:lang w:val="kk-KZ"/>
        </w:rPr>
        <w:t>Р</w:t>
      </w:r>
      <w:r w:rsidRPr="003568EF">
        <w:rPr>
          <w:sz w:val="28"/>
          <w:szCs w:val="28"/>
          <w:lang w:val="kk-KZ"/>
        </w:rPr>
        <w:t>. 409-423.</w:t>
      </w:r>
    </w:p>
    <w:p w14:paraId="7F1E46C4" w14:textId="5F93AC23" w:rsidR="00A47298" w:rsidRDefault="00A47298" w:rsidP="003C5C05">
      <w:pPr>
        <w:ind w:firstLine="567"/>
        <w:jc w:val="both"/>
        <w:rPr>
          <w:sz w:val="28"/>
          <w:szCs w:val="28"/>
          <w:lang w:val="kk-KZ"/>
        </w:rPr>
      </w:pPr>
      <w:r>
        <w:rPr>
          <w:sz w:val="28"/>
          <w:szCs w:val="28"/>
        </w:rPr>
        <w:lastRenderedPageBreak/>
        <w:t xml:space="preserve">116 </w:t>
      </w:r>
      <w:r w:rsidRPr="003568EF">
        <w:rPr>
          <w:sz w:val="28"/>
          <w:szCs w:val="28"/>
          <w:lang w:val="kk-KZ"/>
        </w:rPr>
        <w:t>Петренко В.Ф. Психосемантика сознания. – М.: Изд-во Моск. ун-та, 1988. – 226 с.</w:t>
      </w:r>
    </w:p>
    <w:p w14:paraId="478DCBFB" w14:textId="3610E279" w:rsidR="00A47298" w:rsidRDefault="00A47298" w:rsidP="003C5C05">
      <w:pPr>
        <w:ind w:firstLine="567"/>
        <w:jc w:val="both"/>
        <w:rPr>
          <w:sz w:val="28"/>
          <w:szCs w:val="28"/>
          <w:lang w:val="kk-KZ"/>
        </w:rPr>
      </w:pPr>
      <w:r w:rsidRPr="005D092A">
        <w:rPr>
          <w:sz w:val="28"/>
          <w:szCs w:val="28"/>
          <w:lang w:val="en-US"/>
        </w:rPr>
        <w:t>11</w:t>
      </w:r>
      <w:r w:rsidRPr="00C05EE7">
        <w:rPr>
          <w:sz w:val="28"/>
          <w:szCs w:val="28"/>
          <w:lang w:val="en-US"/>
        </w:rPr>
        <w:t>7</w:t>
      </w:r>
      <w:r w:rsidRPr="005D092A">
        <w:rPr>
          <w:sz w:val="28"/>
          <w:szCs w:val="28"/>
          <w:lang w:val="en-US"/>
        </w:rPr>
        <w:t xml:space="preserve"> </w:t>
      </w:r>
      <w:r w:rsidRPr="003568EF">
        <w:rPr>
          <w:sz w:val="28"/>
          <w:szCs w:val="28"/>
          <w:lang w:val="en-US"/>
        </w:rPr>
        <w:t>I</w:t>
      </w:r>
      <w:r w:rsidRPr="003568EF">
        <w:rPr>
          <w:sz w:val="28"/>
          <w:szCs w:val="28"/>
          <w:lang w:val="kk-KZ"/>
        </w:rPr>
        <w:t>ngaibekova T.</w:t>
      </w:r>
      <w:r w:rsidRPr="003568EF">
        <w:rPr>
          <w:sz w:val="28"/>
          <w:szCs w:val="28"/>
          <w:lang w:val="en-US"/>
        </w:rPr>
        <w:t>A.</w:t>
      </w:r>
      <w:r w:rsidRPr="003568EF">
        <w:rPr>
          <w:sz w:val="28"/>
          <w:szCs w:val="28"/>
          <w:lang w:val="kk-KZ"/>
        </w:rPr>
        <w:t>, Satova A.K., Mombieva G.A., Makhmetova A.A.Social Media communicative skills of younger students with intellectual disabilities in science education course. World Journal on Educational Technology: Current Issue</w:t>
      </w:r>
      <w:r w:rsidR="00932AD0">
        <w:rPr>
          <w:sz w:val="28"/>
          <w:szCs w:val="28"/>
          <w:lang w:val="kk-KZ"/>
        </w:rPr>
        <w:t xml:space="preserve">s. – 2021.  – Vol.13, Issue 3. </w:t>
      </w:r>
      <w:r w:rsidRPr="003568EF">
        <w:rPr>
          <w:sz w:val="28"/>
          <w:szCs w:val="28"/>
          <w:lang w:val="kk-KZ"/>
        </w:rPr>
        <w:t xml:space="preserve">– Р. 450-466. </w:t>
      </w:r>
    </w:p>
    <w:p w14:paraId="25D742EA" w14:textId="2DA41278" w:rsidR="00A47298" w:rsidRDefault="00A47298" w:rsidP="003C5C05">
      <w:pPr>
        <w:ind w:firstLine="567"/>
        <w:jc w:val="both"/>
        <w:rPr>
          <w:sz w:val="28"/>
          <w:szCs w:val="28"/>
          <w:lang w:val="kk-KZ"/>
        </w:rPr>
      </w:pPr>
      <w:bookmarkStart w:id="216" w:name="_Hlk212450670"/>
      <w:r>
        <w:rPr>
          <w:sz w:val="28"/>
          <w:szCs w:val="28"/>
          <w:lang w:val="kk-KZ"/>
        </w:rPr>
        <w:t xml:space="preserve">118 </w:t>
      </w:r>
      <w:r w:rsidRPr="003568EF">
        <w:rPr>
          <w:sz w:val="28"/>
          <w:szCs w:val="28"/>
          <w:lang w:val="kk-KZ"/>
        </w:rPr>
        <w:t>Ингайбекова Т.А., Сатова А.К</w:t>
      </w:r>
      <w:bookmarkEnd w:id="216"/>
      <w:r w:rsidRPr="003568EF">
        <w:rPr>
          <w:sz w:val="28"/>
          <w:szCs w:val="28"/>
          <w:lang w:val="kk-KZ"/>
        </w:rPr>
        <w:t>. Зияты зақымдалған балалардың әлеуметтік-коммуникативті дағдыларының даму өзектілігі // Хабаршы Абай атындағы ҚазҰПУ. «Педагогика ғылымдары» серия</w:t>
      </w:r>
      <w:r w:rsidR="006438F7">
        <w:rPr>
          <w:sz w:val="28"/>
          <w:szCs w:val="28"/>
          <w:lang w:val="kk-KZ"/>
        </w:rPr>
        <w:t xml:space="preserve">сы. </w:t>
      </w:r>
      <w:r w:rsidR="007D4070" w:rsidRPr="003568EF">
        <w:rPr>
          <w:sz w:val="28"/>
          <w:szCs w:val="28"/>
          <w:lang w:val="kk-KZ"/>
        </w:rPr>
        <w:t>–</w:t>
      </w:r>
      <w:r w:rsidR="006438F7">
        <w:rPr>
          <w:sz w:val="28"/>
          <w:szCs w:val="28"/>
          <w:lang w:val="kk-KZ"/>
        </w:rPr>
        <w:t xml:space="preserve"> 2018. </w:t>
      </w:r>
      <w:r w:rsidR="007D4070" w:rsidRPr="003568EF">
        <w:rPr>
          <w:sz w:val="28"/>
          <w:szCs w:val="28"/>
          <w:lang w:val="kk-KZ"/>
        </w:rPr>
        <w:t>–</w:t>
      </w:r>
      <w:r w:rsidR="006438F7">
        <w:rPr>
          <w:sz w:val="28"/>
          <w:szCs w:val="28"/>
          <w:lang w:val="kk-KZ"/>
        </w:rPr>
        <w:t xml:space="preserve"> №2(58). – </w:t>
      </w:r>
      <w:r w:rsidR="005978FC">
        <w:rPr>
          <w:sz w:val="28"/>
          <w:szCs w:val="28"/>
          <w:lang w:val="kk-KZ"/>
        </w:rPr>
        <w:t xml:space="preserve">             </w:t>
      </w:r>
      <w:r w:rsidRPr="003568EF">
        <w:rPr>
          <w:sz w:val="28"/>
          <w:szCs w:val="28"/>
          <w:lang w:val="kk-KZ"/>
        </w:rPr>
        <w:t>Б. 302-308.</w:t>
      </w:r>
    </w:p>
    <w:p w14:paraId="4E2EBF9B" w14:textId="169C9303" w:rsidR="00A47298" w:rsidRDefault="00A47298" w:rsidP="003C5C05">
      <w:pPr>
        <w:ind w:firstLine="567"/>
        <w:jc w:val="both"/>
        <w:rPr>
          <w:sz w:val="28"/>
          <w:szCs w:val="28"/>
          <w:lang w:val="kk-KZ"/>
        </w:rPr>
      </w:pPr>
      <w:r>
        <w:rPr>
          <w:sz w:val="28"/>
          <w:szCs w:val="28"/>
          <w:lang w:val="kk-KZ"/>
        </w:rPr>
        <w:t xml:space="preserve">119 </w:t>
      </w:r>
      <w:r w:rsidRPr="003568EF">
        <w:rPr>
          <w:sz w:val="28"/>
          <w:szCs w:val="28"/>
          <w:lang w:val="kk-KZ"/>
        </w:rPr>
        <w:t>Ингайбекова Т.А., Сатова А.К. Зияты зақымдалған бастауыш сынып балаларының әлеуметтік-коммуникативті дағдыларын қалыптастыру тәсілдері // Хабаршы «Педагогикалық ғылымдар» сериясы Әл-Фараби атындағы Қазақ Ұлттық ун</w:t>
      </w:r>
      <w:r w:rsidR="006438F7">
        <w:rPr>
          <w:sz w:val="28"/>
          <w:szCs w:val="28"/>
          <w:lang w:val="kk-KZ"/>
        </w:rPr>
        <w:t xml:space="preserve">иверситеті. – 2022. </w:t>
      </w:r>
      <w:r w:rsidR="007D4070" w:rsidRPr="003568EF">
        <w:rPr>
          <w:sz w:val="28"/>
          <w:szCs w:val="28"/>
          <w:lang w:val="kk-KZ"/>
        </w:rPr>
        <w:t>–</w:t>
      </w:r>
      <w:r w:rsidR="006438F7">
        <w:rPr>
          <w:sz w:val="28"/>
          <w:szCs w:val="28"/>
          <w:lang w:val="kk-KZ"/>
        </w:rPr>
        <w:t xml:space="preserve"> №3 (72). </w:t>
      </w:r>
      <w:r w:rsidRPr="003568EF">
        <w:rPr>
          <w:sz w:val="28"/>
          <w:szCs w:val="28"/>
          <w:lang w:val="kk-KZ"/>
        </w:rPr>
        <w:t>– Б. 84-94.</w:t>
      </w:r>
      <w:r w:rsidR="006438F7">
        <w:rPr>
          <w:sz w:val="28"/>
          <w:szCs w:val="28"/>
          <w:lang w:val="kk-KZ"/>
        </w:rPr>
        <w:t xml:space="preserve"> </w:t>
      </w:r>
    </w:p>
    <w:p w14:paraId="72798AC7" w14:textId="30959F46" w:rsidR="00A47298" w:rsidRPr="003568EF" w:rsidRDefault="001A560A" w:rsidP="003C5C05">
      <w:pPr>
        <w:ind w:firstLine="567"/>
        <w:jc w:val="both"/>
        <w:rPr>
          <w:sz w:val="28"/>
          <w:szCs w:val="28"/>
          <w:lang w:val="kk-KZ"/>
        </w:rPr>
      </w:pPr>
      <w:r>
        <w:rPr>
          <w:sz w:val="28"/>
          <w:szCs w:val="28"/>
          <w:lang w:val="kk-KZ"/>
        </w:rPr>
        <w:t xml:space="preserve">120 </w:t>
      </w:r>
      <w:r w:rsidR="006438F7">
        <w:rPr>
          <w:sz w:val="28"/>
          <w:szCs w:val="28"/>
          <w:lang w:val="kk-KZ"/>
        </w:rPr>
        <w:t>Ингайбекова Т.А. Зияты зақымдалған балалардың әлеуметтік</w:t>
      </w:r>
      <w:r w:rsidR="006438F7" w:rsidRPr="006438F7">
        <w:rPr>
          <w:sz w:val="28"/>
          <w:szCs w:val="28"/>
          <w:lang w:val="kk-KZ"/>
        </w:rPr>
        <w:t>-</w:t>
      </w:r>
      <w:r w:rsidR="006438F7">
        <w:rPr>
          <w:sz w:val="28"/>
          <w:szCs w:val="28"/>
          <w:lang w:val="kk-KZ"/>
        </w:rPr>
        <w:t>коммуникативті</w:t>
      </w:r>
      <w:r>
        <w:rPr>
          <w:sz w:val="28"/>
          <w:szCs w:val="28"/>
          <w:lang w:val="kk-KZ"/>
        </w:rPr>
        <w:t xml:space="preserve"> дағдыларын қалыптастыруда танымдық ерекшеліктерін есепке алу </w:t>
      </w:r>
      <w:r w:rsidRPr="001A560A">
        <w:rPr>
          <w:sz w:val="28"/>
          <w:szCs w:val="28"/>
          <w:lang w:val="kk-KZ"/>
        </w:rPr>
        <w:t xml:space="preserve">// </w:t>
      </w:r>
      <w:r>
        <w:rPr>
          <w:sz w:val="28"/>
          <w:szCs w:val="28"/>
          <w:lang w:val="kk-KZ"/>
        </w:rPr>
        <w:t>Хабаршы «Психология» Абай атындағы ҚазНПУ.</w:t>
      </w:r>
      <w:r w:rsidR="007D4070" w:rsidRPr="007D4070">
        <w:rPr>
          <w:sz w:val="28"/>
          <w:szCs w:val="28"/>
          <w:lang w:val="kk-KZ"/>
        </w:rPr>
        <w:t xml:space="preserve"> </w:t>
      </w:r>
      <w:r w:rsidR="007D4070" w:rsidRPr="003568EF">
        <w:rPr>
          <w:sz w:val="28"/>
          <w:szCs w:val="28"/>
          <w:lang w:val="kk-KZ"/>
        </w:rPr>
        <w:t>–</w:t>
      </w:r>
      <w:r>
        <w:rPr>
          <w:sz w:val="28"/>
          <w:szCs w:val="28"/>
          <w:lang w:val="kk-KZ"/>
        </w:rPr>
        <w:t xml:space="preserve"> 2022.</w:t>
      </w:r>
      <w:r w:rsidR="007D4070" w:rsidRPr="007D4070">
        <w:rPr>
          <w:sz w:val="28"/>
          <w:szCs w:val="28"/>
          <w:lang w:val="kk-KZ"/>
        </w:rPr>
        <w:t xml:space="preserve"> </w:t>
      </w:r>
      <w:r w:rsidR="007D4070" w:rsidRPr="003568EF">
        <w:rPr>
          <w:sz w:val="28"/>
          <w:szCs w:val="28"/>
          <w:lang w:val="kk-KZ"/>
        </w:rPr>
        <w:t>–</w:t>
      </w:r>
      <w:r w:rsidR="007D4070">
        <w:rPr>
          <w:sz w:val="28"/>
          <w:szCs w:val="28"/>
          <w:lang w:val="kk-KZ"/>
        </w:rPr>
        <w:t xml:space="preserve"> </w:t>
      </w:r>
      <w:r>
        <w:rPr>
          <w:sz w:val="28"/>
          <w:szCs w:val="28"/>
          <w:lang w:val="kk-KZ"/>
        </w:rPr>
        <w:t>№2.</w:t>
      </w:r>
      <w:r w:rsidRPr="001A560A">
        <w:rPr>
          <w:sz w:val="28"/>
          <w:szCs w:val="28"/>
          <w:lang w:val="kk-KZ"/>
        </w:rPr>
        <w:t xml:space="preserve"> </w:t>
      </w:r>
      <w:r w:rsidRPr="003568EF">
        <w:rPr>
          <w:sz w:val="28"/>
          <w:szCs w:val="28"/>
          <w:lang w:val="kk-KZ"/>
        </w:rPr>
        <w:t>– Б. 199-203.</w:t>
      </w:r>
    </w:p>
    <w:p w14:paraId="63948710" w14:textId="3C576B6C" w:rsidR="00A47298" w:rsidRDefault="006438F7" w:rsidP="003C5C05">
      <w:pPr>
        <w:ind w:firstLine="567"/>
        <w:jc w:val="both"/>
        <w:rPr>
          <w:sz w:val="28"/>
          <w:szCs w:val="28"/>
          <w:lang w:val="kk-KZ"/>
        </w:rPr>
      </w:pPr>
      <w:r>
        <w:rPr>
          <w:sz w:val="28"/>
          <w:szCs w:val="28"/>
          <w:lang w:val="kk-KZ"/>
        </w:rPr>
        <w:t xml:space="preserve">121 </w:t>
      </w:r>
      <w:r w:rsidR="00A47298" w:rsidRPr="003568EF">
        <w:rPr>
          <w:sz w:val="28"/>
          <w:szCs w:val="28"/>
          <w:lang w:val="kk-KZ"/>
        </w:rPr>
        <w:t xml:space="preserve">Ингайбекова Т.А. Кіші мектеп жасындағы зияты зақымдалған </w:t>
      </w:r>
      <w:r w:rsidR="007D4070">
        <w:rPr>
          <w:sz w:val="28"/>
          <w:szCs w:val="28"/>
          <w:lang w:val="kk-KZ"/>
        </w:rPr>
        <w:t>б</w:t>
      </w:r>
      <w:r w:rsidR="00A47298" w:rsidRPr="003568EF">
        <w:rPr>
          <w:sz w:val="28"/>
          <w:szCs w:val="28"/>
          <w:lang w:val="kk-KZ"/>
        </w:rPr>
        <w:t xml:space="preserve">алалардың әлеуметтік коммуникативтік дағдыларын қалыптастырудың кейбір мәселелері // «Фараби» атты VIII Халықаралық әлеуметтік ғылымдар конференциясы. </w:t>
      </w:r>
      <w:r w:rsidR="007D4070" w:rsidRPr="003568EF">
        <w:rPr>
          <w:sz w:val="28"/>
          <w:szCs w:val="28"/>
          <w:lang w:val="kk-KZ"/>
        </w:rPr>
        <w:t>–</w:t>
      </w:r>
      <w:r w:rsidR="00A47298" w:rsidRPr="003568EF">
        <w:rPr>
          <w:sz w:val="28"/>
          <w:szCs w:val="28"/>
          <w:lang w:val="kk-KZ"/>
        </w:rPr>
        <w:t xml:space="preserve"> Алматы, 2020. – Б. 36-39.</w:t>
      </w:r>
    </w:p>
    <w:p w14:paraId="540E5477" w14:textId="014C5BD2" w:rsidR="00A47298" w:rsidRPr="003568EF" w:rsidRDefault="001A560A" w:rsidP="003C5C05">
      <w:pPr>
        <w:ind w:firstLine="567"/>
        <w:jc w:val="both"/>
        <w:rPr>
          <w:sz w:val="28"/>
          <w:szCs w:val="28"/>
          <w:lang w:val="kk-KZ"/>
        </w:rPr>
      </w:pPr>
      <w:r>
        <w:rPr>
          <w:sz w:val="28"/>
          <w:szCs w:val="28"/>
          <w:lang w:val="kk-KZ"/>
        </w:rPr>
        <w:t xml:space="preserve">122 </w:t>
      </w:r>
      <w:r w:rsidR="00A47298" w:rsidRPr="003568EF">
        <w:rPr>
          <w:sz w:val="28"/>
          <w:szCs w:val="28"/>
          <w:lang w:val="kk-KZ"/>
        </w:rPr>
        <w:t xml:space="preserve">Ингайбекова Т.А., Садреимова А.Ж. Әлеуметтік-коммуникативтік </w:t>
      </w:r>
    </w:p>
    <w:p w14:paraId="1B83A3FE" w14:textId="04F870EE" w:rsidR="009E62C7" w:rsidRDefault="00A47298" w:rsidP="003C5C05">
      <w:pPr>
        <w:ind w:firstLine="567"/>
        <w:jc w:val="both"/>
        <w:rPr>
          <w:sz w:val="28"/>
          <w:szCs w:val="28"/>
          <w:lang w:val="kk-KZ"/>
        </w:rPr>
      </w:pPr>
      <w:r w:rsidRPr="003568EF">
        <w:rPr>
          <w:sz w:val="28"/>
          <w:szCs w:val="28"/>
          <w:lang w:val="kk-KZ"/>
        </w:rPr>
        <w:t>дағдылар ұғымдарының ғылыми әдебиеттердегі көрінісі // Материалдары халықаралық ғылыми-практикалық конференциясыны</w:t>
      </w:r>
      <w:r w:rsidR="009E62C7">
        <w:rPr>
          <w:sz w:val="28"/>
          <w:szCs w:val="28"/>
          <w:lang w:val="kk-KZ"/>
        </w:rPr>
        <w:t>ң Академик Т.</w:t>
      </w:r>
      <w:r w:rsidRPr="003568EF">
        <w:rPr>
          <w:sz w:val="28"/>
          <w:szCs w:val="28"/>
          <w:lang w:val="kk-KZ"/>
        </w:rPr>
        <w:t>Т. Тәжібаевтың туғанына 112 жыл толуына арналған «Қазақстандағы педагогика ғылымының жаңа мүмкіндіктері: тәрбие мен білімдегі серпілістер» жинағы.</w:t>
      </w:r>
      <w:r w:rsidR="007D4070">
        <w:rPr>
          <w:sz w:val="28"/>
          <w:szCs w:val="28"/>
          <w:lang w:val="kk-KZ"/>
        </w:rPr>
        <w:t xml:space="preserve"> – Алматы: Қазақ университеті, </w:t>
      </w:r>
      <w:r w:rsidRPr="003568EF">
        <w:rPr>
          <w:sz w:val="28"/>
          <w:szCs w:val="28"/>
          <w:lang w:val="kk-KZ"/>
        </w:rPr>
        <w:t>2022. – Б. 210-213.</w:t>
      </w:r>
    </w:p>
    <w:p w14:paraId="45CBA4AC" w14:textId="563CC97A" w:rsidR="00A47298" w:rsidRPr="003568EF" w:rsidRDefault="009E62C7" w:rsidP="003C5C05">
      <w:pPr>
        <w:ind w:firstLine="567"/>
        <w:jc w:val="both"/>
        <w:rPr>
          <w:sz w:val="28"/>
          <w:szCs w:val="28"/>
          <w:lang w:val="kk-KZ"/>
        </w:rPr>
      </w:pPr>
      <w:r>
        <w:rPr>
          <w:sz w:val="28"/>
          <w:szCs w:val="28"/>
          <w:lang w:val="kk-KZ"/>
        </w:rPr>
        <w:t xml:space="preserve">123 </w:t>
      </w:r>
      <w:r w:rsidR="00A47298" w:rsidRPr="003568EF">
        <w:rPr>
          <w:sz w:val="28"/>
          <w:szCs w:val="28"/>
          <w:lang w:val="kk-KZ"/>
        </w:rPr>
        <w:t>Ингайбекова Т.</w:t>
      </w:r>
      <w:bookmarkStart w:id="217" w:name="_Hlk213051526"/>
      <w:r w:rsidR="00A47298" w:rsidRPr="003568EF">
        <w:rPr>
          <w:sz w:val="28"/>
          <w:szCs w:val="28"/>
          <w:lang w:val="kk-KZ"/>
        </w:rPr>
        <w:t xml:space="preserve">А. Зияты зақымданған балалардың коммуникативтік </w:t>
      </w:r>
    </w:p>
    <w:p w14:paraId="3079336D" w14:textId="125C34D7" w:rsidR="00A47298" w:rsidRDefault="00A47298" w:rsidP="003C5C05">
      <w:pPr>
        <w:ind w:firstLine="567"/>
        <w:jc w:val="both"/>
        <w:rPr>
          <w:sz w:val="28"/>
          <w:szCs w:val="28"/>
          <w:lang w:val="kk-KZ"/>
        </w:rPr>
      </w:pPr>
      <w:r w:rsidRPr="003568EF">
        <w:rPr>
          <w:sz w:val="28"/>
          <w:szCs w:val="28"/>
          <w:lang w:val="kk-KZ"/>
        </w:rPr>
        <w:t>қабілетін дамыту жолдары» //</w:t>
      </w:r>
      <w:r w:rsidR="009E62C7">
        <w:rPr>
          <w:sz w:val="28"/>
          <w:szCs w:val="28"/>
          <w:lang w:val="kk-KZ"/>
        </w:rPr>
        <w:t xml:space="preserve"> </w:t>
      </w:r>
      <w:r w:rsidRPr="003568EF">
        <w:rPr>
          <w:sz w:val="28"/>
          <w:szCs w:val="28"/>
          <w:lang w:val="kk-KZ"/>
        </w:rPr>
        <w:t>Академик Т.Т.</w:t>
      </w:r>
      <w:r w:rsidR="005978FC">
        <w:rPr>
          <w:sz w:val="28"/>
          <w:szCs w:val="28"/>
          <w:lang w:val="kk-KZ"/>
        </w:rPr>
        <w:t xml:space="preserve"> </w:t>
      </w:r>
      <w:r w:rsidRPr="003568EF">
        <w:rPr>
          <w:sz w:val="28"/>
          <w:szCs w:val="28"/>
          <w:lang w:val="kk-KZ"/>
        </w:rPr>
        <w:t xml:space="preserve">Тәжібаевтың 109-жылдығына арналған «Академик Т.Т.Тәжібаев және қазіргі педагогика ғылыми» атты республикалық ғылыми-әдістемелік конференция материалдары. – Алматы: Қазақ университеті, 2019. – </w:t>
      </w:r>
      <w:r w:rsidR="001673B8">
        <w:rPr>
          <w:sz w:val="28"/>
          <w:szCs w:val="28"/>
          <w:lang w:val="kk-KZ"/>
        </w:rPr>
        <w:t xml:space="preserve">Б. </w:t>
      </w:r>
      <w:r w:rsidRPr="003568EF">
        <w:rPr>
          <w:sz w:val="28"/>
          <w:szCs w:val="28"/>
          <w:lang w:val="kk-KZ"/>
        </w:rPr>
        <w:t>113-118.</w:t>
      </w:r>
      <w:bookmarkEnd w:id="217"/>
    </w:p>
    <w:p w14:paraId="34B6A761" w14:textId="3DB9254C" w:rsidR="00A47298" w:rsidRDefault="007D4070" w:rsidP="003C5C05">
      <w:pPr>
        <w:ind w:firstLine="567"/>
        <w:jc w:val="both"/>
        <w:rPr>
          <w:sz w:val="28"/>
          <w:szCs w:val="28"/>
          <w:lang w:val="kk-KZ"/>
        </w:rPr>
      </w:pPr>
      <w:r>
        <w:rPr>
          <w:sz w:val="28"/>
          <w:szCs w:val="28"/>
          <w:lang w:val="kk-KZ"/>
        </w:rPr>
        <w:t xml:space="preserve">124 </w:t>
      </w:r>
      <w:r w:rsidR="00A47298" w:rsidRPr="003568EF">
        <w:rPr>
          <w:sz w:val="28"/>
          <w:szCs w:val="28"/>
          <w:lang w:val="kk-KZ"/>
        </w:rPr>
        <w:t>Ингайбекова Т.А. «Зияты зақымдалған балалардың әлеуметтік-коммуникативті дағдыларын инновациялық технологиялар арқылы қалыптастыру». Абай атындағы ҚазҰПУ 90 жылдығына және психология ғылымының докторы, профессор А.Т.Акажанованың 70 жылдық мерейтойына арналған «Заманауи қоғамдағы психологиялық ғылым және практика: мәселелер, тәжірибе, болашақ» атты халықаралық ғылыми-практикалық конференция. Абай атындағы ҚаҰПУ,«Ұлағат» баспасы,</w:t>
      </w:r>
      <w:r>
        <w:rPr>
          <w:sz w:val="28"/>
          <w:szCs w:val="28"/>
          <w:lang w:val="kk-KZ"/>
        </w:rPr>
        <w:t xml:space="preserve"> </w:t>
      </w:r>
      <w:r w:rsidR="00A47298" w:rsidRPr="003568EF">
        <w:rPr>
          <w:sz w:val="28"/>
          <w:szCs w:val="28"/>
          <w:lang w:val="kk-KZ"/>
        </w:rPr>
        <w:t xml:space="preserve">2018. </w:t>
      </w:r>
      <w:r w:rsidRPr="003568EF">
        <w:rPr>
          <w:sz w:val="28"/>
          <w:szCs w:val="28"/>
          <w:lang w:val="kk-KZ"/>
        </w:rPr>
        <w:t>–</w:t>
      </w:r>
      <w:r>
        <w:rPr>
          <w:sz w:val="28"/>
          <w:szCs w:val="28"/>
          <w:lang w:val="kk-KZ"/>
        </w:rPr>
        <w:t xml:space="preserve"> </w:t>
      </w:r>
      <w:r w:rsidR="001673B8">
        <w:rPr>
          <w:sz w:val="28"/>
          <w:szCs w:val="28"/>
          <w:lang w:val="kk-KZ"/>
        </w:rPr>
        <w:t xml:space="preserve">Б. </w:t>
      </w:r>
      <w:r w:rsidR="00A47298" w:rsidRPr="003568EF">
        <w:rPr>
          <w:sz w:val="28"/>
          <w:szCs w:val="28"/>
          <w:lang w:val="kk-KZ"/>
        </w:rPr>
        <w:t xml:space="preserve">310-314. </w:t>
      </w:r>
    </w:p>
    <w:p w14:paraId="564156C9" w14:textId="02D89E1E" w:rsidR="00A47298" w:rsidRPr="00164A27" w:rsidRDefault="00A47298" w:rsidP="003C5C05">
      <w:pPr>
        <w:ind w:firstLine="567"/>
        <w:jc w:val="both"/>
        <w:rPr>
          <w:sz w:val="28"/>
          <w:szCs w:val="28"/>
        </w:rPr>
      </w:pPr>
      <w:r w:rsidRPr="00164A27">
        <w:rPr>
          <w:sz w:val="28"/>
          <w:szCs w:val="28"/>
        </w:rPr>
        <w:t>125 Горелов И.Н. «Невербальные компоненты коммуникации» Изд. Ленанд</w:t>
      </w:r>
      <w:r w:rsidRPr="00164A27">
        <w:rPr>
          <w:sz w:val="28"/>
          <w:szCs w:val="28"/>
          <w:lang w:val="kk-KZ"/>
        </w:rPr>
        <w:t>, 2025. – 112</w:t>
      </w:r>
      <w:r w:rsidR="001673B8">
        <w:rPr>
          <w:sz w:val="28"/>
          <w:szCs w:val="28"/>
          <w:lang w:val="kk-KZ"/>
        </w:rPr>
        <w:t xml:space="preserve"> </w:t>
      </w:r>
      <w:r w:rsidRPr="00164A27">
        <w:rPr>
          <w:sz w:val="28"/>
          <w:szCs w:val="28"/>
          <w:lang w:val="kk-KZ"/>
        </w:rPr>
        <w:t>с.</w:t>
      </w:r>
    </w:p>
    <w:p w14:paraId="7E9D36F7" w14:textId="2ECAD66D" w:rsidR="00A47298" w:rsidRPr="00EA14D4" w:rsidRDefault="00A47298" w:rsidP="003C5C05">
      <w:pPr>
        <w:ind w:firstLine="567"/>
        <w:jc w:val="both"/>
        <w:rPr>
          <w:sz w:val="28"/>
          <w:szCs w:val="28"/>
        </w:rPr>
      </w:pPr>
      <w:r w:rsidRPr="00164A27">
        <w:rPr>
          <w:sz w:val="28"/>
          <w:szCs w:val="28"/>
          <w:lang w:val="kk-KZ"/>
        </w:rPr>
        <w:t>126 Гузеев В.В. Методы и организационные формы обучения. – М.: Народное образование, 2001. – 128 с.</w:t>
      </w:r>
    </w:p>
    <w:p w14:paraId="7052927F" w14:textId="77777777" w:rsidR="00A47298" w:rsidRPr="003568EF" w:rsidRDefault="00A47298" w:rsidP="003C5C05">
      <w:pPr>
        <w:ind w:firstLine="567"/>
        <w:jc w:val="both"/>
        <w:rPr>
          <w:sz w:val="28"/>
          <w:szCs w:val="28"/>
        </w:rPr>
      </w:pPr>
      <w:r>
        <w:rPr>
          <w:sz w:val="28"/>
          <w:szCs w:val="28"/>
          <w:lang w:val="kk-KZ"/>
        </w:rPr>
        <w:lastRenderedPageBreak/>
        <w:t xml:space="preserve">127 </w:t>
      </w:r>
      <w:r w:rsidRPr="003568EF">
        <w:rPr>
          <w:sz w:val="28"/>
          <w:szCs w:val="28"/>
          <w:lang w:val="kk-KZ"/>
        </w:rPr>
        <w:t xml:space="preserve">Леонтьев А.А. Основы психолингвистики: учебник для студ. вузов, </w:t>
      </w:r>
    </w:p>
    <w:p w14:paraId="2ACAFA37" w14:textId="4B369FA4" w:rsidR="00A47298" w:rsidRDefault="00A47298" w:rsidP="003C5C05">
      <w:pPr>
        <w:ind w:firstLine="567"/>
        <w:jc w:val="both"/>
        <w:rPr>
          <w:sz w:val="28"/>
          <w:szCs w:val="28"/>
          <w:lang w:val="kk-KZ"/>
        </w:rPr>
      </w:pPr>
      <w:r w:rsidRPr="003568EF">
        <w:rPr>
          <w:sz w:val="28"/>
          <w:szCs w:val="28"/>
          <w:lang w:val="kk-KZ"/>
        </w:rPr>
        <w:t>обуч. «Психология». – Изд. 5-е., стер. – М.: Смысл, 2008. – 130 с</w:t>
      </w:r>
      <w:r w:rsidR="001673B8">
        <w:rPr>
          <w:sz w:val="28"/>
          <w:szCs w:val="28"/>
          <w:lang w:val="kk-KZ"/>
        </w:rPr>
        <w:t>.</w:t>
      </w:r>
    </w:p>
    <w:p w14:paraId="47EDCEFF" w14:textId="77777777" w:rsidR="00A47298" w:rsidRDefault="00A47298" w:rsidP="003C5C05">
      <w:pPr>
        <w:ind w:firstLine="567"/>
        <w:jc w:val="both"/>
        <w:rPr>
          <w:sz w:val="28"/>
          <w:szCs w:val="28"/>
          <w:lang w:val="kk-KZ"/>
        </w:rPr>
      </w:pPr>
      <w:r>
        <w:rPr>
          <w:sz w:val="28"/>
          <w:szCs w:val="28"/>
          <w:lang w:val="kk-KZ"/>
        </w:rPr>
        <w:t xml:space="preserve">128 </w:t>
      </w:r>
      <w:r w:rsidRPr="003568EF">
        <w:rPr>
          <w:sz w:val="28"/>
          <w:szCs w:val="28"/>
          <w:lang w:val="kk-KZ"/>
        </w:rPr>
        <w:t>Козлова С.А. Дошкольная педагогика. – М.: Академия, 2012. – 416 с.</w:t>
      </w:r>
    </w:p>
    <w:p w14:paraId="092ADD43" w14:textId="09974002" w:rsidR="00A47298" w:rsidRDefault="00A47298" w:rsidP="003C5C05">
      <w:pPr>
        <w:ind w:firstLine="567"/>
        <w:jc w:val="both"/>
        <w:rPr>
          <w:sz w:val="28"/>
          <w:szCs w:val="28"/>
          <w:lang w:val="kk-KZ"/>
        </w:rPr>
      </w:pPr>
      <w:r>
        <w:rPr>
          <w:sz w:val="28"/>
          <w:szCs w:val="28"/>
        </w:rPr>
        <w:t xml:space="preserve">129 </w:t>
      </w:r>
      <w:r w:rsidRPr="003568EF">
        <w:rPr>
          <w:sz w:val="28"/>
          <w:szCs w:val="28"/>
          <w:lang w:val="kk-KZ"/>
        </w:rPr>
        <w:t xml:space="preserve">Андриенко Е.В. Социальная психология. </w:t>
      </w:r>
      <w:r w:rsidR="00EA14D4" w:rsidRPr="003568EF">
        <w:rPr>
          <w:sz w:val="28"/>
          <w:szCs w:val="28"/>
          <w:lang w:val="kk-KZ"/>
        </w:rPr>
        <w:t>–</w:t>
      </w:r>
      <w:r w:rsidR="00EA14D4">
        <w:rPr>
          <w:sz w:val="28"/>
          <w:szCs w:val="28"/>
          <w:lang w:val="kk-KZ"/>
        </w:rPr>
        <w:t xml:space="preserve"> </w:t>
      </w:r>
      <w:r w:rsidRPr="003568EF">
        <w:rPr>
          <w:sz w:val="28"/>
          <w:szCs w:val="28"/>
          <w:lang w:val="kk-KZ"/>
        </w:rPr>
        <w:t>М., 2001.  – 24</w:t>
      </w:r>
      <w:r w:rsidR="001673B8">
        <w:rPr>
          <w:sz w:val="28"/>
          <w:szCs w:val="28"/>
          <w:lang w:val="kk-KZ"/>
        </w:rPr>
        <w:t xml:space="preserve"> </w:t>
      </w:r>
      <w:r w:rsidRPr="003568EF">
        <w:rPr>
          <w:sz w:val="28"/>
          <w:szCs w:val="28"/>
          <w:lang w:val="kk-KZ"/>
        </w:rPr>
        <w:t>с.</w:t>
      </w:r>
    </w:p>
    <w:p w14:paraId="4C7717E6" w14:textId="77777777" w:rsidR="00A47298" w:rsidRPr="003568EF" w:rsidRDefault="00A47298" w:rsidP="003C5C05">
      <w:pPr>
        <w:ind w:firstLine="567"/>
        <w:jc w:val="both"/>
        <w:rPr>
          <w:sz w:val="28"/>
          <w:szCs w:val="28"/>
        </w:rPr>
      </w:pPr>
      <w:r>
        <w:rPr>
          <w:sz w:val="28"/>
          <w:szCs w:val="28"/>
          <w:lang w:val="kk-KZ"/>
        </w:rPr>
        <w:t xml:space="preserve">130 </w:t>
      </w:r>
      <w:r w:rsidRPr="003568EF">
        <w:rPr>
          <w:sz w:val="28"/>
          <w:szCs w:val="28"/>
          <w:lang w:val="kk-KZ"/>
        </w:rPr>
        <w:t xml:space="preserve">Аникеева Н.П. Учителю о психологическом климате в коллективе. – </w:t>
      </w:r>
    </w:p>
    <w:p w14:paraId="0FDCB41D" w14:textId="0A7F46A6" w:rsidR="00A47298" w:rsidRDefault="00A47298" w:rsidP="003C5C05">
      <w:pPr>
        <w:ind w:firstLine="567"/>
        <w:jc w:val="both"/>
        <w:rPr>
          <w:sz w:val="28"/>
          <w:szCs w:val="28"/>
          <w:lang w:val="kk-KZ"/>
        </w:rPr>
      </w:pPr>
      <w:r w:rsidRPr="003568EF">
        <w:rPr>
          <w:sz w:val="28"/>
          <w:szCs w:val="28"/>
          <w:lang w:val="kk-KZ"/>
        </w:rPr>
        <w:t>М., 1990. – 93</w:t>
      </w:r>
      <w:r w:rsidR="001673B8">
        <w:rPr>
          <w:sz w:val="28"/>
          <w:szCs w:val="28"/>
          <w:lang w:val="kk-KZ"/>
        </w:rPr>
        <w:t xml:space="preserve"> </w:t>
      </w:r>
      <w:r w:rsidRPr="003568EF">
        <w:rPr>
          <w:sz w:val="28"/>
          <w:szCs w:val="28"/>
          <w:lang w:val="kk-KZ"/>
        </w:rPr>
        <w:t>с.</w:t>
      </w:r>
    </w:p>
    <w:p w14:paraId="20F6830B" w14:textId="4FC61171" w:rsidR="00A47298" w:rsidRDefault="00A47298" w:rsidP="003C5C05">
      <w:pPr>
        <w:ind w:firstLine="567"/>
        <w:jc w:val="both"/>
        <w:rPr>
          <w:sz w:val="28"/>
          <w:szCs w:val="28"/>
          <w:lang w:val="kk-KZ"/>
        </w:rPr>
      </w:pPr>
      <w:r>
        <w:rPr>
          <w:sz w:val="28"/>
          <w:szCs w:val="28"/>
          <w:lang w:val="kk-KZ"/>
        </w:rPr>
        <w:t xml:space="preserve">131 </w:t>
      </w:r>
      <w:r w:rsidRPr="003568EF">
        <w:rPr>
          <w:sz w:val="28"/>
          <w:szCs w:val="28"/>
          <w:lang w:val="kk-KZ"/>
        </w:rPr>
        <w:t xml:space="preserve">Асмолов А.Г. “Психология личности”. </w:t>
      </w:r>
      <w:r w:rsidR="00EA14D4" w:rsidRPr="003568EF">
        <w:rPr>
          <w:sz w:val="28"/>
          <w:szCs w:val="28"/>
          <w:lang w:val="kk-KZ"/>
        </w:rPr>
        <w:t>–</w:t>
      </w:r>
      <w:r w:rsidRPr="003568EF">
        <w:rPr>
          <w:sz w:val="28"/>
          <w:szCs w:val="28"/>
          <w:lang w:val="kk-KZ"/>
        </w:rPr>
        <w:t xml:space="preserve"> М.: 1990. – 367</w:t>
      </w:r>
      <w:r w:rsidR="001673B8">
        <w:rPr>
          <w:sz w:val="28"/>
          <w:szCs w:val="28"/>
          <w:lang w:val="kk-KZ"/>
        </w:rPr>
        <w:t xml:space="preserve"> </w:t>
      </w:r>
      <w:r w:rsidRPr="003568EF">
        <w:rPr>
          <w:sz w:val="28"/>
          <w:szCs w:val="28"/>
          <w:lang w:val="kk-KZ"/>
        </w:rPr>
        <w:t>с.</w:t>
      </w:r>
    </w:p>
    <w:p w14:paraId="331EC675" w14:textId="22AD8B38" w:rsidR="00A47298" w:rsidRDefault="00A47298" w:rsidP="003C5C05">
      <w:pPr>
        <w:ind w:firstLine="567"/>
        <w:jc w:val="both"/>
        <w:rPr>
          <w:sz w:val="28"/>
          <w:szCs w:val="28"/>
          <w:lang w:val="kk-KZ"/>
        </w:rPr>
      </w:pPr>
      <w:r w:rsidRPr="002F2FF4">
        <w:rPr>
          <w:sz w:val="28"/>
          <w:szCs w:val="28"/>
        </w:rPr>
        <w:t xml:space="preserve">132 </w:t>
      </w:r>
      <w:r w:rsidR="002F2FF4">
        <w:rPr>
          <w:sz w:val="28"/>
          <w:szCs w:val="28"/>
          <w:lang w:val="kk-KZ"/>
        </w:rPr>
        <w:t>Панфилова М.А. Игротерапия общения: Тесты и коррекционные игры: практическое пособие для психологов, педагогов и родителей.</w:t>
      </w:r>
      <w:r w:rsidR="001673B8">
        <w:rPr>
          <w:sz w:val="28"/>
          <w:szCs w:val="28"/>
          <w:lang w:val="kk-KZ"/>
        </w:rPr>
        <w:t xml:space="preserve"> - </w:t>
      </w:r>
      <w:r w:rsidR="002F2FF4">
        <w:rPr>
          <w:sz w:val="28"/>
          <w:szCs w:val="28"/>
          <w:lang w:val="kk-KZ"/>
        </w:rPr>
        <w:t>М.:</w:t>
      </w:r>
      <w:r w:rsidR="001673B8">
        <w:rPr>
          <w:sz w:val="28"/>
          <w:szCs w:val="28"/>
          <w:lang w:val="kk-KZ"/>
        </w:rPr>
        <w:t xml:space="preserve"> </w:t>
      </w:r>
      <w:r w:rsidR="002F2FF4">
        <w:rPr>
          <w:sz w:val="28"/>
          <w:szCs w:val="28"/>
          <w:lang w:val="kk-KZ"/>
        </w:rPr>
        <w:t xml:space="preserve">Гном, </w:t>
      </w:r>
      <w:r w:rsidR="002F2FF4" w:rsidRPr="002F2FF4">
        <w:rPr>
          <w:sz w:val="28"/>
          <w:szCs w:val="28"/>
          <w:lang w:val="kk-KZ"/>
        </w:rPr>
        <w:t>–</w:t>
      </w:r>
      <w:r w:rsidR="00023107">
        <w:rPr>
          <w:sz w:val="28"/>
          <w:szCs w:val="28"/>
          <w:lang w:val="kk-KZ"/>
        </w:rPr>
        <w:t xml:space="preserve"> 160</w:t>
      </w:r>
      <w:r w:rsidR="002F2FF4">
        <w:rPr>
          <w:sz w:val="28"/>
          <w:szCs w:val="28"/>
          <w:lang w:val="kk-KZ"/>
        </w:rPr>
        <w:t>с.</w:t>
      </w:r>
    </w:p>
    <w:p w14:paraId="0E0CA5E0" w14:textId="2BAB4EAE" w:rsidR="00A47298" w:rsidRDefault="00A47298" w:rsidP="003C5C05">
      <w:pPr>
        <w:ind w:firstLine="567"/>
        <w:jc w:val="both"/>
        <w:rPr>
          <w:sz w:val="28"/>
          <w:szCs w:val="28"/>
          <w:lang w:val="kk-KZ"/>
        </w:rPr>
      </w:pPr>
      <w:r>
        <w:rPr>
          <w:sz w:val="28"/>
          <w:szCs w:val="28"/>
          <w:lang w:val="kk-KZ"/>
        </w:rPr>
        <w:t xml:space="preserve">133 </w:t>
      </w:r>
      <w:r w:rsidR="004444EA">
        <w:rPr>
          <w:sz w:val="28"/>
          <w:szCs w:val="28"/>
          <w:lang w:val="kk-KZ"/>
        </w:rPr>
        <w:t>Макарова Н.Н. Коммуникативная игра в младших классах. // Начальная школа</w:t>
      </w:r>
      <w:r w:rsidR="001673B8">
        <w:rPr>
          <w:sz w:val="28"/>
          <w:szCs w:val="28"/>
          <w:lang w:val="kk-KZ"/>
        </w:rPr>
        <w:t>.</w:t>
      </w:r>
      <w:r w:rsidR="004444EA">
        <w:rPr>
          <w:sz w:val="28"/>
          <w:szCs w:val="28"/>
          <w:lang w:val="kk-KZ"/>
        </w:rPr>
        <w:t xml:space="preserve"> </w:t>
      </w:r>
      <w:r w:rsidR="004444EA" w:rsidRPr="003568EF">
        <w:rPr>
          <w:sz w:val="28"/>
          <w:szCs w:val="28"/>
          <w:lang w:val="kk-KZ"/>
        </w:rPr>
        <w:t>–</w:t>
      </w:r>
      <w:r w:rsidR="004444EA">
        <w:rPr>
          <w:sz w:val="28"/>
          <w:szCs w:val="28"/>
          <w:lang w:val="kk-KZ"/>
        </w:rPr>
        <w:t xml:space="preserve"> 2007. </w:t>
      </w:r>
      <w:r w:rsidR="004444EA" w:rsidRPr="003568EF">
        <w:rPr>
          <w:sz w:val="28"/>
          <w:szCs w:val="28"/>
          <w:lang w:val="kk-KZ"/>
        </w:rPr>
        <w:t>–</w:t>
      </w:r>
      <w:r w:rsidR="001673B8">
        <w:rPr>
          <w:sz w:val="28"/>
          <w:szCs w:val="28"/>
          <w:lang w:val="kk-KZ"/>
        </w:rPr>
        <w:t xml:space="preserve"> </w:t>
      </w:r>
      <w:r w:rsidR="004444EA">
        <w:rPr>
          <w:sz w:val="28"/>
          <w:szCs w:val="28"/>
          <w:lang w:val="kk-KZ"/>
        </w:rPr>
        <w:t xml:space="preserve">№7. </w:t>
      </w:r>
      <w:r w:rsidR="004444EA" w:rsidRPr="003568EF">
        <w:rPr>
          <w:sz w:val="28"/>
          <w:szCs w:val="28"/>
          <w:lang w:val="kk-KZ"/>
        </w:rPr>
        <w:t>–</w:t>
      </w:r>
      <w:r w:rsidR="001673B8">
        <w:rPr>
          <w:sz w:val="28"/>
          <w:szCs w:val="28"/>
          <w:lang w:val="kk-KZ"/>
        </w:rPr>
        <w:t xml:space="preserve"> </w:t>
      </w:r>
      <w:r w:rsidR="004444EA">
        <w:rPr>
          <w:sz w:val="28"/>
          <w:szCs w:val="28"/>
          <w:lang w:val="kk-KZ"/>
        </w:rPr>
        <w:t>С.38-39.</w:t>
      </w:r>
    </w:p>
    <w:p w14:paraId="16443E05" w14:textId="77777777" w:rsidR="00A47298" w:rsidRPr="003568EF" w:rsidRDefault="00A47298" w:rsidP="003C5C05">
      <w:pPr>
        <w:ind w:firstLine="567"/>
        <w:jc w:val="both"/>
        <w:rPr>
          <w:sz w:val="28"/>
          <w:szCs w:val="28"/>
        </w:rPr>
      </w:pPr>
      <w:r>
        <w:rPr>
          <w:sz w:val="28"/>
          <w:szCs w:val="28"/>
          <w:lang w:val="kk-KZ"/>
        </w:rPr>
        <w:t xml:space="preserve">134 </w:t>
      </w:r>
      <w:r w:rsidRPr="003568EF">
        <w:rPr>
          <w:sz w:val="28"/>
          <w:szCs w:val="28"/>
          <w:lang w:val="kk-KZ"/>
        </w:rPr>
        <w:t xml:space="preserve">Леонтьев А.А. Основы психолингвистики: учебник для студ. вузов, </w:t>
      </w:r>
    </w:p>
    <w:p w14:paraId="530C0FC5" w14:textId="77777777" w:rsidR="00A47298" w:rsidRDefault="00A47298" w:rsidP="003C5C05">
      <w:pPr>
        <w:ind w:firstLine="567"/>
        <w:jc w:val="both"/>
        <w:rPr>
          <w:sz w:val="28"/>
          <w:szCs w:val="28"/>
          <w:lang w:val="kk-KZ"/>
        </w:rPr>
      </w:pPr>
      <w:r w:rsidRPr="003568EF">
        <w:rPr>
          <w:sz w:val="28"/>
          <w:szCs w:val="28"/>
          <w:lang w:val="kk-KZ"/>
        </w:rPr>
        <w:t>обуч. «Психология». – Изд. 5-е., стер. – М.: Смысл, 2008. – 130 с.</w:t>
      </w:r>
    </w:p>
    <w:p w14:paraId="10C5DD20" w14:textId="77777777" w:rsidR="00A47298" w:rsidRDefault="00A47298" w:rsidP="003C5C05">
      <w:pPr>
        <w:ind w:firstLine="567"/>
        <w:jc w:val="both"/>
        <w:rPr>
          <w:sz w:val="28"/>
          <w:szCs w:val="28"/>
          <w:lang w:val="kk-KZ"/>
        </w:rPr>
      </w:pPr>
      <w:bookmarkStart w:id="218" w:name="_Hlk213049006"/>
      <w:r>
        <w:rPr>
          <w:sz w:val="28"/>
          <w:szCs w:val="28"/>
          <w:lang w:val="kk-KZ"/>
        </w:rPr>
        <w:t xml:space="preserve">135 </w:t>
      </w:r>
      <w:r w:rsidRPr="003568EF">
        <w:rPr>
          <w:sz w:val="28"/>
          <w:szCs w:val="28"/>
          <w:lang w:val="kk-KZ"/>
        </w:rPr>
        <w:t xml:space="preserve">Козлова С.А. </w:t>
      </w:r>
      <w:bookmarkEnd w:id="218"/>
      <w:r w:rsidRPr="003568EF">
        <w:rPr>
          <w:sz w:val="28"/>
          <w:szCs w:val="28"/>
          <w:lang w:val="kk-KZ"/>
        </w:rPr>
        <w:t>Дошкольная педагогика. – М.: Академия, 2012. – 416 с.</w:t>
      </w:r>
    </w:p>
    <w:p w14:paraId="11C0BEF6" w14:textId="5F736D5E" w:rsidR="00A47298" w:rsidRDefault="00A47298" w:rsidP="003C5C05">
      <w:pPr>
        <w:ind w:firstLine="567"/>
        <w:jc w:val="both"/>
        <w:rPr>
          <w:sz w:val="28"/>
          <w:szCs w:val="28"/>
          <w:lang w:val="kk-KZ"/>
        </w:rPr>
      </w:pPr>
      <w:r>
        <w:rPr>
          <w:sz w:val="28"/>
          <w:szCs w:val="28"/>
        </w:rPr>
        <w:t>136</w:t>
      </w:r>
      <w:r w:rsidR="00AB4E97">
        <w:rPr>
          <w:sz w:val="28"/>
          <w:szCs w:val="28"/>
        </w:rPr>
        <w:t> </w:t>
      </w:r>
      <w:r w:rsidRPr="003568EF">
        <w:rPr>
          <w:sz w:val="28"/>
          <w:szCs w:val="28"/>
          <w:lang w:val="kk-KZ"/>
        </w:rPr>
        <w:t xml:space="preserve">Коломинский Н.Л., Полуэктова Н.М., Яковлева Н.В. Психодиагностика и формирование коммуникативных качеств личности. </w:t>
      </w:r>
      <w:r w:rsidR="00EF04CF" w:rsidRPr="003568EF">
        <w:rPr>
          <w:sz w:val="28"/>
          <w:szCs w:val="28"/>
          <w:lang w:val="kk-KZ"/>
        </w:rPr>
        <w:t>–</w:t>
      </w:r>
      <w:r w:rsidRPr="003568EF">
        <w:rPr>
          <w:sz w:val="28"/>
          <w:szCs w:val="28"/>
          <w:lang w:val="kk-KZ"/>
        </w:rPr>
        <w:t xml:space="preserve"> Ленинград, 1989. </w:t>
      </w:r>
      <w:r w:rsidR="004B1BA3">
        <w:rPr>
          <w:sz w:val="28"/>
          <w:szCs w:val="28"/>
          <w:lang w:val="kk-KZ"/>
        </w:rPr>
        <w:t>–</w:t>
      </w:r>
      <w:r w:rsidR="001673B8">
        <w:rPr>
          <w:sz w:val="28"/>
          <w:szCs w:val="28"/>
          <w:lang w:val="kk-KZ"/>
        </w:rPr>
        <w:t xml:space="preserve"> </w:t>
      </w:r>
      <w:r w:rsidR="004B1BA3">
        <w:rPr>
          <w:sz w:val="28"/>
          <w:szCs w:val="28"/>
          <w:lang w:val="kk-KZ"/>
        </w:rPr>
        <w:t>224с.</w:t>
      </w:r>
    </w:p>
    <w:p w14:paraId="2A6AAEE6" w14:textId="033BD2BA" w:rsidR="00A47298" w:rsidRDefault="00A47298" w:rsidP="003C5C05">
      <w:pPr>
        <w:ind w:firstLine="567"/>
        <w:jc w:val="both"/>
        <w:rPr>
          <w:sz w:val="28"/>
          <w:szCs w:val="28"/>
          <w:lang w:val="kk-KZ"/>
        </w:rPr>
      </w:pPr>
      <w:r>
        <w:rPr>
          <w:sz w:val="28"/>
          <w:szCs w:val="28"/>
          <w:lang w:val="kk-KZ"/>
        </w:rPr>
        <w:t xml:space="preserve">137 </w:t>
      </w:r>
      <w:r w:rsidRPr="003568EF">
        <w:rPr>
          <w:sz w:val="28"/>
          <w:szCs w:val="28"/>
          <w:lang w:val="kk-KZ"/>
        </w:rPr>
        <w:t xml:space="preserve">Россолимо Г.И. Представленность психологических проблем в </w:t>
      </w:r>
      <w:r w:rsidR="00EF04CF">
        <w:rPr>
          <w:sz w:val="28"/>
          <w:szCs w:val="28"/>
          <w:lang w:val="kk-KZ"/>
        </w:rPr>
        <w:t xml:space="preserve">исследованиях В.Н. Мясищева // </w:t>
      </w:r>
      <w:r w:rsidRPr="003568EF">
        <w:rPr>
          <w:sz w:val="28"/>
          <w:szCs w:val="28"/>
          <w:lang w:val="kk-KZ"/>
        </w:rPr>
        <w:t>Журнал Белорусского государственного универси</w:t>
      </w:r>
      <w:r w:rsidR="00EF04CF">
        <w:rPr>
          <w:sz w:val="28"/>
          <w:szCs w:val="28"/>
          <w:lang w:val="kk-KZ"/>
        </w:rPr>
        <w:t xml:space="preserve">тета. Философия. Психология. – </w:t>
      </w:r>
      <w:r w:rsidRPr="003568EF">
        <w:rPr>
          <w:sz w:val="28"/>
          <w:szCs w:val="28"/>
          <w:lang w:val="kk-KZ"/>
        </w:rPr>
        <w:t xml:space="preserve">М., 2019. </w:t>
      </w:r>
      <w:r w:rsidR="00EF04CF" w:rsidRPr="003568EF">
        <w:rPr>
          <w:sz w:val="28"/>
          <w:szCs w:val="28"/>
          <w:lang w:val="kk-KZ"/>
        </w:rPr>
        <w:t>–</w:t>
      </w:r>
      <w:r w:rsidRPr="003568EF">
        <w:rPr>
          <w:sz w:val="28"/>
          <w:szCs w:val="28"/>
          <w:lang w:val="kk-KZ"/>
        </w:rPr>
        <w:t xml:space="preserve"> С. 98-103.</w:t>
      </w:r>
    </w:p>
    <w:p w14:paraId="59C464A0" w14:textId="77777777" w:rsidR="00A47298" w:rsidRDefault="00A47298" w:rsidP="003C5C05">
      <w:pPr>
        <w:ind w:firstLine="567"/>
        <w:jc w:val="both"/>
        <w:rPr>
          <w:sz w:val="28"/>
          <w:szCs w:val="28"/>
          <w:lang w:val="kk-KZ"/>
        </w:rPr>
      </w:pPr>
      <w:r>
        <w:rPr>
          <w:sz w:val="28"/>
          <w:szCs w:val="28"/>
          <w:lang w:val="kk-KZ"/>
        </w:rPr>
        <w:t xml:space="preserve">138 </w:t>
      </w:r>
      <w:r w:rsidRPr="003568EF">
        <w:rPr>
          <w:sz w:val="28"/>
          <w:szCs w:val="28"/>
          <w:lang w:val="kk-KZ"/>
        </w:rPr>
        <w:t>Запорожец А.В. Избранные психологические труды // В 2 т. Психическое развитие ребенка / под. ред. В.В. Давыдова, В.П. Зинченко. – М.: Педагогика, 1986. – Т. 1. – 320 с.</w:t>
      </w:r>
    </w:p>
    <w:p w14:paraId="5E553B5E" w14:textId="58A124B9" w:rsidR="00A47298" w:rsidRDefault="00A47298" w:rsidP="003C5C05">
      <w:pPr>
        <w:ind w:firstLine="567"/>
        <w:jc w:val="both"/>
        <w:rPr>
          <w:sz w:val="28"/>
          <w:szCs w:val="28"/>
          <w:lang w:val="kk-KZ"/>
        </w:rPr>
      </w:pPr>
      <w:r>
        <w:rPr>
          <w:sz w:val="28"/>
          <w:szCs w:val="28"/>
          <w:lang w:val="kk-KZ"/>
        </w:rPr>
        <w:t xml:space="preserve">139 </w:t>
      </w:r>
      <w:r w:rsidRPr="003568EF">
        <w:rPr>
          <w:sz w:val="28"/>
          <w:szCs w:val="28"/>
          <w:lang w:val="kk-KZ"/>
        </w:rPr>
        <w:t>Эльконин Д. Б., Зап</w:t>
      </w:r>
      <w:r w:rsidR="00EF04CF">
        <w:rPr>
          <w:sz w:val="28"/>
          <w:szCs w:val="28"/>
          <w:lang w:val="kk-KZ"/>
        </w:rPr>
        <w:t xml:space="preserve">орожец А. В.,  Гальперин П. Я. </w:t>
      </w:r>
      <w:r w:rsidRPr="003568EF">
        <w:rPr>
          <w:sz w:val="28"/>
          <w:szCs w:val="28"/>
          <w:lang w:val="kk-KZ"/>
        </w:rPr>
        <w:t xml:space="preserve">Проблемы формирования знаний и умений у школьников и новые методы обучения в школе // Вопросы психологии. </w:t>
      </w:r>
      <w:r w:rsidR="00EF04CF" w:rsidRPr="003568EF">
        <w:rPr>
          <w:sz w:val="28"/>
          <w:szCs w:val="28"/>
          <w:lang w:val="kk-KZ"/>
        </w:rPr>
        <w:t>–</w:t>
      </w:r>
      <w:r w:rsidR="00EF04CF">
        <w:rPr>
          <w:sz w:val="28"/>
          <w:szCs w:val="28"/>
          <w:lang w:val="kk-KZ"/>
        </w:rPr>
        <w:t xml:space="preserve"> </w:t>
      </w:r>
      <w:r w:rsidRPr="003568EF">
        <w:rPr>
          <w:sz w:val="28"/>
          <w:szCs w:val="28"/>
          <w:lang w:val="kk-KZ"/>
        </w:rPr>
        <w:t xml:space="preserve">1963. </w:t>
      </w:r>
      <w:r w:rsidR="00EF04CF" w:rsidRPr="003568EF">
        <w:rPr>
          <w:sz w:val="28"/>
          <w:szCs w:val="28"/>
          <w:lang w:val="kk-KZ"/>
        </w:rPr>
        <w:t>–</w:t>
      </w:r>
      <w:r w:rsidRPr="003568EF">
        <w:rPr>
          <w:sz w:val="28"/>
          <w:szCs w:val="28"/>
          <w:lang w:val="kk-KZ"/>
        </w:rPr>
        <w:t xml:space="preserve"> № 5. </w:t>
      </w:r>
      <w:r w:rsidR="00EF04CF" w:rsidRPr="003568EF">
        <w:rPr>
          <w:sz w:val="28"/>
          <w:szCs w:val="28"/>
          <w:lang w:val="kk-KZ"/>
        </w:rPr>
        <w:t>–</w:t>
      </w:r>
      <w:r w:rsidRPr="003568EF">
        <w:rPr>
          <w:sz w:val="28"/>
          <w:szCs w:val="28"/>
          <w:lang w:val="kk-KZ"/>
        </w:rPr>
        <w:t xml:space="preserve"> </w:t>
      </w:r>
      <w:r w:rsidR="001673B8">
        <w:rPr>
          <w:sz w:val="28"/>
          <w:szCs w:val="28"/>
          <w:lang w:val="kk-KZ"/>
        </w:rPr>
        <w:t>С</w:t>
      </w:r>
      <w:r w:rsidRPr="003568EF">
        <w:rPr>
          <w:sz w:val="28"/>
          <w:szCs w:val="28"/>
          <w:lang w:val="kk-KZ"/>
        </w:rPr>
        <w:t>. 61-73.</w:t>
      </w:r>
    </w:p>
    <w:p w14:paraId="7AB86A7C" w14:textId="0AC3AC70" w:rsidR="00A47298" w:rsidRPr="003568EF" w:rsidRDefault="00A47298" w:rsidP="003C5C05">
      <w:pPr>
        <w:ind w:firstLine="567"/>
        <w:jc w:val="both"/>
        <w:rPr>
          <w:sz w:val="28"/>
          <w:szCs w:val="28"/>
          <w:lang w:val="kk-KZ"/>
        </w:rPr>
      </w:pPr>
      <w:r>
        <w:rPr>
          <w:sz w:val="28"/>
          <w:szCs w:val="28"/>
          <w:lang w:val="kk-KZ"/>
        </w:rPr>
        <w:t xml:space="preserve">140 </w:t>
      </w:r>
      <w:r w:rsidRPr="003568EF">
        <w:rPr>
          <w:sz w:val="28"/>
          <w:szCs w:val="28"/>
          <w:lang w:val="kk-KZ"/>
        </w:rPr>
        <w:t>Эльконин Д. Б. К проблеме периодизации психического развития в детском возрасте // Вопросы психологии, 1971</w:t>
      </w:r>
      <w:r w:rsidR="001673B8">
        <w:rPr>
          <w:sz w:val="28"/>
          <w:szCs w:val="28"/>
          <w:lang w:val="kk-KZ"/>
        </w:rPr>
        <w:t>.  -</w:t>
      </w:r>
      <w:r w:rsidRPr="003568EF">
        <w:rPr>
          <w:sz w:val="28"/>
          <w:szCs w:val="28"/>
          <w:lang w:val="kk-KZ"/>
        </w:rPr>
        <w:t xml:space="preserve"> № 4</w:t>
      </w:r>
      <w:r w:rsidR="001673B8">
        <w:rPr>
          <w:sz w:val="28"/>
          <w:szCs w:val="28"/>
          <w:lang w:val="kk-KZ"/>
        </w:rPr>
        <w:t>. - С</w:t>
      </w:r>
      <w:r w:rsidRPr="003568EF">
        <w:rPr>
          <w:sz w:val="28"/>
          <w:szCs w:val="28"/>
          <w:lang w:val="kk-KZ"/>
        </w:rPr>
        <w:t>. 6-20</w:t>
      </w:r>
      <w:r w:rsidR="001673B8">
        <w:rPr>
          <w:sz w:val="28"/>
          <w:szCs w:val="28"/>
          <w:lang w:val="kk-KZ"/>
        </w:rPr>
        <w:t>.</w:t>
      </w:r>
    </w:p>
    <w:p w14:paraId="0FDA1FF2" w14:textId="77777777" w:rsidR="00A47298" w:rsidRPr="003568EF" w:rsidRDefault="00A47298" w:rsidP="003C5C05">
      <w:pPr>
        <w:ind w:firstLine="567"/>
        <w:jc w:val="both"/>
        <w:rPr>
          <w:sz w:val="28"/>
          <w:szCs w:val="28"/>
        </w:rPr>
      </w:pPr>
      <w:r>
        <w:rPr>
          <w:sz w:val="28"/>
          <w:szCs w:val="28"/>
          <w:lang w:val="kk-KZ"/>
        </w:rPr>
        <w:t xml:space="preserve">141 </w:t>
      </w:r>
      <w:r w:rsidRPr="003568EF">
        <w:rPr>
          <w:sz w:val="28"/>
          <w:szCs w:val="28"/>
          <w:lang w:val="kk-KZ"/>
        </w:rPr>
        <w:t xml:space="preserve">Кущ Н.В.  </w:t>
      </w:r>
      <w:r w:rsidRPr="003568EF">
        <w:rPr>
          <w:sz w:val="28"/>
          <w:szCs w:val="28"/>
        </w:rPr>
        <w:t xml:space="preserve">Психолого-педагогическое наследие Вильяма Штерна и его </w:t>
      </w:r>
    </w:p>
    <w:p w14:paraId="3E0834FF" w14:textId="1922724D" w:rsidR="00A47298" w:rsidRDefault="00A47298" w:rsidP="003C5C05">
      <w:pPr>
        <w:ind w:firstLine="567"/>
        <w:jc w:val="both"/>
        <w:rPr>
          <w:sz w:val="28"/>
          <w:szCs w:val="28"/>
        </w:rPr>
      </w:pPr>
      <w:r w:rsidRPr="003568EF">
        <w:rPr>
          <w:sz w:val="28"/>
          <w:szCs w:val="28"/>
        </w:rPr>
        <w:t>значение для возрастной и педагогической психологии: дис.  …канд. пед. наук: 19.00.07</w:t>
      </w:r>
      <w:r w:rsidRPr="003568EF">
        <w:rPr>
          <w:sz w:val="28"/>
          <w:szCs w:val="28"/>
          <w:lang w:val="kk-KZ"/>
        </w:rPr>
        <w:t xml:space="preserve"> </w:t>
      </w:r>
      <w:r w:rsidR="00EF04CF" w:rsidRPr="003568EF">
        <w:rPr>
          <w:sz w:val="28"/>
          <w:szCs w:val="28"/>
          <w:lang w:val="kk-KZ"/>
        </w:rPr>
        <w:t>–</w:t>
      </w:r>
      <w:r w:rsidRPr="003568EF">
        <w:rPr>
          <w:sz w:val="28"/>
          <w:szCs w:val="28"/>
          <w:lang w:val="kk-KZ"/>
        </w:rPr>
        <w:t xml:space="preserve"> Нижний Новгород, </w:t>
      </w:r>
      <w:r w:rsidRPr="003568EF">
        <w:rPr>
          <w:sz w:val="28"/>
          <w:szCs w:val="28"/>
        </w:rPr>
        <w:t>2005</w:t>
      </w:r>
      <w:r w:rsidRPr="003568EF">
        <w:rPr>
          <w:sz w:val="28"/>
          <w:szCs w:val="28"/>
          <w:lang w:val="kk-KZ"/>
        </w:rPr>
        <w:t xml:space="preserve">. </w:t>
      </w:r>
      <w:r w:rsidRPr="003568EF">
        <w:rPr>
          <w:sz w:val="28"/>
          <w:szCs w:val="28"/>
        </w:rPr>
        <w:t>– 222 с.</w:t>
      </w:r>
    </w:p>
    <w:p w14:paraId="5BE5E94F" w14:textId="77777777" w:rsidR="00A47298" w:rsidRPr="003568EF" w:rsidRDefault="00A47298" w:rsidP="003C5C05">
      <w:pPr>
        <w:ind w:firstLine="567"/>
        <w:jc w:val="both"/>
        <w:rPr>
          <w:sz w:val="28"/>
          <w:szCs w:val="28"/>
        </w:rPr>
      </w:pPr>
      <w:r>
        <w:rPr>
          <w:sz w:val="28"/>
          <w:szCs w:val="28"/>
        </w:rPr>
        <w:t xml:space="preserve">142 </w:t>
      </w:r>
      <w:r w:rsidRPr="003568EF">
        <w:rPr>
          <w:sz w:val="28"/>
          <w:szCs w:val="28"/>
        </w:rPr>
        <w:t xml:space="preserve">Петрова В.Г. Развитие речи учащихся вспомогательной школы / отв. </w:t>
      </w:r>
    </w:p>
    <w:p w14:paraId="1E347144" w14:textId="77777777" w:rsidR="00A47298" w:rsidRDefault="00A47298" w:rsidP="003C5C05">
      <w:pPr>
        <w:ind w:firstLine="567"/>
        <w:jc w:val="both"/>
        <w:rPr>
          <w:sz w:val="28"/>
          <w:szCs w:val="28"/>
        </w:rPr>
      </w:pPr>
      <w:r w:rsidRPr="003568EF">
        <w:rPr>
          <w:sz w:val="28"/>
          <w:szCs w:val="28"/>
        </w:rPr>
        <w:t>ред. Л.С. Деноткина. – М.: Педагогика, 1977. – 199 с.</w:t>
      </w:r>
    </w:p>
    <w:p w14:paraId="5CE9F0F4" w14:textId="77777777" w:rsidR="00A47298" w:rsidRPr="003568EF" w:rsidRDefault="00A47298" w:rsidP="003C5C05">
      <w:pPr>
        <w:ind w:firstLine="567"/>
        <w:jc w:val="both"/>
        <w:rPr>
          <w:sz w:val="28"/>
          <w:szCs w:val="28"/>
        </w:rPr>
      </w:pPr>
      <w:r>
        <w:rPr>
          <w:sz w:val="28"/>
          <w:szCs w:val="28"/>
        </w:rPr>
        <w:t xml:space="preserve">143 </w:t>
      </w:r>
      <w:r w:rsidRPr="003568EF">
        <w:rPr>
          <w:sz w:val="28"/>
          <w:szCs w:val="28"/>
        </w:rPr>
        <w:t xml:space="preserve">Агаева И.Б. Краткий курс лекций по психологии развития и возрастной </w:t>
      </w:r>
    </w:p>
    <w:p w14:paraId="15CDA3C6" w14:textId="77777777" w:rsidR="00A47298" w:rsidRDefault="00A47298" w:rsidP="003C5C05">
      <w:pPr>
        <w:ind w:firstLine="567"/>
        <w:jc w:val="both"/>
        <w:rPr>
          <w:sz w:val="28"/>
          <w:szCs w:val="28"/>
        </w:rPr>
      </w:pPr>
      <w:r w:rsidRPr="003568EF">
        <w:rPr>
          <w:sz w:val="28"/>
          <w:szCs w:val="28"/>
        </w:rPr>
        <w:t>психологии: учебно-методическое пособие. – Елец: Елецкий государственный университет им. И.А. Бунина, 2018. – 5 с.</w:t>
      </w:r>
      <w:r>
        <w:rPr>
          <w:sz w:val="28"/>
          <w:szCs w:val="28"/>
        </w:rPr>
        <w:tab/>
      </w:r>
    </w:p>
    <w:p w14:paraId="522FF0E4" w14:textId="10E3AB0C" w:rsidR="00A47298" w:rsidRPr="003568EF" w:rsidRDefault="00A47298" w:rsidP="003C5C05">
      <w:pPr>
        <w:ind w:firstLine="567"/>
        <w:jc w:val="both"/>
        <w:rPr>
          <w:sz w:val="28"/>
          <w:szCs w:val="28"/>
        </w:rPr>
      </w:pPr>
      <w:r>
        <w:rPr>
          <w:sz w:val="28"/>
          <w:szCs w:val="28"/>
        </w:rPr>
        <w:t xml:space="preserve">144 </w:t>
      </w:r>
      <w:r w:rsidRPr="003568EF">
        <w:rPr>
          <w:sz w:val="28"/>
          <w:szCs w:val="28"/>
        </w:rPr>
        <w:t>Магутина А.А.  Применение альтернативных средств общения при обучении коммуникации детей с ограниченными возможностями здоров</w:t>
      </w:r>
      <w:r w:rsidR="00EF04CF">
        <w:rPr>
          <w:sz w:val="28"/>
          <w:szCs w:val="28"/>
        </w:rPr>
        <w:t>ья // Педагогика и просвещение,</w:t>
      </w:r>
      <w:r w:rsidRPr="003568EF">
        <w:rPr>
          <w:sz w:val="28"/>
          <w:szCs w:val="28"/>
        </w:rPr>
        <w:t> 2016. </w:t>
      </w:r>
      <w:r w:rsidR="001673B8">
        <w:rPr>
          <w:sz w:val="28"/>
          <w:szCs w:val="28"/>
        </w:rPr>
        <w:t xml:space="preserve">- </w:t>
      </w:r>
      <w:r w:rsidRPr="003568EF">
        <w:rPr>
          <w:sz w:val="28"/>
          <w:szCs w:val="28"/>
        </w:rPr>
        <w:t xml:space="preserve">№ 3. </w:t>
      </w:r>
      <w:r w:rsidR="00EF04CF" w:rsidRPr="003568EF">
        <w:rPr>
          <w:sz w:val="28"/>
          <w:szCs w:val="28"/>
          <w:lang w:val="kk-KZ"/>
        </w:rPr>
        <w:t>–</w:t>
      </w:r>
      <w:r w:rsidRPr="003568EF">
        <w:rPr>
          <w:sz w:val="28"/>
          <w:szCs w:val="28"/>
        </w:rPr>
        <w:t> С. 327-337.</w:t>
      </w:r>
      <w:r>
        <w:rPr>
          <w:sz w:val="28"/>
          <w:szCs w:val="28"/>
        </w:rPr>
        <w:tab/>
      </w:r>
    </w:p>
    <w:p w14:paraId="711F3BDE" w14:textId="12CAB91E" w:rsidR="00A47298" w:rsidRPr="00EF04CF" w:rsidRDefault="00A47298" w:rsidP="003C5C05">
      <w:pPr>
        <w:ind w:firstLine="567"/>
        <w:jc w:val="both"/>
        <w:rPr>
          <w:sz w:val="28"/>
          <w:szCs w:val="28"/>
        </w:rPr>
      </w:pPr>
      <w:r>
        <w:rPr>
          <w:sz w:val="28"/>
          <w:szCs w:val="28"/>
          <w:lang w:val="kk-KZ"/>
        </w:rPr>
        <w:t xml:space="preserve">145 </w:t>
      </w:r>
      <w:r w:rsidRPr="003568EF">
        <w:rPr>
          <w:sz w:val="28"/>
          <w:szCs w:val="28"/>
          <w:lang w:val="kk-KZ"/>
        </w:rPr>
        <w:t>Лауткина С.В. Основы коррекционной</w:t>
      </w:r>
      <w:r w:rsidR="00AB0926">
        <w:rPr>
          <w:sz w:val="28"/>
          <w:szCs w:val="28"/>
          <w:lang w:val="kk-KZ"/>
        </w:rPr>
        <w:t xml:space="preserve"> </w:t>
      </w:r>
      <w:r w:rsidRPr="003568EF">
        <w:rPr>
          <w:sz w:val="28"/>
          <w:szCs w:val="28"/>
          <w:lang w:val="kk-KZ"/>
        </w:rPr>
        <w:t>педагогики: курс лекций. Витебск: УО «ВГУ им. П.М. Машерова», 2008. – 211 с.</w:t>
      </w:r>
    </w:p>
    <w:p w14:paraId="298CE8A2" w14:textId="4501BF22" w:rsidR="00F30074" w:rsidRDefault="00A47298" w:rsidP="003C5C05">
      <w:pPr>
        <w:ind w:firstLine="567"/>
        <w:jc w:val="both"/>
        <w:rPr>
          <w:sz w:val="28"/>
          <w:szCs w:val="28"/>
          <w:lang w:val="kk-KZ"/>
        </w:rPr>
      </w:pPr>
      <w:r w:rsidRPr="00160F9E">
        <w:rPr>
          <w:sz w:val="28"/>
          <w:szCs w:val="28"/>
          <w:lang w:val="kk-KZ"/>
        </w:rPr>
        <w:t>146</w:t>
      </w:r>
      <w:r w:rsidR="00160F9E">
        <w:rPr>
          <w:sz w:val="28"/>
          <w:szCs w:val="28"/>
          <w:lang w:val="kk-KZ"/>
        </w:rPr>
        <w:t> </w:t>
      </w:r>
      <w:r w:rsidRPr="00160F9E">
        <w:rPr>
          <w:sz w:val="28"/>
          <w:szCs w:val="28"/>
          <w:lang w:val="kk-KZ"/>
        </w:rPr>
        <w:t>Г.А.</w:t>
      </w:r>
      <w:r w:rsidR="00160F9E" w:rsidRPr="00160F9E">
        <w:rPr>
          <w:sz w:val="28"/>
          <w:szCs w:val="28"/>
          <w:lang w:val="kk-KZ"/>
        </w:rPr>
        <w:t> </w:t>
      </w:r>
      <w:r w:rsidRPr="00160F9E">
        <w:rPr>
          <w:sz w:val="28"/>
          <w:szCs w:val="28"/>
          <w:lang w:val="kk-KZ"/>
        </w:rPr>
        <w:t>Цукерман</w:t>
      </w:r>
      <w:r w:rsidR="000B5D46">
        <w:rPr>
          <w:sz w:val="28"/>
          <w:szCs w:val="28"/>
          <w:lang w:val="kk-KZ"/>
        </w:rPr>
        <w:t xml:space="preserve"> Психологические </w:t>
      </w:r>
      <w:r w:rsidR="00F30074">
        <w:rPr>
          <w:sz w:val="28"/>
          <w:szCs w:val="28"/>
          <w:lang w:val="kk-KZ"/>
        </w:rPr>
        <w:t>обследование младших школьников:</w:t>
      </w:r>
      <w:r w:rsidR="00E5135B">
        <w:rPr>
          <w:sz w:val="28"/>
          <w:szCs w:val="28"/>
          <w:lang w:val="kk-KZ"/>
        </w:rPr>
        <w:t xml:space="preserve"> </w:t>
      </w:r>
      <w:r w:rsidR="00F30074">
        <w:rPr>
          <w:sz w:val="28"/>
          <w:szCs w:val="28"/>
          <w:lang w:val="kk-KZ"/>
        </w:rPr>
        <w:t>Практическое пособие. М.: Владос, 2001.</w:t>
      </w:r>
      <w:r w:rsidR="00F30074" w:rsidRPr="00F30074">
        <w:rPr>
          <w:sz w:val="28"/>
          <w:szCs w:val="28"/>
          <w:lang w:val="kk-KZ"/>
        </w:rPr>
        <w:t xml:space="preserve"> </w:t>
      </w:r>
      <w:r w:rsidR="00F30074">
        <w:rPr>
          <w:sz w:val="28"/>
          <w:szCs w:val="28"/>
          <w:lang w:val="kk-KZ"/>
        </w:rPr>
        <w:t>– 157</w:t>
      </w:r>
      <w:r w:rsidR="00F30074" w:rsidRPr="003568EF">
        <w:rPr>
          <w:sz w:val="28"/>
          <w:szCs w:val="28"/>
          <w:lang w:val="kk-KZ"/>
        </w:rPr>
        <w:t xml:space="preserve"> с.</w:t>
      </w:r>
      <w:r w:rsidRPr="00160F9E">
        <w:rPr>
          <w:sz w:val="28"/>
          <w:szCs w:val="28"/>
          <w:lang w:val="kk-KZ"/>
        </w:rPr>
        <w:t xml:space="preserve"> </w:t>
      </w:r>
    </w:p>
    <w:p w14:paraId="3E5F218F" w14:textId="1DC55E5A" w:rsidR="00A47298" w:rsidRPr="00160F9E" w:rsidRDefault="00A47298" w:rsidP="003C5C05">
      <w:pPr>
        <w:ind w:firstLine="567"/>
        <w:jc w:val="both"/>
        <w:rPr>
          <w:sz w:val="28"/>
          <w:szCs w:val="28"/>
          <w:lang w:val="kk-KZ"/>
        </w:rPr>
      </w:pPr>
      <w:r>
        <w:rPr>
          <w:sz w:val="28"/>
          <w:szCs w:val="28"/>
          <w:lang w:val="kk-KZ"/>
        </w:rPr>
        <w:t xml:space="preserve">147 </w:t>
      </w:r>
      <w:r w:rsidRPr="003568EF">
        <w:rPr>
          <w:sz w:val="28"/>
          <w:szCs w:val="28"/>
          <w:lang w:val="kk-KZ"/>
        </w:rPr>
        <w:t xml:space="preserve">Щетинина А.М., </w:t>
      </w:r>
      <w:r w:rsidRPr="003568EF">
        <w:rPr>
          <w:sz w:val="28"/>
          <w:szCs w:val="28"/>
        </w:rPr>
        <w:t>Магутин А.А.</w:t>
      </w:r>
      <w:r w:rsidR="00EF04CF">
        <w:rPr>
          <w:sz w:val="28"/>
          <w:szCs w:val="28"/>
          <w:lang w:val="kk-KZ"/>
        </w:rPr>
        <w:t xml:space="preserve">, Кирс Л.В. </w:t>
      </w:r>
      <w:r w:rsidRPr="003568EF">
        <w:rPr>
          <w:sz w:val="28"/>
          <w:szCs w:val="28"/>
        </w:rPr>
        <w:t xml:space="preserve">Диагностика социального </w:t>
      </w:r>
    </w:p>
    <w:p w14:paraId="629750B3" w14:textId="272FA3D5" w:rsidR="00A47298" w:rsidRDefault="00A47298" w:rsidP="003C5C05">
      <w:pPr>
        <w:ind w:firstLine="567"/>
        <w:jc w:val="both"/>
        <w:rPr>
          <w:sz w:val="28"/>
          <w:szCs w:val="28"/>
        </w:rPr>
      </w:pPr>
      <w:r w:rsidRPr="003568EF">
        <w:rPr>
          <w:sz w:val="28"/>
          <w:szCs w:val="28"/>
        </w:rPr>
        <w:lastRenderedPageBreak/>
        <w:t xml:space="preserve">развития ребенка: Учебно-методическое пособие. </w:t>
      </w:r>
      <w:r w:rsidR="00DA3A84" w:rsidRPr="003568EF">
        <w:rPr>
          <w:sz w:val="28"/>
          <w:szCs w:val="28"/>
          <w:lang w:val="kk-KZ"/>
        </w:rPr>
        <w:t>–</w:t>
      </w:r>
      <w:r w:rsidRPr="003568EF">
        <w:rPr>
          <w:sz w:val="28"/>
          <w:szCs w:val="28"/>
        </w:rPr>
        <w:t xml:space="preserve"> Великий Новгород: НовГУ им. Ярослава Мудрого, 2000.</w:t>
      </w:r>
      <w:r w:rsidR="00EF04CF">
        <w:rPr>
          <w:sz w:val="28"/>
          <w:szCs w:val="28"/>
          <w:lang w:val="kk-KZ"/>
        </w:rPr>
        <w:t xml:space="preserve"> </w:t>
      </w:r>
      <w:r w:rsidR="00EF04CF" w:rsidRPr="003568EF">
        <w:rPr>
          <w:sz w:val="28"/>
          <w:szCs w:val="28"/>
          <w:lang w:val="kk-KZ"/>
        </w:rPr>
        <w:t>–</w:t>
      </w:r>
      <w:r w:rsidR="00EF04CF">
        <w:rPr>
          <w:sz w:val="28"/>
          <w:szCs w:val="28"/>
          <w:lang w:val="kk-KZ"/>
        </w:rPr>
        <w:t xml:space="preserve"> </w:t>
      </w:r>
      <w:r w:rsidRPr="003568EF">
        <w:rPr>
          <w:sz w:val="28"/>
          <w:szCs w:val="28"/>
        </w:rPr>
        <w:t>51 с.</w:t>
      </w:r>
    </w:p>
    <w:p w14:paraId="35F003B6" w14:textId="4605B8DE" w:rsidR="00CA1EC9" w:rsidRPr="00DA3A84" w:rsidRDefault="00EC5268" w:rsidP="002179C5">
      <w:pPr>
        <w:ind w:firstLine="567"/>
        <w:jc w:val="both"/>
        <w:rPr>
          <w:sz w:val="28"/>
          <w:szCs w:val="28"/>
        </w:rPr>
      </w:pPr>
      <w:r>
        <w:rPr>
          <w:sz w:val="28"/>
          <w:szCs w:val="28"/>
          <w:lang w:val="kk-KZ"/>
        </w:rPr>
        <w:t>148</w:t>
      </w:r>
      <w:r w:rsidRPr="00EC5268">
        <w:rPr>
          <w:sz w:val="28"/>
          <w:szCs w:val="28"/>
        </w:rPr>
        <w:t xml:space="preserve"> </w:t>
      </w:r>
      <w:r>
        <w:rPr>
          <w:sz w:val="28"/>
          <w:szCs w:val="28"/>
          <w:lang w:val="kk-KZ"/>
        </w:rPr>
        <w:t>Р.Р.Калинина</w:t>
      </w:r>
      <w:r w:rsidRPr="00EC5268">
        <w:rPr>
          <w:sz w:val="28"/>
          <w:szCs w:val="28"/>
        </w:rPr>
        <w:t xml:space="preserve"> </w:t>
      </w:r>
      <w:r w:rsidR="00E125E7">
        <w:rPr>
          <w:sz w:val="28"/>
          <w:szCs w:val="28"/>
        </w:rPr>
        <w:t>Психолого</w:t>
      </w:r>
      <w:r w:rsidR="002179C5">
        <w:rPr>
          <w:sz w:val="28"/>
          <w:szCs w:val="28"/>
        </w:rPr>
        <w:t>-педагогическая диагностика в детском саду. СПб., 2011.</w:t>
      </w:r>
      <w:r w:rsidR="002179C5" w:rsidRPr="002179C5">
        <w:rPr>
          <w:sz w:val="28"/>
          <w:szCs w:val="28"/>
          <w:lang w:val="kk-KZ"/>
        </w:rPr>
        <w:t xml:space="preserve"> </w:t>
      </w:r>
      <w:r w:rsidR="002179C5" w:rsidRPr="003568EF">
        <w:rPr>
          <w:sz w:val="28"/>
          <w:szCs w:val="28"/>
          <w:lang w:val="kk-KZ"/>
        </w:rPr>
        <w:t>–</w:t>
      </w:r>
      <w:r w:rsidR="002179C5">
        <w:rPr>
          <w:sz w:val="28"/>
          <w:szCs w:val="28"/>
          <w:lang w:val="kk-KZ"/>
        </w:rPr>
        <w:t xml:space="preserve"> </w:t>
      </w:r>
      <w:r w:rsidR="002179C5">
        <w:rPr>
          <w:sz w:val="28"/>
          <w:szCs w:val="28"/>
        </w:rPr>
        <w:t>144</w:t>
      </w:r>
      <w:r w:rsidR="002179C5" w:rsidRPr="003568EF">
        <w:rPr>
          <w:sz w:val="28"/>
          <w:szCs w:val="28"/>
        </w:rPr>
        <w:t xml:space="preserve"> с.</w:t>
      </w:r>
    </w:p>
    <w:p w14:paraId="27C333CA" w14:textId="77777777" w:rsidR="00A47298" w:rsidRPr="003568EF" w:rsidRDefault="00A47298" w:rsidP="003C5C05">
      <w:pPr>
        <w:ind w:firstLine="567"/>
        <w:jc w:val="both"/>
        <w:rPr>
          <w:sz w:val="28"/>
          <w:szCs w:val="28"/>
          <w:lang w:val="kk-KZ"/>
        </w:rPr>
      </w:pPr>
      <w:r>
        <w:rPr>
          <w:sz w:val="28"/>
          <w:szCs w:val="28"/>
          <w:lang w:val="kk-KZ"/>
        </w:rPr>
        <w:t xml:space="preserve">149 </w:t>
      </w:r>
      <w:r w:rsidRPr="003568EF">
        <w:rPr>
          <w:sz w:val="28"/>
          <w:szCs w:val="28"/>
          <w:lang w:val="kk-KZ"/>
        </w:rPr>
        <w:t xml:space="preserve">Щетинина А.М. </w:t>
      </w:r>
      <w:r w:rsidRPr="003568EF">
        <w:rPr>
          <w:sz w:val="28"/>
          <w:szCs w:val="28"/>
        </w:rPr>
        <w:t xml:space="preserve">Диагностика социального развития ребенка», Великий </w:t>
      </w:r>
    </w:p>
    <w:p w14:paraId="06A68149" w14:textId="406F586B" w:rsidR="00A47298" w:rsidRDefault="00EF04CF" w:rsidP="00D63971">
      <w:pPr>
        <w:jc w:val="both"/>
        <w:rPr>
          <w:sz w:val="28"/>
          <w:szCs w:val="28"/>
        </w:rPr>
      </w:pPr>
      <w:r>
        <w:rPr>
          <w:sz w:val="28"/>
          <w:szCs w:val="28"/>
        </w:rPr>
        <w:t xml:space="preserve">Новгород, 2000. </w:t>
      </w:r>
      <w:r w:rsidRPr="003568EF">
        <w:rPr>
          <w:sz w:val="28"/>
          <w:szCs w:val="28"/>
          <w:lang w:val="kk-KZ"/>
        </w:rPr>
        <w:t>–</w:t>
      </w:r>
      <w:r w:rsidR="00121ADA">
        <w:rPr>
          <w:sz w:val="28"/>
          <w:szCs w:val="28"/>
        </w:rPr>
        <w:t xml:space="preserve"> 7</w:t>
      </w:r>
      <w:r w:rsidR="00A47298" w:rsidRPr="003568EF">
        <w:rPr>
          <w:sz w:val="28"/>
          <w:szCs w:val="28"/>
        </w:rPr>
        <w:t xml:space="preserve"> с.</w:t>
      </w:r>
    </w:p>
    <w:p w14:paraId="2E88B5FA" w14:textId="43B2FCC5" w:rsidR="0073375E" w:rsidRDefault="00A47298" w:rsidP="003C5C05">
      <w:pPr>
        <w:ind w:firstLine="567"/>
        <w:jc w:val="both"/>
        <w:rPr>
          <w:sz w:val="28"/>
          <w:szCs w:val="28"/>
          <w:lang w:val="kk-KZ"/>
        </w:rPr>
      </w:pPr>
      <w:r>
        <w:rPr>
          <w:sz w:val="28"/>
          <w:szCs w:val="28"/>
          <w:lang w:val="kk-KZ"/>
        </w:rPr>
        <w:t xml:space="preserve">150 </w:t>
      </w:r>
      <w:r w:rsidR="00CF2B24">
        <w:rPr>
          <w:sz w:val="28"/>
          <w:szCs w:val="28"/>
        </w:rPr>
        <w:t>Н.В.Кузьмина Фейс тест //</w:t>
      </w:r>
      <w:r w:rsidR="00CF2B24" w:rsidRPr="00CF2B24">
        <w:t xml:space="preserve"> </w:t>
      </w:r>
      <w:r w:rsidR="00CF2B24" w:rsidRPr="00CF2B24">
        <w:rPr>
          <w:sz w:val="28"/>
          <w:szCs w:val="28"/>
        </w:rPr>
        <w:t xml:space="preserve">Источник: Образовательная социальная сеть. </w:t>
      </w:r>
      <w:hyperlink r:id="rId123" w:history="1">
        <w:r w:rsidR="00CF2B24" w:rsidRPr="002B1021">
          <w:rPr>
            <w:rStyle w:val="af6"/>
            <w:sz w:val="28"/>
            <w:szCs w:val="28"/>
          </w:rPr>
          <w:t>https://share.google/TRF1iluZT6xnD1oWF</w:t>
        </w:r>
      </w:hyperlink>
      <w:r w:rsidR="00EF7B99">
        <w:rPr>
          <w:sz w:val="28"/>
          <w:szCs w:val="28"/>
        </w:rPr>
        <w:t xml:space="preserve"> </w:t>
      </w:r>
      <w:r w:rsidR="00F475F7">
        <w:rPr>
          <w:sz w:val="28"/>
          <w:szCs w:val="28"/>
        </w:rPr>
        <w:t>13.04.2022.</w:t>
      </w:r>
    </w:p>
    <w:p w14:paraId="7C4F8EBF" w14:textId="2488C8B6" w:rsidR="00A47298" w:rsidRPr="003568EF" w:rsidRDefault="00A47298" w:rsidP="003C5C05">
      <w:pPr>
        <w:ind w:firstLine="567"/>
        <w:jc w:val="both"/>
        <w:rPr>
          <w:sz w:val="28"/>
          <w:szCs w:val="28"/>
          <w:lang w:val="kk-KZ"/>
        </w:rPr>
      </w:pPr>
      <w:r>
        <w:rPr>
          <w:sz w:val="28"/>
          <w:szCs w:val="28"/>
          <w:lang w:val="kk-KZ"/>
        </w:rPr>
        <w:t xml:space="preserve">151 </w:t>
      </w:r>
      <w:r w:rsidRPr="003568EF">
        <w:rPr>
          <w:sz w:val="28"/>
          <w:szCs w:val="28"/>
          <w:lang w:val="kk-KZ"/>
        </w:rPr>
        <w:t xml:space="preserve">Щетинина А.М. </w:t>
      </w:r>
      <w:r w:rsidRPr="003568EF">
        <w:rPr>
          <w:sz w:val="28"/>
          <w:szCs w:val="28"/>
        </w:rPr>
        <w:t xml:space="preserve">Диагностика социального развития ребенка», Великий </w:t>
      </w:r>
    </w:p>
    <w:p w14:paraId="13243152" w14:textId="3AB79964" w:rsidR="00A47298" w:rsidRDefault="00A47298" w:rsidP="003C5C05">
      <w:pPr>
        <w:ind w:firstLine="567"/>
        <w:jc w:val="both"/>
        <w:rPr>
          <w:sz w:val="28"/>
          <w:szCs w:val="28"/>
        </w:rPr>
      </w:pPr>
      <w:r w:rsidRPr="003568EF">
        <w:rPr>
          <w:sz w:val="28"/>
          <w:szCs w:val="28"/>
        </w:rPr>
        <w:t xml:space="preserve">Новгород, 2000 г. </w:t>
      </w:r>
      <w:r w:rsidR="008A7C3F" w:rsidRPr="003568EF">
        <w:rPr>
          <w:sz w:val="28"/>
          <w:szCs w:val="28"/>
          <w:lang w:val="kk-KZ"/>
        </w:rPr>
        <w:t>–</w:t>
      </w:r>
      <w:r w:rsidR="001673B8">
        <w:rPr>
          <w:sz w:val="28"/>
          <w:szCs w:val="28"/>
          <w:lang w:val="kk-KZ"/>
        </w:rPr>
        <w:t xml:space="preserve"> </w:t>
      </w:r>
      <w:r w:rsidRPr="003568EF">
        <w:rPr>
          <w:sz w:val="28"/>
          <w:szCs w:val="28"/>
        </w:rPr>
        <w:t>5 с.</w:t>
      </w:r>
    </w:p>
    <w:p w14:paraId="6E84DB0C" w14:textId="77777777" w:rsidR="00A47298" w:rsidRPr="006201FE" w:rsidRDefault="00A47298" w:rsidP="003C5C05">
      <w:pPr>
        <w:ind w:firstLine="567"/>
        <w:jc w:val="both"/>
        <w:rPr>
          <w:sz w:val="28"/>
          <w:szCs w:val="28"/>
        </w:rPr>
      </w:pPr>
      <w:r>
        <w:rPr>
          <w:sz w:val="28"/>
          <w:szCs w:val="28"/>
          <w:lang w:val="kk-KZ"/>
        </w:rPr>
        <w:t xml:space="preserve">152 </w:t>
      </w:r>
      <w:r w:rsidRPr="006201FE">
        <w:rPr>
          <w:sz w:val="28"/>
          <w:szCs w:val="28"/>
          <w:lang w:val="kk-KZ"/>
        </w:rPr>
        <w:t xml:space="preserve">Касаткин М.Ю., Коробко В.В. «Моделирование как метод естественно </w:t>
      </w:r>
    </w:p>
    <w:p w14:paraId="79D44767" w14:textId="77777777" w:rsidR="00A47298" w:rsidRDefault="00A47298" w:rsidP="003C5C05">
      <w:pPr>
        <w:ind w:firstLine="567"/>
        <w:jc w:val="both"/>
        <w:rPr>
          <w:sz w:val="28"/>
          <w:szCs w:val="28"/>
          <w:lang w:val="kk-KZ"/>
        </w:rPr>
      </w:pPr>
      <w:r w:rsidRPr="006201FE">
        <w:rPr>
          <w:sz w:val="28"/>
          <w:szCs w:val="28"/>
          <w:lang w:val="kk-KZ"/>
        </w:rPr>
        <w:t>научного познания», Саратов, 2017. – 119 с.</w:t>
      </w:r>
    </w:p>
    <w:p w14:paraId="43D07F08" w14:textId="133857F0" w:rsidR="00610E2B" w:rsidRPr="006201FE" w:rsidRDefault="00ED5E5C" w:rsidP="003C5C05">
      <w:pPr>
        <w:ind w:firstLine="567"/>
        <w:jc w:val="both"/>
        <w:rPr>
          <w:sz w:val="28"/>
          <w:szCs w:val="28"/>
          <w:lang w:val="kk-KZ"/>
        </w:rPr>
      </w:pPr>
      <w:r>
        <w:rPr>
          <w:sz w:val="28"/>
          <w:szCs w:val="28"/>
          <w:lang w:val="kk-KZ"/>
        </w:rPr>
        <w:t xml:space="preserve">153 </w:t>
      </w:r>
      <w:r w:rsidRPr="00ED5E5C">
        <w:rPr>
          <w:sz w:val="28"/>
          <w:szCs w:val="28"/>
          <w:lang w:val="kk-KZ"/>
        </w:rPr>
        <w:t>Таубаева Ш.</w:t>
      </w:r>
      <w:r w:rsidR="001673B8">
        <w:rPr>
          <w:sz w:val="28"/>
          <w:szCs w:val="28"/>
          <w:lang w:val="kk-KZ"/>
        </w:rPr>
        <w:t xml:space="preserve">, </w:t>
      </w:r>
      <w:r w:rsidR="001673B8" w:rsidRPr="00ED5E5C">
        <w:rPr>
          <w:sz w:val="28"/>
          <w:szCs w:val="28"/>
          <w:lang w:val="kk-KZ"/>
        </w:rPr>
        <w:t>Барсай</w:t>
      </w:r>
      <w:r w:rsidR="001673B8" w:rsidRPr="001673B8">
        <w:rPr>
          <w:sz w:val="28"/>
          <w:szCs w:val="28"/>
          <w:lang w:val="kk-KZ"/>
        </w:rPr>
        <w:t xml:space="preserve"> </w:t>
      </w:r>
      <w:r w:rsidR="001673B8" w:rsidRPr="00ED5E5C">
        <w:rPr>
          <w:sz w:val="28"/>
          <w:szCs w:val="28"/>
          <w:lang w:val="kk-KZ"/>
        </w:rPr>
        <w:t>Б.Т., Жиенбаева С.Н.</w:t>
      </w:r>
      <w:r w:rsidR="001673B8">
        <w:rPr>
          <w:sz w:val="28"/>
          <w:szCs w:val="28"/>
          <w:lang w:val="kk-KZ"/>
        </w:rPr>
        <w:t xml:space="preserve"> </w:t>
      </w:r>
      <w:r w:rsidRPr="00ED5E5C">
        <w:rPr>
          <w:sz w:val="28"/>
          <w:szCs w:val="28"/>
          <w:lang w:val="kk-KZ"/>
        </w:rPr>
        <w:t>Педагогикалық зерттеулердің әдіснамасы мен әдістері. – Алматы: ИП"Ашикбаева", 2018. – 228</w:t>
      </w:r>
      <w:r w:rsidR="001673B8">
        <w:rPr>
          <w:sz w:val="28"/>
          <w:szCs w:val="28"/>
          <w:lang w:val="kk-KZ"/>
        </w:rPr>
        <w:t xml:space="preserve"> </w:t>
      </w:r>
      <w:r w:rsidRPr="00ED5E5C">
        <w:rPr>
          <w:sz w:val="28"/>
          <w:szCs w:val="28"/>
          <w:lang w:val="kk-KZ"/>
        </w:rPr>
        <w:t>б</w:t>
      </w:r>
      <w:r w:rsidR="001673B8">
        <w:rPr>
          <w:sz w:val="28"/>
          <w:szCs w:val="28"/>
          <w:lang w:val="kk-KZ"/>
        </w:rPr>
        <w:t>.</w:t>
      </w:r>
    </w:p>
    <w:p w14:paraId="05A23C2B" w14:textId="6A317E69" w:rsidR="00A47298" w:rsidRDefault="00ED5E5C" w:rsidP="003C5C05">
      <w:pPr>
        <w:ind w:firstLine="567"/>
        <w:jc w:val="both"/>
        <w:rPr>
          <w:sz w:val="28"/>
          <w:szCs w:val="28"/>
        </w:rPr>
      </w:pPr>
      <w:r>
        <w:rPr>
          <w:sz w:val="28"/>
          <w:szCs w:val="28"/>
        </w:rPr>
        <w:t>154</w:t>
      </w:r>
      <w:r w:rsidR="00A47298">
        <w:rPr>
          <w:sz w:val="28"/>
          <w:szCs w:val="28"/>
        </w:rPr>
        <w:t xml:space="preserve"> </w:t>
      </w:r>
      <w:r w:rsidR="00A47298" w:rsidRPr="00D31AC3">
        <w:rPr>
          <w:sz w:val="28"/>
          <w:szCs w:val="28"/>
        </w:rPr>
        <w:t>О</w:t>
      </w:r>
      <w:r w:rsidR="00D31AC3" w:rsidRPr="00D31AC3">
        <w:rPr>
          <w:sz w:val="28"/>
          <w:szCs w:val="28"/>
        </w:rPr>
        <w:t xml:space="preserve">лейникова С.А Моделирование: учебное пособие/ С.А.Олейникова </w:t>
      </w:r>
      <w:r w:rsidR="008A7C3F" w:rsidRPr="00D31AC3">
        <w:rPr>
          <w:sz w:val="28"/>
          <w:szCs w:val="28"/>
          <w:lang w:val="kk-KZ"/>
        </w:rPr>
        <w:t xml:space="preserve">– </w:t>
      </w:r>
      <w:r w:rsidR="00D31AC3" w:rsidRPr="00D31AC3">
        <w:rPr>
          <w:sz w:val="28"/>
          <w:szCs w:val="28"/>
        </w:rPr>
        <w:t>Воронеж: Изд-во ВГТУ, 2020.  – 127</w:t>
      </w:r>
      <w:r w:rsidR="00A47298" w:rsidRPr="00D31AC3">
        <w:rPr>
          <w:sz w:val="28"/>
          <w:szCs w:val="28"/>
        </w:rPr>
        <w:t xml:space="preserve"> с.</w:t>
      </w:r>
    </w:p>
    <w:p w14:paraId="3F66BB4C" w14:textId="154F72E3" w:rsidR="00A47298" w:rsidRDefault="00ED5E5C" w:rsidP="003C5C05">
      <w:pPr>
        <w:ind w:firstLine="567"/>
        <w:jc w:val="both"/>
        <w:rPr>
          <w:sz w:val="28"/>
          <w:szCs w:val="28"/>
        </w:rPr>
      </w:pPr>
      <w:r>
        <w:rPr>
          <w:sz w:val="28"/>
          <w:szCs w:val="28"/>
        </w:rPr>
        <w:t>155</w:t>
      </w:r>
      <w:r w:rsidR="00A47298">
        <w:rPr>
          <w:sz w:val="28"/>
          <w:szCs w:val="28"/>
        </w:rPr>
        <w:t xml:space="preserve"> </w:t>
      </w:r>
      <w:r w:rsidR="001673B8" w:rsidRPr="003568EF">
        <w:rPr>
          <w:sz w:val="28"/>
          <w:szCs w:val="28"/>
        </w:rPr>
        <w:t>Григорьян Н. А.</w:t>
      </w:r>
      <w:r w:rsidR="001673B8">
        <w:rPr>
          <w:sz w:val="28"/>
          <w:szCs w:val="28"/>
        </w:rPr>
        <w:t>,</w:t>
      </w:r>
      <w:r w:rsidR="001673B8" w:rsidRPr="003568EF">
        <w:rPr>
          <w:sz w:val="28"/>
          <w:szCs w:val="28"/>
        </w:rPr>
        <w:t>  Павлов</w:t>
      </w:r>
      <w:r w:rsidR="001673B8" w:rsidRPr="001673B8">
        <w:rPr>
          <w:sz w:val="28"/>
          <w:szCs w:val="28"/>
        </w:rPr>
        <w:t xml:space="preserve"> </w:t>
      </w:r>
      <w:r w:rsidR="001673B8" w:rsidRPr="003568EF">
        <w:rPr>
          <w:sz w:val="28"/>
          <w:szCs w:val="28"/>
        </w:rPr>
        <w:t>И</w:t>
      </w:r>
      <w:r w:rsidR="001673B8">
        <w:rPr>
          <w:sz w:val="28"/>
          <w:szCs w:val="28"/>
        </w:rPr>
        <w:t>.</w:t>
      </w:r>
      <w:r w:rsidR="001673B8" w:rsidRPr="003568EF">
        <w:rPr>
          <w:sz w:val="28"/>
          <w:szCs w:val="28"/>
        </w:rPr>
        <w:t>П. </w:t>
      </w:r>
      <w:r w:rsidR="00A47298" w:rsidRPr="003568EF">
        <w:rPr>
          <w:sz w:val="28"/>
          <w:szCs w:val="28"/>
        </w:rPr>
        <w:t>Закономерность умственной деятельности и связь научной лаборатории с жизнью</w:t>
      </w:r>
      <w:r w:rsidR="001673B8">
        <w:rPr>
          <w:sz w:val="28"/>
          <w:szCs w:val="28"/>
        </w:rPr>
        <w:t xml:space="preserve">. </w:t>
      </w:r>
      <w:r w:rsidR="00A47298" w:rsidRPr="003568EF">
        <w:rPr>
          <w:sz w:val="28"/>
          <w:szCs w:val="28"/>
        </w:rPr>
        <w:t>– М.: Наука, 1999. – С. 254– 259.</w:t>
      </w:r>
    </w:p>
    <w:p w14:paraId="632C2A6C" w14:textId="5C61FAC3" w:rsidR="00A47298" w:rsidRPr="003568EF" w:rsidRDefault="00ED5E5C" w:rsidP="003C5C05">
      <w:pPr>
        <w:ind w:firstLine="567"/>
        <w:jc w:val="both"/>
        <w:rPr>
          <w:sz w:val="28"/>
          <w:szCs w:val="28"/>
        </w:rPr>
      </w:pPr>
      <w:r>
        <w:rPr>
          <w:sz w:val="28"/>
          <w:szCs w:val="28"/>
          <w:lang w:val="kk-KZ"/>
        </w:rPr>
        <w:t>156</w:t>
      </w:r>
      <w:r w:rsidR="00A47298">
        <w:rPr>
          <w:sz w:val="28"/>
          <w:szCs w:val="28"/>
          <w:lang w:val="kk-KZ"/>
        </w:rPr>
        <w:t xml:space="preserve"> </w:t>
      </w:r>
      <w:r w:rsidR="00A47298" w:rsidRPr="007B4961">
        <w:rPr>
          <w:sz w:val="28"/>
          <w:szCs w:val="28"/>
          <w:lang w:val="kk-KZ"/>
        </w:rPr>
        <w:t>Сеченов И.М.</w:t>
      </w:r>
      <w:r w:rsidR="00A47298" w:rsidRPr="007B4961">
        <w:rPr>
          <w:sz w:val="28"/>
          <w:szCs w:val="28"/>
        </w:rPr>
        <w:t xml:space="preserve"> </w:t>
      </w:r>
      <w:r w:rsidR="0042247F">
        <w:rPr>
          <w:sz w:val="28"/>
          <w:szCs w:val="28"/>
        </w:rPr>
        <w:t>Очерк рабочих движений человека:</w:t>
      </w:r>
      <w:r w:rsidR="001673B8">
        <w:rPr>
          <w:sz w:val="28"/>
          <w:szCs w:val="28"/>
        </w:rPr>
        <w:t xml:space="preserve"> </w:t>
      </w:r>
      <w:r w:rsidR="0042247F">
        <w:rPr>
          <w:sz w:val="28"/>
          <w:szCs w:val="28"/>
        </w:rPr>
        <w:t>Прил.к собр.соч.</w:t>
      </w:r>
      <w:r w:rsidR="00A47298" w:rsidRPr="003568EF">
        <w:rPr>
          <w:sz w:val="28"/>
          <w:szCs w:val="28"/>
        </w:rPr>
        <w:t xml:space="preserve"> – </w:t>
      </w:r>
    </w:p>
    <w:p w14:paraId="30646CF1" w14:textId="77777777" w:rsidR="00A47298" w:rsidRDefault="00A47298" w:rsidP="003C5C05">
      <w:pPr>
        <w:ind w:firstLine="567"/>
        <w:jc w:val="both"/>
        <w:rPr>
          <w:sz w:val="28"/>
          <w:szCs w:val="28"/>
        </w:rPr>
      </w:pPr>
      <w:r w:rsidRPr="003568EF">
        <w:rPr>
          <w:sz w:val="28"/>
          <w:szCs w:val="28"/>
        </w:rPr>
        <w:t>М.: Имп. Моск. ун-т, 1906. – IV, 139 : ил. с.</w:t>
      </w:r>
    </w:p>
    <w:p w14:paraId="17B42F1F" w14:textId="07722DAD" w:rsidR="00A47298" w:rsidRPr="003568EF" w:rsidRDefault="00ED5E5C" w:rsidP="003C5C05">
      <w:pPr>
        <w:ind w:firstLine="567"/>
        <w:jc w:val="both"/>
        <w:rPr>
          <w:sz w:val="28"/>
          <w:szCs w:val="28"/>
        </w:rPr>
      </w:pPr>
      <w:r>
        <w:rPr>
          <w:sz w:val="28"/>
          <w:szCs w:val="28"/>
          <w:lang w:val="kk-KZ"/>
        </w:rPr>
        <w:t>157</w:t>
      </w:r>
      <w:r w:rsidR="00A47298">
        <w:rPr>
          <w:sz w:val="28"/>
          <w:szCs w:val="28"/>
          <w:lang w:val="kk-KZ"/>
        </w:rPr>
        <w:t xml:space="preserve"> </w:t>
      </w:r>
      <w:r w:rsidR="00A47298" w:rsidRPr="003568EF">
        <w:rPr>
          <w:sz w:val="28"/>
          <w:szCs w:val="28"/>
          <w:lang w:val="kk-KZ"/>
        </w:rPr>
        <w:t>Лурия А.Р. Лекции по общей психологии. – СПб.: Питер, 2006. – 238 с.</w:t>
      </w:r>
    </w:p>
    <w:p w14:paraId="76807C5E" w14:textId="2C78AE97" w:rsidR="00A47298" w:rsidRPr="001E5798" w:rsidRDefault="00ED5E5C" w:rsidP="003C5C05">
      <w:pPr>
        <w:ind w:firstLine="567"/>
        <w:jc w:val="both"/>
        <w:rPr>
          <w:sz w:val="28"/>
          <w:szCs w:val="28"/>
        </w:rPr>
      </w:pPr>
      <w:r>
        <w:rPr>
          <w:sz w:val="28"/>
          <w:szCs w:val="28"/>
        </w:rPr>
        <w:t>158</w:t>
      </w:r>
      <w:r w:rsidR="00A47298">
        <w:rPr>
          <w:sz w:val="28"/>
          <w:szCs w:val="28"/>
        </w:rPr>
        <w:t xml:space="preserve"> </w:t>
      </w:r>
      <w:r w:rsidR="00A47298" w:rsidRPr="003568EF">
        <w:rPr>
          <w:sz w:val="28"/>
          <w:szCs w:val="28"/>
          <w:lang w:val="kk-KZ"/>
        </w:rPr>
        <w:t>Выготский Л.С. Психология развития ребенка. – М.: Изд-во Смысл</w:t>
      </w:r>
      <w:r w:rsidR="001E5798" w:rsidRPr="001E5798">
        <w:rPr>
          <w:sz w:val="28"/>
          <w:szCs w:val="28"/>
        </w:rPr>
        <w:t>,</w:t>
      </w:r>
    </w:p>
    <w:p w14:paraId="3A30269F" w14:textId="106EAD90" w:rsidR="00A47298" w:rsidRPr="000549BE" w:rsidRDefault="00A47298" w:rsidP="003C5C05">
      <w:pPr>
        <w:ind w:firstLine="567"/>
        <w:jc w:val="both"/>
        <w:rPr>
          <w:sz w:val="28"/>
          <w:szCs w:val="28"/>
          <w:lang w:val="kk-KZ"/>
        </w:rPr>
      </w:pPr>
      <w:r w:rsidRPr="003568EF">
        <w:rPr>
          <w:sz w:val="28"/>
          <w:szCs w:val="28"/>
          <w:lang w:val="kk-KZ"/>
        </w:rPr>
        <w:t>Изд-во Эксмо, 200</w:t>
      </w:r>
      <w:r w:rsidR="001E5798" w:rsidRPr="005328FC">
        <w:rPr>
          <w:sz w:val="28"/>
          <w:szCs w:val="28"/>
        </w:rPr>
        <w:t>6</w:t>
      </w:r>
      <w:r w:rsidRPr="003568EF">
        <w:rPr>
          <w:sz w:val="28"/>
          <w:szCs w:val="28"/>
          <w:lang w:val="kk-KZ"/>
        </w:rPr>
        <w:t xml:space="preserve">. – 28 с. </w:t>
      </w:r>
      <w:r>
        <w:rPr>
          <w:sz w:val="28"/>
          <w:szCs w:val="28"/>
          <w:lang w:val="kk-KZ"/>
        </w:rPr>
        <w:tab/>
      </w:r>
    </w:p>
    <w:p w14:paraId="7FCF8B4D" w14:textId="10AF7DA3" w:rsidR="00A47298" w:rsidRPr="00264B6D" w:rsidRDefault="00ED5E5C" w:rsidP="003C5C05">
      <w:pPr>
        <w:ind w:firstLine="567"/>
        <w:jc w:val="both"/>
        <w:rPr>
          <w:sz w:val="28"/>
          <w:szCs w:val="28"/>
        </w:rPr>
      </w:pPr>
      <w:r>
        <w:rPr>
          <w:sz w:val="28"/>
          <w:szCs w:val="28"/>
        </w:rPr>
        <w:t>159</w:t>
      </w:r>
      <w:r w:rsidR="00A47298">
        <w:rPr>
          <w:sz w:val="28"/>
          <w:szCs w:val="28"/>
        </w:rPr>
        <w:t xml:space="preserve"> </w:t>
      </w:r>
      <w:r w:rsidR="00264B6D" w:rsidRPr="00264B6D">
        <w:rPr>
          <w:sz w:val="28"/>
          <w:szCs w:val="28"/>
        </w:rPr>
        <w:t>Лубовского. В. И.Специальная психология.</w:t>
      </w:r>
      <w:r w:rsidR="00264B6D" w:rsidRPr="003568EF">
        <w:rPr>
          <w:sz w:val="28"/>
          <w:szCs w:val="28"/>
          <w:lang w:val="kk-KZ"/>
        </w:rPr>
        <w:t xml:space="preserve"> </w:t>
      </w:r>
      <w:r w:rsidR="00F319DF" w:rsidRPr="00F319DF">
        <w:rPr>
          <w:sz w:val="28"/>
          <w:szCs w:val="28"/>
          <w:lang w:val="kk-KZ"/>
        </w:rPr>
        <w:t>– М.: Изд-во Юрайт, 2016</w:t>
      </w:r>
      <w:r w:rsidR="003016CE">
        <w:rPr>
          <w:sz w:val="28"/>
          <w:szCs w:val="28"/>
          <w:lang w:val="kk-KZ"/>
        </w:rPr>
        <w:t>.</w:t>
      </w:r>
      <w:r w:rsidR="00F319DF" w:rsidRPr="00F319DF">
        <w:rPr>
          <w:sz w:val="28"/>
          <w:szCs w:val="28"/>
          <w:lang w:val="kk-KZ"/>
        </w:rPr>
        <w:t xml:space="preserve"> (в 2 т.; 7-е изд.)</w:t>
      </w:r>
      <w:r w:rsidR="00264B6D" w:rsidRPr="00264B6D">
        <w:rPr>
          <w:sz w:val="28"/>
          <w:szCs w:val="28"/>
        </w:rPr>
        <w:t>.</w:t>
      </w:r>
    </w:p>
    <w:p w14:paraId="582012EA" w14:textId="63A3ED0D" w:rsidR="00A47298" w:rsidRPr="003568EF" w:rsidRDefault="00ED5E5C" w:rsidP="003C5C05">
      <w:pPr>
        <w:ind w:firstLine="567"/>
        <w:jc w:val="both"/>
        <w:rPr>
          <w:sz w:val="28"/>
          <w:szCs w:val="28"/>
        </w:rPr>
      </w:pPr>
      <w:r>
        <w:rPr>
          <w:sz w:val="28"/>
          <w:szCs w:val="28"/>
          <w:lang w:val="kk-KZ"/>
        </w:rPr>
        <w:t>160</w:t>
      </w:r>
      <w:r w:rsidR="00A47298">
        <w:rPr>
          <w:sz w:val="28"/>
          <w:szCs w:val="28"/>
          <w:lang w:val="kk-KZ"/>
        </w:rPr>
        <w:t xml:space="preserve"> </w:t>
      </w:r>
      <w:r w:rsidR="00A47298" w:rsidRPr="003568EF">
        <w:rPr>
          <w:sz w:val="28"/>
          <w:szCs w:val="28"/>
          <w:lang w:val="kk-KZ"/>
        </w:rPr>
        <w:t>Лебединский В.В.,</w:t>
      </w:r>
      <w:r w:rsidR="00A47298" w:rsidRPr="003568EF">
        <w:rPr>
          <w:sz w:val="28"/>
          <w:szCs w:val="28"/>
        </w:rPr>
        <w:t xml:space="preserve"> </w:t>
      </w:r>
      <w:bookmarkStart w:id="219" w:name="_Hlk219087114"/>
      <w:r w:rsidR="00A47298" w:rsidRPr="003568EF">
        <w:rPr>
          <w:sz w:val="28"/>
          <w:szCs w:val="28"/>
        </w:rPr>
        <w:t>Бардышевская М.К.. </w:t>
      </w:r>
      <w:bookmarkEnd w:id="219"/>
      <w:r w:rsidR="00A47298" w:rsidRPr="003568EF">
        <w:rPr>
          <w:sz w:val="28"/>
          <w:szCs w:val="28"/>
        </w:rPr>
        <w:t xml:space="preserve">Диагностика эмоциональных </w:t>
      </w:r>
    </w:p>
    <w:p w14:paraId="67199FDC" w14:textId="30023004" w:rsidR="00A47298" w:rsidRPr="003568EF" w:rsidRDefault="00A47298" w:rsidP="003C5C05">
      <w:pPr>
        <w:ind w:firstLine="567"/>
        <w:jc w:val="both"/>
        <w:rPr>
          <w:sz w:val="28"/>
          <w:szCs w:val="28"/>
        </w:rPr>
      </w:pPr>
      <w:r w:rsidRPr="003568EF">
        <w:rPr>
          <w:sz w:val="28"/>
          <w:szCs w:val="28"/>
        </w:rPr>
        <w:t>нарушений у детей</w:t>
      </w:r>
      <w:r w:rsidR="003016CE">
        <w:rPr>
          <w:sz w:val="28"/>
          <w:szCs w:val="28"/>
        </w:rPr>
        <w:t xml:space="preserve">. - </w:t>
      </w:r>
      <w:r w:rsidRPr="003568EF">
        <w:rPr>
          <w:sz w:val="28"/>
          <w:szCs w:val="28"/>
        </w:rPr>
        <w:t>М.: Когито-центр, 2019</w:t>
      </w:r>
      <w:r w:rsidRPr="003568EF">
        <w:rPr>
          <w:sz w:val="28"/>
          <w:szCs w:val="28"/>
          <w:lang w:val="kk-KZ"/>
        </w:rPr>
        <w:t>. –</w:t>
      </w:r>
      <w:r w:rsidRPr="003568EF">
        <w:rPr>
          <w:sz w:val="28"/>
          <w:szCs w:val="28"/>
        </w:rPr>
        <w:t xml:space="preserve"> 283 с.</w:t>
      </w:r>
    </w:p>
    <w:p w14:paraId="5D16B5BA" w14:textId="33905645" w:rsidR="00A47298" w:rsidRPr="000549BE" w:rsidRDefault="00ED5E5C" w:rsidP="003C5C05">
      <w:pPr>
        <w:ind w:firstLine="567"/>
        <w:jc w:val="both"/>
        <w:rPr>
          <w:sz w:val="28"/>
          <w:szCs w:val="28"/>
        </w:rPr>
      </w:pPr>
      <w:r>
        <w:rPr>
          <w:sz w:val="28"/>
          <w:szCs w:val="28"/>
          <w:lang w:val="kk-KZ"/>
        </w:rPr>
        <w:t xml:space="preserve">161 </w:t>
      </w:r>
      <w:r w:rsidR="00A47298" w:rsidRPr="003568EF">
        <w:rPr>
          <w:sz w:val="28"/>
          <w:szCs w:val="28"/>
          <w:lang w:val="kk-KZ"/>
        </w:rPr>
        <w:t>Лебединский В.В. Нарушения психического развития в детском возрасте: Учеб. пособие для студ. психол. фак. высш. учеб. заведений. - М.: Издательский центр «Академия», 2003. - 43 с.</w:t>
      </w:r>
    </w:p>
    <w:p w14:paraId="5B1DA691" w14:textId="77777777" w:rsidR="00B407EA" w:rsidRDefault="00ED5E5C" w:rsidP="003C5C05">
      <w:pPr>
        <w:ind w:firstLine="567"/>
        <w:jc w:val="both"/>
        <w:rPr>
          <w:color w:val="000000" w:themeColor="text1"/>
          <w:sz w:val="28"/>
          <w:szCs w:val="28"/>
        </w:rPr>
      </w:pPr>
      <w:r>
        <w:rPr>
          <w:sz w:val="28"/>
          <w:szCs w:val="28"/>
        </w:rPr>
        <w:t>162</w:t>
      </w:r>
      <w:r w:rsidR="00BF5A43">
        <w:rPr>
          <w:sz w:val="28"/>
          <w:szCs w:val="28"/>
          <w:lang w:val="en-US"/>
        </w:rPr>
        <w:t> </w:t>
      </w:r>
      <w:r w:rsidR="00A47298" w:rsidRPr="003568EF">
        <w:rPr>
          <w:sz w:val="28"/>
          <w:szCs w:val="28"/>
        </w:rPr>
        <w:t>Лубовский В. И. </w:t>
      </w:r>
      <w:r w:rsidR="0003658C">
        <w:rPr>
          <w:sz w:val="28"/>
          <w:szCs w:val="28"/>
        </w:rPr>
        <w:t>Психологические проблемы диагностики аномального развития детей</w:t>
      </w:r>
      <w:r w:rsidR="00A47298" w:rsidRPr="003568EF">
        <w:rPr>
          <w:sz w:val="28"/>
          <w:szCs w:val="28"/>
        </w:rPr>
        <w:t>. – М.: «</w:t>
      </w:r>
      <w:r w:rsidR="0003658C">
        <w:rPr>
          <w:sz w:val="28"/>
          <w:szCs w:val="28"/>
        </w:rPr>
        <w:t>Педагогика</w:t>
      </w:r>
      <w:r w:rsidR="00A47298" w:rsidRPr="003568EF">
        <w:rPr>
          <w:sz w:val="28"/>
          <w:szCs w:val="28"/>
        </w:rPr>
        <w:t xml:space="preserve">», </w:t>
      </w:r>
      <w:r w:rsidR="00A47298" w:rsidRPr="003568EF">
        <w:rPr>
          <w:sz w:val="28"/>
          <w:szCs w:val="28"/>
          <w:lang w:val="kk-KZ"/>
        </w:rPr>
        <w:t>–</w:t>
      </w:r>
      <w:r w:rsidR="003016CE">
        <w:rPr>
          <w:sz w:val="28"/>
          <w:szCs w:val="28"/>
          <w:lang w:val="kk-KZ"/>
        </w:rPr>
        <w:t xml:space="preserve"> </w:t>
      </w:r>
      <w:r w:rsidR="00A47298" w:rsidRPr="003568EF">
        <w:rPr>
          <w:sz w:val="28"/>
          <w:szCs w:val="28"/>
        </w:rPr>
        <w:t>1989.</w:t>
      </w:r>
      <w:r w:rsidR="003016CE">
        <w:rPr>
          <w:sz w:val="28"/>
          <w:szCs w:val="28"/>
        </w:rPr>
        <w:t xml:space="preserve"> </w:t>
      </w:r>
      <w:r w:rsidR="00B407EA">
        <w:rPr>
          <w:color w:val="000000" w:themeColor="text1"/>
          <w:sz w:val="28"/>
          <w:szCs w:val="28"/>
        </w:rPr>
        <w:t>– 180 с.</w:t>
      </w:r>
    </w:p>
    <w:p w14:paraId="2C464446" w14:textId="77777777" w:rsidR="00B407EA" w:rsidRPr="00CE7232" w:rsidRDefault="00ED5E5C" w:rsidP="00B407EA">
      <w:pPr>
        <w:ind w:firstLine="567"/>
        <w:jc w:val="both"/>
        <w:rPr>
          <w:color w:val="000000" w:themeColor="text1"/>
          <w:sz w:val="28"/>
          <w:szCs w:val="28"/>
          <w:lang w:val="kk-KZ"/>
        </w:rPr>
      </w:pPr>
      <w:r>
        <w:rPr>
          <w:sz w:val="28"/>
          <w:szCs w:val="28"/>
          <w:lang w:val="en-US"/>
        </w:rPr>
        <w:t>16</w:t>
      </w:r>
      <w:r w:rsidRPr="00ED5E5C">
        <w:rPr>
          <w:sz w:val="28"/>
          <w:szCs w:val="28"/>
          <w:lang w:val="en-US"/>
        </w:rPr>
        <w:t>3</w:t>
      </w:r>
      <w:r w:rsidR="00A47298" w:rsidRPr="00211C20">
        <w:rPr>
          <w:sz w:val="28"/>
          <w:szCs w:val="28"/>
          <w:lang w:val="en-US"/>
        </w:rPr>
        <w:t xml:space="preserve"> </w:t>
      </w:r>
      <w:bookmarkStart w:id="220" w:name="_Hlk213041421"/>
      <w:r w:rsidR="00BF5A43" w:rsidRPr="00211C20">
        <w:rPr>
          <w:sz w:val="28"/>
          <w:szCs w:val="28"/>
          <w:lang w:val="kk-KZ"/>
        </w:rPr>
        <w:t>Spitz</w:t>
      </w:r>
      <w:r w:rsidR="00BF5A43">
        <w:rPr>
          <w:sz w:val="28"/>
          <w:szCs w:val="28"/>
          <w:lang w:val="en-US"/>
        </w:rPr>
        <w:t xml:space="preserve"> </w:t>
      </w:r>
      <w:r w:rsidR="00211C20" w:rsidRPr="00211C20">
        <w:rPr>
          <w:sz w:val="28"/>
          <w:szCs w:val="28"/>
          <w:lang w:val="kk-KZ"/>
        </w:rPr>
        <w:t>R.</w:t>
      </w:r>
      <w:r w:rsidR="00BF5A43">
        <w:rPr>
          <w:sz w:val="28"/>
          <w:szCs w:val="28"/>
          <w:lang w:val="en-US"/>
        </w:rPr>
        <w:t>A.,</w:t>
      </w:r>
      <w:r w:rsidR="00211C20" w:rsidRPr="009B6086">
        <w:rPr>
          <w:sz w:val="28"/>
          <w:szCs w:val="28"/>
          <w:lang w:val="kk-KZ"/>
        </w:rPr>
        <w:t xml:space="preserve"> </w:t>
      </w:r>
      <w:r w:rsidR="00211C20" w:rsidRPr="00211C20">
        <w:rPr>
          <w:sz w:val="28"/>
          <w:szCs w:val="28"/>
          <w:lang w:val="kk-KZ"/>
        </w:rPr>
        <w:t>The first year of life : a psychoanalytic study of normal and deviant development of object relations. New York : International Universities Press, 1980.</w:t>
      </w:r>
      <w:r w:rsidR="003016CE">
        <w:rPr>
          <w:sz w:val="28"/>
          <w:szCs w:val="28"/>
          <w:lang w:val="kk-KZ"/>
        </w:rPr>
        <w:t xml:space="preserve"> </w:t>
      </w:r>
      <w:r w:rsidR="00B407EA">
        <w:rPr>
          <w:color w:val="000000" w:themeColor="text1"/>
          <w:sz w:val="28"/>
          <w:szCs w:val="28"/>
          <w:lang w:val="kk-KZ"/>
        </w:rPr>
        <w:t>– 123 р.</w:t>
      </w:r>
    </w:p>
    <w:p w14:paraId="5BF06141" w14:textId="7535CEAA" w:rsidR="00A47298" w:rsidRPr="00A83E8F" w:rsidRDefault="00ED5E5C" w:rsidP="003C5C05">
      <w:pPr>
        <w:ind w:firstLine="567"/>
        <w:jc w:val="both"/>
        <w:rPr>
          <w:sz w:val="28"/>
          <w:szCs w:val="28"/>
        </w:rPr>
      </w:pPr>
      <w:r>
        <w:rPr>
          <w:sz w:val="28"/>
          <w:szCs w:val="28"/>
        </w:rPr>
        <w:t>164</w:t>
      </w:r>
      <w:r w:rsidR="00A47298" w:rsidRPr="00A83E8F">
        <w:rPr>
          <w:sz w:val="28"/>
          <w:szCs w:val="28"/>
        </w:rPr>
        <w:t xml:space="preserve"> Маркина М.Г. </w:t>
      </w:r>
      <w:bookmarkEnd w:id="220"/>
      <w:r w:rsidR="00A47298" w:rsidRPr="00A83E8F">
        <w:rPr>
          <w:sz w:val="28"/>
          <w:szCs w:val="28"/>
        </w:rPr>
        <w:t xml:space="preserve">Формирование коммуникативной готовности детей к обучению в школе : дис. </w:t>
      </w:r>
      <w:r w:rsidR="003016CE">
        <w:rPr>
          <w:sz w:val="28"/>
          <w:szCs w:val="28"/>
        </w:rPr>
        <w:t>…</w:t>
      </w:r>
      <w:r w:rsidR="00A47298" w:rsidRPr="00A83E8F">
        <w:rPr>
          <w:sz w:val="28"/>
          <w:szCs w:val="28"/>
        </w:rPr>
        <w:t>канд. пед. наук</w:t>
      </w:r>
      <w:r w:rsidR="003016CE">
        <w:rPr>
          <w:sz w:val="28"/>
          <w:szCs w:val="28"/>
        </w:rPr>
        <w:t xml:space="preserve">: </w:t>
      </w:r>
      <w:r w:rsidR="00F96B80">
        <w:rPr>
          <w:sz w:val="28"/>
          <w:szCs w:val="28"/>
        </w:rPr>
        <w:t>13.00.01</w:t>
      </w:r>
      <w:r w:rsidR="003016CE">
        <w:rPr>
          <w:sz w:val="28"/>
          <w:szCs w:val="28"/>
        </w:rPr>
        <w:t xml:space="preserve"> - </w:t>
      </w:r>
      <w:r w:rsidR="00A47298" w:rsidRPr="00A83E8F">
        <w:rPr>
          <w:sz w:val="28"/>
          <w:szCs w:val="28"/>
        </w:rPr>
        <w:t>Одесса, 1991. – 179 с.</w:t>
      </w:r>
    </w:p>
    <w:p w14:paraId="54DF4340" w14:textId="4C3976C0" w:rsidR="00A47298" w:rsidRDefault="00ED5E5C" w:rsidP="003C5C05">
      <w:pPr>
        <w:ind w:firstLine="567"/>
        <w:jc w:val="both"/>
        <w:rPr>
          <w:sz w:val="28"/>
          <w:szCs w:val="28"/>
        </w:rPr>
      </w:pPr>
      <w:r>
        <w:rPr>
          <w:sz w:val="28"/>
          <w:szCs w:val="28"/>
        </w:rPr>
        <w:t>165</w:t>
      </w:r>
      <w:r w:rsidR="00B24D1F">
        <w:rPr>
          <w:sz w:val="28"/>
          <w:szCs w:val="28"/>
        </w:rPr>
        <w:t xml:space="preserve"> Выготский Л.</w:t>
      </w:r>
      <w:r w:rsidR="00A47298" w:rsidRPr="00A83E8F">
        <w:rPr>
          <w:sz w:val="28"/>
          <w:szCs w:val="28"/>
        </w:rPr>
        <w:t>С. </w:t>
      </w:r>
      <w:r w:rsidR="00B24D1F">
        <w:rPr>
          <w:sz w:val="28"/>
          <w:szCs w:val="28"/>
        </w:rPr>
        <w:t>Основы дефектологии</w:t>
      </w:r>
      <w:r w:rsidR="00A47298" w:rsidRPr="00A83E8F">
        <w:rPr>
          <w:sz w:val="28"/>
          <w:szCs w:val="28"/>
        </w:rPr>
        <w:t> – М</w:t>
      </w:r>
      <w:r w:rsidR="003016CE">
        <w:rPr>
          <w:sz w:val="28"/>
          <w:szCs w:val="28"/>
        </w:rPr>
        <w:t>.</w:t>
      </w:r>
      <w:r w:rsidR="00A47298" w:rsidRPr="00A83E8F">
        <w:rPr>
          <w:sz w:val="28"/>
          <w:szCs w:val="28"/>
        </w:rPr>
        <w:t xml:space="preserve">: Издательство </w:t>
      </w:r>
      <w:r w:rsidR="00A47298" w:rsidRPr="003568EF">
        <w:rPr>
          <w:sz w:val="28"/>
          <w:szCs w:val="28"/>
        </w:rPr>
        <w:t>Юрайт, 2021. – 332</w:t>
      </w:r>
      <w:r w:rsidR="003016CE" w:rsidRPr="003016CE">
        <w:rPr>
          <w:sz w:val="28"/>
          <w:szCs w:val="28"/>
        </w:rPr>
        <w:t xml:space="preserve"> </w:t>
      </w:r>
      <w:r w:rsidR="003016CE">
        <w:rPr>
          <w:sz w:val="28"/>
          <w:szCs w:val="28"/>
        </w:rPr>
        <w:t>с</w:t>
      </w:r>
      <w:r w:rsidR="00A47298" w:rsidRPr="003568EF">
        <w:rPr>
          <w:sz w:val="28"/>
          <w:szCs w:val="28"/>
        </w:rPr>
        <w:t>.</w:t>
      </w:r>
    </w:p>
    <w:p w14:paraId="3B38D21B" w14:textId="72902BCE" w:rsidR="00A47298" w:rsidRDefault="00ED5E5C" w:rsidP="003C5C05">
      <w:pPr>
        <w:ind w:firstLine="567"/>
        <w:jc w:val="both"/>
        <w:rPr>
          <w:sz w:val="28"/>
          <w:szCs w:val="28"/>
        </w:rPr>
      </w:pPr>
      <w:r>
        <w:rPr>
          <w:sz w:val="28"/>
          <w:szCs w:val="28"/>
        </w:rPr>
        <w:t>166</w:t>
      </w:r>
      <w:r w:rsidR="00A47298">
        <w:rPr>
          <w:sz w:val="28"/>
          <w:szCs w:val="28"/>
        </w:rPr>
        <w:t xml:space="preserve"> </w:t>
      </w:r>
      <w:r w:rsidR="00A47298" w:rsidRPr="003568EF">
        <w:rPr>
          <w:sz w:val="28"/>
          <w:szCs w:val="28"/>
          <w:lang w:val="kk-KZ"/>
        </w:rPr>
        <w:t>Власова</w:t>
      </w:r>
      <w:r w:rsidR="003016CE" w:rsidRPr="003016CE">
        <w:rPr>
          <w:sz w:val="28"/>
          <w:szCs w:val="28"/>
          <w:lang w:val="kk-KZ"/>
        </w:rPr>
        <w:t xml:space="preserve"> </w:t>
      </w:r>
      <w:r w:rsidR="003016CE" w:rsidRPr="003568EF">
        <w:rPr>
          <w:sz w:val="28"/>
          <w:szCs w:val="28"/>
          <w:lang w:val="kk-KZ"/>
        </w:rPr>
        <w:t>Т.А.</w:t>
      </w:r>
      <w:r w:rsidR="00A47298" w:rsidRPr="003568EF">
        <w:rPr>
          <w:sz w:val="28"/>
          <w:szCs w:val="28"/>
          <w:lang w:val="kk-KZ"/>
        </w:rPr>
        <w:t>, Шиф</w:t>
      </w:r>
      <w:r w:rsidR="00A47298" w:rsidRPr="003568EF">
        <w:rPr>
          <w:sz w:val="28"/>
          <w:szCs w:val="28"/>
        </w:rPr>
        <w:t xml:space="preserve"> </w:t>
      </w:r>
      <w:r w:rsidR="003016CE" w:rsidRPr="003568EF">
        <w:rPr>
          <w:sz w:val="28"/>
          <w:szCs w:val="28"/>
          <w:lang w:val="kk-KZ"/>
        </w:rPr>
        <w:t xml:space="preserve">Ж.И. </w:t>
      </w:r>
      <w:r w:rsidR="00A47298" w:rsidRPr="003568EF">
        <w:rPr>
          <w:sz w:val="28"/>
          <w:szCs w:val="28"/>
        </w:rPr>
        <w:t>Особенности умственного развития учащихся вспомогательной школы / под ред. Ж.И. Шиф. – М.: Просвещение, 1965. – 343 с.</w:t>
      </w:r>
    </w:p>
    <w:p w14:paraId="13246286" w14:textId="1FB3E369" w:rsidR="00A47298" w:rsidRPr="008A7C3F" w:rsidRDefault="00ED5E5C" w:rsidP="003C5C05">
      <w:pPr>
        <w:ind w:firstLine="567"/>
        <w:jc w:val="both"/>
        <w:rPr>
          <w:sz w:val="28"/>
          <w:szCs w:val="28"/>
        </w:rPr>
      </w:pPr>
      <w:r>
        <w:rPr>
          <w:sz w:val="28"/>
          <w:szCs w:val="28"/>
          <w:lang w:val="kk-KZ"/>
        </w:rPr>
        <w:t>167</w:t>
      </w:r>
      <w:r w:rsidR="00A47298">
        <w:rPr>
          <w:sz w:val="28"/>
          <w:szCs w:val="28"/>
          <w:lang w:val="kk-KZ"/>
        </w:rPr>
        <w:t xml:space="preserve"> </w:t>
      </w:r>
      <w:r w:rsidR="00A47298" w:rsidRPr="003568EF">
        <w:rPr>
          <w:sz w:val="28"/>
          <w:szCs w:val="28"/>
          <w:lang w:val="kk-KZ"/>
        </w:rPr>
        <w:t xml:space="preserve">Леонтьев А.Н. К теории развития психики ребёнка  (из «Проблем развития психики»). </w:t>
      </w:r>
      <w:r w:rsidR="00A47298" w:rsidRPr="003568EF">
        <w:rPr>
          <w:sz w:val="28"/>
          <w:szCs w:val="28"/>
        </w:rPr>
        <w:t xml:space="preserve">– </w:t>
      </w:r>
      <w:r w:rsidR="00222ED9">
        <w:rPr>
          <w:sz w:val="28"/>
          <w:szCs w:val="28"/>
          <w:lang w:val="kk-KZ"/>
        </w:rPr>
        <w:t xml:space="preserve">М.: </w:t>
      </w:r>
      <w:r w:rsidR="005328FC">
        <w:rPr>
          <w:sz w:val="28"/>
          <w:szCs w:val="28"/>
          <w:lang w:val="kk-KZ"/>
        </w:rPr>
        <w:t>Изд-во Смысл 1981, 2020. – 187</w:t>
      </w:r>
      <w:r w:rsidR="003016CE">
        <w:rPr>
          <w:sz w:val="28"/>
          <w:szCs w:val="28"/>
          <w:lang w:val="kk-KZ"/>
        </w:rPr>
        <w:t xml:space="preserve"> </w:t>
      </w:r>
      <w:r w:rsidR="005328FC">
        <w:rPr>
          <w:sz w:val="28"/>
          <w:szCs w:val="28"/>
          <w:lang w:val="kk-KZ"/>
        </w:rPr>
        <w:t>с.</w:t>
      </w:r>
      <w:r w:rsidR="00A47298" w:rsidRPr="003568EF">
        <w:rPr>
          <w:sz w:val="28"/>
          <w:szCs w:val="28"/>
          <w:lang w:val="kk-KZ"/>
        </w:rPr>
        <w:t xml:space="preserve"> </w:t>
      </w:r>
    </w:p>
    <w:p w14:paraId="5548CDB2" w14:textId="025D35A5" w:rsidR="00A47298" w:rsidRPr="008A7C3F" w:rsidRDefault="00ED5E5C" w:rsidP="003C5C05">
      <w:pPr>
        <w:ind w:firstLine="567"/>
        <w:jc w:val="both"/>
        <w:rPr>
          <w:sz w:val="28"/>
          <w:szCs w:val="28"/>
        </w:rPr>
      </w:pPr>
      <w:r>
        <w:rPr>
          <w:sz w:val="28"/>
          <w:szCs w:val="28"/>
          <w:lang w:val="kk-KZ"/>
        </w:rPr>
        <w:lastRenderedPageBreak/>
        <w:t>168</w:t>
      </w:r>
      <w:r w:rsidR="00A47298">
        <w:rPr>
          <w:sz w:val="28"/>
          <w:szCs w:val="28"/>
          <w:lang w:val="kk-KZ"/>
        </w:rPr>
        <w:t xml:space="preserve"> </w:t>
      </w:r>
      <w:r w:rsidR="00A47298" w:rsidRPr="003568EF">
        <w:rPr>
          <w:sz w:val="28"/>
          <w:szCs w:val="28"/>
          <w:lang w:val="kk-KZ"/>
        </w:rPr>
        <w:t>Назарова Н.М., Аксенова Л.И., Богданова Т.Г., Морозов С.А. Специальная педагогика: учебник для студ. учреждений с 718 высш. проф. образования / под ред. Н.М. Назаровой. – Изд. 11-е., перераб. и доп. – М.: Издательский центр «Академия», 2013. – 384 с.</w:t>
      </w:r>
    </w:p>
    <w:p w14:paraId="6507FB4E" w14:textId="6812437C" w:rsidR="00A47298" w:rsidRDefault="00ED5E5C" w:rsidP="003C5C05">
      <w:pPr>
        <w:ind w:firstLine="567"/>
        <w:jc w:val="both"/>
        <w:rPr>
          <w:sz w:val="28"/>
          <w:szCs w:val="28"/>
          <w:lang w:val="kk-KZ"/>
        </w:rPr>
      </w:pPr>
      <w:r w:rsidRPr="0042247F">
        <w:rPr>
          <w:sz w:val="28"/>
          <w:szCs w:val="28"/>
          <w:lang w:val="kk-KZ"/>
        </w:rPr>
        <w:t>169</w:t>
      </w:r>
      <w:r w:rsidR="00A47298" w:rsidRPr="0042247F">
        <w:rPr>
          <w:sz w:val="28"/>
          <w:szCs w:val="28"/>
          <w:lang w:val="kk-KZ"/>
        </w:rPr>
        <w:t xml:space="preserve"> Адлер</w:t>
      </w:r>
      <w:r w:rsidR="00A47298" w:rsidRPr="0042247F">
        <w:rPr>
          <w:sz w:val="28"/>
          <w:szCs w:val="28"/>
        </w:rPr>
        <w:t xml:space="preserve"> </w:t>
      </w:r>
      <w:r w:rsidR="003016CE" w:rsidRPr="0042247F">
        <w:rPr>
          <w:sz w:val="28"/>
          <w:szCs w:val="28"/>
          <w:lang w:val="kk-KZ"/>
        </w:rPr>
        <w:t>А.</w:t>
      </w:r>
      <w:r w:rsidR="003016CE">
        <w:rPr>
          <w:sz w:val="28"/>
          <w:szCs w:val="28"/>
          <w:lang w:val="kk-KZ"/>
        </w:rPr>
        <w:t xml:space="preserve"> </w:t>
      </w:r>
      <w:r w:rsidR="00C20C7E" w:rsidRPr="0042247F">
        <w:rPr>
          <w:sz w:val="28"/>
          <w:szCs w:val="28"/>
        </w:rPr>
        <w:t>Понять природу человека. Очерки по индивидуальной психологии.:</w:t>
      </w:r>
      <w:r w:rsidR="00C20C7E" w:rsidRPr="0042247F">
        <w:rPr>
          <w:sz w:val="28"/>
          <w:szCs w:val="28"/>
          <w:lang w:val="kk-KZ"/>
        </w:rPr>
        <w:t xml:space="preserve"> – Изд.АСТ,</w:t>
      </w:r>
      <w:r w:rsidR="00C20C7E" w:rsidRPr="0042247F">
        <w:rPr>
          <w:sz w:val="28"/>
          <w:szCs w:val="28"/>
        </w:rPr>
        <w:t xml:space="preserve"> </w:t>
      </w:r>
      <w:r w:rsidR="00A47298" w:rsidRPr="0042247F">
        <w:rPr>
          <w:sz w:val="28"/>
          <w:szCs w:val="28"/>
        </w:rPr>
        <w:t>2022</w:t>
      </w:r>
      <w:r w:rsidR="00A47298" w:rsidRPr="0042247F">
        <w:rPr>
          <w:sz w:val="28"/>
          <w:szCs w:val="28"/>
          <w:lang w:val="kk-KZ"/>
        </w:rPr>
        <w:t>. – 352</w:t>
      </w:r>
      <w:r w:rsidR="003016CE">
        <w:rPr>
          <w:sz w:val="28"/>
          <w:szCs w:val="28"/>
          <w:lang w:val="kk-KZ"/>
        </w:rPr>
        <w:t xml:space="preserve"> </w:t>
      </w:r>
      <w:r w:rsidR="00C20C7E" w:rsidRPr="0042247F">
        <w:rPr>
          <w:sz w:val="28"/>
          <w:szCs w:val="28"/>
          <w:lang w:val="kk-KZ"/>
        </w:rPr>
        <w:t>с</w:t>
      </w:r>
      <w:r w:rsidR="00C20C7E">
        <w:rPr>
          <w:sz w:val="28"/>
          <w:szCs w:val="28"/>
          <w:lang w:val="kk-KZ"/>
        </w:rPr>
        <w:t>.</w:t>
      </w:r>
    </w:p>
    <w:p w14:paraId="7E40D0C6" w14:textId="2D460B02" w:rsidR="00A47298" w:rsidRDefault="00ED5E5C" w:rsidP="003C5C05">
      <w:pPr>
        <w:ind w:firstLine="567"/>
        <w:jc w:val="both"/>
        <w:rPr>
          <w:sz w:val="28"/>
          <w:szCs w:val="28"/>
        </w:rPr>
      </w:pPr>
      <w:bookmarkStart w:id="221" w:name="_Hlk212700489"/>
      <w:bookmarkStart w:id="222" w:name="_Hlk212643784"/>
      <w:r>
        <w:rPr>
          <w:sz w:val="28"/>
          <w:szCs w:val="28"/>
        </w:rPr>
        <w:t>170</w:t>
      </w:r>
      <w:r w:rsidR="004F3764">
        <w:rPr>
          <w:sz w:val="28"/>
          <w:szCs w:val="28"/>
        </w:rPr>
        <w:t xml:space="preserve"> </w:t>
      </w:r>
      <w:r w:rsidR="00A47298" w:rsidRPr="003568EF">
        <w:rPr>
          <w:sz w:val="28"/>
          <w:szCs w:val="28"/>
        </w:rPr>
        <w:t xml:space="preserve">Кузнецова Л.В., </w:t>
      </w:r>
      <w:bookmarkEnd w:id="221"/>
      <w:r w:rsidR="00A47298" w:rsidRPr="003568EF">
        <w:rPr>
          <w:sz w:val="28"/>
          <w:szCs w:val="28"/>
        </w:rPr>
        <w:t xml:space="preserve">Переслени Л.И., Солнцева Л.И. </w:t>
      </w:r>
      <w:bookmarkEnd w:id="222"/>
      <w:r w:rsidR="00A47298" w:rsidRPr="003568EF">
        <w:rPr>
          <w:sz w:val="28"/>
          <w:szCs w:val="28"/>
        </w:rPr>
        <w:t>и др. Основы специальной психологии: учеб. пособие для студ. сред. пед. учеб. заведений / под ред. Л.В. Кузнецовой. – М.: Издательский центр «Академия», 2002. – 26 с.</w:t>
      </w:r>
    </w:p>
    <w:p w14:paraId="17963C49" w14:textId="3CEB197E" w:rsidR="00A47298" w:rsidRDefault="00ED5E5C" w:rsidP="003C5C05">
      <w:pPr>
        <w:ind w:firstLine="567"/>
        <w:jc w:val="both"/>
        <w:rPr>
          <w:sz w:val="28"/>
          <w:szCs w:val="28"/>
        </w:rPr>
      </w:pPr>
      <w:bookmarkStart w:id="223" w:name="_Hlk212643852"/>
      <w:r>
        <w:rPr>
          <w:sz w:val="28"/>
          <w:szCs w:val="28"/>
          <w:lang w:val="kk-KZ"/>
        </w:rPr>
        <w:t>171</w:t>
      </w:r>
      <w:r w:rsidR="004F3764">
        <w:rPr>
          <w:sz w:val="28"/>
          <w:szCs w:val="28"/>
          <w:lang w:val="kk-KZ"/>
        </w:rPr>
        <w:t xml:space="preserve"> </w:t>
      </w:r>
      <w:r w:rsidR="00A47298" w:rsidRPr="003568EF">
        <w:rPr>
          <w:sz w:val="28"/>
          <w:szCs w:val="28"/>
          <w:lang w:val="kk-KZ"/>
        </w:rPr>
        <w:t>А</w:t>
      </w:r>
      <w:r w:rsidR="00A47298" w:rsidRPr="003568EF">
        <w:rPr>
          <w:sz w:val="28"/>
          <w:szCs w:val="28"/>
        </w:rPr>
        <w:t xml:space="preserve">хутина Т.В. </w:t>
      </w:r>
      <w:bookmarkEnd w:id="223"/>
      <w:r w:rsidR="00A47298" w:rsidRPr="003568EF">
        <w:rPr>
          <w:sz w:val="28"/>
          <w:szCs w:val="28"/>
        </w:rPr>
        <w:t>Исследования порождения и восприятия речи в</w:t>
      </w:r>
      <w:r w:rsidR="008A7C3F">
        <w:rPr>
          <w:sz w:val="28"/>
          <w:szCs w:val="28"/>
        </w:rPr>
        <w:t xml:space="preserve"> </w:t>
      </w:r>
      <w:r w:rsidR="00A47298" w:rsidRPr="003568EF">
        <w:rPr>
          <w:sz w:val="28"/>
          <w:szCs w:val="28"/>
        </w:rPr>
        <w:t>отечественной психолингвистике</w:t>
      </w:r>
      <w:r w:rsidR="00A47298" w:rsidRPr="003568EF">
        <w:rPr>
          <w:sz w:val="28"/>
          <w:szCs w:val="28"/>
          <w:lang w:val="kk-KZ"/>
        </w:rPr>
        <w:t>.</w:t>
      </w:r>
      <w:r w:rsidR="00A47298" w:rsidRPr="003568EF">
        <w:rPr>
          <w:sz w:val="28"/>
          <w:szCs w:val="28"/>
        </w:rPr>
        <w:t xml:space="preserve"> Российская психолингвистика: итоги и перспективы (1966-2021) / под ред. И.А. Стернина и др.  </w:t>
      </w:r>
      <w:r>
        <w:rPr>
          <w:sz w:val="28"/>
          <w:szCs w:val="28"/>
        </w:rPr>
        <w:t xml:space="preserve">‒  М.: Ин-т языкознания – ММА, </w:t>
      </w:r>
      <w:r w:rsidR="00A47298" w:rsidRPr="003568EF">
        <w:rPr>
          <w:sz w:val="28"/>
          <w:szCs w:val="28"/>
        </w:rPr>
        <w:t>2</w:t>
      </w:r>
      <w:r w:rsidR="008A7C3F">
        <w:rPr>
          <w:sz w:val="28"/>
          <w:szCs w:val="28"/>
        </w:rPr>
        <w:t xml:space="preserve">021. ‒ </w:t>
      </w:r>
      <w:r w:rsidR="00A47298" w:rsidRPr="003568EF">
        <w:rPr>
          <w:sz w:val="28"/>
          <w:szCs w:val="28"/>
        </w:rPr>
        <w:t>C. 424-435.</w:t>
      </w:r>
    </w:p>
    <w:p w14:paraId="799375D6" w14:textId="39127C38" w:rsidR="00A47298" w:rsidRDefault="00ED5E5C" w:rsidP="003C5C05">
      <w:pPr>
        <w:ind w:firstLine="567"/>
        <w:jc w:val="both"/>
        <w:rPr>
          <w:sz w:val="28"/>
          <w:szCs w:val="28"/>
        </w:rPr>
      </w:pPr>
      <w:r>
        <w:rPr>
          <w:sz w:val="28"/>
          <w:szCs w:val="28"/>
        </w:rPr>
        <w:t>172</w:t>
      </w:r>
      <w:r w:rsidR="00A47298">
        <w:rPr>
          <w:sz w:val="28"/>
          <w:szCs w:val="28"/>
        </w:rPr>
        <w:t xml:space="preserve"> </w:t>
      </w:r>
      <w:r w:rsidR="00A47298" w:rsidRPr="003568EF">
        <w:rPr>
          <w:sz w:val="28"/>
          <w:szCs w:val="28"/>
        </w:rPr>
        <w:t>Жинкин Н.И. Механизмы речи. – М., 1958. – 370 с.</w:t>
      </w:r>
    </w:p>
    <w:p w14:paraId="47FC028F" w14:textId="223DBF62" w:rsidR="00A47298" w:rsidRPr="008A7C3F" w:rsidRDefault="00ED5E5C" w:rsidP="003C5C05">
      <w:pPr>
        <w:ind w:firstLine="567"/>
        <w:jc w:val="both"/>
        <w:rPr>
          <w:sz w:val="28"/>
          <w:szCs w:val="28"/>
        </w:rPr>
      </w:pPr>
      <w:r>
        <w:rPr>
          <w:sz w:val="28"/>
          <w:szCs w:val="28"/>
        </w:rPr>
        <w:t>173</w:t>
      </w:r>
      <w:r w:rsidR="00A47298">
        <w:rPr>
          <w:sz w:val="28"/>
          <w:szCs w:val="28"/>
        </w:rPr>
        <w:t xml:space="preserve"> </w:t>
      </w:r>
      <w:r w:rsidR="00A47298" w:rsidRPr="003568EF">
        <w:rPr>
          <w:sz w:val="28"/>
          <w:szCs w:val="28"/>
        </w:rPr>
        <w:t>Леонтьев А.А. Основы психолингвистики: учебник для студ. вузов, обуч.</w:t>
      </w:r>
      <w:r w:rsidR="00A47298" w:rsidRPr="003568EF">
        <w:rPr>
          <w:sz w:val="28"/>
          <w:szCs w:val="28"/>
          <w:lang w:val="kk-KZ"/>
        </w:rPr>
        <w:t xml:space="preserve"> «</w:t>
      </w:r>
      <w:r w:rsidR="00A47298" w:rsidRPr="003568EF">
        <w:rPr>
          <w:sz w:val="28"/>
          <w:szCs w:val="28"/>
        </w:rPr>
        <w:t>Психология</w:t>
      </w:r>
      <w:r w:rsidR="00A47298" w:rsidRPr="003568EF">
        <w:rPr>
          <w:sz w:val="28"/>
          <w:szCs w:val="28"/>
          <w:lang w:val="kk-KZ"/>
        </w:rPr>
        <w:t>»</w:t>
      </w:r>
      <w:r w:rsidR="00A47298" w:rsidRPr="003568EF">
        <w:rPr>
          <w:sz w:val="28"/>
          <w:szCs w:val="28"/>
        </w:rPr>
        <w:t>. – Изд. 5-е., стер. – М.: Смысл, 2008</w:t>
      </w:r>
      <w:r w:rsidR="00A47298" w:rsidRPr="003568EF">
        <w:rPr>
          <w:sz w:val="28"/>
          <w:szCs w:val="28"/>
          <w:lang w:val="kk-KZ"/>
        </w:rPr>
        <w:t>. – 130 с.</w:t>
      </w:r>
    </w:p>
    <w:p w14:paraId="29FB1366" w14:textId="01111891" w:rsidR="00A47298" w:rsidRPr="003568EF" w:rsidRDefault="00ED5E5C" w:rsidP="003C5C05">
      <w:pPr>
        <w:ind w:firstLine="567"/>
        <w:jc w:val="both"/>
        <w:rPr>
          <w:sz w:val="28"/>
          <w:szCs w:val="28"/>
        </w:rPr>
      </w:pPr>
      <w:r>
        <w:rPr>
          <w:sz w:val="28"/>
          <w:szCs w:val="28"/>
        </w:rPr>
        <w:t>174</w:t>
      </w:r>
      <w:r w:rsidR="00A47298">
        <w:rPr>
          <w:sz w:val="28"/>
          <w:szCs w:val="28"/>
        </w:rPr>
        <w:t xml:space="preserve"> </w:t>
      </w:r>
      <w:r w:rsidR="00A47298" w:rsidRPr="003568EF">
        <w:rPr>
          <w:sz w:val="28"/>
          <w:szCs w:val="28"/>
        </w:rPr>
        <w:t xml:space="preserve">Основы теории и практики логопедии / под ред. Р.Е. Левиной. - М.: </w:t>
      </w:r>
    </w:p>
    <w:p w14:paraId="2023F5AA" w14:textId="77777777" w:rsidR="00A47298" w:rsidRDefault="00A47298" w:rsidP="003C5C05">
      <w:pPr>
        <w:ind w:firstLine="567"/>
        <w:jc w:val="both"/>
        <w:rPr>
          <w:sz w:val="28"/>
          <w:szCs w:val="28"/>
          <w:lang w:val="kk-KZ"/>
        </w:rPr>
      </w:pPr>
      <w:r w:rsidRPr="003568EF">
        <w:rPr>
          <w:sz w:val="28"/>
          <w:szCs w:val="28"/>
        </w:rPr>
        <w:t>Просвещение, 1967</w:t>
      </w:r>
      <w:r w:rsidRPr="003568EF">
        <w:rPr>
          <w:sz w:val="28"/>
          <w:szCs w:val="28"/>
          <w:lang w:val="kk-KZ"/>
        </w:rPr>
        <w:t>. – 141 с.</w:t>
      </w:r>
    </w:p>
    <w:p w14:paraId="3A05B432" w14:textId="35E3C674" w:rsidR="00A47298" w:rsidRPr="008A7C3F" w:rsidRDefault="00ED5E5C" w:rsidP="003C5C05">
      <w:pPr>
        <w:ind w:firstLine="567"/>
        <w:jc w:val="both"/>
        <w:rPr>
          <w:sz w:val="28"/>
          <w:szCs w:val="28"/>
        </w:rPr>
      </w:pPr>
      <w:r>
        <w:rPr>
          <w:sz w:val="28"/>
          <w:szCs w:val="28"/>
          <w:lang w:val="kk-KZ"/>
        </w:rPr>
        <w:t>175</w:t>
      </w:r>
      <w:r w:rsidR="00A47298">
        <w:rPr>
          <w:sz w:val="28"/>
          <w:szCs w:val="28"/>
          <w:lang w:val="kk-KZ"/>
        </w:rPr>
        <w:t xml:space="preserve"> </w:t>
      </w:r>
      <w:r w:rsidR="00A47298" w:rsidRPr="003568EF">
        <w:rPr>
          <w:sz w:val="28"/>
          <w:szCs w:val="28"/>
          <w:lang w:val="kk-KZ"/>
        </w:rPr>
        <w:t>Лалаева Р.И. Логопедическая работа в коррекционных классах / отв. ред. Т.А. Савчук. – М.: Владос, 1998. – 224 с.</w:t>
      </w:r>
    </w:p>
    <w:p w14:paraId="07DEBE54" w14:textId="2AB814AC" w:rsidR="00A47298" w:rsidRPr="003568EF" w:rsidRDefault="00ED5E5C" w:rsidP="003C5C05">
      <w:pPr>
        <w:ind w:firstLine="567"/>
        <w:jc w:val="both"/>
        <w:rPr>
          <w:sz w:val="28"/>
          <w:szCs w:val="28"/>
        </w:rPr>
      </w:pPr>
      <w:r>
        <w:rPr>
          <w:sz w:val="28"/>
          <w:szCs w:val="28"/>
          <w:lang w:val="kk-KZ"/>
        </w:rPr>
        <w:t>176</w:t>
      </w:r>
      <w:r w:rsidR="00A47298">
        <w:rPr>
          <w:sz w:val="28"/>
          <w:szCs w:val="28"/>
          <w:lang w:val="kk-KZ"/>
        </w:rPr>
        <w:t xml:space="preserve"> </w:t>
      </w:r>
      <w:r w:rsidR="00A47298" w:rsidRPr="003568EF">
        <w:rPr>
          <w:sz w:val="28"/>
          <w:szCs w:val="28"/>
          <w:lang w:val="kk-KZ"/>
        </w:rPr>
        <w:t xml:space="preserve">Воронкова В.В., Евтушенко И.В. Олигофренопедагогика: учебник для </w:t>
      </w:r>
    </w:p>
    <w:p w14:paraId="07386008" w14:textId="77777777" w:rsidR="00A47298" w:rsidRDefault="00A47298" w:rsidP="003C5C05">
      <w:pPr>
        <w:ind w:firstLine="567"/>
        <w:jc w:val="both"/>
        <w:rPr>
          <w:sz w:val="28"/>
          <w:szCs w:val="28"/>
          <w:lang w:val="kk-KZ"/>
        </w:rPr>
      </w:pPr>
      <w:r w:rsidRPr="003568EF">
        <w:rPr>
          <w:sz w:val="28"/>
          <w:szCs w:val="28"/>
          <w:lang w:val="kk-KZ"/>
        </w:rPr>
        <w:t>вузов: 16+ / под ред. В.В. Воронковой. – М.: Владос, 2024. – 150 с.</w:t>
      </w:r>
    </w:p>
    <w:p w14:paraId="10EA46F5" w14:textId="7E411E4A" w:rsidR="00A47298" w:rsidRPr="001E7499" w:rsidRDefault="00ED5E5C" w:rsidP="003C5C05">
      <w:pPr>
        <w:ind w:firstLine="567"/>
        <w:jc w:val="both"/>
        <w:rPr>
          <w:sz w:val="28"/>
          <w:szCs w:val="28"/>
          <w:lang w:val="en-US"/>
        </w:rPr>
      </w:pPr>
      <w:r>
        <w:rPr>
          <w:sz w:val="28"/>
          <w:szCs w:val="28"/>
          <w:lang w:val="kk-KZ"/>
        </w:rPr>
        <w:t>177</w:t>
      </w:r>
      <w:r w:rsidR="00A47298">
        <w:rPr>
          <w:sz w:val="28"/>
          <w:szCs w:val="28"/>
          <w:lang w:val="kk-KZ"/>
        </w:rPr>
        <w:t xml:space="preserve"> </w:t>
      </w:r>
      <w:r w:rsidR="00A47298" w:rsidRPr="003568EF">
        <w:rPr>
          <w:sz w:val="28"/>
          <w:szCs w:val="28"/>
          <w:lang w:val="kk-KZ"/>
        </w:rPr>
        <w:t>Евтушенко И.В. Теоретико-методологические основы музыкального воспитания умственно отсталых детей: Монография. – М.: МГОПУ им. М.А. Шолохова, 2006. – 143 с.</w:t>
      </w:r>
    </w:p>
    <w:p w14:paraId="06B0D809" w14:textId="5B7EB10D" w:rsidR="00A47298" w:rsidRPr="003568EF" w:rsidRDefault="00A47298" w:rsidP="003C5C05">
      <w:pPr>
        <w:ind w:firstLine="567"/>
        <w:jc w:val="both"/>
        <w:rPr>
          <w:sz w:val="28"/>
          <w:szCs w:val="28"/>
          <w:lang w:val="en-US"/>
        </w:rPr>
      </w:pPr>
      <w:r w:rsidRPr="005D092A">
        <w:rPr>
          <w:sz w:val="28"/>
          <w:szCs w:val="28"/>
          <w:lang w:val="en-US"/>
        </w:rPr>
        <w:t>1</w:t>
      </w:r>
      <w:r w:rsidR="00ED5E5C">
        <w:rPr>
          <w:sz w:val="28"/>
          <w:szCs w:val="28"/>
          <w:lang w:val="en-US"/>
        </w:rPr>
        <w:t>7</w:t>
      </w:r>
      <w:r w:rsidR="00ED5E5C" w:rsidRPr="00ED5E5C">
        <w:rPr>
          <w:sz w:val="28"/>
          <w:szCs w:val="28"/>
          <w:lang w:val="en-US"/>
        </w:rPr>
        <w:t>8</w:t>
      </w:r>
      <w:r w:rsidRPr="005D092A">
        <w:rPr>
          <w:sz w:val="28"/>
          <w:szCs w:val="28"/>
          <w:lang w:val="en-US"/>
        </w:rPr>
        <w:t xml:space="preserve"> </w:t>
      </w:r>
      <w:r w:rsidRPr="003568EF">
        <w:rPr>
          <w:sz w:val="28"/>
          <w:szCs w:val="28"/>
          <w:lang w:val="en-US"/>
        </w:rPr>
        <w:t xml:space="preserve">Malofeev N. N. Formation and development history of national systems of </w:t>
      </w:r>
    </w:p>
    <w:p w14:paraId="495C7922" w14:textId="62DBD114" w:rsidR="00A47298" w:rsidRDefault="00A47298" w:rsidP="003C5C05">
      <w:pPr>
        <w:ind w:firstLine="567"/>
        <w:jc w:val="both"/>
        <w:rPr>
          <w:sz w:val="28"/>
          <w:szCs w:val="28"/>
        </w:rPr>
      </w:pPr>
      <w:r w:rsidRPr="003568EF">
        <w:rPr>
          <w:sz w:val="28"/>
          <w:szCs w:val="28"/>
          <w:lang w:val="en-US"/>
        </w:rPr>
        <w:t>special education (socio-cultural context). N. N. Malofeev. Special Pedagogy. Edited</w:t>
      </w:r>
      <w:r w:rsidRPr="00A47298">
        <w:rPr>
          <w:sz w:val="28"/>
          <w:szCs w:val="28"/>
        </w:rPr>
        <w:t xml:space="preserve"> </w:t>
      </w:r>
      <w:r w:rsidRPr="003568EF">
        <w:rPr>
          <w:sz w:val="28"/>
          <w:szCs w:val="28"/>
          <w:lang w:val="en-US"/>
        </w:rPr>
        <w:t>by</w:t>
      </w:r>
      <w:r w:rsidRPr="00A47298">
        <w:rPr>
          <w:sz w:val="28"/>
          <w:szCs w:val="28"/>
        </w:rPr>
        <w:t xml:space="preserve"> </w:t>
      </w:r>
      <w:r w:rsidRPr="003568EF">
        <w:rPr>
          <w:sz w:val="28"/>
          <w:szCs w:val="28"/>
          <w:lang w:val="en-US"/>
        </w:rPr>
        <w:t>N</w:t>
      </w:r>
      <w:r w:rsidRPr="00A47298">
        <w:rPr>
          <w:sz w:val="28"/>
          <w:szCs w:val="28"/>
        </w:rPr>
        <w:t xml:space="preserve">. </w:t>
      </w:r>
      <w:r w:rsidRPr="003568EF">
        <w:rPr>
          <w:sz w:val="28"/>
          <w:szCs w:val="28"/>
          <w:lang w:val="en-US"/>
        </w:rPr>
        <w:t>M</w:t>
      </w:r>
      <w:r w:rsidRPr="00A47298">
        <w:rPr>
          <w:sz w:val="28"/>
          <w:szCs w:val="28"/>
        </w:rPr>
        <w:t xml:space="preserve">. </w:t>
      </w:r>
      <w:r w:rsidRPr="003568EF">
        <w:rPr>
          <w:sz w:val="28"/>
          <w:szCs w:val="28"/>
          <w:lang w:val="en-US"/>
        </w:rPr>
        <w:t>Nazarova</w:t>
      </w:r>
      <w:r w:rsidRPr="00A47298">
        <w:rPr>
          <w:sz w:val="28"/>
          <w:szCs w:val="28"/>
        </w:rPr>
        <w:t xml:space="preserve">. </w:t>
      </w:r>
      <w:r w:rsidR="003016CE">
        <w:rPr>
          <w:sz w:val="28"/>
          <w:szCs w:val="28"/>
        </w:rPr>
        <w:t xml:space="preserve">– </w:t>
      </w:r>
      <w:r w:rsidRPr="003568EF">
        <w:rPr>
          <w:sz w:val="28"/>
          <w:szCs w:val="28"/>
        </w:rPr>
        <w:t>M</w:t>
      </w:r>
      <w:r w:rsidR="003016CE">
        <w:rPr>
          <w:sz w:val="28"/>
          <w:szCs w:val="28"/>
        </w:rPr>
        <w:t>.:</w:t>
      </w:r>
      <w:r w:rsidRPr="003568EF">
        <w:rPr>
          <w:sz w:val="28"/>
          <w:szCs w:val="28"/>
        </w:rPr>
        <w:t xml:space="preserve"> 2001. </w:t>
      </w:r>
      <w:r w:rsidR="003016CE">
        <w:rPr>
          <w:sz w:val="28"/>
          <w:szCs w:val="28"/>
        </w:rPr>
        <w:t>- Р</w:t>
      </w:r>
      <w:r w:rsidRPr="003568EF">
        <w:rPr>
          <w:sz w:val="28"/>
          <w:szCs w:val="28"/>
        </w:rPr>
        <w:t>. 87–120. (In Russian).</w:t>
      </w:r>
    </w:p>
    <w:p w14:paraId="3E58ACC9" w14:textId="486C5FC9" w:rsidR="00A47298" w:rsidRDefault="00ED5E5C" w:rsidP="003C5C05">
      <w:pPr>
        <w:ind w:firstLine="567"/>
        <w:jc w:val="both"/>
        <w:rPr>
          <w:sz w:val="28"/>
          <w:szCs w:val="28"/>
          <w:lang w:val="kk-KZ"/>
        </w:rPr>
      </w:pPr>
      <w:r>
        <w:rPr>
          <w:sz w:val="28"/>
          <w:szCs w:val="28"/>
          <w:lang w:val="kk-KZ"/>
        </w:rPr>
        <w:t>179</w:t>
      </w:r>
      <w:r w:rsidR="00A47298">
        <w:rPr>
          <w:sz w:val="28"/>
          <w:szCs w:val="28"/>
          <w:lang w:val="kk-KZ"/>
        </w:rPr>
        <w:t xml:space="preserve"> </w:t>
      </w:r>
      <w:r w:rsidR="00A47298" w:rsidRPr="003568EF">
        <w:rPr>
          <w:sz w:val="28"/>
          <w:szCs w:val="28"/>
          <w:lang w:val="kk-KZ"/>
        </w:rPr>
        <w:t>Лисина М.И. Формирование личности ребенка в общении. – СПб.: Питер, 2009. - 320 с.</w:t>
      </w:r>
    </w:p>
    <w:p w14:paraId="6AE97C0D" w14:textId="7281D14E" w:rsidR="00A47298" w:rsidRPr="003568EF" w:rsidRDefault="00ED5E5C" w:rsidP="003C5C05">
      <w:pPr>
        <w:ind w:firstLine="567"/>
        <w:jc w:val="both"/>
        <w:rPr>
          <w:sz w:val="28"/>
          <w:szCs w:val="28"/>
          <w:lang w:val="kk-KZ"/>
        </w:rPr>
      </w:pPr>
      <w:r>
        <w:rPr>
          <w:sz w:val="28"/>
          <w:szCs w:val="28"/>
          <w:lang w:val="kk-KZ"/>
        </w:rPr>
        <w:t>180</w:t>
      </w:r>
      <w:r w:rsidR="00A47298">
        <w:rPr>
          <w:sz w:val="28"/>
          <w:szCs w:val="28"/>
          <w:lang w:val="kk-KZ"/>
        </w:rPr>
        <w:t xml:space="preserve"> </w:t>
      </w:r>
      <w:r w:rsidR="00A47298" w:rsidRPr="003568EF">
        <w:rPr>
          <w:sz w:val="28"/>
          <w:szCs w:val="28"/>
          <w:lang w:val="kk-KZ"/>
        </w:rPr>
        <w:t xml:space="preserve">Агавелян О.К. Общение детей с нарушениями умственного развития : </w:t>
      </w:r>
    </w:p>
    <w:p w14:paraId="2232A24E" w14:textId="6B7E28B7" w:rsidR="00D858AB" w:rsidRDefault="003016CE" w:rsidP="003C5C05">
      <w:pPr>
        <w:ind w:firstLine="567"/>
        <w:jc w:val="both"/>
        <w:rPr>
          <w:sz w:val="28"/>
          <w:szCs w:val="28"/>
          <w:lang w:val="kk-KZ"/>
        </w:rPr>
      </w:pPr>
      <w:r>
        <w:rPr>
          <w:sz w:val="28"/>
          <w:szCs w:val="28"/>
          <w:lang w:val="kk-KZ"/>
        </w:rPr>
        <w:t>а</w:t>
      </w:r>
      <w:r w:rsidR="00A47298" w:rsidRPr="003568EF">
        <w:rPr>
          <w:sz w:val="28"/>
          <w:szCs w:val="28"/>
          <w:lang w:val="kk-KZ"/>
        </w:rPr>
        <w:t>втореф</w:t>
      </w:r>
      <w:r>
        <w:rPr>
          <w:sz w:val="28"/>
          <w:szCs w:val="28"/>
          <w:lang w:val="kk-KZ"/>
        </w:rPr>
        <w:t>.</w:t>
      </w:r>
      <w:r w:rsidR="00A47298" w:rsidRPr="003568EF">
        <w:rPr>
          <w:sz w:val="28"/>
          <w:szCs w:val="28"/>
          <w:lang w:val="kk-KZ"/>
        </w:rPr>
        <w:t xml:space="preserve"> дис. ...док</w:t>
      </w:r>
      <w:r>
        <w:rPr>
          <w:sz w:val="28"/>
          <w:szCs w:val="28"/>
          <w:lang w:val="kk-KZ"/>
        </w:rPr>
        <w:t>.</w:t>
      </w:r>
      <w:r w:rsidR="00A47298" w:rsidRPr="003568EF">
        <w:rPr>
          <w:sz w:val="28"/>
          <w:szCs w:val="28"/>
          <w:lang w:val="kk-KZ"/>
        </w:rPr>
        <w:t>психол</w:t>
      </w:r>
      <w:r>
        <w:rPr>
          <w:sz w:val="28"/>
          <w:szCs w:val="28"/>
          <w:lang w:val="kk-KZ"/>
        </w:rPr>
        <w:t>.</w:t>
      </w:r>
      <w:r w:rsidR="00A47298" w:rsidRPr="003568EF">
        <w:rPr>
          <w:sz w:val="28"/>
          <w:szCs w:val="28"/>
          <w:lang w:val="kk-KZ"/>
        </w:rPr>
        <w:t>наук: 19.00.10. – М</w:t>
      </w:r>
      <w:r>
        <w:rPr>
          <w:sz w:val="28"/>
          <w:szCs w:val="28"/>
          <w:lang w:val="kk-KZ"/>
        </w:rPr>
        <w:t>.</w:t>
      </w:r>
      <w:r w:rsidR="00A47298" w:rsidRPr="003568EF">
        <w:rPr>
          <w:sz w:val="28"/>
          <w:szCs w:val="28"/>
          <w:lang w:val="kk-KZ"/>
        </w:rPr>
        <w:t>, 1989. – 120 с. : ил.</w:t>
      </w:r>
    </w:p>
    <w:p w14:paraId="6E1847F2" w14:textId="3A4549D2" w:rsidR="00D06953" w:rsidRPr="00CE7232" w:rsidRDefault="00377E82" w:rsidP="00D06953">
      <w:pPr>
        <w:ind w:firstLine="567"/>
        <w:jc w:val="both"/>
        <w:rPr>
          <w:color w:val="000000" w:themeColor="text1"/>
          <w:sz w:val="28"/>
          <w:szCs w:val="28"/>
          <w:lang w:val="kk-KZ"/>
        </w:rPr>
      </w:pPr>
      <w:r w:rsidRPr="00DE42E6">
        <w:rPr>
          <w:color w:val="000000" w:themeColor="text1"/>
          <w:sz w:val="28"/>
          <w:szCs w:val="28"/>
          <w:lang w:val="kk-KZ"/>
        </w:rPr>
        <w:t>181</w:t>
      </w:r>
      <w:r w:rsidR="00DE42E6" w:rsidRPr="00DE42E6">
        <w:rPr>
          <w:color w:val="000000" w:themeColor="text1"/>
          <w:sz w:val="28"/>
          <w:szCs w:val="28"/>
          <w:lang w:val="kk-KZ"/>
        </w:rPr>
        <w:t xml:space="preserve"> Байтұрсынова </w:t>
      </w:r>
      <w:r w:rsidR="003016CE" w:rsidRPr="00DE42E6">
        <w:rPr>
          <w:color w:val="000000" w:themeColor="text1"/>
          <w:sz w:val="28"/>
          <w:szCs w:val="28"/>
          <w:lang w:val="kk-KZ"/>
        </w:rPr>
        <w:t xml:space="preserve">А.А. </w:t>
      </w:r>
      <w:r w:rsidR="00DE42E6" w:rsidRPr="00DE42E6">
        <w:rPr>
          <w:color w:val="000000" w:themeColor="text1"/>
          <w:sz w:val="28"/>
          <w:szCs w:val="28"/>
          <w:lang w:val="kk-KZ"/>
        </w:rPr>
        <w:t xml:space="preserve">«Арнайы педагогика: </w:t>
      </w:r>
      <w:r w:rsidR="008A7C3F">
        <w:rPr>
          <w:color w:val="000000" w:themeColor="text1"/>
          <w:sz w:val="28"/>
          <w:szCs w:val="28"/>
          <w:lang w:val="kk-KZ"/>
        </w:rPr>
        <w:t xml:space="preserve">проблемалар мен даму болашағы» </w:t>
      </w:r>
      <w:r w:rsidR="00DE42E6" w:rsidRPr="00DE42E6">
        <w:rPr>
          <w:color w:val="000000" w:themeColor="text1"/>
          <w:sz w:val="28"/>
          <w:szCs w:val="28"/>
          <w:lang w:val="kk-KZ"/>
        </w:rPr>
        <w:t>– Оқу құралы:</w:t>
      </w:r>
      <w:r w:rsidR="003016CE">
        <w:rPr>
          <w:color w:val="000000" w:themeColor="text1"/>
          <w:sz w:val="28"/>
          <w:szCs w:val="28"/>
          <w:lang w:val="kk-KZ"/>
        </w:rPr>
        <w:t xml:space="preserve"> - </w:t>
      </w:r>
      <w:r w:rsidR="00DE42E6" w:rsidRPr="00DE42E6">
        <w:rPr>
          <w:color w:val="000000" w:themeColor="text1"/>
          <w:sz w:val="28"/>
          <w:szCs w:val="28"/>
          <w:lang w:val="kk-KZ"/>
        </w:rPr>
        <w:t>Алматы</w:t>
      </w:r>
      <w:r w:rsidR="003016CE">
        <w:rPr>
          <w:color w:val="000000" w:themeColor="text1"/>
          <w:sz w:val="28"/>
          <w:szCs w:val="28"/>
          <w:lang w:val="kk-KZ"/>
        </w:rPr>
        <w:t>:</w:t>
      </w:r>
      <w:r w:rsidR="0012698B">
        <w:rPr>
          <w:color w:val="000000" w:themeColor="text1"/>
          <w:sz w:val="28"/>
          <w:szCs w:val="28"/>
        </w:rPr>
        <w:t xml:space="preserve"> 2008</w:t>
      </w:r>
      <w:r w:rsidR="0012698B">
        <w:rPr>
          <w:color w:val="000000" w:themeColor="text1"/>
          <w:sz w:val="28"/>
          <w:szCs w:val="28"/>
          <w:lang w:val="kk-KZ"/>
        </w:rPr>
        <w:t>.</w:t>
      </w:r>
      <w:r w:rsidR="003016CE">
        <w:rPr>
          <w:color w:val="000000" w:themeColor="text1"/>
          <w:sz w:val="28"/>
          <w:szCs w:val="28"/>
          <w:lang w:val="kk-KZ"/>
        </w:rPr>
        <w:t xml:space="preserve"> </w:t>
      </w:r>
      <w:r w:rsidR="00D06953">
        <w:rPr>
          <w:color w:val="000000" w:themeColor="text1"/>
          <w:sz w:val="28"/>
          <w:szCs w:val="28"/>
          <w:lang w:val="kk-KZ"/>
        </w:rPr>
        <w:t>– 150 б.</w:t>
      </w:r>
    </w:p>
    <w:p w14:paraId="7F735B68" w14:textId="4ABDCAC2" w:rsidR="001A623A" w:rsidRDefault="00DE42E6" w:rsidP="00D108A0">
      <w:pPr>
        <w:ind w:firstLine="567"/>
        <w:jc w:val="both"/>
        <w:rPr>
          <w:sz w:val="28"/>
          <w:szCs w:val="28"/>
          <w:lang w:val="kk-KZ"/>
        </w:rPr>
      </w:pPr>
      <w:r>
        <w:rPr>
          <w:sz w:val="28"/>
          <w:szCs w:val="28"/>
          <w:lang w:val="kk-KZ"/>
        </w:rPr>
        <w:t xml:space="preserve"> 182</w:t>
      </w:r>
      <w:r w:rsidRPr="00DE42E6">
        <w:rPr>
          <w:sz w:val="28"/>
          <w:szCs w:val="28"/>
          <w:lang w:val="kk-KZ"/>
        </w:rPr>
        <w:t xml:space="preserve"> </w:t>
      </w:r>
      <w:r>
        <w:rPr>
          <w:sz w:val="28"/>
          <w:szCs w:val="28"/>
          <w:lang w:val="kk-KZ"/>
        </w:rPr>
        <w:t xml:space="preserve">Емельянова </w:t>
      </w:r>
      <w:r w:rsidR="003016CE">
        <w:rPr>
          <w:sz w:val="28"/>
          <w:szCs w:val="28"/>
          <w:lang w:val="kk-KZ"/>
        </w:rPr>
        <w:t xml:space="preserve">И.А. </w:t>
      </w:r>
      <w:r>
        <w:rPr>
          <w:sz w:val="28"/>
          <w:szCs w:val="28"/>
          <w:lang w:val="kk-KZ"/>
        </w:rPr>
        <w:t>Педагогическая технология формирования коммуникативных умений и навыков у младших нкольников с нарушением интеллекта :</w:t>
      </w:r>
      <w:r w:rsidRPr="00A26BE3">
        <w:rPr>
          <w:sz w:val="28"/>
          <w:szCs w:val="28"/>
          <w:lang w:val="kk-KZ"/>
        </w:rPr>
        <w:t xml:space="preserve"> </w:t>
      </w:r>
      <w:r w:rsidRPr="003568EF">
        <w:rPr>
          <w:sz w:val="28"/>
          <w:szCs w:val="28"/>
          <w:lang w:val="kk-KZ"/>
        </w:rPr>
        <w:t>автореф</w:t>
      </w:r>
      <w:r w:rsidR="003016CE">
        <w:rPr>
          <w:sz w:val="28"/>
          <w:szCs w:val="28"/>
          <w:lang w:val="kk-KZ"/>
        </w:rPr>
        <w:t>.</w:t>
      </w:r>
      <w:r>
        <w:rPr>
          <w:sz w:val="28"/>
          <w:szCs w:val="28"/>
          <w:lang w:val="kk-KZ"/>
        </w:rPr>
        <w:t>дис. ...канд</w:t>
      </w:r>
      <w:r w:rsidR="003016CE">
        <w:rPr>
          <w:sz w:val="28"/>
          <w:szCs w:val="28"/>
          <w:lang w:val="kk-KZ"/>
        </w:rPr>
        <w:t>.</w:t>
      </w:r>
      <w:r>
        <w:rPr>
          <w:sz w:val="28"/>
          <w:szCs w:val="28"/>
          <w:lang w:val="kk-KZ"/>
        </w:rPr>
        <w:t>пед</w:t>
      </w:r>
      <w:r w:rsidR="003016CE">
        <w:rPr>
          <w:sz w:val="28"/>
          <w:szCs w:val="28"/>
          <w:lang w:val="kk-KZ"/>
        </w:rPr>
        <w:t>.</w:t>
      </w:r>
      <w:r>
        <w:rPr>
          <w:sz w:val="28"/>
          <w:szCs w:val="28"/>
          <w:lang w:val="kk-KZ"/>
        </w:rPr>
        <w:t>наук: 13.00.</w:t>
      </w:r>
      <w:r w:rsidRPr="003568EF">
        <w:rPr>
          <w:sz w:val="28"/>
          <w:szCs w:val="28"/>
          <w:lang w:val="kk-KZ"/>
        </w:rPr>
        <w:t>0</w:t>
      </w:r>
      <w:r>
        <w:rPr>
          <w:sz w:val="28"/>
          <w:szCs w:val="28"/>
          <w:lang w:val="kk-KZ"/>
        </w:rPr>
        <w:t>3. – Екатеринбург. 2009. – 274</w:t>
      </w:r>
      <w:r w:rsidRPr="003568EF">
        <w:rPr>
          <w:sz w:val="28"/>
          <w:szCs w:val="28"/>
          <w:lang w:val="kk-KZ"/>
        </w:rPr>
        <w:t xml:space="preserve"> с. : ил.</w:t>
      </w:r>
    </w:p>
    <w:p w14:paraId="68C69952" w14:textId="0C2D8316" w:rsidR="00DE42E6" w:rsidRPr="00DE42E6" w:rsidRDefault="00DE42E6" w:rsidP="003C5C05">
      <w:pPr>
        <w:ind w:firstLine="567"/>
        <w:jc w:val="both"/>
        <w:rPr>
          <w:color w:val="000000" w:themeColor="text1"/>
          <w:sz w:val="28"/>
          <w:szCs w:val="28"/>
          <w:lang w:val="kk-KZ"/>
        </w:rPr>
      </w:pPr>
      <w:r w:rsidRPr="00DE42E6">
        <w:rPr>
          <w:color w:val="000000" w:themeColor="text1"/>
          <w:sz w:val="28"/>
          <w:szCs w:val="28"/>
          <w:lang w:val="kk-KZ"/>
        </w:rPr>
        <w:t>183 «Қазақстан Республикасындағы бастауыш, негізгі орта, жалпы орта</w:t>
      </w:r>
    </w:p>
    <w:p w14:paraId="25F4DA59" w14:textId="57BBA6A2" w:rsidR="00DE42E6" w:rsidRPr="000B5D46" w:rsidRDefault="00DE42E6" w:rsidP="0059013B">
      <w:pPr>
        <w:jc w:val="both"/>
        <w:rPr>
          <w:sz w:val="28"/>
          <w:szCs w:val="28"/>
          <w:lang w:val="kk-KZ"/>
        </w:rPr>
      </w:pPr>
      <w:r w:rsidRPr="003568EF">
        <w:rPr>
          <w:sz w:val="28"/>
          <w:szCs w:val="28"/>
          <w:lang w:val="kk-KZ"/>
        </w:rPr>
        <w:t>білім берудің үлгілік оқу жоспарларын бекіту туралы» ҚР БжҒМ 2012 жылғы 8 қарашадағы № 500 бұйрығына өзгерістер мен толықтырулар енгізу туралы ҚР Оқу-ағарту министрінің 2022 жылғы 12 тамыздағы № 365 бұйрығы</w:t>
      </w:r>
      <w:r w:rsidR="001A623A">
        <w:rPr>
          <w:sz w:val="28"/>
          <w:szCs w:val="28"/>
          <w:lang w:val="kk-KZ"/>
        </w:rPr>
        <w:t xml:space="preserve"> </w:t>
      </w:r>
      <w:hyperlink r:id="rId124" w:history="1">
        <w:r w:rsidR="0059013B" w:rsidRPr="00905DC8">
          <w:rPr>
            <w:rStyle w:val="af6"/>
            <w:sz w:val="28"/>
            <w:szCs w:val="28"/>
            <w:lang w:val="kk-KZ"/>
          </w:rPr>
          <w:t>https://zakon.uchet.kz/kaz/docs/V2200029136</w:t>
        </w:r>
      </w:hyperlink>
      <w:r w:rsidR="0059013B">
        <w:rPr>
          <w:sz w:val="28"/>
          <w:szCs w:val="28"/>
          <w:lang w:val="kk-KZ"/>
        </w:rPr>
        <w:t xml:space="preserve"> </w:t>
      </w:r>
      <w:r w:rsidR="000B5D46" w:rsidRPr="000B5D46">
        <w:rPr>
          <w:sz w:val="28"/>
          <w:szCs w:val="28"/>
          <w:lang w:val="kk-KZ"/>
        </w:rPr>
        <w:t>17.10.2023.</w:t>
      </w:r>
    </w:p>
    <w:p w14:paraId="354D1914" w14:textId="77777777" w:rsidR="0059013B" w:rsidRDefault="0059013B" w:rsidP="00DE58DC">
      <w:pPr>
        <w:rPr>
          <w:b/>
          <w:bCs/>
          <w:sz w:val="28"/>
          <w:szCs w:val="28"/>
          <w:lang w:val="kk-KZ"/>
        </w:rPr>
      </w:pPr>
    </w:p>
    <w:p w14:paraId="6F73D9B4" w14:textId="77777777" w:rsidR="003C5C05" w:rsidRDefault="003C5C05" w:rsidP="00DE58DC">
      <w:pPr>
        <w:rPr>
          <w:b/>
          <w:bCs/>
          <w:sz w:val="28"/>
          <w:szCs w:val="28"/>
          <w:lang w:val="kk-KZ"/>
        </w:rPr>
      </w:pPr>
    </w:p>
    <w:p w14:paraId="31908362" w14:textId="4F87465D" w:rsidR="00212DAE" w:rsidRPr="009B6086" w:rsidRDefault="005C14A9" w:rsidP="00AA54CC">
      <w:pPr>
        <w:ind w:firstLine="567"/>
        <w:jc w:val="center"/>
        <w:rPr>
          <w:rFonts w:eastAsia="Calibri"/>
          <w:b/>
          <w:bCs/>
          <w:sz w:val="28"/>
          <w:szCs w:val="28"/>
          <w:lang w:val="kk-KZ"/>
        </w:rPr>
      </w:pPr>
      <w:r w:rsidRPr="009B6086">
        <w:rPr>
          <w:rFonts w:eastAsia="Calibri"/>
          <w:b/>
          <w:bCs/>
          <w:sz w:val="28"/>
          <w:szCs w:val="28"/>
          <w:lang w:val="kk-KZ"/>
        </w:rPr>
        <w:t>ҚОСЫМША</w:t>
      </w:r>
      <w:r w:rsidR="00DE58DC">
        <w:rPr>
          <w:rFonts w:eastAsia="Calibri"/>
          <w:b/>
          <w:bCs/>
          <w:sz w:val="28"/>
          <w:szCs w:val="28"/>
          <w:lang w:val="kk-KZ"/>
        </w:rPr>
        <w:t xml:space="preserve"> А</w:t>
      </w:r>
    </w:p>
    <w:p w14:paraId="5E7DB071" w14:textId="77777777" w:rsidR="00212DAE" w:rsidRPr="009B6086" w:rsidRDefault="00212DAE" w:rsidP="00AA54CC">
      <w:pPr>
        <w:ind w:firstLine="567"/>
        <w:jc w:val="right"/>
        <w:rPr>
          <w:rFonts w:eastAsia="Calibri"/>
          <w:sz w:val="28"/>
          <w:szCs w:val="28"/>
          <w:lang w:val="kk-KZ"/>
        </w:rPr>
      </w:pPr>
    </w:p>
    <w:p w14:paraId="16E6D0F2" w14:textId="2D6F1ABD" w:rsidR="00212DAE" w:rsidRPr="00165644" w:rsidRDefault="00212DAE" w:rsidP="00AA54CC">
      <w:pPr>
        <w:shd w:val="clear" w:color="auto" w:fill="FFFFFF"/>
        <w:ind w:firstLine="567"/>
        <w:jc w:val="center"/>
        <w:rPr>
          <w:bCs/>
          <w:sz w:val="28"/>
          <w:szCs w:val="28"/>
          <w:lang w:val="kk-KZ"/>
        </w:rPr>
      </w:pPr>
      <w:r w:rsidRPr="00165644">
        <w:rPr>
          <w:bCs/>
          <w:sz w:val="28"/>
          <w:szCs w:val="28"/>
          <w:lang w:val="kk-KZ"/>
        </w:rPr>
        <w:t>Бала туралы мәлімет</w:t>
      </w:r>
    </w:p>
    <w:p w14:paraId="142FBDA2" w14:textId="77777777" w:rsidR="00881544" w:rsidRPr="009B6086" w:rsidRDefault="00881544" w:rsidP="00AA54CC">
      <w:pPr>
        <w:shd w:val="clear" w:color="auto" w:fill="FFFFFF"/>
        <w:ind w:firstLine="567"/>
        <w:jc w:val="center"/>
        <w:rPr>
          <w:bCs/>
          <w:lang w:val="kk-KZ"/>
        </w:rPr>
      </w:pPr>
    </w:p>
    <w:p w14:paraId="2FEA8AFD" w14:textId="3AC84B94" w:rsidR="00212DAE" w:rsidRPr="009B6086" w:rsidRDefault="00212DAE" w:rsidP="00AA54CC">
      <w:pPr>
        <w:shd w:val="clear" w:color="auto" w:fill="FFFFFF"/>
        <w:ind w:firstLine="567"/>
        <w:rPr>
          <w:sz w:val="22"/>
          <w:szCs w:val="22"/>
          <w:lang w:val="kk-KZ"/>
        </w:rPr>
      </w:pPr>
      <w:r w:rsidRPr="009B6086">
        <w:rPr>
          <w:b/>
          <w:sz w:val="22"/>
          <w:szCs w:val="22"/>
          <w:lang w:val="kk-KZ"/>
        </w:rPr>
        <w:t>1. ПМПК-ның қорытындысы мен ұсыныстары</w:t>
      </w:r>
      <w:r w:rsidRPr="009B6086">
        <w:rPr>
          <w:sz w:val="22"/>
          <w:szCs w:val="22"/>
          <w:lang w:val="kk-KZ"/>
        </w:rPr>
        <w:t>. ________________________________________________________________________________</w:t>
      </w:r>
    </w:p>
    <w:p w14:paraId="53E2D2CB" w14:textId="77777777" w:rsidR="00212DAE" w:rsidRPr="009B6086" w:rsidRDefault="00212DAE" w:rsidP="00AA54CC">
      <w:pPr>
        <w:shd w:val="clear" w:color="auto" w:fill="FFFFFF"/>
        <w:ind w:firstLine="567"/>
        <w:rPr>
          <w:sz w:val="22"/>
          <w:szCs w:val="22"/>
          <w:lang w:val="kk-KZ"/>
        </w:rPr>
      </w:pPr>
      <w:r w:rsidRPr="009B6086">
        <w:rPr>
          <w:b/>
          <w:sz w:val="22"/>
          <w:szCs w:val="22"/>
          <w:lang w:val="kk-KZ"/>
        </w:rPr>
        <w:t>2. Денсаулық күйі (медициналық қорытынды, анықтама).</w:t>
      </w:r>
      <w:r w:rsidRPr="009B6086">
        <w:rPr>
          <w:sz w:val="22"/>
          <w:szCs w:val="22"/>
          <w:lang w:val="kk-KZ"/>
        </w:rPr>
        <w:t xml:space="preserve"> </w:t>
      </w:r>
    </w:p>
    <w:p w14:paraId="3FBD8924" w14:textId="229C8932" w:rsidR="00212DAE" w:rsidRPr="009B6086" w:rsidRDefault="00212DAE" w:rsidP="00CC37C0">
      <w:pPr>
        <w:shd w:val="clear" w:color="auto" w:fill="FFFFFF"/>
        <w:rPr>
          <w:sz w:val="22"/>
          <w:szCs w:val="22"/>
          <w:lang w:val="kk-KZ"/>
        </w:rPr>
      </w:pPr>
      <w:r w:rsidRPr="009B6086">
        <w:rPr>
          <w:sz w:val="22"/>
          <w:szCs w:val="22"/>
          <w:lang w:val="kk-KZ"/>
        </w:rPr>
        <w:t>-</w:t>
      </w:r>
      <w:r w:rsidR="00CC37C0" w:rsidRPr="009B6086">
        <w:rPr>
          <w:sz w:val="22"/>
          <w:szCs w:val="22"/>
          <w:lang w:val="kk-KZ"/>
        </w:rPr>
        <w:t xml:space="preserve"> </w:t>
      </w:r>
      <w:r w:rsidRPr="009B6086">
        <w:rPr>
          <w:sz w:val="22"/>
          <w:szCs w:val="22"/>
          <w:lang w:val="kk-KZ"/>
        </w:rPr>
        <w:t xml:space="preserve">есту ___________________________________________________________________________ </w:t>
      </w:r>
    </w:p>
    <w:p w14:paraId="65430A49" w14:textId="7BF1C2ED" w:rsidR="00212DAE" w:rsidRPr="009B6086" w:rsidRDefault="00212DAE" w:rsidP="00CC37C0">
      <w:pPr>
        <w:shd w:val="clear" w:color="auto" w:fill="FFFFFF"/>
        <w:rPr>
          <w:sz w:val="22"/>
          <w:szCs w:val="22"/>
          <w:lang w:val="kk-KZ"/>
        </w:rPr>
      </w:pPr>
      <w:r w:rsidRPr="009B6086">
        <w:rPr>
          <w:sz w:val="22"/>
          <w:szCs w:val="22"/>
          <w:lang w:val="kk-KZ"/>
        </w:rPr>
        <w:t xml:space="preserve">- көру </w:t>
      </w:r>
      <w:r w:rsidR="00CC37C0" w:rsidRPr="009B6086">
        <w:rPr>
          <w:sz w:val="22"/>
          <w:szCs w:val="22"/>
          <w:lang w:val="kk-KZ"/>
        </w:rPr>
        <w:t>___________________________________________________________________________</w:t>
      </w:r>
    </w:p>
    <w:p w14:paraId="57EE750D" w14:textId="77777777" w:rsidR="00212DAE" w:rsidRPr="009B6086" w:rsidRDefault="00212DAE" w:rsidP="00CC37C0">
      <w:pPr>
        <w:shd w:val="clear" w:color="auto" w:fill="FFFFFF"/>
        <w:rPr>
          <w:sz w:val="22"/>
          <w:szCs w:val="22"/>
          <w:lang w:val="kk-KZ"/>
        </w:rPr>
      </w:pPr>
      <w:r w:rsidRPr="009B6086">
        <w:rPr>
          <w:sz w:val="22"/>
          <w:szCs w:val="22"/>
          <w:lang w:val="kk-KZ"/>
        </w:rPr>
        <w:t>- қимыл сфера ____________________________________________________________________</w:t>
      </w:r>
    </w:p>
    <w:p w14:paraId="720D4817" w14:textId="77777777" w:rsidR="00212DAE" w:rsidRPr="009B6086" w:rsidRDefault="00212DAE" w:rsidP="00AA54CC">
      <w:pPr>
        <w:shd w:val="clear" w:color="auto" w:fill="FFFFFF"/>
        <w:ind w:firstLine="567"/>
        <w:rPr>
          <w:sz w:val="22"/>
          <w:szCs w:val="22"/>
          <w:lang w:val="kk-KZ"/>
        </w:rPr>
      </w:pPr>
      <w:r w:rsidRPr="009B6086">
        <w:rPr>
          <w:sz w:val="22"/>
          <w:szCs w:val="22"/>
          <w:lang w:val="kk-KZ"/>
        </w:rPr>
        <w:t xml:space="preserve"> </w:t>
      </w:r>
    </w:p>
    <w:p w14:paraId="19F739DD" w14:textId="3FFD5A33" w:rsidR="00CC37C0" w:rsidRPr="009B6086" w:rsidRDefault="00212DAE" w:rsidP="00AA54CC">
      <w:pPr>
        <w:shd w:val="clear" w:color="auto" w:fill="FFFFFF"/>
        <w:ind w:firstLine="567"/>
        <w:rPr>
          <w:sz w:val="22"/>
          <w:szCs w:val="22"/>
          <w:lang w:val="kk-KZ"/>
        </w:rPr>
      </w:pPr>
      <w:r w:rsidRPr="009B6086">
        <w:rPr>
          <w:sz w:val="22"/>
          <w:szCs w:val="22"/>
          <w:lang w:val="kk-KZ"/>
        </w:rPr>
        <w:t>Созылмалы аурулардың болуы, емдеу (педиатр, невропатолог, басқа дәрігерлердің _________________________________________________________________________________</w:t>
      </w:r>
    </w:p>
    <w:p w14:paraId="0293886E" w14:textId="1E48579B" w:rsidR="00212DAE" w:rsidRPr="009B6086" w:rsidRDefault="00212DAE" w:rsidP="00CC37C0">
      <w:pPr>
        <w:shd w:val="clear" w:color="auto" w:fill="FFFFFF"/>
        <w:rPr>
          <w:sz w:val="22"/>
          <w:szCs w:val="22"/>
          <w:lang w:val="kk-KZ"/>
        </w:rPr>
      </w:pPr>
      <w:r w:rsidRPr="009B6086">
        <w:rPr>
          <w:sz w:val="22"/>
          <w:szCs w:val="22"/>
          <w:lang w:val="kk-KZ"/>
        </w:rPr>
        <w:t>_________________________________________________________________________________</w:t>
      </w:r>
      <w:r w:rsidR="00CC37C0" w:rsidRPr="009B6086">
        <w:rPr>
          <w:sz w:val="22"/>
          <w:szCs w:val="22"/>
          <w:lang w:val="kk-KZ"/>
        </w:rPr>
        <w:br/>
      </w:r>
      <w:r w:rsidRPr="009B6086">
        <w:rPr>
          <w:sz w:val="22"/>
          <w:szCs w:val="22"/>
          <w:lang w:val="kk-KZ"/>
        </w:rPr>
        <w:t>__________________________________________________________________</w:t>
      </w:r>
      <w:r w:rsidR="00CC37C0" w:rsidRPr="009B6086">
        <w:rPr>
          <w:sz w:val="22"/>
          <w:szCs w:val="22"/>
          <w:lang w:val="kk-KZ"/>
        </w:rPr>
        <w:t>_______________</w:t>
      </w:r>
    </w:p>
    <w:p w14:paraId="31F8407C" w14:textId="77777777" w:rsidR="00212DAE" w:rsidRPr="009B6086" w:rsidRDefault="00212DAE" w:rsidP="00AA54CC">
      <w:pPr>
        <w:shd w:val="clear" w:color="auto" w:fill="FFFFFF"/>
        <w:ind w:firstLine="567"/>
        <w:rPr>
          <w:sz w:val="22"/>
          <w:szCs w:val="22"/>
          <w:lang w:val="kk-KZ"/>
        </w:rPr>
      </w:pPr>
      <w:r w:rsidRPr="009B6086">
        <w:rPr>
          <w:sz w:val="22"/>
          <w:szCs w:val="22"/>
          <w:lang w:val="kk-KZ"/>
        </w:rPr>
        <w:t xml:space="preserve">Мүгедектік: жоқ/ иа ( қандай ауру бойынша) </w:t>
      </w:r>
    </w:p>
    <w:p w14:paraId="1BCEA84B" w14:textId="77777777" w:rsidR="00212DAE" w:rsidRPr="009B6086" w:rsidRDefault="00212DAE" w:rsidP="00AA54CC">
      <w:pPr>
        <w:shd w:val="clear" w:color="auto" w:fill="FFFFFF"/>
        <w:ind w:firstLine="567"/>
        <w:rPr>
          <w:sz w:val="22"/>
          <w:szCs w:val="22"/>
          <w:lang w:val="kk-KZ"/>
        </w:rPr>
      </w:pPr>
    </w:p>
    <w:p w14:paraId="266FDF20" w14:textId="2CCF8F5D" w:rsidR="00CC37C0" w:rsidRPr="009B6086" w:rsidRDefault="00212DAE" w:rsidP="00AA54CC">
      <w:pPr>
        <w:shd w:val="clear" w:color="auto" w:fill="FFFFFF"/>
        <w:ind w:firstLine="567"/>
        <w:rPr>
          <w:sz w:val="22"/>
          <w:szCs w:val="22"/>
          <w:lang w:val="kk-KZ"/>
        </w:rPr>
      </w:pPr>
      <w:r w:rsidRPr="009B6086">
        <w:rPr>
          <w:sz w:val="22"/>
          <w:szCs w:val="22"/>
          <w:lang w:val="kk-KZ"/>
        </w:rPr>
        <w:t>3.Логопед, психолог, дефектолог, басқа мамандармен дамытушы сабақтарға қатысады/қатысқан________________________________________________________________</w:t>
      </w:r>
    </w:p>
    <w:p w14:paraId="0EA6B820" w14:textId="69315BE8" w:rsidR="00CC37C0" w:rsidRPr="009B6086" w:rsidRDefault="00212DAE" w:rsidP="00CC37C0">
      <w:pPr>
        <w:shd w:val="clear" w:color="auto" w:fill="FFFFFF"/>
        <w:rPr>
          <w:sz w:val="22"/>
          <w:szCs w:val="22"/>
          <w:lang w:val="kk-KZ"/>
        </w:rPr>
      </w:pPr>
      <w:r w:rsidRPr="009B6086">
        <w:rPr>
          <w:sz w:val="22"/>
          <w:szCs w:val="22"/>
          <w:lang w:val="kk-KZ"/>
        </w:rPr>
        <w:t>___________________________________________________________________________</w:t>
      </w:r>
      <w:r w:rsidR="00CC37C0" w:rsidRPr="009B6086">
        <w:rPr>
          <w:sz w:val="22"/>
          <w:szCs w:val="22"/>
          <w:lang w:val="kk-KZ"/>
        </w:rPr>
        <w:t>______</w:t>
      </w:r>
    </w:p>
    <w:p w14:paraId="068AA342" w14:textId="5362C184" w:rsidR="00881544" w:rsidRPr="009B6086" w:rsidRDefault="00212DAE" w:rsidP="00CC37C0">
      <w:pPr>
        <w:shd w:val="clear" w:color="auto" w:fill="FFFFFF"/>
        <w:rPr>
          <w:sz w:val="22"/>
          <w:szCs w:val="22"/>
          <w:lang w:val="kk-KZ"/>
        </w:rPr>
      </w:pPr>
      <w:r w:rsidRPr="009B6086">
        <w:rPr>
          <w:sz w:val="22"/>
          <w:szCs w:val="22"/>
          <w:lang w:val="kk-KZ"/>
        </w:rPr>
        <w:t>_________________________________________________________________________________</w:t>
      </w:r>
    </w:p>
    <w:p w14:paraId="3CED7F4F" w14:textId="77777777" w:rsidR="00CC37C0" w:rsidRPr="009B6086" w:rsidRDefault="00212DAE" w:rsidP="00CC37C0">
      <w:pPr>
        <w:shd w:val="clear" w:color="auto" w:fill="FFFFFF"/>
        <w:ind w:firstLine="567"/>
        <w:rPr>
          <w:sz w:val="22"/>
          <w:szCs w:val="22"/>
          <w:lang w:val="kk-KZ"/>
        </w:rPr>
      </w:pPr>
      <w:r w:rsidRPr="009B6086">
        <w:rPr>
          <w:sz w:val="22"/>
          <w:szCs w:val="22"/>
          <w:lang w:val="kk-KZ"/>
        </w:rPr>
        <w:t>4. Спорттық секцияларға, үйірмелерге, билерге қатысады</w:t>
      </w:r>
    </w:p>
    <w:p w14:paraId="621B1784" w14:textId="77BA30C2" w:rsidR="00212DAE" w:rsidRPr="009B6086" w:rsidRDefault="00212DAE" w:rsidP="00CC37C0">
      <w:pPr>
        <w:shd w:val="clear" w:color="auto" w:fill="FFFFFF"/>
        <w:rPr>
          <w:sz w:val="22"/>
          <w:szCs w:val="22"/>
          <w:lang w:val="kk-KZ"/>
        </w:rPr>
      </w:pPr>
      <w:r w:rsidRPr="009B6086">
        <w:rPr>
          <w:sz w:val="22"/>
          <w:szCs w:val="22"/>
          <w:lang w:val="kk-KZ"/>
        </w:rPr>
        <w:t xml:space="preserve">_________________________________________________________________________________ </w:t>
      </w:r>
    </w:p>
    <w:p w14:paraId="44620DBA" w14:textId="77777777" w:rsidR="00212DAE" w:rsidRPr="009B6086" w:rsidRDefault="00212DAE" w:rsidP="00AA54CC">
      <w:pPr>
        <w:shd w:val="clear" w:color="auto" w:fill="FFFFFF"/>
        <w:ind w:firstLine="567"/>
        <w:rPr>
          <w:sz w:val="22"/>
          <w:szCs w:val="22"/>
          <w:lang w:val="kk-KZ"/>
        </w:rPr>
      </w:pPr>
      <w:r w:rsidRPr="009B6086">
        <w:rPr>
          <w:sz w:val="22"/>
          <w:szCs w:val="22"/>
          <w:lang w:val="kk-KZ"/>
        </w:rPr>
        <w:t>5.</w:t>
      </w:r>
      <w:r w:rsidRPr="009B6086">
        <w:rPr>
          <w:b/>
          <w:sz w:val="22"/>
          <w:szCs w:val="22"/>
          <w:lang w:val="kk-KZ"/>
        </w:rPr>
        <w:t>Ата-аналардың бала туралы пікірі</w:t>
      </w:r>
      <w:r w:rsidRPr="009B6086">
        <w:rPr>
          <w:sz w:val="22"/>
          <w:szCs w:val="22"/>
          <w:lang w:val="kk-KZ"/>
        </w:rPr>
        <w:t xml:space="preserve"> (ата-аналармен әңгімелесу, сауалнама жүргізу және коммуникативтік паспорт жасау нәтижелері бойынша маман толтырады) </w:t>
      </w:r>
    </w:p>
    <w:p w14:paraId="00B56C32" w14:textId="77777777" w:rsidR="00212DAE" w:rsidRPr="009B6086" w:rsidRDefault="00212DAE" w:rsidP="00AA54CC">
      <w:pPr>
        <w:shd w:val="clear" w:color="auto" w:fill="FFFFFF"/>
        <w:ind w:firstLine="567"/>
        <w:rPr>
          <w:sz w:val="22"/>
          <w:szCs w:val="22"/>
        </w:rPr>
      </w:pPr>
      <w:r w:rsidRPr="009B6086">
        <w:rPr>
          <w:sz w:val="22"/>
          <w:szCs w:val="22"/>
        </w:rPr>
        <w:t xml:space="preserve">Баланы дамыту мен оқытуда ата-аналарды не мазалайды? _________________________________________________________________________________ _________________________________________________________________________________ _________________________________________________________________________________ </w:t>
      </w:r>
    </w:p>
    <w:p w14:paraId="4B04628D" w14:textId="138ADEDF" w:rsidR="00212DAE" w:rsidRPr="009B6086" w:rsidRDefault="00212DAE" w:rsidP="00AA54CC">
      <w:pPr>
        <w:shd w:val="clear" w:color="auto" w:fill="FFFFFF"/>
        <w:ind w:firstLine="567"/>
        <w:rPr>
          <w:sz w:val="22"/>
          <w:szCs w:val="22"/>
        </w:rPr>
      </w:pPr>
      <w:r w:rsidRPr="009B6086">
        <w:rPr>
          <w:sz w:val="22"/>
          <w:szCs w:val="22"/>
        </w:rPr>
        <w:t>Баланың күшті жақтары (ата-аналардың пікірі) ____________________</w:t>
      </w:r>
      <w:r w:rsidR="00CC37C0" w:rsidRPr="009B6086">
        <w:rPr>
          <w:sz w:val="22"/>
          <w:szCs w:val="22"/>
        </w:rPr>
        <w:t>_______________</w:t>
      </w:r>
      <w:r w:rsidRPr="009B6086">
        <w:rPr>
          <w:sz w:val="22"/>
          <w:szCs w:val="22"/>
        </w:rPr>
        <w:t xml:space="preserve"> _________________________________________________________________________________ _________________________________________________________________________________ _____________________________________________________________</w:t>
      </w:r>
      <w:r w:rsidR="00CC37C0" w:rsidRPr="009B6086">
        <w:rPr>
          <w:sz w:val="22"/>
          <w:szCs w:val="22"/>
        </w:rPr>
        <w:t>____________________</w:t>
      </w:r>
      <w:r w:rsidRPr="009B6086">
        <w:rPr>
          <w:sz w:val="22"/>
          <w:szCs w:val="22"/>
        </w:rPr>
        <w:t xml:space="preserve"> </w:t>
      </w:r>
    </w:p>
    <w:p w14:paraId="02459165" w14:textId="360300FB" w:rsidR="00212DAE" w:rsidRPr="009B6086" w:rsidRDefault="00212DAE" w:rsidP="00AA54CC">
      <w:pPr>
        <w:shd w:val="clear" w:color="auto" w:fill="FFFFFF"/>
        <w:ind w:firstLine="567"/>
        <w:rPr>
          <w:sz w:val="22"/>
          <w:szCs w:val="22"/>
        </w:rPr>
      </w:pPr>
      <w:r w:rsidRPr="009B6086">
        <w:rPr>
          <w:sz w:val="22"/>
          <w:szCs w:val="22"/>
        </w:rPr>
        <w:t>Баланың әлсіз жақтары (ата-аналардың пікірі) _____________________</w:t>
      </w:r>
      <w:r w:rsidR="00CC37C0" w:rsidRPr="009B6086">
        <w:rPr>
          <w:sz w:val="22"/>
          <w:szCs w:val="22"/>
        </w:rPr>
        <w:t>_______________</w:t>
      </w:r>
      <w:r w:rsidRPr="009B6086">
        <w:rPr>
          <w:sz w:val="22"/>
          <w:szCs w:val="22"/>
        </w:rPr>
        <w:t xml:space="preserve"> _________________________________________________________________________________ _________________________________________________________________________________ _________________________________________________________________________________</w:t>
      </w:r>
    </w:p>
    <w:p w14:paraId="41E78A49" w14:textId="3A7573CE" w:rsidR="00212DAE" w:rsidRPr="009B6086" w:rsidRDefault="00212DAE" w:rsidP="00CC37C0">
      <w:pPr>
        <w:shd w:val="clear" w:color="auto" w:fill="FFFFFF"/>
        <w:rPr>
          <w:sz w:val="22"/>
          <w:szCs w:val="22"/>
        </w:rPr>
      </w:pPr>
      <w:r w:rsidRPr="009B6086">
        <w:rPr>
          <w:sz w:val="22"/>
          <w:szCs w:val="22"/>
        </w:rPr>
        <w:t xml:space="preserve">_________________________________________________________________________________ </w:t>
      </w:r>
    </w:p>
    <w:p w14:paraId="6AB0EE02" w14:textId="77777777" w:rsidR="00212DAE" w:rsidRPr="009B6086" w:rsidRDefault="00212DAE" w:rsidP="00AA54CC">
      <w:pPr>
        <w:shd w:val="clear" w:color="auto" w:fill="FFFFFF"/>
        <w:ind w:firstLine="567"/>
        <w:rPr>
          <w:sz w:val="22"/>
          <w:szCs w:val="22"/>
        </w:rPr>
      </w:pPr>
      <w:r w:rsidRPr="009B6086">
        <w:rPr>
          <w:sz w:val="22"/>
          <w:szCs w:val="22"/>
        </w:rPr>
        <w:t xml:space="preserve">Ата-аналардың сұраулары (баланы сыныпта оқыту және психологиялықпедагогикалық қолдау бойынша ата-аналардың ұсыныстары мен тілектері)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 </w:t>
      </w:r>
    </w:p>
    <w:p w14:paraId="20A7AB41" w14:textId="77777777" w:rsidR="00212DAE" w:rsidRPr="009B6086" w:rsidRDefault="00212DAE" w:rsidP="00AA54CC">
      <w:pPr>
        <w:shd w:val="clear" w:color="auto" w:fill="FFFFFF"/>
        <w:ind w:firstLine="567"/>
        <w:rPr>
          <w:sz w:val="22"/>
          <w:szCs w:val="22"/>
        </w:rPr>
      </w:pPr>
      <w:r w:rsidRPr="009B6086">
        <w:rPr>
          <w:sz w:val="22"/>
          <w:szCs w:val="22"/>
        </w:rPr>
        <w:t>Бала дамуының әлеуметтік жағдайын зерттеу бойынша жалпы қорытындылар мен ұсыныстар: _________________________________________________________________________________ _________________________________________________________________________________ _________________________________________________________________________________ _________________________________________________________________________________</w:t>
      </w:r>
    </w:p>
    <w:p w14:paraId="5B619F00" w14:textId="77777777" w:rsidR="00212DAE" w:rsidRPr="009B6086" w:rsidRDefault="00212DAE" w:rsidP="00AA54CC">
      <w:pPr>
        <w:ind w:firstLine="567"/>
        <w:rPr>
          <w:lang w:val="kk-KZ"/>
        </w:rPr>
      </w:pPr>
    </w:p>
    <w:p w14:paraId="4B1D9A4B" w14:textId="77777777" w:rsidR="00212DAE" w:rsidRPr="009B6086" w:rsidRDefault="00212DAE" w:rsidP="00AA54CC">
      <w:pPr>
        <w:ind w:firstLine="567"/>
        <w:rPr>
          <w:lang w:val="kk-KZ"/>
        </w:rPr>
      </w:pPr>
    </w:p>
    <w:p w14:paraId="5C9D9881" w14:textId="2D897BDB" w:rsidR="006467CB" w:rsidRPr="009B6086" w:rsidRDefault="006467CB" w:rsidP="00AA54CC">
      <w:pPr>
        <w:ind w:firstLine="567"/>
        <w:jc w:val="right"/>
        <w:rPr>
          <w:rFonts w:eastAsia="Calibri"/>
          <w:b/>
          <w:bCs/>
          <w:sz w:val="28"/>
          <w:szCs w:val="28"/>
          <w:lang w:val="kk-KZ"/>
        </w:rPr>
      </w:pPr>
    </w:p>
    <w:p w14:paraId="2501799C" w14:textId="77777777" w:rsidR="00CD1182" w:rsidRDefault="00CD1182" w:rsidP="001C59C1">
      <w:pPr>
        <w:rPr>
          <w:rFonts w:eastAsia="Calibri"/>
          <w:b/>
          <w:bCs/>
          <w:sz w:val="28"/>
          <w:szCs w:val="28"/>
          <w:lang w:val="kk-KZ"/>
        </w:rPr>
      </w:pPr>
    </w:p>
    <w:p w14:paraId="595B9CE7" w14:textId="266BCDE0" w:rsidR="00212DAE" w:rsidRDefault="005C14A9" w:rsidP="000755B1">
      <w:pPr>
        <w:jc w:val="center"/>
        <w:rPr>
          <w:rFonts w:eastAsia="Calibri"/>
          <w:b/>
          <w:bCs/>
          <w:sz w:val="28"/>
          <w:szCs w:val="28"/>
          <w:lang w:val="kk-KZ"/>
        </w:rPr>
      </w:pPr>
      <w:r w:rsidRPr="009B6086">
        <w:rPr>
          <w:rFonts w:eastAsia="Calibri"/>
          <w:b/>
          <w:bCs/>
          <w:sz w:val="28"/>
          <w:szCs w:val="28"/>
          <w:lang w:val="kk-KZ"/>
        </w:rPr>
        <w:lastRenderedPageBreak/>
        <w:t>ҚОСЫМША</w:t>
      </w:r>
      <w:r w:rsidR="00DE58DC">
        <w:rPr>
          <w:rFonts w:eastAsia="Calibri"/>
          <w:b/>
          <w:bCs/>
          <w:sz w:val="28"/>
          <w:szCs w:val="28"/>
          <w:lang w:val="kk-KZ"/>
        </w:rPr>
        <w:t xml:space="preserve"> Б</w:t>
      </w:r>
    </w:p>
    <w:p w14:paraId="6BFCF862" w14:textId="77777777" w:rsidR="00E51AB7" w:rsidRPr="009B6086" w:rsidRDefault="00E51AB7" w:rsidP="00AA54CC">
      <w:pPr>
        <w:ind w:firstLine="567"/>
        <w:jc w:val="center"/>
        <w:rPr>
          <w:rFonts w:eastAsia="Calibri"/>
          <w:b/>
          <w:bCs/>
          <w:sz w:val="28"/>
          <w:szCs w:val="28"/>
          <w:lang w:val="kk-KZ"/>
        </w:rPr>
      </w:pPr>
    </w:p>
    <w:p w14:paraId="4985BE10" w14:textId="6AED7960" w:rsidR="00881544" w:rsidRPr="009B6086" w:rsidRDefault="00881544" w:rsidP="00AA54CC">
      <w:pPr>
        <w:ind w:firstLine="567"/>
        <w:jc w:val="center"/>
        <w:rPr>
          <w:rFonts w:eastAsia="Calibri"/>
          <w:sz w:val="28"/>
          <w:szCs w:val="28"/>
          <w:lang w:val="kk-KZ"/>
        </w:rPr>
      </w:pPr>
      <w:r w:rsidRPr="009B6086">
        <w:rPr>
          <w:rFonts w:eastAsia="Calibri"/>
          <w:sz w:val="28"/>
          <w:szCs w:val="28"/>
          <w:lang w:val="kk-KZ"/>
        </w:rPr>
        <w:t>2 а формасы</w:t>
      </w:r>
    </w:p>
    <w:p w14:paraId="585B818C" w14:textId="33563D8E" w:rsidR="00881544" w:rsidRPr="009B6086" w:rsidRDefault="00212DAE" w:rsidP="00AA54CC">
      <w:pPr>
        <w:autoSpaceDE w:val="0"/>
        <w:autoSpaceDN w:val="0"/>
        <w:adjustRightInd w:val="0"/>
        <w:ind w:left="-567" w:firstLine="567"/>
        <w:jc w:val="center"/>
        <w:rPr>
          <w:sz w:val="28"/>
          <w:szCs w:val="28"/>
          <w:lang w:val="kk-KZ"/>
        </w:rPr>
      </w:pPr>
      <w:r w:rsidRPr="009B6086">
        <w:rPr>
          <w:sz w:val="28"/>
          <w:szCs w:val="28"/>
          <w:lang w:val="kk-KZ"/>
        </w:rPr>
        <w:t>Сабақ барысында оқушыға бақылау жасау хаттамасы</w:t>
      </w:r>
    </w:p>
    <w:p w14:paraId="081783FE" w14:textId="77777777" w:rsidR="00212DAE" w:rsidRPr="009B6086" w:rsidRDefault="00212DAE" w:rsidP="00AA54CC">
      <w:pPr>
        <w:autoSpaceDE w:val="0"/>
        <w:autoSpaceDN w:val="0"/>
        <w:adjustRightInd w:val="0"/>
        <w:ind w:left="-567" w:firstLine="567"/>
        <w:jc w:val="center"/>
        <w:rPr>
          <w:b/>
          <w:sz w:val="28"/>
          <w:szCs w:val="28"/>
          <w:lang w:val="kk-KZ"/>
        </w:rPr>
      </w:pPr>
      <w:r w:rsidRPr="009B6086">
        <w:rPr>
          <w:b/>
          <w:sz w:val="28"/>
          <w:szCs w:val="28"/>
          <w:lang w:val="kk-KZ"/>
        </w:rPr>
        <w:t xml:space="preserve"> (</w:t>
      </w:r>
      <w:r w:rsidRPr="009B6086">
        <w:rPr>
          <w:sz w:val="28"/>
          <w:szCs w:val="28"/>
          <w:lang w:val="kk-KZ"/>
        </w:rPr>
        <w:t>бірнеше күн ішінде бағалау)</w:t>
      </w:r>
    </w:p>
    <w:p w14:paraId="092F6CA9" w14:textId="77777777" w:rsidR="00212DAE" w:rsidRPr="009B6086" w:rsidRDefault="00212DAE" w:rsidP="00AA54CC">
      <w:pPr>
        <w:autoSpaceDE w:val="0"/>
        <w:autoSpaceDN w:val="0"/>
        <w:adjustRightInd w:val="0"/>
        <w:ind w:left="-567" w:firstLine="567"/>
        <w:rPr>
          <w:lang w:val="kk-KZ"/>
        </w:rPr>
      </w:pPr>
      <w:r w:rsidRPr="009B6086">
        <w:rPr>
          <w:b/>
          <w:lang w:val="kk-KZ"/>
        </w:rPr>
        <w:t>Оқушының аты-жөні________________________</w:t>
      </w:r>
    </w:p>
    <w:p w14:paraId="7B684A82" w14:textId="77777777" w:rsidR="00212DAE" w:rsidRPr="009B6086" w:rsidRDefault="00212DAE" w:rsidP="00AA54CC">
      <w:pPr>
        <w:autoSpaceDE w:val="0"/>
        <w:autoSpaceDN w:val="0"/>
        <w:adjustRightInd w:val="0"/>
        <w:ind w:left="-567" w:firstLine="567"/>
        <w:jc w:val="both"/>
        <w:rPr>
          <w:lang w:val="kk-KZ"/>
        </w:rPr>
      </w:pPr>
      <w:r w:rsidRPr="009B6086">
        <w:rPr>
          <w:b/>
          <w:bCs/>
          <w:lang w:val="kk-KZ"/>
        </w:rPr>
        <w:t>Нұсқау</w:t>
      </w:r>
      <w:r w:rsidRPr="009B6086">
        <w:rPr>
          <w:lang w:val="kk-KZ"/>
        </w:rPr>
        <w:t xml:space="preserve">: Мұғалім мен мамандар (логопед, психолог, арнайы педагог) хаттамада көрсетілген критерийлерді пайдалана отырып, мінез-құлықтың немесе қызметтің бірде-бір белгісін жібермей оқушының сабақ барысындағы әрекеттерімен мінез-құлқын жеке қадағалайды. </w:t>
      </w:r>
    </w:p>
    <w:p w14:paraId="6AFF697D" w14:textId="77777777" w:rsidR="00212DAE" w:rsidRPr="009B6086" w:rsidRDefault="00212DAE" w:rsidP="00AA54CC">
      <w:pPr>
        <w:autoSpaceDE w:val="0"/>
        <w:autoSpaceDN w:val="0"/>
        <w:adjustRightInd w:val="0"/>
        <w:ind w:left="-567" w:firstLine="567"/>
        <w:jc w:val="both"/>
        <w:rPr>
          <w:lang w:val="kk-KZ"/>
        </w:rPr>
      </w:pPr>
      <w:r w:rsidRPr="009B6086">
        <w:rPr>
          <w:lang w:val="kk-KZ"/>
        </w:rPr>
        <w:t xml:space="preserve">Егер көрсетілген белгі әлсіз көрінсе, онда тиісті бағанда "1" қойылады, егер белгі елеулі дәрежеде көрінсе, онда "2" қойылады. Егер кестеде сипатталған мінез-құлық сипаттамасы байқалмаса, онда баған </w:t>
      </w:r>
      <w:r w:rsidRPr="009B6086">
        <w:rPr>
          <w:b/>
          <w:u w:val="single"/>
          <w:lang w:val="kk-KZ"/>
        </w:rPr>
        <w:t>бос</w:t>
      </w:r>
      <w:r w:rsidRPr="009B6086">
        <w:rPr>
          <w:lang w:val="kk-KZ"/>
        </w:rPr>
        <w:t xml:space="preserve"> қалдырылады. </w:t>
      </w:r>
    </w:p>
    <w:p w14:paraId="2C8B7F0D" w14:textId="261FF36C" w:rsidR="001A623A" w:rsidRDefault="00212DAE" w:rsidP="001A623A">
      <w:pPr>
        <w:autoSpaceDE w:val="0"/>
        <w:autoSpaceDN w:val="0"/>
        <w:adjustRightInd w:val="0"/>
        <w:ind w:left="-567" w:firstLine="567"/>
        <w:jc w:val="both"/>
        <w:rPr>
          <w:lang w:val="kk-KZ"/>
        </w:rPr>
      </w:pPr>
      <w:r w:rsidRPr="009B6086">
        <w:rPr>
          <w:lang w:val="kk-KZ"/>
        </w:rPr>
        <w:t xml:space="preserve">Егер баланың мінез-құлқының қандай да бір сипаттамасын қалай атап өтуге болады деген күдік туындаса, баланың таяуда өзін қалай ұстағанын еске алу керек. </w:t>
      </w:r>
    </w:p>
    <w:p w14:paraId="32CA321A" w14:textId="77777777" w:rsidR="001A623A" w:rsidRDefault="001A623A" w:rsidP="001A623A">
      <w:pPr>
        <w:autoSpaceDE w:val="0"/>
        <w:autoSpaceDN w:val="0"/>
        <w:adjustRightInd w:val="0"/>
        <w:ind w:left="-567" w:firstLine="567"/>
        <w:jc w:val="both"/>
        <w:rPr>
          <w:lang w:val="kk-KZ"/>
        </w:rPr>
      </w:pPr>
    </w:p>
    <w:p w14:paraId="15A9B6B7" w14:textId="3BA12977" w:rsidR="00212DAE" w:rsidRPr="00B1057B" w:rsidRDefault="00121274" w:rsidP="001A623A">
      <w:pPr>
        <w:autoSpaceDE w:val="0"/>
        <w:autoSpaceDN w:val="0"/>
        <w:adjustRightInd w:val="0"/>
        <w:ind w:left="-426"/>
        <w:jc w:val="both"/>
        <w:rPr>
          <w:sz w:val="28"/>
          <w:szCs w:val="28"/>
          <w:lang w:val="kk-KZ"/>
        </w:rPr>
      </w:pPr>
      <w:r w:rsidRPr="00B1057B">
        <w:rPr>
          <w:sz w:val="28"/>
          <w:szCs w:val="28"/>
          <w:lang w:val="kk-KZ"/>
        </w:rPr>
        <w:t xml:space="preserve">Кесте </w:t>
      </w:r>
      <w:r w:rsidR="00B1057B">
        <w:rPr>
          <w:sz w:val="28"/>
          <w:szCs w:val="28"/>
          <w:lang w:val="kk-KZ"/>
        </w:rPr>
        <w:t>Б</w:t>
      </w:r>
      <w:r w:rsidR="001A623A" w:rsidRPr="00B1057B">
        <w:rPr>
          <w:sz w:val="28"/>
          <w:szCs w:val="28"/>
          <w:lang w:val="kk-KZ"/>
        </w:rPr>
        <w:t>.</w:t>
      </w:r>
      <w:r w:rsidRPr="00B1057B">
        <w:rPr>
          <w:sz w:val="28"/>
          <w:szCs w:val="28"/>
          <w:lang w:val="kk-KZ"/>
        </w:rPr>
        <w:t xml:space="preserve">1 </w:t>
      </w:r>
      <w:r w:rsidR="00B1057B">
        <w:rPr>
          <w:sz w:val="28"/>
          <w:szCs w:val="28"/>
          <w:lang w:val="kk-KZ"/>
        </w:rPr>
        <w:t>–</w:t>
      </w:r>
      <w:r w:rsidR="001A623A" w:rsidRPr="00B1057B">
        <w:rPr>
          <w:sz w:val="28"/>
          <w:szCs w:val="28"/>
          <w:lang w:val="kk-KZ"/>
        </w:rPr>
        <w:t xml:space="preserve"> </w:t>
      </w:r>
      <w:r w:rsidR="00212DAE" w:rsidRPr="00B1057B">
        <w:rPr>
          <w:sz w:val="28"/>
          <w:szCs w:val="28"/>
          <w:lang w:val="kk-KZ"/>
        </w:rPr>
        <w:t>Бақылау бірнеше күн бойы жүргізіледі, бақылау түрлі сабақтарда жүргізіледі</w:t>
      </w:r>
    </w:p>
    <w:p w14:paraId="62F2FE86" w14:textId="77777777" w:rsidR="001A623A" w:rsidRPr="009B6086" w:rsidRDefault="001A623A" w:rsidP="001A623A">
      <w:pPr>
        <w:autoSpaceDE w:val="0"/>
        <w:autoSpaceDN w:val="0"/>
        <w:adjustRightInd w:val="0"/>
        <w:ind w:left="-426"/>
        <w:jc w:val="both"/>
        <w:rPr>
          <w:lang w:val="kk-KZ"/>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519"/>
        <w:gridCol w:w="3764"/>
        <w:gridCol w:w="904"/>
        <w:gridCol w:w="904"/>
        <w:gridCol w:w="886"/>
        <w:gridCol w:w="18"/>
        <w:gridCol w:w="388"/>
        <w:gridCol w:w="496"/>
        <w:gridCol w:w="20"/>
        <w:gridCol w:w="348"/>
        <w:gridCol w:w="414"/>
        <w:gridCol w:w="13"/>
        <w:gridCol w:w="155"/>
        <w:gridCol w:w="378"/>
        <w:gridCol w:w="15"/>
        <w:gridCol w:w="15"/>
        <w:gridCol w:w="496"/>
      </w:tblGrid>
      <w:tr w:rsidR="00212DAE" w:rsidRPr="009B6086" w14:paraId="035436F2" w14:textId="77777777" w:rsidTr="00B1057B">
        <w:trPr>
          <w:trHeight w:val="234"/>
        </w:trPr>
        <w:tc>
          <w:tcPr>
            <w:tcW w:w="445" w:type="dxa"/>
          </w:tcPr>
          <w:p w14:paraId="6EC29FFA" w14:textId="635E2CBC" w:rsidR="00212DAE" w:rsidRPr="009B6086" w:rsidRDefault="00212DAE" w:rsidP="00186699">
            <w:pPr>
              <w:spacing w:line="220" w:lineRule="auto"/>
              <w:ind w:right="-389"/>
            </w:pPr>
            <w:r w:rsidRPr="009B6086">
              <w:t>№</w:t>
            </w:r>
          </w:p>
        </w:tc>
        <w:tc>
          <w:tcPr>
            <w:tcW w:w="4283" w:type="dxa"/>
            <w:gridSpan w:val="2"/>
          </w:tcPr>
          <w:p w14:paraId="40F9CD08" w14:textId="5E2C5E6C" w:rsidR="00212DAE" w:rsidRPr="009B6086" w:rsidRDefault="00212DAE" w:rsidP="00186699">
            <w:pPr>
              <w:ind w:firstLine="567"/>
              <w:rPr>
                <w:bCs/>
              </w:rPr>
            </w:pPr>
            <w:r w:rsidRPr="009B6086">
              <w:rPr>
                <w:bCs/>
                <w:lang w:val="kk-KZ"/>
              </w:rPr>
              <w:t>Бағалау сипаты</w:t>
            </w:r>
          </w:p>
        </w:tc>
        <w:tc>
          <w:tcPr>
            <w:tcW w:w="5450" w:type="dxa"/>
            <w:gridSpan w:val="15"/>
          </w:tcPr>
          <w:p w14:paraId="6713F2BD" w14:textId="672F3BF6" w:rsidR="00212DAE" w:rsidRPr="009B6086" w:rsidRDefault="00212DAE" w:rsidP="00186699">
            <w:pPr>
              <w:ind w:firstLine="567"/>
              <w:jc w:val="center"/>
              <w:rPr>
                <w:bCs/>
              </w:rPr>
            </w:pPr>
            <w:r w:rsidRPr="009B6086">
              <w:rPr>
                <w:bCs/>
                <w:lang w:val="kk-KZ"/>
              </w:rPr>
              <w:t>Бақылау күні</w:t>
            </w:r>
          </w:p>
        </w:tc>
      </w:tr>
      <w:tr w:rsidR="00B1057B" w:rsidRPr="009B6086" w14:paraId="79469CFD" w14:textId="77777777" w:rsidTr="00B1057B">
        <w:trPr>
          <w:trHeight w:val="234"/>
        </w:trPr>
        <w:tc>
          <w:tcPr>
            <w:tcW w:w="445" w:type="dxa"/>
          </w:tcPr>
          <w:p w14:paraId="0BF7E261" w14:textId="25019763" w:rsidR="00B1057B" w:rsidRPr="009B6086" w:rsidRDefault="00B1057B" w:rsidP="00B1057B">
            <w:pPr>
              <w:spacing w:line="220" w:lineRule="auto"/>
              <w:ind w:right="-389"/>
            </w:pPr>
            <w:r>
              <w:t>1</w:t>
            </w:r>
          </w:p>
        </w:tc>
        <w:tc>
          <w:tcPr>
            <w:tcW w:w="4283" w:type="dxa"/>
            <w:gridSpan w:val="2"/>
          </w:tcPr>
          <w:p w14:paraId="3FB4519F" w14:textId="1A74259E" w:rsidR="00B1057B" w:rsidRPr="009B6086" w:rsidRDefault="00B1057B" w:rsidP="00B1057B">
            <w:pPr>
              <w:ind w:firstLine="567"/>
              <w:jc w:val="center"/>
              <w:rPr>
                <w:bCs/>
                <w:lang w:val="kk-KZ"/>
              </w:rPr>
            </w:pPr>
            <w:r>
              <w:rPr>
                <w:bCs/>
                <w:lang w:val="kk-KZ"/>
              </w:rPr>
              <w:t>2</w:t>
            </w:r>
          </w:p>
        </w:tc>
        <w:tc>
          <w:tcPr>
            <w:tcW w:w="5450" w:type="dxa"/>
            <w:gridSpan w:val="15"/>
          </w:tcPr>
          <w:p w14:paraId="03AC04F3" w14:textId="74D3D4B8" w:rsidR="00B1057B" w:rsidRPr="009B6086" w:rsidRDefault="00B1057B" w:rsidP="00B1057B">
            <w:pPr>
              <w:ind w:firstLine="567"/>
              <w:jc w:val="center"/>
              <w:rPr>
                <w:bCs/>
                <w:lang w:val="kk-KZ"/>
              </w:rPr>
            </w:pPr>
            <w:r>
              <w:rPr>
                <w:bCs/>
                <w:lang w:val="kk-KZ"/>
              </w:rPr>
              <w:t>3</w:t>
            </w:r>
          </w:p>
        </w:tc>
      </w:tr>
      <w:tr w:rsidR="00212DAE" w:rsidRPr="009B6086" w14:paraId="46639F20" w14:textId="77777777" w:rsidTr="00186699">
        <w:trPr>
          <w:trHeight w:val="240"/>
        </w:trPr>
        <w:tc>
          <w:tcPr>
            <w:tcW w:w="445" w:type="dxa"/>
            <w:vMerge w:val="restart"/>
          </w:tcPr>
          <w:p w14:paraId="50CCA62C" w14:textId="77777777" w:rsidR="00212DAE" w:rsidRPr="009B6086" w:rsidRDefault="00212DAE" w:rsidP="00AA54CC">
            <w:pPr>
              <w:spacing w:line="220" w:lineRule="auto"/>
              <w:ind w:right="-389" w:firstLine="567"/>
            </w:pPr>
          </w:p>
        </w:tc>
        <w:tc>
          <w:tcPr>
            <w:tcW w:w="4283" w:type="dxa"/>
            <w:gridSpan w:val="2"/>
            <w:vMerge w:val="restart"/>
          </w:tcPr>
          <w:p w14:paraId="560FD208" w14:textId="77777777" w:rsidR="00212DAE" w:rsidRPr="009B6086" w:rsidRDefault="00212DAE" w:rsidP="00AA54CC">
            <w:pPr>
              <w:ind w:firstLine="567"/>
              <w:jc w:val="center"/>
              <w:rPr>
                <w:bCs/>
                <w:lang w:val="en-US"/>
              </w:rPr>
            </w:pPr>
          </w:p>
          <w:p w14:paraId="37F96AE7" w14:textId="77777777" w:rsidR="00212DAE" w:rsidRPr="009B6086" w:rsidRDefault="00212DAE" w:rsidP="00186699">
            <w:pPr>
              <w:rPr>
                <w:bCs/>
                <w:lang w:val="kk-KZ"/>
              </w:rPr>
            </w:pPr>
            <w:r w:rsidRPr="009B6086">
              <w:rPr>
                <w:bCs/>
                <w:lang w:val="en-US"/>
              </w:rPr>
              <w:t>I</w:t>
            </w:r>
            <w:r w:rsidRPr="009B6086">
              <w:rPr>
                <w:bCs/>
              </w:rPr>
              <w:t>.</w:t>
            </w:r>
            <w:r w:rsidRPr="009B6086">
              <w:rPr>
                <w:bCs/>
                <w:lang w:val="kk-KZ"/>
              </w:rPr>
              <w:t>Сыныптағы мінез-құлқы</w:t>
            </w:r>
          </w:p>
        </w:tc>
        <w:tc>
          <w:tcPr>
            <w:tcW w:w="904" w:type="dxa"/>
          </w:tcPr>
          <w:p w14:paraId="7686EC44" w14:textId="77777777" w:rsidR="00212DAE" w:rsidRPr="009B6086" w:rsidRDefault="00212DAE" w:rsidP="00AA54CC">
            <w:pPr>
              <w:ind w:firstLine="567"/>
              <w:rPr>
                <w:bCs/>
              </w:rPr>
            </w:pPr>
          </w:p>
        </w:tc>
        <w:tc>
          <w:tcPr>
            <w:tcW w:w="904" w:type="dxa"/>
          </w:tcPr>
          <w:p w14:paraId="3122F06E" w14:textId="77777777" w:rsidR="00212DAE" w:rsidRPr="009B6086" w:rsidRDefault="00212DAE" w:rsidP="00AA54CC">
            <w:pPr>
              <w:ind w:firstLine="567"/>
              <w:rPr>
                <w:bCs/>
              </w:rPr>
            </w:pPr>
          </w:p>
        </w:tc>
        <w:tc>
          <w:tcPr>
            <w:tcW w:w="904" w:type="dxa"/>
            <w:gridSpan w:val="2"/>
          </w:tcPr>
          <w:p w14:paraId="246E6C07" w14:textId="77777777" w:rsidR="00212DAE" w:rsidRPr="009B6086" w:rsidRDefault="00212DAE" w:rsidP="00AA54CC">
            <w:pPr>
              <w:ind w:firstLine="567"/>
              <w:rPr>
                <w:bCs/>
              </w:rPr>
            </w:pPr>
          </w:p>
        </w:tc>
        <w:tc>
          <w:tcPr>
            <w:tcW w:w="904" w:type="dxa"/>
            <w:gridSpan w:val="3"/>
          </w:tcPr>
          <w:p w14:paraId="3B3307A2" w14:textId="77777777" w:rsidR="00212DAE" w:rsidRPr="009B6086" w:rsidRDefault="00212DAE" w:rsidP="00AA54CC">
            <w:pPr>
              <w:ind w:firstLine="567"/>
              <w:rPr>
                <w:bCs/>
              </w:rPr>
            </w:pPr>
          </w:p>
        </w:tc>
        <w:tc>
          <w:tcPr>
            <w:tcW w:w="930" w:type="dxa"/>
            <w:gridSpan w:val="4"/>
          </w:tcPr>
          <w:p w14:paraId="2FB8A972" w14:textId="77777777" w:rsidR="00212DAE" w:rsidRPr="009B6086" w:rsidRDefault="00212DAE" w:rsidP="00AA54CC">
            <w:pPr>
              <w:ind w:firstLine="567"/>
            </w:pPr>
          </w:p>
        </w:tc>
        <w:tc>
          <w:tcPr>
            <w:tcW w:w="904" w:type="dxa"/>
            <w:gridSpan w:val="4"/>
          </w:tcPr>
          <w:p w14:paraId="5A493ADA" w14:textId="77777777" w:rsidR="00212DAE" w:rsidRPr="009B6086" w:rsidRDefault="00212DAE" w:rsidP="00AA54CC">
            <w:pPr>
              <w:ind w:firstLine="567"/>
            </w:pPr>
          </w:p>
        </w:tc>
      </w:tr>
      <w:tr w:rsidR="00212DAE" w:rsidRPr="009B6086" w14:paraId="32E4F7C5" w14:textId="77777777" w:rsidTr="00186699">
        <w:trPr>
          <w:trHeight w:val="240"/>
        </w:trPr>
        <w:tc>
          <w:tcPr>
            <w:tcW w:w="445" w:type="dxa"/>
            <w:vMerge/>
          </w:tcPr>
          <w:p w14:paraId="76DC77F9" w14:textId="77777777" w:rsidR="00212DAE" w:rsidRPr="009B6086" w:rsidRDefault="00212DAE" w:rsidP="00AA54CC">
            <w:pPr>
              <w:spacing w:line="220" w:lineRule="auto"/>
              <w:ind w:right="-389" w:firstLine="567"/>
            </w:pPr>
          </w:p>
        </w:tc>
        <w:tc>
          <w:tcPr>
            <w:tcW w:w="4283" w:type="dxa"/>
            <w:gridSpan w:val="2"/>
            <w:vMerge/>
          </w:tcPr>
          <w:p w14:paraId="02F37423" w14:textId="77777777" w:rsidR="00212DAE" w:rsidRPr="009B6086" w:rsidRDefault="00212DAE" w:rsidP="00AA54CC">
            <w:pPr>
              <w:ind w:firstLine="567"/>
              <w:jc w:val="center"/>
              <w:rPr>
                <w:bCs/>
                <w:lang w:val="en-US"/>
              </w:rPr>
            </w:pPr>
          </w:p>
        </w:tc>
        <w:tc>
          <w:tcPr>
            <w:tcW w:w="5450" w:type="dxa"/>
            <w:gridSpan w:val="15"/>
          </w:tcPr>
          <w:p w14:paraId="50BB0CC0" w14:textId="77777777" w:rsidR="00212DAE" w:rsidRPr="009B6086" w:rsidRDefault="00212DAE" w:rsidP="00AA54CC">
            <w:pPr>
              <w:ind w:firstLine="567"/>
              <w:jc w:val="center"/>
              <w:rPr>
                <w:bCs/>
              </w:rPr>
            </w:pPr>
            <w:r w:rsidRPr="009B6086">
              <w:rPr>
                <w:bCs/>
                <w:lang w:val="kk-KZ"/>
              </w:rPr>
              <w:t>Оқу пәні</w:t>
            </w:r>
          </w:p>
        </w:tc>
      </w:tr>
      <w:tr w:rsidR="00212DAE" w:rsidRPr="009B6086" w14:paraId="4C0966A7" w14:textId="77777777" w:rsidTr="00B1057B">
        <w:trPr>
          <w:trHeight w:val="222"/>
        </w:trPr>
        <w:tc>
          <w:tcPr>
            <w:tcW w:w="445" w:type="dxa"/>
            <w:vMerge/>
          </w:tcPr>
          <w:p w14:paraId="15021F21" w14:textId="77777777" w:rsidR="00212DAE" w:rsidRPr="009B6086" w:rsidRDefault="00212DAE" w:rsidP="00AA54CC">
            <w:pPr>
              <w:spacing w:line="220" w:lineRule="auto"/>
              <w:ind w:right="-389" w:firstLine="567"/>
            </w:pPr>
          </w:p>
        </w:tc>
        <w:tc>
          <w:tcPr>
            <w:tcW w:w="4283" w:type="dxa"/>
            <w:gridSpan w:val="2"/>
            <w:vMerge/>
          </w:tcPr>
          <w:p w14:paraId="0D70F14F" w14:textId="77777777" w:rsidR="00212DAE" w:rsidRPr="009B6086" w:rsidRDefault="00212DAE" w:rsidP="00AA54CC">
            <w:pPr>
              <w:ind w:firstLine="567"/>
              <w:jc w:val="center"/>
              <w:rPr>
                <w:bCs/>
                <w:lang w:val="en-US"/>
              </w:rPr>
            </w:pPr>
          </w:p>
        </w:tc>
        <w:tc>
          <w:tcPr>
            <w:tcW w:w="904" w:type="dxa"/>
          </w:tcPr>
          <w:p w14:paraId="40E61FA4" w14:textId="77777777" w:rsidR="00212DAE" w:rsidRPr="009B6086" w:rsidRDefault="00212DAE" w:rsidP="00AA54CC">
            <w:pPr>
              <w:ind w:firstLine="567"/>
              <w:rPr>
                <w:bCs/>
              </w:rPr>
            </w:pPr>
          </w:p>
        </w:tc>
        <w:tc>
          <w:tcPr>
            <w:tcW w:w="904" w:type="dxa"/>
          </w:tcPr>
          <w:p w14:paraId="5758BC68" w14:textId="77777777" w:rsidR="00212DAE" w:rsidRPr="009B6086" w:rsidRDefault="00212DAE" w:rsidP="00AA54CC">
            <w:pPr>
              <w:ind w:firstLine="567"/>
              <w:rPr>
                <w:bCs/>
              </w:rPr>
            </w:pPr>
          </w:p>
        </w:tc>
        <w:tc>
          <w:tcPr>
            <w:tcW w:w="904" w:type="dxa"/>
            <w:gridSpan w:val="2"/>
          </w:tcPr>
          <w:p w14:paraId="0240B5DB" w14:textId="77777777" w:rsidR="00212DAE" w:rsidRPr="009B6086" w:rsidRDefault="00212DAE" w:rsidP="00AA54CC">
            <w:pPr>
              <w:ind w:firstLine="567"/>
              <w:rPr>
                <w:bCs/>
              </w:rPr>
            </w:pPr>
          </w:p>
        </w:tc>
        <w:tc>
          <w:tcPr>
            <w:tcW w:w="904" w:type="dxa"/>
            <w:gridSpan w:val="3"/>
          </w:tcPr>
          <w:p w14:paraId="078D3E65" w14:textId="77777777" w:rsidR="00212DAE" w:rsidRPr="009B6086" w:rsidRDefault="00212DAE" w:rsidP="00AA54CC">
            <w:pPr>
              <w:ind w:firstLine="567"/>
              <w:rPr>
                <w:bCs/>
              </w:rPr>
            </w:pPr>
          </w:p>
        </w:tc>
        <w:tc>
          <w:tcPr>
            <w:tcW w:w="930" w:type="dxa"/>
            <w:gridSpan w:val="4"/>
          </w:tcPr>
          <w:p w14:paraId="509F6622" w14:textId="77777777" w:rsidR="00212DAE" w:rsidRPr="009B6086" w:rsidRDefault="00212DAE" w:rsidP="00AA54CC">
            <w:pPr>
              <w:ind w:firstLine="567"/>
            </w:pPr>
          </w:p>
        </w:tc>
        <w:tc>
          <w:tcPr>
            <w:tcW w:w="904" w:type="dxa"/>
            <w:gridSpan w:val="4"/>
          </w:tcPr>
          <w:p w14:paraId="331BC961" w14:textId="77777777" w:rsidR="00212DAE" w:rsidRPr="009B6086" w:rsidRDefault="00212DAE" w:rsidP="00AA54CC">
            <w:pPr>
              <w:ind w:firstLine="567"/>
            </w:pPr>
          </w:p>
        </w:tc>
      </w:tr>
      <w:tr w:rsidR="00212DAE" w:rsidRPr="009B6086" w14:paraId="3A5A299D" w14:textId="77777777" w:rsidTr="00186699">
        <w:tc>
          <w:tcPr>
            <w:tcW w:w="445" w:type="dxa"/>
          </w:tcPr>
          <w:p w14:paraId="1FB3FB66" w14:textId="77777777" w:rsidR="00212DAE" w:rsidRPr="009B6086" w:rsidRDefault="00212DAE" w:rsidP="00186699">
            <w:pPr>
              <w:spacing w:line="220" w:lineRule="auto"/>
              <w:ind w:right="-389"/>
            </w:pPr>
            <w:r w:rsidRPr="009B6086">
              <w:t>1.</w:t>
            </w:r>
          </w:p>
        </w:tc>
        <w:tc>
          <w:tcPr>
            <w:tcW w:w="4283" w:type="dxa"/>
            <w:gridSpan w:val="2"/>
          </w:tcPr>
          <w:p w14:paraId="56C02CA7" w14:textId="77777777" w:rsidR="00212DAE" w:rsidRPr="009B6086" w:rsidRDefault="00212DAE" w:rsidP="00186699">
            <w:pPr>
              <w:jc w:val="both"/>
            </w:pPr>
            <w:r w:rsidRPr="009B6086">
              <w:t xml:space="preserve">Сабақтарда тынымсыз, зейіні тұрақсыз, істі аяғына дейін жеткізбейді. </w:t>
            </w:r>
          </w:p>
        </w:tc>
        <w:tc>
          <w:tcPr>
            <w:tcW w:w="904" w:type="dxa"/>
          </w:tcPr>
          <w:p w14:paraId="257DF024" w14:textId="77777777" w:rsidR="00212DAE" w:rsidRPr="009B6086" w:rsidRDefault="00212DAE" w:rsidP="00AA54CC">
            <w:pPr>
              <w:ind w:firstLine="567"/>
            </w:pPr>
            <w:r w:rsidRPr="009B6086">
              <w:t>2</w:t>
            </w:r>
          </w:p>
        </w:tc>
        <w:tc>
          <w:tcPr>
            <w:tcW w:w="904" w:type="dxa"/>
          </w:tcPr>
          <w:p w14:paraId="6B725703" w14:textId="77777777" w:rsidR="00212DAE" w:rsidRPr="009B6086" w:rsidRDefault="00212DAE" w:rsidP="00AA54CC">
            <w:pPr>
              <w:ind w:firstLine="567"/>
            </w:pPr>
            <w:r w:rsidRPr="009B6086">
              <w:t>1</w:t>
            </w:r>
          </w:p>
        </w:tc>
        <w:tc>
          <w:tcPr>
            <w:tcW w:w="904" w:type="dxa"/>
            <w:gridSpan w:val="2"/>
          </w:tcPr>
          <w:p w14:paraId="1C81084D" w14:textId="77777777" w:rsidR="00212DAE" w:rsidRPr="009B6086" w:rsidRDefault="00212DAE" w:rsidP="00AA54CC">
            <w:pPr>
              <w:ind w:firstLine="567"/>
            </w:pPr>
            <w:r w:rsidRPr="009B6086">
              <w:t>2</w:t>
            </w:r>
          </w:p>
        </w:tc>
        <w:tc>
          <w:tcPr>
            <w:tcW w:w="904" w:type="dxa"/>
            <w:gridSpan w:val="3"/>
          </w:tcPr>
          <w:p w14:paraId="1D282F57" w14:textId="77777777" w:rsidR="00212DAE" w:rsidRPr="009B6086" w:rsidRDefault="00212DAE" w:rsidP="00AA54CC">
            <w:pPr>
              <w:ind w:firstLine="567"/>
            </w:pPr>
            <w:r w:rsidRPr="009B6086">
              <w:t>-</w:t>
            </w:r>
          </w:p>
        </w:tc>
        <w:tc>
          <w:tcPr>
            <w:tcW w:w="930" w:type="dxa"/>
            <w:gridSpan w:val="4"/>
          </w:tcPr>
          <w:p w14:paraId="29ACED61" w14:textId="77777777" w:rsidR="00212DAE" w:rsidRPr="009B6086" w:rsidRDefault="00212DAE" w:rsidP="00AA54CC">
            <w:pPr>
              <w:ind w:firstLine="567"/>
            </w:pPr>
            <w:r w:rsidRPr="009B6086">
              <w:t>2</w:t>
            </w:r>
          </w:p>
        </w:tc>
        <w:tc>
          <w:tcPr>
            <w:tcW w:w="904" w:type="dxa"/>
            <w:gridSpan w:val="4"/>
          </w:tcPr>
          <w:p w14:paraId="6A1B74BB" w14:textId="77777777" w:rsidR="00212DAE" w:rsidRPr="009B6086" w:rsidRDefault="00212DAE" w:rsidP="00AA54CC">
            <w:pPr>
              <w:ind w:firstLine="567"/>
            </w:pPr>
            <w:r w:rsidRPr="009B6086">
              <w:t>2</w:t>
            </w:r>
          </w:p>
        </w:tc>
      </w:tr>
      <w:tr w:rsidR="00212DAE" w:rsidRPr="009B6086" w14:paraId="723468A3" w14:textId="77777777" w:rsidTr="00186699">
        <w:tc>
          <w:tcPr>
            <w:tcW w:w="445" w:type="dxa"/>
          </w:tcPr>
          <w:p w14:paraId="2FFB334B" w14:textId="5AEA91FB" w:rsidR="00212DAE" w:rsidRPr="009B6086" w:rsidRDefault="00212DAE" w:rsidP="00186699">
            <w:pPr>
              <w:spacing w:line="220" w:lineRule="auto"/>
              <w:ind w:right="-389"/>
              <w:rPr>
                <w:lang w:val="kk-KZ"/>
              </w:rPr>
            </w:pPr>
            <w:r w:rsidRPr="009B6086">
              <w:t>2</w:t>
            </w:r>
            <w:r w:rsidR="00186699" w:rsidRPr="009B6086">
              <w:rPr>
                <w:lang w:val="kk-KZ"/>
              </w:rPr>
              <w:t>.</w:t>
            </w:r>
          </w:p>
        </w:tc>
        <w:tc>
          <w:tcPr>
            <w:tcW w:w="4283" w:type="dxa"/>
            <w:gridSpan w:val="2"/>
          </w:tcPr>
          <w:p w14:paraId="52EB941E" w14:textId="77777777" w:rsidR="00212DAE" w:rsidRPr="009B6086" w:rsidRDefault="00212DAE" w:rsidP="00186699">
            <w:pPr>
              <w:jc w:val="both"/>
              <w:rPr>
                <w:lang w:val="kk-KZ"/>
              </w:rPr>
            </w:pPr>
            <w:r w:rsidRPr="009B6086">
              <w:rPr>
                <w:lang w:val="kk-KZ"/>
              </w:rPr>
              <w:t>Тапсырмаларды бірнеше рет қайталауды және ересектің тұрақты бақылауына мұқтаж</w:t>
            </w:r>
          </w:p>
        </w:tc>
        <w:tc>
          <w:tcPr>
            <w:tcW w:w="904" w:type="dxa"/>
          </w:tcPr>
          <w:p w14:paraId="329E34DE" w14:textId="77777777" w:rsidR="00212DAE" w:rsidRPr="009B6086" w:rsidRDefault="00212DAE" w:rsidP="00AA54CC">
            <w:pPr>
              <w:ind w:firstLine="567"/>
            </w:pPr>
            <w:r w:rsidRPr="009B6086">
              <w:t>2</w:t>
            </w:r>
          </w:p>
        </w:tc>
        <w:tc>
          <w:tcPr>
            <w:tcW w:w="904" w:type="dxa"/>
          </w:tcPr>
          <w:p w14:paraId="7A5EE6B0" w14:textId="77777777" w:rsidR="00212DAE" w:rsidRPr="009B6086" w:rsidRDefault="00212DAE" w:rsidP="00AA54CC">
            <w:pPr>
              <w:ind w:firstLine="567"/>
            </w:pPr>
            <w:r w:rsidRPr="009B6086">
              <w:t>1</w:t>
            </w:r>
          </w:p>
        </w:tc>
        <w:tc>
          <w:tcPr>
            <w:tcW w:w="904" w:type="dxa"/>
            <w:gridSpan w:val="2"/>
          </w:tcPr>
          <w:p w14:paraId="25C4D710" w14:textId="77777777" w:rsidR="00212DAE" w:rsidRPr="009B6086" w:rsidRDefault="00212DAE" w:rsidP="00AA54CC">
            <w:pPr>
              <w:ind w:firstLine="567"/>
            </w:pPr>
            <w:r w:rsidRPr="009B6086">
              <w:t>1</w:t>
            </w:r>
          </w:p>
        </w:tc>
        <w:tc>
          <w:tcPr>
            <w:tcW w:w="904" w:type="dxa"/>
            <w:gridSpan w:val="3"/>
          </w:tcPr>
          <w:p w14:paraId="0B7B54A9" w14:textId="77777777" w:rsidR="00212DAE" w:rsidRPr="009B6086" w:rsidRDefault="00212DAE" w:rsidP="00AA54CC">
            <w:pPr>
              <w:ind w:firstLine="567"/>
            </w:pPr>
            <w:r w:rsidRPr="009B6086">
              <w:t>1</w:t>
            </w:r>
          </w:p>
        </w:tc>
        <w:tc>
          <w:tcPr>
            <w:tcW w:w="930" w:type="dxa"/>
            <w:gridSpan w:val="4"/>
          </w:tcPr>
          <w:p w14:paraId="156B94B0" w14:textId="77777777" w:rsidR="00212DAE" w:rsidRPr="009B6086" w:rsidRDefault="00212DAE" w:rsidP="00AA54CC">
            <w:pPr>
              <w:ind w:firstLine="567"/>
            </w:pPr>
            <w:r w:rsidRPr="009B6086">
              <w:t>-</w:t>
            </w:r>
          </w:p>
        </w:tc>
        <w:tc>
          <w:tcPr>
            <w:tcW w:w="904" w:type="dxa"/>
            <w:gridSpan w:val="4"/>
          </w:tcPr>
          <w:p w14:paraId="5B33EDBE" w14:textId="77777777" w:rsidR="00212DAE" w:rsidRPr="009B6086" w:rsidRDefault="00212DAE" w:rsidP="00AA54CC">
            <w:pPr>
              <w:ind w:firstLine="567"/>
            </w:pPr>
            <w:r w:rsidRPr="009B6086">
              <w:t>2</w:t>
            </w:r>
          </w:p>
        </w:tc>
      </w:tr>
      <w:tr w:rsidR="00212DAE" w:rsidRPr="009B6086" w14:paraId="24F211F5" w14:textId="77777777" w:rsidTr="00186699">
        <w:tc>
          <w:tcPr>
            <w:tcW w:w="445" w:type="dxa"/>
          </w:tcPr>
          <w:p w14:paraId="5F9F3484" w14:textId="77777777" w:rsidR="00212DAE" w:rsidRPr="009B6086" w:rsidRDefault="00212DAE" w:rsidP="00186699">
            <w:pPr>
              <w:spacing w:line="220" w:lineRule="auto"/>
              <w:ind w:right="-389"/>
            </w:pPr>
            <w:r w:rsidRPr="009B6086">
              <w:t>3.</w:t>
            </w:r>
          </w:p>
        </w:tc>
        <w:tc>
          <w:tcPr>
            <w:tcW w:w="4283" w:type="dxa"/>
            <w:gridSpan w:val="2"/>
          </w:tcPr>
          <w:p w14:paraId="79AE9D2B" w14:textId="77777777" w:rsidR="00212DAE" w:rsidRPr="009B6086" w:rsidRDefault="00212DAE" w:rsidP="00186699">
            <w:pPr>
              <w:autoSpaceDE w:val="0"/>
              <w:autoSpaceDN w:val="0"/>
              <w:adjustRightInd w:val="0"/>
            </w:pPr>
            <w:r w:rsidRPr="009B6086">
              <w:t>Мұғалімнің нұсқаулықтарын, талаптарын бірден емес, баяу қабылдайды. Артта қалушылық. Жұмысқа бірден қосылмайды, ұзақ «ойланады».</w:t>
            </w:r>
          </w:p>
        </w:tc>
        <w:tc>
          <w:tcPr>
            <w:tcW w:w="904" w:type="dxa"/>
          </w:tcPr>
          <w:p w14:paraId="3AD06612" w14:textId="77777777" w:rsidR="00212DAE" w:rsidRPr="009B6086" w:rsidRDefault="00212DAE" w:rsidP="00AA54CC">
            <w:pPr>
              <w:ind w:firstLine="567"/>
            </w:pPr>
            <w:r w:rsidRPr="009B6086">
              <w:t>2</w:t>
            </w:r>
          </w:p>
        </w:tc>
        <w:tc>
          <w:tcPr>
            <w:tcW w:w="904" w:type="dxa"/>
          </w:tcPr>
          <w:p w14:paraId="67E8864C" w14:textId="77777777" w:rsidR="00212DAE" w:rsidRPr="009B6086" w:rsidRDefault="00212DAE" w:rsidP="00AA54CC">
            <w:pPr>
              <w:ind w:firstLine="567"/>
            </w:pPr>
            <w:r w:rsidRPr="009B6086">
              <w:t>1</w:t>
            </w:r>
          </w:p>
        </w:tc>
        <w:tc>
          <w:tcPr>
            <w:tcW w:w="904" w:type="dxa"/>
            <w:gridSpan w:val="2"/>
          </w:tcPr>
          <w:p w14:paraId="5E74EF91" w14:textId="77777777" w:rsidR="00212DAE" w:rsidRPr="009B6086" w:rsidRDefault="00212DAE" w:rsidP="00AA54CC">
            <w:pPr>
              <w:ind w:firstLine="567"/>
            </w:pPr>
            <w:r w:rsidRPr="009B6086">
              <w:t>2</w:t>
            </w:r>
          </w:p>
        </w:tc>
        <w:tc>
          <w:tcPr>
            <w:tcW w:w="904" w:type="dxa"/>
            <w:gridSpan w:val="3"/>
          </w:tcPr>
          <w:p w14:paraId="47178556" w14:textId="77777777" w:rsidR="00212DAE" w:rsidRPr="009B6086" w:rsidRDefault="00212DAE" w:rsidP="00AA54CC">
            <w:pPr>
              <w:ind w:firstLine="567"/>
            </w:pPr>
            <w:r w:rsidRPr="009B6086">
              <w:t>-</w:t>
            </w:r>
          </w:p>
        </w:tc>
        <w:tc>
          <w:tcPr>
            <w:tcW w:w="930" w:type="dxa"/>
            <w:gridSpan w:val="4"/>
          </w:tcPr>
          <w:p w14:paraId="6C631127" w14:textId="77777777" w:rsidR="00212DAE" w:rsidRPr="009B6086" w:rsidRDefault="00212DAE" w:rsidP="00AA54CC">
            <w:pPr>
              <w:ind w:firstLine="567"/>
            </w:pPr>
            <w:r w:rsidRPr="009B6086">
              <w:t>2</w:t>
            </w:r>
          </w:p>
        </w:tc>
        <w:tc>
          <w:tcPr>
            <w:tcW w:w="904" w:type="dxa"/>
            <w:gridSpan w:val="4"/>
          </w:tcPr>
          <w:p w14:paraId="2F95E800" w14:textId="77777777" w:rsidR="00212DAE" w:rsidRPr="009B6086" w:rsidRDefault="00212DAE" w:rsidP="00AA54CC">
            <w:pPr>
              <w:ind w:firstLine="567"/>
            </w:pPr>
            <w:r w:rsidRPr="009B6086">
              <w:t>2</w:t>
            </w:r>
          </w:p>
        </w:tc>
      </w:tr>
      <w:tr w:rsidR="00212DAE" w:rsidRPr="009B6086" w14:paraId="5689D8CF" w14:textId="77777777" w:rsidTr="00186699">
        <w:tc>
          <w:tcPr>
            <w:tcW w:w="445" w:type="dxa"/>
          </w:tcPr>
          <w:p w14:paraId="75A7A231" w14:textId="77777777" w:rsidR="00212DAE" w:rsidRPr="009B6086" w:rsidRDefault="00212DAE" w:rsidP="00186699">
            <w:pPr>
              <w:spacing w:line="220" w:lineRule="auto"/>
              <w:ind w:right="-389"/>
            </w:pPr>
            <w:r w:rsidRPr="009B6086">
              <w:t>4.</w:t>
            </w:r>
          </w:p>
        </w:tc>
        <w:tc>
          <w:tcPr>
            <w:tcW w:w="4283" w:type="dxa"/>
            <w:gridSpan w:val="2"/>
          </w:tcPr>
          <w:p w14:paraId="3B0628DD" w14:textId="77777777" w:rsidR="00212DAE" w:rsidRPr="009B6086" w:rsidRDefault="00212DAE" w:rsidP="00186699">
            <w:pPr>
              <w:autoSpaceDE w:val="0"/>
              <w:autoSpaceDN w:val="0"/>
              <w:adjustRightInd w:val="0"/>
              <w:rPr>
                <w:lang w:val="kk-KZ"/>
              </w:rPr>
            </w:pPr>
            <w:r w:rsidRPr="009B6086">
              <w:rPr>
                <w:lang w:val="kk-KZ"/>
              </w:rPr>
              <w:t>Мұғалімге немесе басқа балаларға сабақ барысында кедергі жасайды</w:t>
            </w:r>
          </w:p>
        </w:tc>
        <w:tc>
          <w:tcPr>
            <w:tcW w:w="904" w:type="dxa"/>
          </w:tcPr>
          <w:p w14:paraId="765A71E3" w14:textId="77777777" w:rsidR="00212DAE" w:rsidRPr="009B6086" w:rsidRDefault="00212DAE" w:rsidP="00AA54CC">
            <w:pPr>
              <w:ind w:firstLine="567"/>
            </w:pPr>
            <w:r w:rsidRPr="009B6086">
              <w:t>2</w:t>
            </w:r>
          </w:p>
        </w:tc>
        <w:tc>
          <w:tcPr>
            <w:tcW w:w="904" w:type="dxa"/>
          </w:tcPr>
          <w:p w14:paraId="06CFF5DF" w14:textId="77777777" w:rsidR="00212DAE" w:rsidRPr="009B6086" w:rsidRDefault="00212DAE" w:rsidP="00AA54CC">
            <w:pPr>
              <w:ind w:firstLine="567"/>
            </w:pPr>
            <w:r w:rsidRPr="009B6086">
              <w:t>1</w:t>
            </w:r>
          </w:p>
        </w:tc>
        <w:tc>
          <w:tcPr>
            <w:tcW w:w="904" w:type="dxa"/>
            <w:gridSpan w:val="2"/>
          </w:tcPr>
          <w:p w14:paraId="73182EC5" w14:textId="77777777" w:rsidR="00212DAE" w:rsidRPr="009B6086" w:rsidRDefault="00212DAE" w:rsidP="00AA54CC">
            <w:pPr>
              <w:ind w:firstLine="567"/>
            </w:pPr>
            <w:r w:rsidRPr="009B6086">
              <w:t>-</w:t>
            </w:r>
          </w:p>
        </w:tc>
        <w:tc>
          <w:tcPr>
            <w:tcW w:w="904" w:type="dxa"/>
            <w:gridSpan w:val="3"/>
          </w:tcPr>
          <w:p w14:paraId="01C735B4" w14:textId="77777777" w:rsidR="00212DAE" w:rsidRPr="009B6086" w:rsidRDefault="00212DAE" w:rsidP="00AA54CC">
            <w:pPr>
              <w:ind w:firstLine="567"/>
            </w:pPr>
            <w:r w:rsidRPr="009B6086">
              <w:t>-</w:t>
            </w:r>
          </w:p>
        </w:tc>
        <w:tc>
          <w:tcPr>
            <w:tcW w:w="930" w:type="dxa"/>
            <w:gridSpan w:val="4"/>
          </w:tcPr>
          <w:p w14:paraId="5263F0DD" w14:textId="77777777" w:rsidR="00212DAE" w:rsidRPr="009B6086" w:rsidRDefault="00212DAE" w:rsidP="00AA54CC">
            <w:pPr>
              <w:ind w:firstLine="567"/>
            </w:pPr>
            <w:r w:rsidRPr="009B6086">
              <w:t>\-</w:t>
            </w:r>
          </w:p>
        </w:tc>
        <w:tc>
          <w:tcPr>
            <w:tcW w:w="904" w:type="dxa"/>
            <w:gridSpan w:val="4"/>
          </w:tcPr>
          <w:p w14:paraId="5F1C2A26" w14:textId="77777777" w:rsidR="00212DAE" w:rsidRPr="009B6086" w:rsidRDefault="00212DAE" w:rsidP="00AA54CC">
            <w:pPr>
              <w:ind w:firstLine="567"/>
            </w:pPr>
            <w:r w:rsidRPr="009B6086">
              <w:t>2</w:t>
            </w:r>
          </w:p>
        </w:tc>
      </w:tr>
      <w:tr w:rsidR="00212DAE" w:rsidRPr="009B6086" w14:paraId="22ADFF87" w14:textId="77777777" w:rsidTr="00186699">
        <w:tc>
          <w:tcPr>
            <w:tcW w:w="445" w:type="dxa"/>
          </w:tcPr>
          <w:p w14:paraId="014F5159" w14:textId="5AD3F817" w:rsidR="00212DAE" w:rsidRPr="009B6086" w:rsidRDefault="00212DAE" w:rsidP="00186699">
            <w:pPr>
              <w:spacing w:line="220" w:lineRule="auto"/>
              <w:ind w:right="-389"/>
              <w:rPr>
                <w:lang w:val="kk-KZ"/>
              </w:rPr>
            </w:pPr>
            <w:r w:rsidRPr="009B6086">
              <w:t>5</w:t>
            </w:r>
            <w:r w:rsidR="00186699" w:rsidRPr="009B6086">
              <w:rPr>
                <w:lang w:val="kk-KZ"/>
              </w:rPr>
              <w:t>.</w:t>
            </w:r>
          </w:p>
        </w:tc>
        <w:tc>
          <w:tcPr>
            <w:tcW w:w="4283" w:type="dxa"/>
            <w:gridSpan w:val="2"/>
          </w:tcPr>
          <w:p w14:paraId="5AF07622" w14:textId="77777777" w:rsidR="00212DAE" w:rsidRPr="009B6086" w:rsidRDefault="00212DAE" w:rsidP="00186699">
            <w:pPr>
              <w:autoSpaceDE w:val="0"/>
              <w:autoSpaceDN w:val="0"/>
              <w:adjustRightInd w:val="0"/>
              <w:rPr>
                <w:lang w:val="kk-KZ"/>
              </w:rPr>
            </w:pPr>
            <w:r w:rsidRPr="009B6086">
              <w:rPr>
                <w:lang w:val="kk-KZ"/>
              </w:rPr>
              <w:t>Мұғалімнің талабын, сыныптың күнделікті күн тәртібін орындамайды.</w:t>
            </w:r>
          </w:p>
        </w:tc>
        <w:tc>
          <w:tcPr>
            <w:tcW w:w="904" w:type="dxa"/>
          </w:tcPr>
          <w:p w14:paraId="55F0D609" w14:textId="77777777" w:rsidR="00212DAE" w:rsidRPr="009B6086" w:rsidRDefault="00212DAE" w:rsidP="00AA54CC">
            <w:pPr>
              <w:ind w:firstLine="567"/>
            </w:pPr>
            <w:r w:rsidRPr="009B6086">
              <w:t>2</w:t>
            </w:r>
          </w:p>
        </w:tc>
        <w:tc>
          <w:tcPr>
            <w:tcW w:w="904" w:type="dxa"/>
          </w:tcPr>
          <w:p w14:paraId="134FFADA" w14:textId="77777777" w:rsidR="00212DAE" w:rsidRPr="009B6086" w:rsidRDefault="00212DAE" w:rsidP="00AA54CC">
            <w:pPr>
              <w:ind w:firstLine="567"/>
            </w:pPr>
            <w:r w:rsidRPr="009B6086">
              <w:t>1</w:t>
            </w:r>
          </w:p>
        </w:tc>
        <w:tc>
          <w:tcPr>
            <w:tcW w:w="904" w:type="dxa"/>
            <w:gridSpan w:val="2"/>
          </w:tcPr>
          <w:p w14:paraId="7E574007" w14:textId="77777777" w:rsidR="00212DAE" w:rsidRPr="009B6086" w:rsidRDefault="00212DAE" w:rsidP="00AA54CC">
            <w:pPr>
              <w:ind w:firstLine="567"/>
            </w:pPr>
            <w:r w:rsidRPr="009B6086">
              <w:t>2</w:t>
            </w:r>
          </w:p>
        </w:tc>
        <w:tc>
          <w:tcPr>
            <w:tcW w:w="904" w:type="dxa"/>
            <w:gridSpan w:val="3"/>
          </w:tcPr>
          <w:p w14:paraId="74404DA4" w14:textId="77777777" w:rsidR="00212DAE" w:rsidRPr="009B6086" w:rsidRDefault="00212DAE" w:rsidP="00AA54CC">
            <w:pPr>
              <w:ind w:firstLine="567"/>
            </w:pPr>
            <w:r w:rsidRPr="009B6086">
              <w:t>-</w:t>
            </w:r>
          </w:p>
        </w:tc>
        <w:tc>
          <w:tcPr>
            <w:tcW w:w="930" w:type="dxa"/>
            <w:gridSpan w:val="4"/>
          </w:tcPr>
          <w:p w14:paraId="61EF8B94" w14:textId="77777777" w:rsidR="00212DAE" w:rsidRPr="009B6086" w:rsidRDefault="00212DAE" w:rsidP="00AA54CC">
            <w:pPr>
              <w:ind w:firstLine="567"/>
            </w:pPr>
            <w:r w:rsidRPr="009B6086">
              <w:t>2</w:t>
            </w:r>
          </w:p>
        </w:tc>
        <w:tc>
          <w:tcPr>
            <w:tcW w:w="904" w:type="dxa"/>
            <w:gridSpan w:val="4"/>
          </w:tcPr>
          <w:p w14:paraId="3DCAA879" w14:textId="77777777" w:rsidR="00212DAE" w:rsidRPr="009B6086" w:rsidRDefault="00212DAE" w:rsidP="00AA54CC">
            <w:pPr>
              <w:ind w:firstLine="567"/>
            </w:pPr>
            <w:r w:rsidRPr="009B6086">
              <w:t>2</w:t>
            </w:r>
          </w:p>
        </w:tc>
      </w:tr>
      <w:tr w:rsidR="00212DAE" w:rsidRPr="009B6086" w14:paraId="72B8C720" w14:textId="77777777" w:rsidTr="00186699">
        <w:tc>
          <w:tcPr>
            <w:tcW w:w="445" w:type="dxa"/>
          </w:tcPr>
          <w:p w14:paraId="0830A228" w14:textId="77777777" w:rsidR="00212DAE" w:rsidRPr="009B6086" w:rsidRDefault="00212DAE" w:rsidP="00186699">
            <w:pPr>
              <w:spacing w:line="220" w:lineRule="auto"/>
              <w:ind w:right="-389"/>
            </w:pPr>
            <w:r w:rsidRPr="009B6086">
              <w:t>6.</w:t>
            </w:r>
          </w:p>
        </w:tc>
        <w:tc>
          <w:tcPr>
            <w:tcW w:w="4283" w:type="dxa"/>
            <w:gridSpan w:val="2"/>
          </w:tcPr>
          <w:p w14:paraId="4CC99047" w14:textId="77777777" w:rsidR="00212DAE" w:rsidRPr="009B6086" w:rsidRDefault="00212DAE" w:rsidP="00186699">
            <w:pPr>
              <w:autoSpaceDE w:val="0"/>
              <w:autoSpaceDN w:val="0"/>
              <w:adjustRightInd w:val="0"/>
            </w:pPr>
            <w:r w:rsidRPr="009B6086">
              <w:t xml:space="preserve"> Мұғалімнің фронтальды нұсқаулықтарын қабылдамайды, сынып жұмысына өз бетінше кірмейді (өзін жоқ деп санайды) және сынып тапсырмаларын ересек адамның көмегінсіз орындамайды.</w:t>
            </w:r>
          </w:p>
        </w:tc>
        <w:tc>
          <w:tcPr>
            <w:tcW w:w="904" w:type="dxa"/>
          </w:tcPr>
          <w:p w14:paraId="6BB0D306" w14:textId="77777777" w:rsidR="00212DAE" w:rsidRPr="009B6086" w:rsidRDefault="00212DAE" w:rsidP="00AA54CC">
            <w:pPr>
              <w:ind w:firstLine="567"/>
            </w:pPr>
            <w:r w:rsidRPr="009B6086">
              <w:t>2</w:t>
            </w:r>
          </w:p>
        </w:tc>
        <w:tc>
          <w:tcPr>
            <w:tcW w:w="904" w:type="dxa"/>
          </w:tcPr>
          <w:p w14:paraId="799C8835" w14:textId="77777777" w:rsidR="00212DAE" w:rsidRPr="009B6086" w:rsidRDefault="00212DAE" w:rsidP="00AA54CC">
            <w:pPr>
              <w:ind w:firstLine="567"/>
            </w:pPr>
            <w:r w:rsidRPr="009B6086">
              <w:t>1</w:t>
            </w:r>
          </w:p>
        </w:tc>
        <w:tc>
          <w:tcPr>
            <w:tcW w:w="904" w:type="dxa"/>
            <w:gridSpan w:val="2"/>
          </w:tcPr>
          <w:p w14:paraId="0522635A" w14:textId="77777777" w:rsidR="00212DAE" w:rsidRPr="009B6086" w:rsidRDefault="00212DAE" w:rsidP="00AA54CC">
            <w:pPr>
              <w:ind w:firstLine="567"/>
            </w:pPr>
            <w:r w:rsidRPr="009B6086">
              <w:t>2</w:t>
            </w:r>
          </w:p>
        </w:tc>
        <w:tc>
          <w:tcPr>
            <w:tcW w:w="904" w:type="dxa"/>
            <w:gridSpan w:val="3"/>
          </w:tcPr>
          <w:p w14:paraId="134A1E2F" w14:textId="77777777" w:rsidR="00212DAE" w:rsidRPr="009B6086" w:rsidRDefault="00212DAE" w:rsidP="00AA54CC">
            <w:pPr>
              <w:ind w:firstLine="567"/>
            </w:pPr>
            <w:r w:rsidRPr="009B6086">
              <w:t>-</w:t>
            </w:r>
          </w:p>
        </w:tc>
        <w:tc>
          <w:tcPr>
            <w:tcW w:w="930" w:type="dxa"/>
            <w:gridSpan w:val="4"/>
          </w:tcPr>
          <w:p w14:paraId="1D74A42E" w14:textId="77777777" w:rsidR="00212DAE" w:rsidRPr="009B6086" w:rsidRDefault="00212DAE" w:rsidP="00AA54CC">
            <w:pPr>
              <w:ind w:firstLine="567"/>
            </w:pPr>
            <w:r w:rsidRPr="009B6086">
              <w:t>2</w:t>
            </w:r>
          </w:p>
        </w:tc>
        <w:tc>
          <w:tcPr>
            <w:tcW w:w="904" w:type="dxa"/>
            <w:gridSpan w:val="4"/>
          </w:tcPr>
          <w:p w14:paraId="1ECB278B" w14:textId="77777777" w:rsidR="00212DAE" w:rsidRPr="009B6086" w:rsidRDefault="00212DAE" w:rsidP="00AA54CC">
            <w:pPr>
              <w:ind w:firstLine="567"/>
            </w:pPr>
            <w:r w:rsidRPr="009B6086">
              <w:t>2</w:t>
            </w:r>
          </w:p>
        </w:tc>
      </w:tr>
      <w:tr w:rsidR="00212DAE" w:rsidRPr="009B6086" w14:paraId="060968E2" w14:textId="77777777" w:rsidTr="00186699">
        <w:tc>
          <w:tcPr>
            <w:tcW w:w="445" w:type="dxa"/>
          </w:tcPr>
          <w:p w14:paraId="35BC0957" w14:textId="77777777" w:rsidR="00212DAE" w:rsidRPr="009B6086" w:rsidRDefault="00212DAE" w:rsidP="00AA54CC">
            <w:pPr>
              <w:spacing w:line="220" w:lineRule="auto"/>
              <w:ind w:right="-389" w:firstLine="567"/>
            </w:pPr>
          </w:p>
        </w:tc>
        <w:tc>
          <w:tcPr>
            <w:tcW w:w="9733" w:type="dxa"/>
            <w:gridSpan w:val="17"/>
          </w:tcPr>
          <w:p w14:paraId="09BF2C0B" w14:textId="77777777" w:rsidR="00212DAE" w:rsidRPr="009B6086" w:rsidRDefault="00212DAE" w:rsidP="00AA54CC">
            <w:pPr>
              <w:ind w:firstLine="567"/>
              <w:jc w:val="center"/>
              <w:rPr>
                <w:bCs/>
              </w:rPr>
            </w:pPr>
            <w:r w:rsidRPr="009B6086">
              <w:rPr>
                <w:bCs/>
                <w:lang w:val="en-US"/>
              </w:rPr>
              <w:t xml:space="preserve">II. </w:t>
            </w:r>
            <w:r w:rsidRPr="009B6086">
              <w:rPr>
                <w:bCs/>
                <w:lang w:val="kk-KZ"/>
              </w:rPr>
              <w:t>Қызмет қарқыны</w:t>
            </w:r>
          </w:p>
        </w:tc>
      </w:tr>
      <w:tr w:rsidR="00212DAE" w:rsidRPr="009B6086" w14:paraId="2ABFC7E4" w14:textId="77777777" w:rsidTr="00186699">
        <w:tc>
          <w:tcPr>
            <w:tcW w:w="445" w:type="dxa"/>
          </w:tcPr>
          <w:p w14:paraId="32095322" w14:textId="77777777" w:rsidR="00212DAE" w:rsidRPr="009B6086" w:rsidRDefault="00212DAE" w:rsidP="00186699">
            <w:pPr>
              <w:spacing w:line="220" w:lineRule="auto"/>
              <w:ind w:right="-389"/>
            </w:pPr>
            <w:r w:rsidRPr="009B6086">
              <w:t>1.</w:t>
            </w:r>
          </w:p>
        </w:tc>
        <w:tc>
          <w:tcPr>
            <w:tcW w:w="4283" w:type="dxa"/>
            <w:gridSpan w:val="2"/>
          </w:tcPr>
          <w:p w14:paraId="2AC71F90" w14:textId="58F72B6F" w:rsidR="00B1057B" w:rsidRPr="009B6086" w:rsidRDefault="00212DAE" w:rsidP="00B1057B">
            <w:pPr>
              <w:autoSpaceDE w:val="0"/>
              <w:autoSpaceDN w:val="0"/>
              <w:adjustRightInd w:val="0"/>
            </w:pPr>
            <w:r w:rsidRPr="009B6086">
              <w:t>Баяу, жайбасар, басқа балаларға ілесе алмайды, үлгермейді</w:t>
            </w:r>
          </w:p>
        </w:tc>
        <w:tc>
          <w:tcPr>
            <w:tcW w:w="904" w:type="dxa"/>
          </w:tcPr>
          <w:p w14:paraId="3412937B" w14:textId="77777777" w:rsidR="00212DAE" w:rsidRPr="009B6086" w:rsidRDefault="00212DAE" w:rsidP="00AA54CC">
            <w:pPr>
              <w:ind w:firstLine="567"/>
            </w:pPr>
          </w:p>
        </w:tc>
        <w:tc>
          <w:tcPr>
            <w:tcW w:w="904" w:type="dxa"/>
          </w:tcPr>
          <w:p w14:paraId="47B0AA0D" w14:textId="77777777" w:rsidR="00212DAE" w:rsidRPr="009B6086" w:rsidRDefault="00212DAE" w:rsidP="00AA54CC">
            <w:pPr>
              <w:ind w:firstLine="567"/>
            </w:pPr>
          </w:p>
        </w:tc>
        <w:tc>
          <w:tcPr>
            <w:tcW w:w="904" w:type="dxa"/>
            <w:gridSpan w:val="2"/>
          </w:tcPr>
          <w:p w14:paraId="5F78A2CA" w14:textId="77777777" w:rsidR="00212DAE" w:rsidRPr="009B6086" w:rsidRDefault="00212DAE" w:rsidP="00AA54CC">
            <w:pPr>
              <w:ind w:firstLine="567"/>
            </w:pPr>
          </w:p>
        </w:tc>
        <w:tc>
          <w:tcPr>
            <w:tcW w:w="904" w:type="dxa"/>
            <w:gridSpan w:val="3"/>
          </w:tcPr>
          <w:p w14:paraId="320A1911" w14:textId="77777777" w:rsidR="00212DAE" w:rsidRPr="009B6086" w:rsidRDefault="00212DAE" w:rsidP="00AA54CC">
            <w:pPr>
              <w:ind w:firstLine="567"/>
            </w:pPr>
          </w:p>
        </w:tc>
        <w:tc>
          <w:tcPr>
            <w:tcW w:w="930" w:type="dxa"/>
            <w:gridSpan w:val="4"/>
          </w:tcPr>
          <w:p w14:paraId="48707A6A" w14:textId="77777777" w:rsidR="00212DAE" w:rsidRPr="009B6086" w:rsidRDefault="00212DAE" w:rsidP="00AA54CC">
            <w:pPr>
              <w:ind w:firstLine="567"/>
            </w:pPr>
          </w:p>
        </w:tc>
        <w:tc>
          <w:tcPr>
            <w:tcW w:w="904" w:type="dxa"/>
            <w:gridSpan w:val="4"/>
          </w:tcPr>
          <w:p w14:paraId="1E151B29" w14:textId="77777777" w:rsidR="00212DAE" w:rsidRPr="009B6086" w:rsidRDefault="00212DAE" w:rsidP="00AA54CC">
            <w:pPr>
              <w:ind w:firstLine="567"/>
            </w:pPr>
          </w:p>
        </w:tc>
      </w:tr>
      <w:tr w:rsidR="00B1057B" w:rsidRPr="009B6086" w14:paraId="44D38434" w14:textId="77777777" w:rsidTr="00186699">
        <w:tc>
          <w:tcPr>
            <w:tcW w:w="445" w:type="dxa"/>
          </w:tcPr>
          <w:p w14:paraId="187DF4BD" w14:textId="77777777" w:rsidR="00B1057B" w:rsidRPr="009B6086" w:rsidRDefault="00B1057B" w:rsidP="00186699">
            <w:pPr>
              <w:spacing w:line="220" w:lineRule="auto"/>
              <w:ind w:right="-389"/>
            </w:pPr>
          </w:p>
        </w:tc>
        <w:tc>
          <w:tcPr>
            <w:tcW w:w="4283" w:type="dxa"/>
            <w:gridSpan w:val="2"/>
          </w:tcPr>
          <w:p w14:paraId="3322AF15" w14:textId="77777777" w:rsidR="00B1057B" w:rsidRPr="009B6086" w:rsidRDefault="00B1057B" w:rsidP="00186699">
            <w:pPr>
              <w:autoSpaceDE w:val="0"/>
              <w:autoSpaceDN w:val="0"/>
              <w:adjustRightInd w:val="0"/>
            </w:pPr>
          </w:p>
        </w:tc>
        <w:tc>
          <w:tcPr>
            <w:tcW w:w="904" w:type="dxa"/>
          </w:tcPr>
          <w:p w14:paraId="54A389DA" w14:textId="77777777" w:rsidR="00B1057B" w:rsidRPr="009B6086" w:rsidRDefault="00B1057B" w:rsidP="00AA54CC">
            <w:pPr>
              <w:ind w:firstLine="567"/>
            </w:pPr>
          </w:p>
        </w:tc>
        <w:tc>
          <w:tcPr>
            <w:tcW w:w="904" w:type="dxa"/>
          </w:tcPr>
          <w:p w14:paraId="20EC4624" w14:textId="77777777" w:rsidR="00B1057B" w:rsidRPr="009B6086" w:rsidRDefault="00B1057B" w:rsidP="00AA54CC">
            <w:pPr>
              <w:ind w:firstLine="567"/>
            </w:pPr>
          </w:p>
        </w:tc>
        <w:tc>
          <w:tcPr>
            <w:tcW w:w="904" w:type="dxa"/>
            <w:gridSpan w:val="2"/>
          </w:tcPr>
          <w:p w14:paraId="234B93AB" w14:textId="77777777" w:rsidR="00B1057B" w:rsidRPr="009B6086" w:rsidRDefault="00B1057B" w:rsidP="00AA54CC">
            <w:pPr>
              <w:ind w:firstLine="567"/>
            </w:pPr>
          </w:p>
        </w:tc>
        <w:tc>
          <w:tcPr>
            <w:tcW w:w="904" w:type="dxa"/>
            <w:gridSpan w:val="3"/>
          </w:tcPr>
          <w:p w14:paraId="256CD0A1" w14:textId="77777777" w:rsidR="00B1057B" w:rsidRPr="009B6086" w:rsidRDefault="00B1057B" w:rsidP="00AA54CC">
            <w:pPr>
              <w:ind w:firstLine="567"/>
            </w:pPr>
          </w:p>
        </w:tc>
        <w:tc>
          <w:tcPr>
            <w:tcW w:w="930" w:type="dxa"/>
            <w:gridSpan w:val="4"/>
          </w:tcPr>
          <w:p w14:paraId="5A8C6B3B" w14:textId="77777777" w:rsidR="00B1057B" w:rsidRPr="009B6086" w:rsidRDefault="00B1057B" w:rsidP="00AA54CC">
            <w:pPr>
              <w:ind w:firstLine="567"/>
            </w:pPr>
          </w:p>
        </w:tc>
        <w:tc>
          <w:tcPr>
            <w:tcW w:w="904" w:type="dxa"/>
            <w:gridSpan w:val="4"/>
          </w:tcPr>
          <w:p w14:paraId="57FA9FDB" w14:textId="77777777" w:rsidR="00B1057B" w:rsidRPr="009B6086" w:rsidRDefault="00B1057B" w:rsidP="00AA54CC">
            <w:pPr>
              <w:ind w:firstLine="567"/>
            </w:pPr>
          </w:p>
        </w:tc>
      </w:tr>
      <w:tr w:rsidR="00212DAE" w:rsidRPr="009B6086" w14:paraId="0F930278" w14:textId="77777777" w:rsidTr="00B1057B">
        <w:tc>
          <w:tcPr>
            <w:tcW w:w="445" w:type="dxa"/>
            <w:tcBorders>
              <w:bottom w:val="nil"/>
            </w:tcBorders>
          </w:tcPr>
          <w:p w14:paraId="1A64410F" w14:textId="77777777" w:rsidR="00212DAE" w:rsidRPr="009B6086" w:rsidRDefault="00212DAE" w:rsidP="00186699">
            <w:pPr>
              <w:spacing w:line="220" w:lineRule="auto"/>
              <w:ind w:right="-389"/>
            </w:pPr>
            <w:r w:rsidRPr="009B6086">
              <w:t>2.</w:t>
            </w:r>
          </w:p>
        </w:tc>
        <w:tc>
          <w:tcPr>
            <w:tcW w:w="4283" w:type="dxa"/>
            <w:gridSpan w:val="2"/>
            <w:tcBorders>
              <w:bottom w:val="nil"/>
            </w:tcBorders>
          </w:tcPr>
          <w:p w14:paraId="655AB074" w14:textId="77B8980D" w:rsidR="00212DAE" w:rsidRPr="009B6086" w:rsidRDefault="00212DAE" w:rsidP="00B1057B">
            <w:pPr>
              <w:autoSpaceDE w:val="0"/>
              <w:autoSpaceDN w:val="0"/>
              <w:adjustRightInd w:val="0"/>
            </w:pPr>
            <w:r w:rsidRPr="009B6086">
              <w:t>Жұмыс қарқыны тұрақсыз. Тез шаршап, әлсірейді: енжар немесе керсінше, ширақ болу.</w:t>
            </w:r>
          </w:p>
        </w:tc>
        <w:tc>
          <w:tcPr>
            <w:tcW w:w="904" w:type="dxa"/>
            <w:tcBorders>
              <w:bottom w:val="nil"/>
            </w:tcBorders>
          </w:tcPr>
          <w:p w14:paraId="63304A66" w14:textId="77777777" w:rsidR="00212DAE" w:rsidRPr="009B6086" w:rsidRDefault="00212DAE" w:rsidP="00AA54CC">
            <w:pPr>
              <w:ind w:firstLine="567"/>
            </w:pPr>
          </w:p>
        </w:tc>
        <w:tc>
          <w:tcPr>
            <w:tcW w:w="904" w:type="dxa"/>
            <w:tcBorders>
              <w:bottom w:val="nil"/>
            </w:tcBorders>
          </w:tcPr>
          <w:p w14:paraId="4EA31959" w14:textId="77777777" w:rsidR="00212DAE" w:rsidRPr="009B6086" w:rsidRDefault="00212DAE" w:rsidP="00AA54CC">
            <w:pPr>
              <w:ind w:firstLine="567"/>
            </w:pPr>
          </w:p>
        </w:tc>
        <w:tc>
          <w:tcPr>
            <w:tcW w:w="904" w:type="dxa"/>
            <w:gridSpan w:val="2"/>
            <w:tcBorders>
              <w:bottom w:val="nil"/>
            </w:tcBorders>
          </w:tcPr>
          <w:p w14:paraId="6210538E" w14:textId="77777777" w:rsidR="00212DAE" w:rsidRPr="009B6086" w:rsidRDefault="00212DAE" w:rsidP="00AA54CC">
            <w:pPr>
              <w:ind w:firstLine="567"/>
            </w:pPr>
          </w:p>
        </w:tc>
        <w:tc>
          <w:tcPr>
            <w:tcW w:w="904" w:type="dxa"/>
            <w:gridSpan w:val="3"/>
            <w:tcBorders>
              <w:bottom w:val="nil"/>
            </w:tcBorders>
          </w:tcPr>
          <w:p w14:paraId="276261D4" w14:textId="77777777" w:rsidR="00212DAE" w:rsidRPr="009B6086" w:rsidRDefault="00212DAE" w:rsidP="00AA54CC">
            <w:pPr>
              <w:ind w:firstLine="567"/>
            </w:pPr>
          </w:p>
        </w:tc>
        <w:tc>
          <w:tcPr>
            <w:tcW w:w="930" w:type="dxa"/>
            <w:gridSpan w:val="4"/>
            <w:tcBorders>
              <w:bottom w:val="nil"/>
            </w:tcBorders>
          </w:tcPr>
          <w:p w14:paraId="044FC36F" w14:textId="77777777" w:rsidR="00212DAE" w:rsidRPr="009B6086" w:rsidRDefault="00212DAE" w:rsidP="00AA54CC">
            <w:pPr>
              <w:ind w:firstLine="567"/>
            </w:pPr>
          </w:p>
        </w:tc>
        <w:tc>
          <w:tcPr>
            <w:tcW w:w="904" w:type="dxa"/>
            <w:gridSpan w:val="4"/>
            <w:tcBorders>
              <w:bottom w:val="nil"/>
            </w:tcBorders>
          </w:tcPr>
          <w:p w14:paraId="03091C65" w14:textId="77777777" w:rsidR="00212DAE" w:rsidRPr="009B6086" w:rsidRDefault="00212DAE" w:rsidP="00AA54CC">
            <w:pPr>
              <w:ind w:firstLine="567"/>
            </w:pPr>
          </w:p>
        </w:tc>
      </w:tr>
      <w:tr w:rsidR="00B1057B" w:rsidRPr="009B6086" w14:paraId="01F2F48B" w14:textId="77777777" w:rsidTr="00B1057B">
        <w:tc>
          <w:tcPr>
            <w:tcW w:w="10178" w:type="dxa"/>
            <w:gridSpan w:val="18"/>
            <w:tcBorders>
              <w:top w:val="nil"/>
              <w:left w:val="nil"/>
              <w:right w:val="nil"/>
            </w:tcBorders>
          </w:tcPr>
          <w:p w14:paraId="50061124" w14:textId="77777777" w:rsidR="00B1057B" w:rsidRPr="00B1057B" w:rsidRDefault="00B1057B" w:rsidP="00B1057B">
            <w:pPr>
              <w:rPr>
                <w:sz w:val="28"/>
                <w:szCs w:val="28"/>
                <w:lang w:val="kk-KZ"/>
              </w:rPr>
            </w:pPr>
            <w:r w:rsidRPr="00B1057B">
              <w:rPr>
                <w:sz w:val="28"/>
                <w:szCs w:val="28"/>
              </w:rPr>
              <w:lastRenderedPageBreak/>
              <w:t>Б.1 – кесте</w:t>
            </w:r>
            <w:r w:rsidRPr="00B1057B">
              <w:rPr>
                <w:sz w:val="28"/>
                <w:szCs w:val="28"/>
                <w:lang w:val="kk-KZ"/>
              </w:rPr>
              <w:t>нің жалғасы</w:t>
            </w:r>
          </w:p>
          <w:p w14:paraId="0A41309F" w14:textId="47061951" w:rsidR="00B1057B" w:rsidRPr="00B1057B" w:rsidRDefault="00B1057B" w:rsidP="00B1057B">
            <w:pPr>
              <w:rPr>
                <w:lang w:val="kk-KZ"/>
              </w:rPr>
            </w:pPr>
          </w:p>
        </w:tc>
      </w:tr>
      <w:tr w:rsidR="00B1057B" w:rsidRPr="009B6086" w14:paraId="61D926C0" w14:textId="77777777" w:rsidTr="00DE57A8">
        <w:tc>
          <w:tcPr>
            <w:tcW w:w="445" w:type="dxa"/>
          </w:tcPr>
          <w:p w14:paraId="0D0232CF" w14:textId="39A3055D" w:rsidR="00B1057B" w:rsidRPr="009B6086" w:rsidRDefault="00B1057B" w:rsidP="00B1057B">
            <w:pPr>
              <w:spacing w:line="220" w:lineRule="auto"/>
              <w:ind w:right="-389"/>
            </w:pPr>
            <w:r>
              <w:t>1</w:t>
            </w:r>
          </w:p>
        </w:tc>
        <w:tc>
          <w:tcPr>
            <w:tcW w:w="4283" w:type="dxa"/>
            <w:gridSpan w:val="2"/>
          </w:tcPr>
          <w:p w14:paraId="2863E573" w14:textId="3E11947B" w:rsidR="00B1057B" w:rsidRPr="009B6086" w:rsidRDefault="00B1057B" w:rsidP="00B1057B">
            <w:pPr>
              <w:autoSpaceDE w:val="0"/>
              <w:autoSpaceDN w:val="0"/>
              <w:adjustRightInd w:val="0"/>
              <w:jc w:val="center"/>
            </w:pPr>
            <w:r>
              <w:rPr>
                <w:bCs/>
                <w:lang w:val="kk-KZ"/>
              </w:rPr>
              <w:t>2</w:t>
            </w:r>
          </w:p>
        </w:tc>
        <w:tc>
          <w:tcPr>
            <w:tcW w:w="5450" w:type="dxa"/>
            <w:gridSpan w:val="15"/>
          </w:tcPr>
          <w:p w14:paraId="2FA180DB" w14:textId="437A0867" w:rsidR="00B1057B" w:rsidRPr="009B6086" w:rsidRDefault="00B1057B" w:rsidP="00B1057B">
            <w:pPr>
              <w:ind w:firstLine="567"/>
              <w:jc w:val="center"/>
            </w:pPr>
            <w:r>
              <w:rPr>
                <w:bCs/>
                <w:lang w:val="kk-KZ"/>
              </w:rPr>
              <w:t>3</w:t>
            </w:r>
          </w:p>
        </w:tc>
      </w:tr>
      <w:tr w:rsidR="00212DAE" w:rsidRPr="009B6086" w14:paraId="70847D1D" w14:textId="77777777" w:rsidTr="00186699">
        <w:tc>
          <w:tcPr>
            <w:tcW w:w="445" w:type="dxa"/>
          </w:tcPr>
          <w:p w14:paraId="15D27CC8" w14:textId="77777777" w:rsidR="00212DAE" w:rsidRPr="009B6086" w:rsidRDefault="00212DAE" w:rsidP="00186699">
            <w:pPr>
              <w:spacing w:line="220" w:lineRule="auto"/>
              <w:ind w:right="-389"/>
            </w:pPr>
            <w:r w:rsidRPr="009B6086">
              <w:t>3.</w:t>
            </w:r>
          </w:p>
        </w:tc>
        <w:tc>
          <w:tcPr>
            <w:tcW w:w="4283" w:type="dxa"/>
            <w:gridSpan w:val="2"/>
          </w:tcPr>
          <w:p w14:paraId="4709BE33" w14:textId="77777777" w:rsidR="00212DAE" w:rsidRPr="009B6086" w:rsidRDefault="00212DAE" w:rsidP="00186699">
            <w:pPr>
              <w:autoSpaceDE w:val="0"/>
              <w:autoSpaceDN w:val="0"/>
              <w:adjustRightInd w:val="0"/>
            </w:pPr>
            <w:r w:rsidRPr="009B6086">
              <w:t>Ынтамен жұмыс істемейді, көп қателіктер жібереді, сабақ барысын қадағаламайды, көп алаңдайды.</w:t>
            </w:r>
          </w:p>
        </w:tc>
        <w:tc>
          <w:tcPr>
            <w:tcW w:w="904" w:type="dxa"/>
          </w:tcPr>
          <w:p w14:paraId="5BD2978C" w14:textId="77777777" w:rsidR="00212DAE" w:rsidRPr="009B6086" w:rsidRDefault="00212DAE" w:rsidP="00AA54CC">
            <w:pPr>
              <w:ind w:firstLine="567"/>
            </w:pPr>
          </w:p>
        </w:tc>
        <w:tc>
          <w:tcPr>
            <w:tcW w:w="904" w:type="dxa"/>
          </w:tcPr>
          <w:p w14:paraId="390CBAB7" w14:textId="77777777" w:rsidR="00212DAE" w:rsidRPr="009B6086" w:rsidRDefault="00212DAE" w:rsidP="00AA54CC">
            <w:pPr>
              <w:ind w:firstLine="567"/>
            </w:pPr>
          </w:p>
        </w:tc>
        <w:tc>
          <w:tcPr>
            <w:tcW w:w="904" w:type="dxa"/>
            <w:gridSpan w:val="2"/>
          </w:tcPr>
          <w:p w14:paraId="3863C4B0" w14:textId="77777777" w:rsidR="00212DAE" w:rsidRPr="009B6086" w:rsidRDefault="00212DAE" w:rsidP="00AA54CC">
            <w:pPr>
              <w:ind w:firstLine="567"/>
            </w:pPr>
          </w:p>
        </w:tc>
        <w:tc>
          <w:tcPr>
            <w:tcW w:w="904" w:type="dxa"/>
            <w:gridSpan w:val="3"/>
          </w:tcPr>
          <w:p w14:paraId="667D7558" w14:textId="77777777" w:rsidR="00212DAE" w:rsidRPr="009B6086" w:rsidRDefault="00212DAE" w:rsidP="00AA54CC">
            <w:pPr>
              <w:ind w:firstLine="567"/>
            </w:pPr>
          </w:p>
        </w:tc>
        <w:tc>
          <w:tcPr>
            <w:tcW w:w="930" w:type="dxa"/>
            <w:gridSpan w:val="4"/>
          </w:tcPr>
          <w:p w14:paraId="760B8FE6" w14:textId="77777777" w:rsidR="00212DAE" w:rsidRPr="009B6086" w:rsidRDefault="00212DAE" w:rsidP="00AA54CC">
            <w:pPr>
              <w:ind w:firstLine="567"/>
            </w:pPr>
          </w:p>
        </w:tc>
        <w:tc>
          <w:tcPr>
            <w:tcW w:w="904" w:type="dxa"/>
            <w:gridSpan w:val="4"/>
          </w:tcPr>
          <w:p w14:paraId="349C7014" w14:textId="77777777" w:rsidR="00212DAE" w:rsidRPr="009B6086" w:rsidRDefault="00212DAE" w:rsidP="00AA54CC">
            <w:pPr>
              <w:ind w:firstLine="567"/>
            </w:pPr>
          </w:p>
        </w:tc>
      </w:tr>
      <w:tr w:rsidR="00212DAE" w:rsidRPr="009B6086" w14:paraId="49326274" w14:textId="77777777" w:rsidTr="00186699">
        <w:tc>
          <w:tcPr>
            <w:tcW w:w="445" w:type="dxa"/>
          </w:tcPr>
          <w:p w14:paraId="25C0B72D" w14:textId="77777777" w:rsidR="00212DAE" w:rsidRPr="009B6086" w:rsidRDefault="00212DAE" w:rsidP="00186699">
            <w:pPr>
              <w:spacing w:line="220" w:lineRule="auto"/>
              <w:ind w:right="-389"/>
            </w:pPr>
            <w:r w:rsidRPr="009B6086">
              <w:t>4.</w:t>
            </w:r>
          </w:p>
        </w:tc>
        <w:tc>
          <w:tcPr>
            <w:tcW w:w="4283" w:type="dxa"/>
            <w:gridSpan w:val="2"/>
          </w:tcPr>
          <w:p w14:paraId="6D3FF3B7" w14:textId="77777777" w:rsidR="00212DAE" w:rsidRPr="009B6086" w:rsidRDefault="00212DAE" w:rsidP="00186699">
            <w:pPr>
              <w:autoSpaceDE w:val="0"/>
              <w:autoSpaceDN w:val="0"/>
              <w:adjustRightInd w:val="0"/>
            </w:pPr>
            <w:r w:rsidRPr="009B6086">
              <w:t>Жұмыс қарқыны жылдам, бірақ ретсіз және «орынсыз»</w:t>
            </w:r>
            <w:r w:rsidRPr="009B6086">
              <w:rPr>
                <w:lang w:val="kk-KZ"/>
              </w:rPr>
              <w:t xml:space="preserve"> </w:t>
            </w:r>
            <w:r w:rsidRPr="009B6086">
              <w:t>жұмыс істейді.</w:t>
            </w:r>
          </w:p>
        </w:tc>
        <w:tc>
          <w:tcPr>
            <w:tcW w:w="904" w:type="dxa"/>
          </w:tcPr>
          <w:p w14:paraId="4975A06D" w14:textId="77777777" w:rsidR="00212DAE" w:rsidRPr="009B6086" w:rsidRDefault="00212DAE" w:rsidP="00AA54CC">
            <w:pPr>
              <w:ind w:firstLine="567"/>
            </w:pPr>
          </w:p>
        </w:tc>
        <w:tc>
          <w:tcPr>
            <w:tcW w:w="904" w:type="dxa"/>
          </w:tcPr>
          <w:p w14:paraId="409853A2" w14:textId="77777777" w:rsidR="00212DAE" w:rsidRPr="009B6086" w:rsidRDefault="00212DAE" w:rsidP="00AA54CC">
            <w:pPr>
              <w:ind w:firstLine="567"/>
            </w:pPr>
          </w:p>
        </w:tc>
        <w:tc>
          <w:tcPr>
            <w:tcW w:w="904" w:type="dxa"/>
            <w:gridSpan w:val="2"/>
          </w:tcPr>
          <w:p w14:paraId="2ECD461E" w14:textId="77777777" w:rsidR="00212DAE" w:rsidRPr="009B6086" w:rsidRDefault="00212DAE" w:rsidP="00AA54CC">
            <w:pPr>
              <w:ind w:firstLine="567"/>
            </w:pPr>
          </w:p>
        </w:tc>
        <w:tc>
          <w:tcPr>
            <w:tcW w:w="904" w:type="dxa"/>
            <w:gridSpan w:val="3"/>
          </w:tcPr>
          <w:p w14:paraId="1407C5B1" w14:textId="77777777" w:rsidR="00212DAE" w:rsidRPr="009B6086" w:rsidRDefault="00212DAE" w:rsidP="00AA54CC">
            <w:pPr>
              <w:ind w:firstLine="567"/>
            </w:pPr>
          </w:p>
        </w:tc>
        <w:tc>
          <w:tcPr>
            <w:tcW w:w="930" w:type="dxa"/>
            <w:gridSpan w:val="4"/>
          </w:tcPr>
          <w:p w14:paraId="0937D425" w14:textId="77777777" w:rsidR="00212DAE" w:rsidRPr="009B6086" w:rsidRDefault="00212DAE" w:rsidP="00AA54CC">
            <w:pPr>
              <w:ind w:firstLine="567"/>
            </w:pPr>
          </w:p>
        </w:tc>
        <w:tc>
          <w:tcPr>
            <w:tcW w:w="904" w:type="dxa"/>
            <w:gridSpan w:val="4"/>
          </w:tcPr>
          <w:p w14:paraId="3DD255CD" w14:textId="77777777" w:rsidR="00212DAE" w:rsidRPr="009B6086" w:rsidRDefault="00212DAE" w:rsidP="00AA54CC">
            <w:pPr>
              <w:ind w:firstLine="567"/>
            </w:pPr>
          </w:p>
        </w:tc>
      </w:tr>
      <w:tr w:rsidR="00212DAE" w:rsidRPr="009B6086" w14:paraId="131D7E8B" w14:textId="77777777" w:rsidTr="00186699">
        <w:tc>
          <w:tcPr>
            <w:tcW w:w="445" w:type="dxa"/>
          </w:tcPr>
          <w:p w14:paraId="2CF7D2D6" w14:textId="77777777" w:rsidR="00212DAE" w:rsidRPr="009B6086" w:rsidRDefault="00212DAE" w:rsidP="00AA54CC">
            <w:pPr>
              <w:spacing w:line="220" w:lineRule="auto"/>
              <w:ind w:right="-389" w:firstLine="567"/>
            </w:pPr>
          </w:p>
        </w:tc>
        <w:tc>
          <w:tcPr>
            <w:tcW w:w="9733" w:type="dxa"/>
            <w:gridSpan w:val="17"/>
          </w:tcPr>
          <w:p w14:paraId="3A60154A" w14:textId="77777777" w:rsidR="00212DAE" w:rsidRPr="009B6086" w:rsidRDefault="00212DAE" w:rsidP="00AA54CC">
            <w:pPr>
              <w:ind w:firstLine="567"/>
              <w:jc w:val="center"/>
              <w:rPr>
                <w:bCs/>
              </w:rPr>
            </w:pPr>
            <w:r w:rsidRPr="009B6086">
              <w:rPr>
                <w:bCs/>
                <w:lang w:val="en-US"/>
              </w:rPr>
              <w:t xml:space="preserve">III. </w:t>
            </w:r>
            <w:r w:rsidRPr="009B6086">
              <w:rPr>
                <w:bCs/>
              </w:rPr>
              <w:t>Танымдық дамуы</w:t>
            </w:r>
          </w:p>
        </w:tc>
      </w:tr>
      <w:tr w:rsidR="00212DAE" w:rsidRPr="009B6086" w14:paraId="735BEABB" w14:textId="77777777" w:rsidTr="00186699">
        <w:tc>
          <w:tcPr>
            <w:tcW w:w="445" w:type="dxa"/>
          </w:tcPr>
          <w:p w14:paraId="6D8C58FC" w14:textId="77777777" w:rsidR="00212DAE" w:rsidRPr="009B6086" w:rsidRDefault="00212DAE" w:rsidP="00186699">
            <w:pPr>
              <w:spacing w:line="220" w:lineRule="auto"/>
              <w:ind w:right="-389"/>
            </w:pPr>
            <w:r w:rsidRPr="009B6086">
              <w:t>1.</w:t>
            </w:r>
          </w:p>
        </w:tc>
        <w:tc>
          <w:tcPr>
            <w:tcW w:w="4283" w:type="dxa"/>
            <w:gridSpan w:val="2"/>
          </w:tcPr>
          <w:p w14:paraId="3C3EA81E" w14:textId="77777777" w:rsidR="00212DAE" w:rsidRPr="009B6086" w:rsidRDefault="00212DAE" w:rsidP="00186699">
            <w:pPr>
              <w:autoSpaceDE w:val="0"/>
              <w:autoSpaceDN w:val="0"/>
              <w:adjustRightInd w:val="0"/>
            </w:pPr>
            <w:r w:rsidRPr="009B6086">
              <w:t>Жеткілікті деңгейде зерек емес: қарапайым тапсырмалар мен сұрақтарға жауап беруге қиналады</w:t>
            </w:r>
          </w:p>
        </w:tc>
        <w:tc>
          <w:tcPr>
            <w:tcW w:w="904" w:type="dxa"/>
          </w:tcPr>
          <w:p w14:paraId="4AC46861" w14:textId="77777777" w:rsidR="00212DAE" w:rsidRPr="009B6086" w:rsidRDefault="00212DAE" w:rsidP="00AA54CC">
            <w:pPr>
              <w:ind w:firstLine="567"/>
            </w:pPr>
          </w:p>
        </w:tc>
        <w:tc>
          <w:tcPr>
            <w:tcW w:w="904" w:type="dxa"/>
          </w:tcPr>
          <w:p w14:paraId="6BE53723" w14:textId="77777777" w:rsidR="00212DAE" w:rsidRPr="009B6086" w:rsidRDefault="00212DAE" w:rsidP="00AA54CC">
            <w:pPr>
              <w:ind w:firstLine="567"/>
            </w:pPr>
          </w:p>
        </w:tc>
        <w:tc>
          <w:tcPr>
            <w:tcW w:w="904" w:type="dxa"/>
            <w:gridSpan w:val="2"/>
          </w:tcPr>
          <w:p w14:paraId="53813B1D" w14:textId="77777777" w:rsidR="00212DAE" w:rsidRPr="009B6086" w:rsidRDefault="00212DAE" w:rsidP="00AA54CC">
            <w:pPr>
              <w:ind w:firstLine="567"/>
            </w:pPr>
          </w:p>
        </w:tc>
        <w:tc>
          <w:tcPr>
            <w:tcW w:w="904" w:type="dxa"/>
            <w:gridSpan w:val="3"/>
          </w:tcPr>
          <w:p w14:paraId="1FC5BC0D" w14:textId="77777777" w:rsidR="00212DAE" w:rsidRPr="009B6086" w:rsidRDefault="00212DAE" w:rsidP="00AA54CC">
            <w:pPr>
              <w:ind w:firstLine="567"/>
            </w:pPr>
          </w:p>
        </w:tc>
        <w:tc>
          <w:tcPr>
            <w:tcW w:w="930" w:type="dxa"/>
            <w:gridSpan w:val="4"/>
          </w:tcPr>
          <w:p w14:paraId="7FCC0381" w14:textId="77777777" w:rsidR="00212DAE" w:rsidRPr="009B6086" w:rsidRDefault="00212DAE" w:rsidP="00AA54CC">
            <w:pPr>
              <w:ind w:firstLine="567"/>
            </w:pPr>
          </w:p>
        </w:tc>
        <w:tc>
          <w:tcPr>
            <w:tcW w:w="904" w:type="dxa"/>
            <w:gridSpan w:val="4"/>
          </w:tcPr>
          <w:p w14:paraId="50AF6253" w14:textId="77777777" w:rsidR="00212DAE" w:rsidRPr="009B6086" w:rsidRDefault="00212DAE" w:rsidP="00AA54CC">
            <w:pPr>
              <w:ind w:firstLine="567"/>
            </w:pPr>
          </w:p>
        </w:tc>
      </w:tr>
      <w:tr w:rsidR="00212DAE" w:rsidRPr="009B6086" w14:paraId="050B5A7D" w14:textId="77777777" w:rsidTr="00186699">
        <w:tc>
          <w:tcPr>
            <w:tcW w:w="445" w:type="dxa"/>
          </w:tcPr>
          <w:p w14:paraId="28490D4F" w14:textId="77777777" w:rsidR="00212DAE" w:rsidRPr="009B6086" w:rsidRDefault="00212DAE" w:rsidP="00186699">
            <w:pPr>
              <w:spacing w:line="220" w:lineRule="auto"/>
              <w:ind w:right="-389"/>
            </w:pPr>
            <w:r w:rsidRPr="009B6086">
              <w:t>2.</w:t>
            </w:r>
          </w:p>
        </w:tc>
        <w:tc>
          <w:tcPr>
            <w:tcW w:w="4283" w:type="dxa"/>
            <w:gridSpan w:val="2"/>
          </w:tcPr>
          <w:p w14:paraId="15904F77" w14:textId="77777777" w:rsidR="00212DAE" w:rsidRPr="009B6086" w:rsidRDefault="00212DAE" w:rsidP="00186699">
            <w:pPr>
              <w:autoSpaceDE w:val="0"/>
              <w:autoSpaceDN w:val="0"/>
              <w:adjustRightInd w:val="0"/>
            </w:pPr>
            <w:r w:rsidRPr="009B6086">
              <w:t>Жиі қосымша көмек пен түсіндіруге мұқтаж</w:t>
            </w:r>
          </w:p>
        </w:tc>
        <w:tc>
          <w:tcPr>
            <w:tcW w:w="904" w:type="dxa"/>
          </w:tcPr>
          <w:p w14:paraId="5C4551CF" w14:textId="77777777" w:rsidR="00212DAE" w:rsidRPr="009B6086" w:rsidRDefault="00212DAE" w:rsidP="00AA54CC">
            <w:pPr>
              <w:ind w:firstLine="567"/>
            </w:pPr>
          </w:p>
        </w:tc>
        <w:tc>
          <w:tcPr>
            <w:tcW w:w="904" w:type="dxa"/>
          </w:tcPr>
          <w:p w14:paraId="6A605A46" w14:textId="77777777" w:rsidR="00212DAE" w:rsidRPr="009B6086" w:rsidRDefault="00212DAE" w:rsidP="00AA54CC">
            <w:pPr>
              <w:ind w:firstLine="567"/>
            </w:pPr>
          </w:p>
        </w:tc>
        <w:tc>
          <w:tcPr>
            <w:tcW w:w="904" w:type="dxa"/>
            <w:gridSpan w:val="2"/>
          </w:tcPr>
          <w:p w14:paraId="0D7414BC" w14:textId="77777777" w:rsidR="00212DAE" w:rsidRPr="009B6086" w:rsidRDefault="00212DAE" w:rsidP="00AA54CC">
            <w:pPr>
              <w:ind w:firstLine="567"/>
            </w:pPr>
          </w:p>
        </w:tc>
        <w:tc>
          <w:tcPr>
            <w:tcW w:w="904" w:type="dxa"/>
            <w:gridSpan w:val="3"/>
          </w:tcPr>
          <w:p w14:paraId="394C39F4" w14:textId="77777777" w:rsidR="00212DAE" w:rsidRPr="009B6086" w:rsidRDefault="00212DAE" w:rsidP="00AA54CC">
            <w:pPr>
              <w:ind w:firstLine="567"/>
            </w:pPr>
          </w:p>
        </w:tc>
        <w:tc>
          <w:tcPr>
            <w:tcW w:w="930" w:type="dxa"/>
            <w:gridSpan w:val="4"/>
          </w:tcPr>
          <w:p w14:paraId="3C580E52" w14:textId="77777777" w:rsidR="00212DAE" w:rsidRPr="009B6086" w:rsidRDefault="00212DAE" w:rsidP="00AA54CC">
            <w:pPr>
              <w:ind w:firstLine="567"/>
            </w:pPr>
          </w:p>
        </w:tc>
        <w:tc>
          <w:tcPr>
            <w:tcW w:w="904" w:type="dxa"/>
            <w:gridSpan w:val="4"/>
          </w:tcPr>
          <w:p w14:paraId="192A40F9" w14:textId="77777777" w:rsidR="00212DAE" w:rsidRPr="009B6086" w:rsidRDefault="00212DAE" w:rsidP="00AA54CC">
            <w:pPr>
              <w:ind w:firstLine="567"/>
            </w:pPr>
          </w:p>
        </w:tc>
      </w:tr>
      <w:tr w:rsidR="00212DAE" w:rsidRPr="009B6086" w14:paraId="173523AE" w14:textId="77777777" w:rsidTr="00186699">
        <w:trPr>
          <w:trHeight w:val="655"/>
        </w:trPr>
        <w:tc>
          <w:tcPr>
            <w:tcW w:w="445" w:type="dxa"/>
          </w:tcPr>
          <w:p w14:paraId="1F9B3292" w14:textId="77777777" w:rsidR="00212DAE" w:rsidRPr="009B6086" w:rsidRDefault="00212DAE" w:rsidP="00186699">
            <w:pPr>
              <w:spacing w:line="220" w:lineRule="auto"/>
              <w:ind w:right="-389"/>
            </w:pPr>
            <w:r w:rsidRPr="009B6086">
              <w:t>3.</w:t>
            </w:r>
          </w:p>
        </w:tc>
        <w:tc>
          <w:tcPr>
            <w:tcW w:w="4283" w:type="dxa"/>
            <w:gridSpan w:val="2"/>
          </w:tcPr>
          <w:p w14:paraId="1FEFD79E" w14:textId="77777777" w:rsidR="00212DAE" w:rsidRPr="009B6086" w:rsidRDefault="00212DAE" w:rsidP="00186699">
            <w:pPr>
              <w:autoSpaceDE w:val="0"/>
              <w:autoSpaceDN w:val="0"/>
              <w:adjustRightInd w:val="0"/>
            </w:pPr>
            <w:r w:rsidRPr="009B6086">
              <w:t>Оқу үшін білік пен дағды, қоршаған орта туралы білім көлемі жеткіліксіз</w:t>
            </w:r>
          </w:p>
        </w:tc>
        <w:tc>
          <w:tcPr>
            <w:tcW w:w="904" w:type="dxa"/>
          </w:tcPr>
          <w:p w14:paraId="4F2F944D" w14:textId="77777777" w:rsidR="00212DAE" w:rsidRPr="009B6086" w:rsidRDefault="00212DAE" w:rsidP="00AA54CC">
            <w:pPr>
              <w:ind w:firstLine="567"/>
            </w:pPr>
          </w:p>
        </w:tc>
        <w:tc>
          <w:tcPr>
            <w:tcW w:w="904" w:type="dxa"/>
          </w:tcPr>
          <w:p w14:paraId="6F5927E2" w14:textId="77777777" w:rsidR="00212DAE" w:rsidRPr="009B6086" w:rsidRDefault="00212DAE" w:rsidP="00AA54CC">
            <w:pPr>
              <w:ind w:firstLine="567"/>
            </w:pPr>
          </w:p>
        </w:tc>
        <w:tc>
          <w:tcPr>
            <w:tcW w:w="904" w:type="dxa"/>
            <w:gridSpan w:val="2"/>
          </w:tcPr>
          <w:p w14:paraId="4A5C081B" w14:textId="77777777" w:rsidR="00212DAE" w:rsidRPr="009B6086" w:rsidRDefault="00212DAE" w:rsidP="00AA54CC">
            <w:pPr>
              <w:ind w:firstLine="567"/>
            </w:pPr>
          </w:p>
        </w:tc>
        <w:tc>
          <w:tcPr>
            <w:tcW w:w="904" w:type="dxa"/>
            <w:gridSpan w:val="3"/>
          </w:tcPr>
          <w:p w14:paraId="47AFC927" w14:textId="77777777" w:rsidR="00212DAE" w:rsidRPr="009B6086" w:rsidRDefault="00212DAE" w:rsidP="00AA54CC">
            <w:pPr>
              <w:ind w:firstLine="567"/>
            </w:pPr>
          </w:p>
        </w:tc>
        <w:tc>
          <w:tcPr>
            <w:tcW w:w="930" w:type="dxa"/>
            <w:gridSpan w:val="4"/>
          </w:tcPr>
          <w:p w14:paraId="3DC4B2BD" w14:textId="77777777" w:rsidR="00212DAE" w:rsidRPr="009B6086" w:rsidRDefault="00212DAE" w:rsidP="00AA54CC">
            <w:pPr>
              <w:ind w:firstLine="567"/>
            </w:pPr>
          </w:p>
        </w:tc>
        <w:tc>
          <w:tcPr>
            <w:tcW w:w="904" w:type="dxa"/>
            <w:gridSpan w:val="4"/>
          </w:tcPr>
          <w:p w14:paraId="3E09C0C5" w14:textId="77777777" w:rsidR="00212DAE" w:rsidRPr="009B6086" w:rsidRDefault="00212DAE" w:rsidP="00AA54CC">
            <w:pPr>
              <w:ind w:firstLine="567"/>
            </w:pPr>
          </w:p>
        </w:tc>
      </w:tr>
      <w:tr w:rsidR="00212DAE" w:rsidRPr="009B6086" w14:paraId="0F4671DE" w14:textId="77777777" w:rsidTr="00186699">
        <w:tc>
          <w:tcPr>
            <w:tcW w:w="445" w:type="dxa"/>
          </w:tcPr>
          <w:p w14:paraId="6CA68314" w14:textId="77777777" w:rsidR="00212DAE" w:rsidRPr="009B6086" w:rsidRDefault="00212DAE" w:rsidP="00186699">
            <w:pPr>
              <w:spacing w:line="220" w:lineRule="auto"/>
              <w:ind w:right="-389"/>
            </w:pPr>
            <w:r w:rsidRPr="009B6086">
              <w:t>4.</w:t>
            </w:r>
          </w:p>
        </w:tc>
        <w:tc>
          <w:tcPr>
            <w:tcW w:w="4283" w:type="dxa"/>
            <w:gridSpan w:val="2"/>
          </w:tcPr>
          <w:p w14:paraId="4AFF914C" w14:textId="77777777" w:rsidR="00212DAE" w:rsidRPr="009B6086" w:rsidRDefault="00212DAE" w:rsidP="00186699">
            <w:pPr>
              <w:autoSpaceDE w:val="0"/>
              <w:autoSpaceDN w:val="0"/>
              <w:adjustRightInd w:val="0"/>
            </w:pPr>
            <w:r w:rsidRPr="009B6086">
              <w:t>Көру арқылы ақпаратты қабылдаудағы қиындықтар: суреттен қажетті белгілерді бірден көрмейді, дәптердің, жазулардың, оқулықтың кеңістігінде нашар бағдарланады.</w:t>
            </w:r>
          </w:p>
        </w:tc>
        <w:tc>
          <w:tcPr>
            <w:tcW w:w="904" w:type="dxa"/>
          </w:tcPr>
          <w:p w14:paraId="4975F457" w14:textId="77777777" w:rsidR="00212DAE" w:rsidRPr="009B6086" w:rsidRDefault="00212DAE" w:rsidP="00AA54CC">
            <w:pPr>
              <w:ind w:firstLine="567"/>
            </w:pPr>
          </w:p>
        </w:tc>
        <w:tc>
          <w:tcPr>
            <w:tcW w:w="904" w:type="dxa"/>
          </w:tcPr>
          <w:p w14:paraId="4D2B7E61" w14:textId="77777777" w:rsidR="00212DAE" w:rsidRPr="009B6086" w:rsidRDefault="00212DAE" w:rsidP="00AA54CC">
            <w:pPr>
              <w:ind w:firstLine="567"/>
            </w:pPr>
          </w:p>
        </w:tc>
        <w:tc>
          <w:tcPr>
            <w:tcW w:w="904" w:type="dxa"/>
            <w:gridSpan w:val="2"/>
          </w:tcPr>
          <w:p w14:paraId="189C21BD" w14:textId="77777777" w:rsidR="00212DAE" w:rsidRPr="009B6086" w:rsidRDefault="00212DAE" w:rsidP="00AA54CC">
            <w:pPr>
              <w:ind w:firstLine="567"/>
            </w:pPr>
          </w:p>
        </w:tc>
        <w:tc>
          <w:tcPr>
            <w:tcW w:w="904" w:type="dxa"/>
            <w:gridSpan w:val="3"/>
          </w:tcPr>
          <w:p w14:paraId="38C7029D" w14:textId="77777777" w:rsidR="00212DAE" w:rsidRPr="009B6086" w:rsidRDefault="00212DAE" w:rsidP="00AA54CC">
            <w:pPr>
              <w:ind w:firstLine="567"/>
            </w:pPr>
          </w:p>
        </w:tc>
        <w:tc>
          <w:tcPr>
            <w:tcW w:w="930" w:type="dxa"/>
            <w:gridSpan w:val="4"/>
          </w:tcPr>
          <w:p w14:paraId="45BC084B" w14:textId="77777777" w:rsidR="00212DAE" w:rsidRPr="009B6086" w:rsidRDefault="00212DAE" w:rsidP="00AA54CC">
            <w:pPr>
              <w:ind w:firstLine="567"/>
            </w:pPr>
          </w:p>
        </w:tc>
        <w:tc>
          <w:tcPr>
            <w:tcW w:w="904" w:type="dxa"/>
            <w:gridSpan w:val="4"/>
          </w:tcPr>
          <w:p w14:paraId="5996F51E" w14:textId="77777777" w:rsidR="00212DAE" w:rsidRPr="009B6086" w:rsidRDefault="00212DAE" w:rsidP="00AA54CC">
            <w:pPr>
              <w:ind w:firstLine="567"/>
            </w:pPr>
          </w:p>
        </w:tc>
      </w:tr>
      <w:tr w:rsidR="00212DAE" w:rsidRPr="009B6086" w14:paraId="0B4D81D2" w14:textId="77777777" w:rsidTr="00186699">
        <w:tc>
          <w:tcPr>
            <w:tcW w:w="964" w:type="dxa"/>
            <w:gridSpan w:val="2"/>
          </w:tcPr>
          <w:p w14:paraId="1DE5BC10" w14:textId="77777777" w:rsidR="00212DAE" w:rsidRPr="009B6086" w:rsidRDefault="00212DAE" w:rsidP="00AA54CC">
            <w:pPr>
              <w:spacing w:line="220" w:lineRule="auto"/>
              <w:ind w:right="-389" w:firstLine="567"/>
            </w:pPr>
          </w:p>
        </w:tc>
        <w:tc>
          <w:tcPr>
            <w:tcW w:w="9214" w:type="dxa"/>
            <w:gridSpan w:val="16"/>
          </w:tcPr>
          <w:p w14:paraId="116C8596" w14:textId="77777777" w:rsidR="00212DAE" w:rsidRPr="009B6086" w:rsidRDefault="00212DAE" w:rsidP="00AA54CC">
            <w:pPr>
              <w:autoSpaceDE w:val="0"/>
              <w:autoSpaceDN w:val="0"/>
              <w:adjustRightInd w:val="0"/>
              <w:ind w:firstLine="567"/>
              <w:jc w:val="center"/>
              <w:rPr>
                <w:bCs/>
              </w:rPr>
            </w:pPr>
            <w:r w:rsidRPr="009B6086">
              <w:rPr>
                <w:bCs/>
              </w:rPr>
              <w:t>IV. Сөйлеу тілінің дамуы</w:t>
            </w:r>
          </w:p>
        </w:tc>
      </w:tr>
      <w:tr w:rsidR="00B1057B" w:rsidRPr="009B6086" w14:paraId="648B0584" w14:textId="77777777" w:rsidTr="00186699">
        <w:tc>
          <w:tcPr>
            <w:tcW w:w="964" w:type="dxa"/>
            <w:gridSpan w:val="2"/>
          </w:tcPr>
          <w:p w14:paraId="7964AAE2" w14:textId="445F89F2" w:rsidR="00B1057B" w:rsidRPr="00B1057B" w:rsidRDefault="00B1057B" w:rsidP="00B1057B">
            <w:pPr>
              <w:spacing w:line="220" w:lineRule="auto"/>
              <w:ind w:right="-389" w:firstLine="315"/>
              <w:jc w:val="both"/>
              <w:rPr>
                <w:lang w:val="kk-KZ"/>
              </w:rPr>
            </w:pPr>
            <w:r>
              <w:rPr>
                <w:lang w:val="kk-KZ"/>
              </w:rPr>
              <w:t>1</w:t>
            </w:r>
          </w:p>
        </w:tc>
        <w:tc>
          <w:tcPr>
            <w:tcW w:w="9214" w:type="dxa"/>
            <w:gridSpan w:val="16"/>
          </w:tcPr>
          <w:p w14:paraId="25FC8BC7" w14:textId="203BDF75" w:rsidR="00B1057B" w:rsidRPr="00B1057B" w:rsidRDefault="00B1057B" w:rsidP="00AA54CC">
            <w:pPr>
              <w:autoSpaceDE w:val="0"/>
              <w:autoSpaceDN w:val="0"/>
              <w:adjustRightInd w:val="0"/>
              <w:ind w:firstLine="567"/>
              <w:jc w:val="center"/>
              <w:rPr>
                <w:bCs/>
                <w:lang w:val="kk-KZ"/>
              </w:rPr>
            </w:pPr>
            <w:r>
              <w:rPr>
                <w:bCs/>
                <w:lang w:val="kk-KZ"/>
              </w:rPr>
              <w:t>2</w:t>
            </w:r>
          </w:p>
        </w:tc>
      </w:tr>
      <w:tr w:rsidR="00212DAE" w:rsidRPr="009B6086" w14:paraId="6FA0EDD5" w14:textId="77777777" w:rsidTr="00186699">
        <w:tc>
          <w:tcPr>
            <w:tcW w:w="964" w:type="dxa"/>
            <w:gridSpan w:val="2"/>
          </w:tcPr>
          <w:p w14:paraId="3779FCDA" w14:textId="77777777" w:rsidR="00212DAE" w:rsidRPr="009B6086" w:rsidRDefault="00212DAE" w:rsidP="00186699">
            <w:pPr>
              <w:spacing w:line="220" w:lineRule="auto"/>
              <w:ind w:right="-389"/>
            </w:pPr>
            <w:r w:rsidRPr="009B6086">
              <w:t>1.</w:t>
            </w:r>
          </w:p>
        </w:tc>
        <w:tc>
          <w:tcPr>
            <w:tcW w:w="6458" w:type="dxa"/>
            <w:gridSpan w:val="4"/>
          </w:tcPr>
          <w:p w14:paraId="5DE60D70" w14:textId="77777777" w:rsidR="00212DAE" w:rsidRPr="009B6086" w:rsidRDefault="00212DAE" w:rsidP="00186699">
            <w:pPr>
              <w:autoSpaceDE w:val="0"/>
              <w:autoSpaceDN w:val="0"/>
              <w:adjustRightInd w:val="0"/>
            </w:pPr>
            <w:r w:rsidRPr="009B6086">
              <w:t>Сөйлеу тілі анық емес. Дыбыс айтудың қиындықтары бар.</w:t>
            </w:r>
          </w:p>
        </w:tc>
        <w:tc>
          <w:tcPr>
            <w:tcW w:w="406" w:type="dxa"/>
            <w:gridSpan w:val="2"/>
          </w:tcPr>
          <w:p w14:paraId="5D9E5E26" w14:textId="77777777" w:rsidR="00212DAE" w:rsidRPr="009B6086" w:rsidRDefault="00212DAE" w:rsidP="00AA54CC">
            <w:pPr>
              <w:ind w:firstLine="567"/>
            </w:pPr>
          </w:p>
        </w:tc>
        <w:tc>
          <w:tcPr>
            <w:tcW w:w="496" w:type="dxa"/>
          </w:tcPr>
          <w:p w14:paraId="1F8EB731" w14:textId="77777777" w:rsidR="00212DAE" w:rsidRPr="009B6086" w:rsidRDefault="00212DAE" w:rsidP="00AA54CC">
            <w:pPr>
              <w:ind w:firstLine="567"/>
            </w:pPr>
          </w:p>
        </w:tc>
        <w:tc>
          <w:tcPr>
            <w:tcW w:w="368" w:type="dxa"/>
            <w:gridSpan w:val="2"/>
          </w:tcPr>
          <w:p w14:paraId="41168F0B" w14:textId="77777777" w:rsidR="00212DAE" w:rsidRPr="009B6086" w:rsidRDefault="00212DAE" w:rsidP="00AA54CC">
            <w:pPr>
              <w:ind w:firstLine="567"/>
            </w:pPr>
          </w:p>
        </w:tc>
        <w:tc>
          <w:tcPr>
            <w:tcW w:w="427" w:type="dxa"/>
            <w:gridSpan w:val="2"/>
          </w:tcPr>
          <w:p w14:paraId="197A7456" w14:textId="77777777" w:rsidR="00212DAE" w:rsidRPr="009B6086" w:rsidRDefault="00212DAE" w:rsidP="00AA54CC">
            <w:pPr>
              <w:ind w:firstLine="567"/>
            </w:pPr>
          </w:p>
        </w:tc>
        <w:tc>
          <w:tcPr>
            <w:tcW w:w="563" w:type="dxa"/>
            <w:gridSpan w:val="4"/>
          </w:tcPr>
          <w:p w14:paraId="09CDCAD5" w14:textId="77777777" w:rsidR="00212DAE" w:rsidRPr="009B6086" w:rsidRDefault="00212DAE" w:rsidP="00AA54CC">
            <w:pPr>
              <w:ind w:firstLine="567"/>
            </w:pPr>
          </w:p>
        </w:tc>
        <w:tc>
          <w:tcPr>
            <w:tcW w:w="496" w:type="dxa"/>
          </w:tcPr>
          <w:p w14:paraId="36EAFAB6" w14:textId="77777777" w:rsidR="00212DAE" w:rsidRPr="009B6086" w:rsidRDefault="00212DAE" w:rsidP="00AA54CC">
            <w:pPr>
              <w:ind w:firstLine="567"/>
            </w:pPr>
          </w:p>
        </w:tc>
      </w:tr>
      <w:tr w:rsidR="00212DAE" w:rsidRPr="009B6086" w14:paraId="57E90D43" w14:textId="77777777" w:rsidTr="00186699">
        <w:tc>
          <w:tcPr>
            <w:tcW w:w="964" w:type="dxa"/>
            <w:gridSpan w:val="2"/>
          </w:tcPr>
          <w:p w14:paraId="0BD0FCCB" w14:textId="77777777" w:rsidR="00212DAE" w:rsidRPr="009B6086" w:rsidRDefault="00212DAE" w:rsidP="00186699">
            <w:pPr>
              <w:spacing w:line="220" w:lineRule="auto"/>
              <w:ind w:right="-389"/>
            </w:pPr>
            <w:r w:rsidRPr="009B6086">
              <w:t>2.</w:t>
            </w:r>
          </w:p>
        </w:tc>
        <w:tc>
          <w:tcPr>
            <w:tcW w:w="6458" w:type="dxa"/>
            <w:gridSpan w:val="4"/>
          </w:tcPr>
          <w:p w14:paraId="6B7EA753" w14:textId="77777777" w:rsidR="00212DAE" w:rsidRPr="009B6086" w:rsidRDefault="00212DAE" w:rsidP="00186699">
            <w:pPr>
              <w:autoSpaceDE w:val="0"/>
              <w:autoSpaceDN w:val="0"/>
              <w:adjustRightInd w:val="0"/>
            </w:pPr>
            <w:r w:rsidRPr="009B6086">
              <w:t>Басқа балалармен салыстырғанда сөздік қоры аз. Сөйлеудің грамматикалық құрылымында бұзылыстары бар.</w:t>
            </w:r>
          </w:p>
        </w:tc>
        <w:tc>
          <w:tcPr>
            <w:tcW w:w="406" w:type="dxa"/>
            <w:gridSpan w:val="2"/>
          </w:tcPr>
          <w:p w14:paraId="74E6021A" w14:textId="77777777" w:rsidR="00212DAE" w:rsidRPr="009B6086" w:rsidRDefault="00212DAE" w:rsidP="00AA54CC">
            <w:pPr>
              <w:ind w:firstLine="567"/>
            </w:pPr>
          </w:p>
        </w:tc>
        <w:tc>
          <w:tcPr>
            <w:tcW w:w="496" w:type="dxa"/>
          </w:tcPr>
          <w:p w14:paraId="36EB8F77" w14:textId="77777777" w:rsidR="00212DAE" w:rsidRPr="009B6086" w:rsidRDefault="00212DAE" w:rsidP="00AA54CC">
            <w:pPr>
              <w:ind w:firstLine="567"/>
            </w:pPr>
          </w:p>
        </w:tc>
        <w:tc>
          <w:tcPr>
            <w:tcW w:w="368" w:type="dxa"/>
            <w:gridSpan w:val="2"/>
          </w:tcPr>
          <w:p w14:paraId="05EB90FD" w14:textId="77777777" w:rsidR="00212DAE" w:rsidRPr="009B6086" w:rsidRDefault="00212DAE" w:rsidP="00AA54CC">
            <w:pPr>
              <w:ind w:firstLine="567"/>
            </w:pPr>
          </w:p>
        </w:tc>
        <w:tc>
          <w:tcPr>
            <w:tcW w:w="427" w:type="dxa"/>
            <w:gridSpan w:val="2"/>
          </w:tcPr>
          <w:p w14:paraId="3925FBB3" w14:textId="77777777" w:rsidR="00212DAE" w:rsidRPr="009B6086" w:rsidRDefault="00212DAE" w:rsidP="00AA54CC">
            <w:pPr>
              <w:ind w:firstLine="567"/>
            </w:pPr>
          </w:p>
        </w:tc>
        <w:tc>
          <w:tcPr>
            <w:tcW w:w="563" w:type="dxa"/>
            <w:gridSpan w:val="4"/>
          </w:tcPr>
          <w:p w14:paraId="0135C7F1" w14:textId="77777777" w:rsidR="00212DAE" w:rsidRPr="009B6086" w:rsidRDefault="00212DAE" w:rsidP="00AA54CC">
            <w:pPr>
              <w:ind w:firstLine="567"/>
            </w:pPr>
          </w:p>
        </w:tc>
        <w:tc>
          <w:tcPr>
            <w:tcW w:w="496" w:type="dxa"/>
          </w:tcPr>
          <w:p w14:paraId="074407BA" w14:textId="77777777" w:rsidR="00212DAE" w:rsidRPr="009B6086" w:rsidRDefault="00212DAE" w:rsidP="00AA54CC">
            <w:pPr>
              <w:ind w:firstLine="567"/>
            </w:pPr>
          </w:p>
        </w:tc>
      </w:tr>
      <w:tr w:rsidR="00212DAE" w:rsidRPr="009B6086" w14:paraId="5A2629B2" w14:textId="77777777" w:rsidTr="00186699">
        <w:tc>
          <w:tcPr>
            <w:tcW w:w="964" w:type="dxa"/>
            <w:gridSpan w:val="2"/>
          </w:tcPr>
          <w:p w14:paraId="22AEAC81" w14:textId="77777777" w:rsidR="00212DAE" w:rsidRPr="009B6086" w:rsidRDefault="00212DAE" w:rsidP="00186699">
            <w:pPr>
              <w:spacing w:line="220" w:lineRule="auto"/>
              <w:ind w:right="-389"/>
            </w:pPr>
            <w:r w:rsidRPr="009B6086">
              <w:t>3.</w:t>
            </w:r>
          </w:p>
        </w:tc>
        <w:tc>
          <w:tcPr>
            <w:tcW w:w="6458" w:type="dxa"/>
            <w:gridSpan w:val="4"/>
          </w:tcPr>
          <w:p w14:paraId="221C94E6" w14:textId="77777777" w:rsidR="00212DAE" w:rsidRPr="009B6086" w:rsidRDefault="00212DAE" w:rsidP="00186699">
            <w:pPr>
              <w:autoSpaceDE w:val="0"/>
              <w:autoSpaceDN w:val="0"/>
              <w:adjustRightInd w:val="0"/>
            </w:pPr>
            <w:r w:rsidRPr="009B6086">
              <w:t>Айқын пікір білдіру мен әңгімелеп беруде қиындықтар бар. Бір буынды сөздермен сөйлеуге тырысады</w:t>
            </w:r>
          </w:p>
        </w:tc>
        <w:tc>
          <w:tcPr>
            <w:tcW w:w="406" w:type="dxa"/>
            <w:gridSpan w:val="2"/>
          </w:tcPr>
          <w:p w14:paraId="3D8912B2" w14:textId="77777777" w:rsidR="00212DAE" w:rsidRPr="009B6086" w:rsidRDefault="00212DAE" w:rsidP="00AA54CC">
            <w:pPr>
              <w:ind w:firstLine="567"/>
            </w:pPr>
          </w:p>
        </w:tc>
        <w:tc>
          <w:tcPr>
            <w:tcW w:w="496" w:type="dxa"/>
          </w:tcPr>
          <w:p w14:paraId="4E9F1A05" w14:textId="77777777" w:rsidR="00212DAE" w:rsidRPr="009B6086" w:rsidRDefault="00212DAE" w:rsidP="00AA54CC">
            <w:pPr>
              <w:ind w:firstLine="567"/>
            </w:pPr>
          </w:p>
        </w:tc>
        <w:tc>
          <w:tcPr>
            <w:tcW w:w="368" w:type="dxa"/>
            <w:gridSpan w:val="2"/>
          </w:tcPr>
          <w:p w14:paraId="48B6061C" w14:textId="77777777" w:rsidR="00212DAE" w:rsidRPr="009B6086" w:rsidRDefault="00212DAE" w:rsidP="00AA54CC">
            <w:pPr>
              <w:ind w:firstLine="567"/>
            </w:pPr>
          </w:p>
        </w:tc>
        <w:tc>
          <w:tcPr>
            <w:tcW w:w="427" w:type="dxa"/>
            <w:gridSpan w:val="2"/>
          </w:tcPr>
          <w:p w14:paraId="0A154747" w14:textId="77777777" w:rsidR="00212DAE" w:rsidRPr="009B6086" w:rsidRDefault="00212DAE" w:rsidP="00AA54CC">
            <w:pPr>
              <w:ind w:firstLine="567"/>
            </w:pPr>
          </w:p>
        </w:tc>
        <w:tc>
          <w:tcPr>
            <w:tcW w:w="563" w:type="dxa"/>
            <w:gridSpan w:val="4"/>
          </w:tcPr>
          <w:p w14:paraId="6D5C1FDE" w14:textId="77777777" w:rsidR="00212DAE" w:rsidRPr="009B6086" w:rsidRDefault="00212DAE" w:rsidP="00AA54CC">
            <w:pPr>
              <w:ind w:firstLine="567"/>
            </w:pPr>
          </w:p>
        </w:tc>
        <w:tc>
          <w:tcPr>
            <w:tcW w:w="496" w:type="dxa"/>
          </w:tcPr>
          <w:p w14:paraId="023F86E1" w14:textId="77777777" w:rsidR="00212DAE" w:rsidRPr="009B6086" w:rsidRDefault="00212DAE" w:rsidP="00AA54CC">
            <w:pPr>
              <w:ind w:firstLine="567"/>
            </w:pPr>
          </w:p>
        </w:tc>
      </w:tr>
      <w:tr w:rsidR="00212DAE" w:rsidRPr="009B6086" w14:paraId="63FE6483" w14:textId="77777777" w:rsidTr="00186699">
        <w:tc>
          <w:tcPr>
            <w:tcW w:w="964" w:type="dxa"/>
            <w:gridSpan w:val="2"/>
          </w:tcPr>
          <w:p w14:paraId="051A8835" w14:textId="77777777" w:rsidR="00212DAE" w:rsidRPr="009B6086" w:rsidRDefault="00212DAE" w:rsidP="00186699">
            <w:pPr>
              <w:spacing w:line="220" w:lineRule="auto"/>
              <w:ind w:right="-389"/>
            </w:pPr>
            <w:r w:rsidRPr="009B6086">
              <w:t>4.</w:t>
            </w:r>
          </w:p>
        </w:tc>
        <w:tc>
          <w:tcPr>
            <w:tcW w:w="6458" w:type="dxa"/>
            <w:gridSpan w:val="4"/>
          </w:tcPr>
          <w:p w14:paraId="65E80B01" w14:textId="77777777" w:rsidR="00212DAE" w:rsidRPr="009B6086" w:rsidRDefault="00212DAE" w:rsidP="00186699">
            <w:pPr>
              <w:autoSpaceDE w:val="0"/>
              <w:autoSpaceDN w:val="0"/>
              <w:adjustRightInd w:val="0"/>
            </w:pPr>
            <w:r w:rsidRPr="009B6086">
              <w:t>Есту арқылы ақпаратты қабылдауы баяу, ауызша өтініштер мен түсініктемелерді түсінудің қиындықтары.</w:t>
            </w:r>
          </w:p>
        </w:tc>
        <w:tc>
          <w:tcPr>
            <w:tcW w:w="406" w:type="dxa"/>
            <w:gridSpan w:val="2"/>
          </w:tcPr>
          <w:p w14:paraId="11FB1695" w14:textId="77777777" w:rsidR="00212DAE" w:rsidRPr="009B6086" w:rsidRDefault="00212DAE" w:rsidP="00AA54CC">
            <w:pPr>
              <w:ind w:firstLine="567"/>
            </w:pPr>
          </w:p>
        </w:tc>
        <w:tc>
          <w:tcPr>
            <w:tcW w:w="496" w:type="dxa"/>
          </w:tcPr>
          <w:p w14:paraId="689E1736" w14:textId="77777777" w:rsidR="00212DAE" w:rsidRPr="009B6086" w:rsidRDefault="00212DAE" w:rsidP="00AA54CC">
            <w:pPr>
              <w:ind w:firstLine="567"/>
            </w:pPr>
          </w:p>
        </w:tc>
        <w:tc>
          <w:tcPr>
            <w:tcW w:w="368" w:type="dxa"/>
            <w:gridSpan w:val="2"/>
          </w:tcPr>
          <w:p w14:paraId="13ED5E98" w14:textId="77777777" w:rsidR="00212DAE" w:rsidRPr="009B6086" w:rsidRDefault="00212DAE" w:rsidP="00AA54CC">
            <w:pPr>
              <w:ind w:firstLine="567"/>
            </w:pPr>
          </w:p>
        </w:tc>
        <w:tc>
          <w:tcPr>
            <w:tcW w:w="427" w:type="dxa"/>
            <w:gridSpan w:val="2"/>
          </w:tcPr>
          <w:p w14:paraId="145296E2" w14:textId="77777777" w:rsidR="00212DAE" w:rsidRPr="009B6086" w:rsidRDefault="00212DAE" w:rsidP="00AA54CC">
            <w:pPr>
              <w:ind w:firstLine="567"/>
            </w:pPr>
          </w:p>
        </w:tc>
        <w:tc>
          <w:tcPr>
            <w:tcW w:w="563" w:type="dxa"/>
            <w:gridSpan w:val="4"/>
          </w:tcPr>
          <w:p w14:paraId="3F730F47" w14:textId="77777777" w:rsidR="00212DAE" w:rsidRPr="009B6086" w:rsidRDefault="00212DAE" w:rsidP="00AA54CC">
            <w:pPr>
              <w:ind w:firstLine="567"/>
            </w:pPr>
          </w:p>
        </w:tc>
        <w:tc>
          <w:tcPr>
            <w:tcW w:w="496" w:type="dxa"/>
          </w:tcPr>
          <w:p w14:paraId="3C1DF2F5" w14:textId="77777777" w:rsidR="00212DAE" w:rsidRPr="009B6086" w:rsidRDefault="00212DAE" w:rsidP="00AA54CC">
            <w:pPr>
              <w:ind w:firstLine="567"/>
            </w:pPr>
          </w:p>
        </w:tc>
      </w:tr>
      <w:tr w:rsidR="00212DAE" w:rsidRPr="009B6086" w14:paraId="23510566" w14:textId="77777777" w:rsidTr="00186699">
        <w:tc>
          <w:tcPr>
            <w:tcW w:w="964" w:type="dxa"/>
            <w:gridSpan w:val="2"/>
          </w:tcPr>
          <w:p w14:paraId="3162E8AE" w14:textId="77777777" w:rsidR="00212DAE" w:rsidRPr="009B6086" w:rsidRDefault="00212DAE" w:rsidP="00AA54CC">
            <w:pPr>
              <w:spacing w:line="220" w:lineRule="auto"/>
              <w:ind w:right="-389" w:firstLine="567"/>
            </w:pPr>
          </w:p>
        </w:tc>
        <w:tc>
          <w:tcPr>
            <w:tcW w:w="9214" w:type="dxa"/>
            <w:gridSpan w:val="16"/>
          </w:tcPr>
          <w:p w14:paraId="3A85350D" w14:textId="1F6132AD" w:rsidR="00212DAE" w:rsidRPr="009B6086" w:rsidRDefault="00212DAE" w:rsidP="00AA54CC">
            <w:pPr>
              <w:autoSpaceDE w:val="0"/>
              <w:autoSpaceDN w:val="0"/>
              <w:adjustRightInd w:val="0"/>
              <w:ind w:firstLine="567"/>
              <w:jc w:val="center"/>
              <w:rPr>
                <w:bCs/>
              </w:rPr>
            </w:pPr>
            <w:r w:rsidRPr="009B6086">
              <w:rPr>
                <w:bCs/>
              </w:rPr>
              <w:t>V. Құрдастары және ересек адамдармен қарым</w:t>
            </w:r>
            <w:r w:rsidR="00462FFA">
              <w:rPr>
                <w:bCs/>
              </w:rPr>
              <w:t>-</w:t>
            </w:r>
            <w:r w:rsidRPr="009B6086">
              <w:rPr>
                <w:bCs/>
              </w:rPr>
              <w:t>қатынасы</w:t>
            </w:r>
          </w:p>
        </w:tc>
      </w:tr>
      <w:tr w:rsidR="00212DAE" w:rsidRPr="009B6086" w14:paraId="1959642C" w14:textId="77777777" w:rsidTr="00186699">
        <w:tc>
          <w:tcPr>
            <w:tcW w:w="964" w:type="dxa"/>
            <w:gridSpan w:val="2"/>
          </w:tcPr>
          <w:p w14:paraId="7648CD14" w14:textId="77777777" w:rsidR="00212DAE" w:rsidRPr="009B6086" w:rsidRDefault="00212DAE" w:rsidP="00186699">
            <w:pPr>
              <w:spacing w:line="220" w:lineRule="auto"/>
              <w:ind w:right="-389"/>
            </w:pPr>
            <w:r w:rsidRPr="009B6086">
              <w:t>1.</w:t>
            </w:r>
          </w:p>
        </w:tc>
        <w:tc>
          <w:tcPr>
            <w:tcW w:w="6458" w:type="dxa"/>
            <w:gridSpan w:val="4"/>
          </w:tcPr>
          <w:p w14:paraId="61F06CDA" w14:textId="6EE1E0CD" w:rsidR="00212DAE" w:rsidRPr="009B6086" w:rsidRDefault="00212DAE" w:rsidP="00462FFA">
            <w:pPr>
              <w:autoSpaceDE w:val="0"/>
              <w:autoSpaceDN w:val="0"/>
              <w:adjustRightInd w:val="0"/>
              <w:rPr>
                <w:bCs/>
              </w:rPr>
            </w:pPr>
            <w:r w:rsidRPr="009B6086">
              <w:rPr>
                <w:bCs/>
              </w:rPr>
              <w:t>Балалардан қашады, қарым-қатынас аз жасайды, өзі жалғыз ойнауды қалайды.</w:t>
            </w:r>
          </w:p>
        </w:tc>
        <w:tc>
          <w:tcPr>
            <w:tcW w:w="406" w:type="dxa"/>
            <w:gridSpan w:val="2"/>
          </w:tcPr>
          <w:p w14:paraId="5F8CD94F" w14:textId="77777777" w:rsidR="00212DAE" w:rsidRPr="009B6086" w:rsidRDefault="00212DAE" w:rsidP="00AA54CC">
            <w:pPr>
              <w:ind w:firstLine="567"/>
              <w:rPr>
                <w:bCs/>
              </w:rPr>
            </w:pPr>
          </w:p>
        </w:tc>
        <w:tc>
          <w:tcPr>
            <w:tcW w:w="496" w:type="dxa"/>
          </w:tcPr>
          <w:p w14:paraId="39799E0A" w14:textId="77777777" w:rsidR="00212DAE" w:rsidRPr="009B6086" w:rsidRDefault="00212DAE" w:rsidP="00AA54CC">
            <w:pPr>
              <w:ind w:firstLine="567"/>
              <w:rPr>
                <w:bCs/>
              </w:rPr>
            </w:pPr>
          </w:p>
        </w:tc>
        <w:tc>
          <w:tcPr>
            <w:tcW w:w="368" w:type="dxa"/>
            <w:gridSpan w:val="2"/>
          </w:tcPr>
          <w:p w14:paraId="09B0C685" w14:textId="77777777" w:rsidR="00212DAE" w:rsidRPr="009B6086" w:rsidRDefault="00212DAE" w:rsidP="00AA54CC">
            <w:pPr>
              <w:ind w:firstLine="567"/>
              <w:rPr>
                <w:bCs/>
              </w:rPr>
            </w:pPr>
          </w:p>
        </w:tc>
        <w:tc>
          <w:tcPr>
            <w:tcW w:w="427" w:type="dxa"/>
            <w:gridSpan w:val="2"/>
          </w:tcPr>
          <w:p w14:paraId="5DBC8A79" w14:textId="77777777" w:rsidR="00212DAE" w:rsidRPr="009B6086" w:rsidRDefault="00212DAE" w:rsidP="00AA54CC">
            <w:pPr>
              <w:ind w:firstLine="567"/>
              <w:rPr>
                <w:bCs/>
              </w:rPr>
            </w:pPr>
          </w:p>
        </w:tc>
        <w:tc>
          <w:tcPr>
            <w:tcW w:w="548" w:type="dxa"/>
            <w:gridSpan w:val="3"/>
          </w:tcPr>
          <w:p w14:paraId="2519199A" w14:textId="77777777" w:rsidR="00212DAE" w:rsidRPr="009B6086" w:rsidRDefault="00212DAE" w:rsidP="00AA54CC">
            <w:pPr>
              <w:ind w:firstLine="567"/>
              <w:rPr>
                <w:bCs/>
              </w:rPr>
            </w:pPr>
          </w:p>
        </w:tc>
        <w:tc>
          <w:tcPr>
            <w:tcW w:w="511" w:type="dxa"/>
            <w:gridSpan w:val="2"/>
          </w:tcPr>
          <w:p w14:paraId="4EF7F406" w14:textId="77777777" w:rsidR="00212DAE" w:rsidRPr="009B6086" w:rsidRDefault="00212DAE" w:rsidP="00AA54CC">
            <w:pPr>
              <w:ind w:firstLine="567"/>
              <w:rPr>
                <w:bCs/>
              </w:rPr>
            </w:pPr>
          </w:p>
        </w:tc>
      </w:tr>
      <w:tr w:rsidR="00212DAE" w:rsidRPr="009B6086" w14:paraId="56D5BC11" w14:textId="77777777" w:rsidTr="00186699">
        <w:tc>
          <w:tcPr>
            <w:tcW w:w="964" w:type="dxa"/>
            <w:gridSpan w:val="2"/>
          </w:tcPr>
          <w:p w14:paraId="1564A53C" w14:textId="77777777" w:rsidR="00212DAE" w:rsidRPr="009B6086" w:rsidRDefault="00212DAE" w:rsidP="00186699">
            <w:pPr>
              <w:spacing w:line="220" w:lineRule="auto"/>
              <w:ind w:right="-389"/>
            </w:pPr>
            <w:r w:rsidRPr="009B6086">
              <w:t>2.</w:t>
            </w:r>
          </w:p>
        </w:tc>
        <w:tc>
          <w:tcPr>
            <w:tcW w:w="6458" w:type="dxa"/>
            <w:gridSpan w:val="4"/>
          </w:tcPr>
          <w:p w14:paraId="51239995" w14:textId="77777777" w:rsidR="00212DAE" w:rsidRPr="009B6086" w:rsidRDefault="00212DAE" w:rsidP="00462FFA">
            <w:pPr>
              <w:autoSpaceDE w:val="0"/>
              <w:autoSpaceDN w:val="0"/>
              <w:adjustRightInd w:val="0"/>
              <w:rPr>
                <w:bCs/>
              </w:rPr>
            </w:pPr>
            <w:r w:rsidRPr="009B6086">
              <w:rPr>
                <w:bCs/>
              </w:rPr>
              <w:t>Балалармен көп төбелеседі, ашуланады.</w:t>
            </w:r>
          </w:p>
        </w:tc>
        <w:tc>
          <w:tcPr>
            <w:tcW w:w="406" w:type="dxa"/>
            <w:gridSpan w:val="2"/>
          </w:tcPr>
          <w:p w14:paraId="5DC7B81A" w14:textId="77777777" w:rsidR="00212DAE" w:rsidRPr="009B6086" w:rsidRDefault="00212DAE" w:rsidP="00AA54CC">
            <w:pPr>
              <w:ind w:firstLine="567"/>
              <w:rPr>
                <w:bCs/>
              </w:rPr>
            </w:pPr>
          </w:p>
        </w:tc>
        <w:tc>
          <w:tcPr>
            <w:tcW w:w="496" w:type="dxa"/>
          </w:tcPr>
          <w:p w14:paraId="51EEA884" w14:textId="77777777" w:rsidR="00212DAE" w:rsidRPr="009B6086" w:rsidRDefault="00212DAE" w:rsidP="00AA54CC">
            <w:pPr>
              <w:ind w:firstLine="567"/>
              <w:rPr>
                <w:bCs/>
              </w:rPr>
            </w:pPr>
          </w:p>
        </w:tc>
        <w:tc>
          <w:tcPr>
            <w:tcW w:w="368" w:type="dxa"/>
            <w:gridSpan w:val="2"/>
          </w:tcPr>
          <w:p w14:paraId="4BC3BF72" w14:textId="77777777" w:rsidR="00212DAE" w:rsidRPr="009B6086" w:rsidRDefault="00212DAE" w:rsidP="00AA54CC">
            <w:pPr>
              <w:ind w:firstLine="567"/>
              <w:rPr>
                <w:bCs/>
              </w:rPr>
            </w:pPr>
          </w:p>
        </w:tc>
        <w:tc>
          <w:tcPr>
            <w:tcW w:w="427" w:type="dxa"/>
            <w:gridSpan w:val="2"/>
          </w:tcPr>
          <w:p w14:paraId="2F945D0B" w14:textId="77777777" w:rsidR="00212DAE" w:rsidRPr="009B6086" w:rsidRDefault="00212DAE" w:rsidP="00AA54CC">
            <w:pPr>
              <w:ind w:firstLine="567"/>
              <w:rPr>
                <w:bCs/>
              </w:rPr>
            </w:pPr>
          </w:p>
        </w:tc>
        <w:tc>
          <w:tcPr>
            <w:tcW w:w="548" w:type="dxa"/>
            <w:gridSpan w:val="3"/>
          </w:tcPr>
          <w:p w14:paraId="69C246A9" w14:textId="77777777" w:rsidR="00212DAE" w:rsidRPr="009B6086" w:rsidRDefault="00212DAE" w:rsidP="00AA54CC">
            <w:pPr>
              <w:ind w:firstLine="567"/>
              <w:rPr>
                <w:bCs/>
              </w:rPr>
            </w:pPr>
          </w:p>
        </w:tc>
        <w:tc>
          <w:tcPr>
            <w:tcW w:w="511" w:type="dxa"/>
            <w:gridSpan w:val="2"/>
          </w:tcPr>
          <w:p w14:paraId="5D1DAF2A" w14:textId="77777777" w:rsidR="00212DAE" w:rsidRPr="009B6086" w:rsidRDefault="00212DAE" w:rsidP="00AA54CC">
            <w:pPr>
              <w:ind w:firstLine="567"/>
              <w:rPr>
                <w:bCs/>
              </w:rPr>
            </w:pPr>
          </w:p>
        </w:tc>
      </w:tr>
      <w:tr w:rsidR="00212DAE" w:rsidRPr="009B6086" w14:paraId="3B82A8FD" w14:textId="77777777" w:rsidTr="00186699">
        <w:tc>
          <w:tcPr>
            <w:tcW w:w="964" w:type="dxa"/>
            <w:gridSpan w:val="2"/>
          </w:tcPr>
          <w:p w14:paraId="609CC1E6" w14:textId="77777777" w:rsidR="00212DAE" w:rsidRPr="009B6086" w:rsidRDefault="00212DAE" w:rsidP="00186699">
            <w:pPr>
              <w:spacing w:line="220" w:lineRule="auto"/>
              <w:ind w:right="-389"/>
            </w:pPr>
            <w:r w:rsidRPr="009B6086">
              <w:t>3.</w:t>
            </w:r>
          </w:p>
        </w:tc>
        <w:tc>
          <w:tcPr>
            <w:tcW w:w="6458" w:type="dxa"/>
            <w:gridSpan w:val="4"/>
          </w:tcPr>
          <w:p w14:paraId="78C779B4" w14:textId="77777777" w:rsidR="00212DAE" w:rsidRPr="009B6086" w:rsidRDefault="00212DAE" w:rsidP="00462FFA">
            <w:pPr>
              <w:autoSpaceDE w:val="0"/>
              <w:autoSpaceDN w:val="0"/>
              <w:adjustRightInd w:val="0"/>
              <w:rPr>
                <w:bCs/>
              </w:rPr>
            </w:pPr>
            <w:r w:rsidRPr="009B6086">
              <w:rPr>
                <w:bCs/>
              </w:rPr>
              <w:t>Ойнай алмайды және әңгіме жүргізе алмайды.</w:t>
            </w:r>
          </w:p>
        </w:tc>
        <w:tc>
          <w:tcPr>
            <w:tcW w:w="406" w:type="dxa"/>
            <w:gridSpan w:val="2"/>
          </w:tcPr>
          <w:p w14:paraId="1794F6D6" w14:textId="77777777" w:rsidR="00212DAE" w:rsidRPr="009B6086" w:rsidRDefault="00212DAE" w:rsidP="00AA54CC">
            <w:pPr>
              <w:ind w:firstLine="567"/>
              <w:rPr>
                <w:bCs/>
              </w:rPr>
            </w:pPr>
          </w:p>
        </w:tc>
        <w:tc>
          <w:tcPr>
            <w:tcW w:w="496" w:type="dxa"/>
          </w:tcPr>
          <w:p w14:paraId="48CE40BD" w14:textId="77777777" w:rsidR="00212DAE" w:rsidRPr="009B6086" w:rsidRDefault="00212DAE" w:rsidP="00AA54CC">
            <w:pPr>
              <w:ind w:firstLine="567"/>
              <w:rPr>
                <w:bCs/>
              </w:rPr>
            </w:pPr>
          </w:p>
        </w:tc>
        <w:tc>
          <w:tcPr>
            <w:tcW w:w="368" w:type="dxa"/>
            <w:gridSpan w:val="2"/>
          </w:tcPr>
          <w:p w14:paraId="2B967A10" w14:textId="77777777" w:rsidR="00212DAE" w:rsidRPr="009B6086" w:rsidRDefault="00212DAE" w:rsidP="00AA54CC">
            <w:pPr>
              <w:ind w:firstLine="567"/>
              <w:rPr>
                <w:bCs/>
              </w:rPr>
            </w:pPr>
          </w:p>
        </w:tc>
        <w:tc>
          <w:tcPr>
            <w:tcW w:w="427" w:type="dxa"/>
            <w:gridSpan w:val="2"/>
          </w:tcPr>
          <w:p w14:paraId="46D584C4" w14:textId="77777777" w:rsidR="00212DAE" w:rsidRPr="009B6086" w:rsidRDefault="00212DAE" w:rsidP="00AA54CC">
            <w:pPr>
              <w:ind w:firstLine="567"/>
              <w:rPr>
                <w:bCs/>
              </w:rPr>
            </w:pPr>
          </w:p>
        </w:tc>
        <w:tc>
          <w:tcPr>
            <w:tcW w:w="548" w:type="dxa"/>
            <w:gridSpan w:val="3"/>
          </w:tcPr>
          <w:p w14:paraId="08531B96" w14:textId="77777777" w:rsidR="00212DAE" w:rsidRPr="009B6086" w:rsidRDefault="00212DAE" w:rsidP="00AA54CC">
            <w:pPr>
              <w:ind w:firstLine="567"/>
              <w:rPr>
                <w:bCs/>
              </w:rPr>
            </w:pPr>
          </w:p>
        </w:tc>
        <w:tc>
          <w:tcPr>
            <w:tcW w:w="511" w:type="dxa"/>
            <w:gridSpan w:val="2"/>
          </w:tcPr>
          <w:p w14:paraId="77560ECC" w14:textId="77777777" w:rsidR="00212DAE" w:rsidRPr="009B6086" w:rsidRDefault="00212DAE" w:rsidP="00AA54CC">
            <w:pPr>
              <w:ind w:firstLine="567"/>
              <w:rPr>
                <w:bCs/>
              </w:rPr>
            </w:pPr>
          </w:p>
        </w:tc>
      </w:tr>
      <w:tr w:rsidR="00212DAE" w:rsidRPr="009B6086" w14:paraId="5B043404" w14:textId="77777777" w:rsidTr="00186699">
        <w:tc>
          <w:tcPr>
            <w:tcW w:w="964" w:type="dxa"/>
            <w:gridSpan w:val="2"/>
          </w:tcPr>
          <w:p w14:paraId="1E99B593" w14:textId="77777777" w:rsidR="00212DAE" w:rsidRPr="009B6086" w:rsidRDefault="00212DAE" w:rsidP="00186699">
            <w:pPr>
              <w:spacing w:line="220" w:lineRule="auto"/>
              <w:ind w:right="-389"/>
            </w:pPr>
            <w:r w:rsidRPr="009B6086">
              <w:t>4.</w:t>
            </w:r>
          </w:p>
        </w:tc>
        <w:tc>
          <w:tcPr>
            <w:tcW w:w="6458" w:type="dxa"/>
            <w:gridSpan w:val="4"/>
          </w:tcPr>
          <w:p w14:paraId="09D77CB5" w14:textId="459FD2A7" w:rsidR="00212DAE" w:rsidRPr="009B6086" w:rsidRDefault="00212DAE" w:rsidP="00462FFA">
            <w:pPr>
              <w:autoSpaceDE w:val="0"/>
              <w:autoSpaceDN w:val="0"/>
              <w:adjustRightInd w:val="0"/>
              <w:rPr>
                <w:bCs/>
              </w:rPr>
            </w:pPr>
            <w:r w:rsidRPr="009B6086">
              <w:rPr>
                <w:bCs/>
              </w:rPr>
              <w:t xml:space="preserve"> Балалармен, мұғаліммен, басқа да ересектермен қарым</w:t>
            </w:r>
            <w:r w:rsidR="00462FFA">
              <w:rPr>
                <w:bCs/>
              </w:rPr>
              <w:t>-</w:t>
            </w:r>
            <w:r w:rsidRPr="009B6086">
              <w:rPr>
                <w:bCs/>
              </w:rPr>
              <w:t>қатынас жасау дистанциясын сезінуі төмен, шектен тыс қарым-қатынас жасай береді</w:t>
            </w:r>
          </w:p>
        </w:tc>
        <w:tc>
          <w:tcPr>
            <w:tcW w:w="406" w:type="dxa"/>
            <w:gridSpan w:val="2"/>
          </w:tcPr>
          <w:p w14:paraId="2AD7D6FD" w14:textId="77777777" w:rsidR="00212DAE" w:rsidRPr="009B6086" w:rsidRDefault="00212DAE" w:rsidP="00AA54CC">
            <w:pPr>
              <w:ind w:firstLine="567"/>
              <w:rPr>
                <w:bCs/>
              </w:rPr>
            </w:pPr>
          </w:p>
        </w:tc>
        <w:tc>
          <w:tcPr>
            <w:tcW w:w="496" w:type="dxa"/>
          </w:tcPr>
          <w:p w14:paraId="355F7A55" w14:textId="77777777" w:rsidR="00212DAE" w:rsidRPr="009B6086" w:rsidRDefault="00212DAE" w:rsidP="00AA54CC">
            <w:pPr>
              <w:ind w:firstLine="567"/>
              <w:rPr>
                <w:bCs/>
              </w:rPr>
            </w:pPr>
          </w:p>
        </w:tc>
        <w:tc>
          <w:tcPr>
            <w:tcW w:w="368" w:type="dxa"/>
            <w:gridSpan w:val="2"/>
          </w:tcPr>
          <w:p w14:paraId="2AE4E13A" w14:textId="77777777" w:rsidR="00212DAE" w:rsidRPr="009B6086" w:rsidRDefault="00212DAE" w:rsidP="00AA54CC">
            <w:pPr>
              <w:ind w:firstLine="567"/>
              <w:rPr>
                <w:bCs/>
              </w:rPr>
            </w:pPr>
          </w:p>
        </w:tc>
        <w:tc>
          <w:tcPr>
            <w:tcW w:w="427" w:type="dxa"/>
            <w:gridSpan w:val="2"/>
          </w:tcPr>
          <w:p w14:paraId="29A13973" w14:textId="77777777" w:rsidR="00212DAE" w:rsidRPr="009B6086" w:rsidRDefault="00212DAE" w:rsidP="00AA54CC">
            <w:pPr>
              <w:ind w:firstLine="567"/>
              <w:rPr>
                <w:bCs/>
              </w:rPr>
            </w:pPr>
          </w:p>
        </w:tc>
        <w:tc>
          <w:tcPr>
            <w:tcW w:w="548" w:type="dxa"/>
            <w:gridSpan w:val="3"/>
          </w:tcPr>
          <w:p w14:paraId="2925C047" w14:textId="77777777" w:rsidR="00212DAE" w:rsidRPr="009B6086" w:rsidRDefault="00212DAE" w:rsidP="00AA54CC">
            <w:pPr>
              <w:ind w:firstLine="567"/>
              <w:rPr>
                <w:bCs/>
              </w:rPr>
            </w:pPr>
          </w:p>
        </w:tc>
        <w:tc>
          <w:tcPr>
            <w:tcW w:w="511" w:type="dxa"/>
            <w:gridSpan w:val="2"/>
          </w:tcPr>
          <w:p w14:paraId="284E32EB" w14:textId="77777777" w:rsidR="00212DAE" w:rsidRPr="009B6086" w:rsidRDefault="00212DAE" w:rsidP="00AA54CC">
            <w:pPr>
              <w:ind w:firstLine="567"/>
              <w:rPr>
                <w:bCs/>
              </w:rPr>
            </w:pPr>
          </w:p>
        </w:tc>
      </w:tr>
      <w:tr w:rsidR="00212DAE" w:rsidRPr="009B6086" w14:paraId="04688031" w14:textId="77777777" w:rsidTr="00186699">
        <w:tc>
          <w:tcPr>
            <w:tcW w:w="964" w:type="dxa"/>
            <w:gridSpan w:val="2"/>
          </w:tcPr>
          <w:p w14:paraId="4B4C64B4" w14:textId="77777777" w:rsidR="00212DAE" w:rsidRPr="009B6086" w:rsidRDefault="00212DAE" w:rsidP="00AA54CC">
            <w:pPr>
              <w:spacing w:line="220" w:lineRule="auto"/>
              <w:ind w:right="-389" w:firstLine="567"/>
            </w:pPr>
          </w:p>
        </w:tc>
        <w:tc>
          <w:tcPr>
            <w:tcW w:w="9214" w:type="dxa"/>
            <w:gridSpan w:val="16"/>
          </w:tcPr>
          <w:p w14:paraId="4CC032C5" w14:textId="77777777" w:rsidR="00212DAE" w:rsidRPr="009B6086" w:rsidRDefault="00212DAE" w:rsidP="00AA54CC">
            <w:pPr>
              <w:autoSpaceDE w:val="0"/>
              <w:autoSpaceDN w:val="0"/>
              <w:adjustRightInd w:val="0"/>
              <w:ind w:firstLine="567"/>
              <w:jc w:val="center"/>
              <w:rPr>
                <w:bCs/>
              </w:rPr>
            </w:pPr>
            <w:r w:rsidRPr="009B6086">
              <w:rPr>
                <w:bCs/>
              </w:rPr>
              <w:t>VI. Эмоционалдық ерекшеліктер</w:t>
            </w:r>
          </w:p>
        </w:tc>
      </w:tr>
      <w:tr w:rsidR="00212DAE" w:rsidRPr="009B6086" w14:paraId="499BEDFB" w14:textId="77777777" w:rsidTr="00186699">
        <w:tc>
          <w:tcPr>
            <w:tcW w:w="964" w:type="dxa"/>
            <w:gridSpan w:val="2"/>
          </w:tcPr>
          <w:p w14:paraId="380A9C5C" w14:textId="77777777" w:rsidR="00212DAE" w:rsidRPr="009B6086" w:rsidRDefault="00212DAE" w:rsidP="00186699">
            <w:pPr>
              <w:spacing w:line="220" w:lineRule="auto"/>
              <w:ind w:right="-389"/>
            </w:pPr>
            <w:r w:rsidRPr="009B6086">
              <w:t>1.</w:t>
            </w:r>
          </w:p>
        </w:tc>
        <w:tc>
          <w:tcPr>
            <w:tcW w:w="6458" w:type="dxa"/>
            <w:gridSpan w:val="4"/>
          </w:tcPr>
          <w:p w14:paraId="0A1D56FB" w14:textId="77777777" w:rsidR="00212DAE" w:rsidRPr="009B6086" w:rsidRDefault="00212DAE" w:rsidP="00DC72C7">
            <w:pPr>
              <w:autoSpaceDE w:val="0"/>
              <w:autoSpaceDN w:val="0"/>
              <w:adjustRightInd w:val="0"/>
            </w:pPr>
            <w:r w:rsidRPr="009B6086">
              <w:t>Көңіл-күй аясы жоғары, көп сөйлейді, «бүкіл жерде жүреді», ескертулер мен сындарға әлсіз жауап береді.</w:t>
            </w:r>
          </w:p>
        </w:tc>
        <w:tc>
          <w:tcPr>
            <w:tcW w:w="406" w:type="dxa"/>
            <w:gridSpan w:val="2"/>
          </w:tcPr>
          <w:p w14:paraId="229EA1B1" w14:textId="77777777" w:rsidR="00212DAE" w:rsidRPr="009B6086" w:rsidRDefault="00212DAE" w:rsidP="00AA54CC">
            <w:pPr>
              <w:ind w:firstLine="567"/>
            </w:pPr>
          </w:p>
        </w:tc>
        <w:tc>
          <w:tcPr>
            <w:tcW w:w="496" w:type="dxa"/>
          </w:tcPr>
          <w:p w14:paraId="3AADDA38" w14:textId="77777777" w:rsidR="00212DAE" w:rsidRPr="009B6086" w:rsidRDefault="00212DAE" w:rsidP="00AA54CC">
            <w:pPr>
              <w:ind w:firstLine="567"/>
            </w:pPr>
          </w:p>
        </w:tc>
        <w:tc>
          <w:tcPr>
            <w:tcW w:w="368" w:type="dxa"/>
            <w:gridSpan w:val="2"/>
          </w:tcPr>
          <w:p w14:paraId="3A9964CB" w14:textId="77777777" w:rsidR="00212DAE" w:rsidRPr="009B6086" w:rsidRDefault="00212DAE" w:rsidP="00AA54CC">
            <w:pPr>
              <w:ind w:firstLine="567"/>
            </w:pPr>
          </w:p>
        </w:tc>
        <w:tc>
          <w:tcPr>
            <w:tcW w:w="414" w:type="dxa"/>
          </w:tcPr>
          <w:p w14:paraId="29BCA068" w14:textId="77777777" w:rsidR="00212DAE" w:rsidRPr="009B6086" w:rsidRDefault="00212DAE" w:rsidP="00AA54CC">
            <w:pPr>
              <w:ind w:firstLine="567"/>
            </w:pPr>
          </w:p>
        </w:tc>
        <w:tc>
          <w:tcPr>
            <w:tcW w:w="561" w:type="dxa"/>
            <w:gridSpan w:val="4"/>
          </w:tcPr>
          <w:p w14:paraId="44627565" w14:textId="77777777" w:rsidR="00212DAE" w:rsidRPr="009B6086" w:rsidRDefault="00212DAE" w:rsidP="00AA54CC">
            <w:pPr>
              <w:ind w:firstLine="567"/>
            </w:pPr>
          </w:p>
        </w:tc>
        <w:tc>
          <w:tcPr>
            <w:tcW w:w="511" w:type="dxa"/>
            <w:gridSpan w:val="2"/>
          </w:tcPr>
          <w:p w14:paraId="103E85B3" w14:textId="77777777" w:rsidR="00212DAE" w:rsidRPr="009B6086" w:rsidRDefault="00212DAE" w:rsidP="00AA54CC">
            <w:pPr>
              <w:ind w:firstLine="567"/>
            </w:pPr>
          </w:p>
        </w:tc>
      </w:tr>
      <w:tr w:rsidR="00212DAE" w:rsidRPr="009B6086" w14:paraId="35B41F68" w14:textId="77777777" w:rsidTr="00186699">
        <w:tc>
          <w:tcPr>
            <w:tcW w:w="964" w:type="dxa"/>
            <w:gridSpan w:val="2"/>
          </w:tcPr>
          <w:p w14:paraId="7E059ABC" w14:textId="77777777" w:rsidR="00212DAE" w:rsidRPr="009B6086" w:rsidRDefault="00212DAE" w:rsidP="00186699">
            <w:pPr>
              <w:spacing w:line="220" w:lineRule="auto"/>
              <w:ind w:right="-389"/>
            </w:pPr>
            <w:r w:rsidRPr="009B6086">
              <w:t>2.</w:t>
            </w:r>
          </w:p>
        </w:tc>
        <w:tc>
          <w:tcPr>
            <w:tcW w:w="6458" w:type="dxa"/>
            <w:gridSpan w:val="4"/>
          </w:tcPr>
          <w:p w14:paraId="380E155C" w14:textId="77777777" w:rsidR="00212DAE" w:rsidRPr="009B6086" w:rsidRDefault="00212DAE" w:rsidP="00DC72C7">
            <w:pPr>
              <w:autoSpaceDE w:val="0"/>
              <w:autoSpaceDN w:val="0"/>
              <w:adjustRightInd w:val="0"/>
            </w:pPr>
            <w:r w:rsidRPr="009B6086">
              <w:t>Эмоционалық «көңіл түсуі»: жеңіл долдана қалады, қозу мен ашудан бірден жылау мен ренішке көшеді. Эмоционалды тұрақты емес болуы мүмкін: ретсіз күлу, айқайлау, өзімен өзі сөйлеу (қажетісін сызу қажет)</w:t>
            </w:r>
          </w:p>
        </w:tc>
        <w:tc>
          <w:tcPr>
            <w:tcW w:w="406" w:type="dxa"/>
            <w:gridSpan w:val="2"/>
          </w:tcPr>
          <w:p w14:paraId="0F563607" w14:textId="77777777" w:rsidR="00212DAE" w:rsidRPr="009B6086" w:rsidRDefault="00212DAE" w:rsidP="00AA54CC">
            <w:pPr>
              <w:ind w:firstLine="567"/>
            </w:pPr>
          </w:p>
        </w:tc>
        <w:tc>
          <w:tcPr>
            <w:tcW w:w="496" w:type="dxa"/>
          </w:tcPr>
          <w:p w14:paraId="79636895" w14:textId="77777777" w:rsidR="00212DAE" w:rsidRPr="009B6086" w:rsidRDefault="00212DAE" w:rsidP="00AA54CC">
            <w:pPr>
              <w:ind w:firstLine="567"/>
            </w:pPr>
          </w:p>
        </w:tc>
        <w:tc>
          <w:tcPr>
            <w:tcW w:w="368" w:type="dxa"/>
            <w:gridSpan w:val="2"/>
          </w:tcPr>
          <w:p w14:paraId="75B00540" w14:textId="77777777" w:rsidR="00212DAE" w:rsidRPr="009B6086" w:rsidRDefault="00212DAE" w:rsidP="00AA54CC">
            <w:pPr>
              <w:ind w:firstLine="567"/>
            </w:pPr>
          </w:p>
        </w:tc>
        <w:tc>
          <w:tcPr>
            <w:tcW w:w="414" w:type="dxa"/>
          </w:tcPr>
          <w:p w14:paraId="7CC66274" w14:textId="77777777" w:rsidR="00212DAE" w:rsidRPr="009B6086" w:rsidRDefault="00212DAE" w:rsidP="00AA54CC">
            <w:pPr>
              <w:ind w:firstLine="567"/>
            </w:pPr>
          </w:p>
        </w:tc>
        <w:tc>
          <w:tcPr>
            <w:tcW w:w="561" w:type="dxa"/>
            <w:gridSpan w:val="4"/>
          </w:tcPr>
          <w:p w14:paraId="61BC063B" w14:textId="77777777" w:rsidR="00212DAE" w:rsidRPr="009B6086" w:rsidRDefault="00212DAE" w:rsidP="00AA54CC">
            <w:pPr>
              <w:ind w:firstLine="567"/>
            </w:pPr>
          </w:p>
        </w:tc>
        <w:tc>
          <w:tcPr>
            <w:tcW w:w="511" w:type="dxa"/>
            <w:gridSpan w:val="2"/>
          </w:tcPr>
          <w:p w14:paraId="0547FCA6" w14:textId="77777777" w:rsidR="00212DAE" w:rsidRPr="009B6086" w:rsidRDefault="00212DAE" w:rsidP="00AA54CC">
            <w:pPr>
              <w:ind w:firstLine="567"/>
            </w:pPr>
          </w:p>
        </w:tc>
      </w:tr>
      <w:tr w:rsidR="00212DAE" w:rsidRPr="009B6086" w14:paraId="313C7E45" w14:textId="77777777" w:rsidTr="00186699">
        <w:tc>
          <w:tcPr>
            <w:tcW w:w="964" w:type="dxa"/>
            <w:gridSpan w:val="2"/>
          </w:tcPr>
          <w:p w14:paraId="5A25ADF9" w14:textId="12D76F81" w:rsidR="00212DAE" w:rsidRPr="009B6086" w:rsidRDefault="00212DAE" w:rsidP="00186699">
            <w:pPr>
              <w:spacing w:line="220" w:lineRule="auto"/>
              <w:ind w:right="-389"/>
              <w:rPr>
                <w:lang w:val="kk-KZ"/>
              </w:rPr>
            </w:pPr>
            <w:r w:rsidRPr="009B6086">
              <w:t>3</w:t>
            </w:r>
            <w:r w:rsidR="00186699" w:rsidRPr="009B6086">
              <w:rPr>
                <w:lang w:val="kk-KZ"/>
              </w:rPr>
              <w:t>.</w:t>
            </w:r>
          </w:p>
        </w:tc>
        <w:tc>
          <w:tcPr>
            <w:tcW w:w="6458" w:type="dxa"/>
            <w:gridSpan w:val="4"/>
          </w:tcPr>
          <w:p w14:paraId="72901773" w14:textId="77777777" w:rsidR="00212DAE" w:rsidRPr="009B6086" w:rsidRDefault="00212DAE" w:rsidP="00DC72C7">
            <w:pPr>
              <w:autoSpaceDE w:val="0"/>
              <w:autoSpaceDN w:val="0"/>
              <w:adjustRightInd w:val="0"/>
            </w:pPr>
            <w:r w:rsidRPr="009B6086">
              <w:t>Бала және ересек адаммен қатынас жасау кезінде агрессия танытады.</w:t>
            </w:r>
          </w:p>
        </w:tc>
        <w:tc>
          <w:tcPr>
            <w:tcW w:w="406" w:type="dxa"/>
            <w:gridSpan w:val="2"/>
          </w:tcPr>
          <w:p w14:paraId="1CE0897F" w14:textId="77777777" w:rsidR="00212DAE" w:rsidRPr="009B6086" w:rsidRDefault="00212DAE" w:rsidP="00AA54CC">
            <w:pPr>
              <w:ind w:firstLine="567"/>
            </w:pPr>
          </w:p>
        </w:tc>
        <w:tc>
          <w:tcPr>
            <w:tcW w:w="496" w:type="dxa"/>
          </w:tcPr>
          <w:p w14:paraId="6D078435" w14:textId="77777777" w:rsidR="00212DAE" w:rsidRPr="009B6086" w:rsidRDefault="00212DAE" w:rsidP="00AA54CC">
            <w:pPr>
              <w:ind w:firstLine="567"/>
            </w:pPr>
          </w:p>
        </w:tc>
        <w:tc>
          <w:tcPr>
            <w:tcW w:w="368" w:type="dxa"/>
            <w:gridSpan w:val="2"/>
          </w:tcPr>
          <w:p w14:paraId="5467D280" w14:textId="77777777" w:rsidR="00212DAE" w:rsidRPr="009B6086" w:rsidRDefault="00212DAE" w:rsidP="00AA54CC">
            <w:pPr>
              <w:ind w:firstLine="567"/>
            </w:pPr>
          </w:p>
        </w:tc>
        <w:tc>
          <w:tcPr>
            <w:tcW w:w="414" w:type="dxa"/>
          </w:tcPr>
          <w:p w14:paraId="2E034C0C" w14:textId="77777777" w:rsidR="00212DAE" w:rsidRPr="009B6086" w:rsidRDefault="00212DAE" w:rsidP="00AA54CC">
            <w:pPr>
              <w:ind w:firstLine="567"/>
            </w:pPr>
          </w:p>
        </w:tc>
        <w:tc>
          <w:tcPr>
            <w:tcW w:w="546" w:type="dxa"/>
            <w:gridSpan w:val="3"/>
          </w:tcPr>
          <w:p w14:paraId="4F893024" w14:textId="77777777" w:rsidR="00212DAE" w:rsidRPr="009B6086" w:rsidRDefault="00212DAE" w:rsidP="00AA54CC">
            <w:pPr>
              <w:ind w:firstLine="567"/>
            </w:pPr>
          </w:p>
        </w:tc>
        <w:tc>
          <w:tcPr>
            <w:tcW w:w="526" w:type="dxa"/>
            <w:gridSpan w:val="3"/>
          </w:tcPr>
          <w:p w14:paraId="5D08AF5E" w14:textId="77777777" w:rsidR="00212DAE" w:rsidRPr="009B6086" w:rsidRDefault="00212DAE" w:rsidP="00AA54CC">
            <w:pPr>
              <w:ind w:firstLine="567"/>
            </w:pPr>
          </w:p>
        </w:tc>
      </w:tr>
      <w:tr w:rsidR="00212DAE" w:rsidRPr="009B6086" w14:paraId="7D21B091" w14:textId="77777777" w:rsidTr="005E478A">
        <w:tc>
          <w:tcPr>
            <w:tcW w:w="964" w:type="dxa"/>
            <w:gridSpan w:val="2"/>
            <w:tcBorders>
              <w:bottom w:val="nil"/>
            </w:tcBorders>
          </w:tcPr>
          <w:p w14:paraId="78C4DDBA" w14:textId="77777777" w:rsidR="00212DAE" w:rsidRPr="009B6086" w:rsidRDefault="00212DAE" w:rsidP="00186699">
            <w:pPr>
              <w:spacing w:line="220" w:lineRule="auto"/>
              <w:ind w:right="-389"/>
            </w:pPr>
            <w:r w:rsidRPr="009B6086">
              <w:t>4.</w:t>
            </w:r>
          </w:p>
        </w:tc>
        <w:tc>
          <w:tcPr>
            <w:tcW w:w="6458" w:type="dxa"/>
            <w:gridSpan w:val="4"/>
            <w:tcBorders>
              <w:bottom w:val="nil"/>
            </w:tcBorders>
          </w:tcPr>
          <w:p w14:paraId="11841BBF" w14:textId="77777777" w:rsidR="00B1057B" w:rsidRDefault="00212DAE" w:rsidP="00B1057B">
            <w:pPr>
              <w:autoSpaceDE w:val="0"/>
              <w:autoSpaceDN w:val="0"/>
              <w:adjustRightInd w:val="0"/>
            </w:pPr>
            <w:r w:rsidRPr="009B6086">
              <w:t>Көңіл-күйі төмен, қорқады және алаңдайды, жылап, өз күшіне сенімсіз болады.</w:t>
            </w:r>
          </w:p>
          <w:p w14:paraId="337B1F68" w14:textId="6E2EB935" w:rsidR="00B1057B" w:rsidRPr="009B6086" w:rsidRDefault="00B1057B" w:rsidP="00B1057B">
            <w:pPr>
              <w:autoSpaceDE w:val="0"/>
              <w:autoSpaceDN w:val="0"/>
              <w:adjustRightInd w:val="0"/>
            </w:pPr>
          </w:p>
        </w:tc>
        <w:tc>
          <w:tcPr>
            <w:tcW w:w="406" w:type="dxa"/>
            <w:gridSpan w:val="2"/>
            <w:tcBorders>
              <w:bottom w:val="nil"/>
            </w:tcBorders>
          </w:tcPr>
          <w:p w14:paraId="1570B5EC" w14:textId="77777777" w:rsidR="00212DAE" w:rsidRPr="009B6086" w:rsidRDefault="00212DAE" w:rsidP="00AA54CC">
            <w:pPr>
              <w:ind w:firstLine="567"/>
            </w:pPr>
          </w:p>
        </w:tc>
        <w:tc>
          <w:tcPr>
            <w:tcW w:w="496" w:type="dxa"/>
            <w:tcBorders>
              <w:bottom w:val="nil"/>
            </w:tcBorders>
          </w:tcPr>
          <w:p w14:paraId="1FFFC9BF" w14:textId="77777777" w:rsidR="00212DAE" w:rsidRPr="009B6086" w:rsidRDefault="00212DAE" w:rsidP="00AA54CC">
            <w:pPr>
              <w:ind w:firstLine="567"/>
            </w:pPr>
          </w:p>
        </w:tc>
        <w:tc>
          <w:tcPr>
            <w:tcW w:w="368" w:type="dxa"/>
            <w:gridSpan w:val="2"/>
            <w:tcBorders>
              <w:bottom w:val="nil"/>
            </w:tcBorders>
          </w:tcPr>
          <w:p w14:paraId="32EB61E7" w14:textId="77777777" w:rsidR="00212DAE" w:rsidRPr="009B6086" w:rsidRDefault="00212DAE" w:rsidP="00AA54CC">
            <w:pPr>
              <w:ind w:firstLine="567"/>
            </w:pPr>
          </w:p>
        </w:tc>
        <w:tc>
          <w:tcPr>
            <w:tcW w:w="414" w:type="dxa"/>
            <w:tcBorders>
              <w:bottom w:val="nil"/>
            </w:tcBorders>
          </w:tcPr>
          <w:p w14:paraId="0B17B9A2" w14:textId="77777777" w:rsidR="00212DAE" w:rsidRPr="009B6086" w:rsidRDefault="00212DAE" w:rsidP="00AA54CC">
            <w:pPr>
              <w:ind w:firstLine="567"/>
            </w:pPr>
          </w:p>
        </w:tc>
        <w:tc>
          <w:tcPr>
            <w:tcW w:w="546" w:type="dxa"/>
            <w:gridSpan w:val="3"/>
            <w:tcBorders>
              <w:bottom w:val="nil"/>
            </w:tcBorders>
          </w:tcPr>
          <w:p w14:paraId="28391FBE" w14:textId="77777777" w:rsidR="00212DAE" w:rsidRPr="009B6086" w:rsidRDefault="00212DAE" w:rsidP="00AA54CC">
            <w:pPr>
              <w:ind w:firstLine="567"/>
            </w:pPr>
          </w:p>
        </w:tc>
        <w:tc>
          <w:tcPr>
            <w:tcW w:w="526" w:type="dxa"/>
            <w:gridSpan w:val="3"/>
            <w:tcBorders>
              <w:bottom w:val="nil"/>
            </w:tcBorders>
          </w:tcPr>
          <w:p w14:paraId="32839617" w14:textId="77777777" w:rsidR="00212DAE" w:rsidRPr="009B6086" w:rsidRDefault="00212DAE" w:rsidP="00AA54CC">
            <w:pPr>
              <w:ind w:firstLine="567"/>
            </w:pPr>
          </w:p>
        </w:tc>
      </w:tr>
      <w:tr w:rsidR="005E478A" w:rsidRPr="009B6086" w14:paraId="4320556A" w14:textId="77777777" w:rsidTr="005E478A">
        <w:tc>
          <w:tcPr>
            <w:tcW w:w="10178" w:type="dxa"/>
            <w:gridSpan w:val="18"/>
            <w:tcBorders>
              <w:top w:val="nil"/>
              <w:left w:val="nil"/>
              <w:right w:val="nil"/>
            </w:tcBorders>
          </w:tcPr>
          <w:p w14:paraId="234F4BE8" w14:textId="77777777" w:rsidR="005E478A" w:rsidRPr="00B1057B" w:rsidRDefault="005E478A" w:rsidP="005E478A">
            <w:pPr>
              <w:rPr>
                <w:sz w:val="28"/>
                <w:szCs w:val="28"/>
                <w:lang w:val="kk-KZ"/>
              </w:rPr>
            </w:pPr>
            <w:r w:rsidRPr="00B1057B">
              <w:rPr>
                <w:sz w:val="28"/>
                <w:szCs w:val="28"/>
              </w:rPr>
              <w:lastRenderedPageBreak/>
              <w:t>Б.1 – кесте</w:t>
            </w:r>
            <w:r w:rsidRPr="00B1057B">
              <w:rPr>
                <w:sz w:val="28"/>
                <w:szCs w:val="28"/>
                <w:lang w:val="kk-KZ"/>
              </w:rPr>
              <w:t>нің жалғасы</w:t>
            </w:r>
          </w:p>
          <w:p w14:paraId="56ACED81" w14:textId="77777777" w:rsidR="005E478A" w:rsidRPr="009B6086" w:rsidRDefault="005E478A" w:rsidP="005E478A"/>
        </w:tc>
      </w:tr>
      <w:tr w:rsidR="005E478A" w:rsidRPr="009B6086" w14:paraId="2C458065" w14:textId="77777777" w:rsidTr="00DE57A8">
        <w:tc>
          <w:tcPr>
            <w:tcW w:w="964" w:type="dxa"/>
            <w:gridSpan w:val="2"/>
          </w:tcPr>
          <w:p w14:paraId="37B620DE" w14:textId="341FC5F8" w:rsidR="005E478A" w:rsidRPr="005E478A" w:rsidRDefault="005E478A" w:rsidP="005E478A">
            <w:pPr>
              <w:spacing w:line="220" w:lineRule="auto"/>
              <w:ind w:right="-389"/>
              <w:jc w:val="center"/>
              <w:rPr>
                <w:lang w:val="kk-KZ"/>
              </w:rPr>
            </w:pPr>
            <w:r>
              <w:rPr>
                <w:lang w:val="kk-KZ"/>
              </w:rPr>
              <w:t>1</w:t>
            </w:r>
          </w:p>
        </w:tc>
        <w:tc>
          <w:tcPr>
            <w:tcW w:w="9214" w:type="dxa"/>
            <w:gridSpan w:val="16"/>
          </w:tcPr>
          <w:p w14:paraId="03C80A73" w14:textId="4BE1ACC3" w:rsidR="005E478A" w:rsidRPr="005E478A" w:rsidRDefault="005E478A" w:rsidP="005E478A">
            <w:pPr>
              <w:ind w:firstLine="567"/>
              <w:jc w:val="center"/>
              <w:rPr>
                <w:lang w:val="kk-KZ"/>
              </w:rPr>
            </w:pPr>
            <w:r>
              <w:rPr>
                <w:lang w:val="kk-KZ"/>
              </w:rPr>
              <w:t>2</w:t>
            </w:r>
          </w:p>
        </w:tc>
      </w:tr>
      <w:tr w:rsidR="00212DAE" w:rsidRPr="009B6086" w14:paraId="55F4FE64" w14:textId="77777777" w:rsidTr="00186699">
        <w:tc>
          <w:tcPr>
            <w:tcW w:w="964" w:type="dxa"/>
            <w:gridSpan w:val="2"/>
          </w:tcPr>
          <w:p w14:paraId="107F9E12" w14:textId="2B65D0D6" w:rsidR="00212DAE" w:rsidRPr="009B6086" w:rsidRDefault="00B1057B" w:rsidP="00186699">
            <w:pPr>
              <w:spacing w:line="220" w:lineRule="auto"/>
              <w:ind w:right="-389"/>
            </w:pPr>
            <w:r w:rsidRPr="009B6086">
              <w:t>5.</w:t>
            </w:r>
          </w:p>
        </w:tc>
        <w:tc>
          <w:tcPr>
            <w:tcW w:w="6458" w:type="dxa"/>
            <w:gridSpan w:val="4"/>
          </w:tcPr>
          <w:p w14:paraId="0ADFC187" w14:textId="77777777" w:rsidR="00212DAE" w:rsidRPr="009B6086" w:rsidRDefault="00212DAE" w:rsidP="00DC72C7">
            <w:pPr>
              <w:autoSpaceDE w:val="0"/>
              <w:autoSpaceDN w:val="0"/>
              <w:adjustRightInd w:val="0"/>
            </w:pPr>
            <w:r w:rsidRPr="009B6086">
              <w:t>Төмен бағаға, ескертулерге, сәтсіздіктерге адекватты емес реакция танытады: мазасыздану, айқайлау, жылау, мұғаліммен дауласу, қызметтен бас тарту (қажеттінің астын сызу)</w:t>
            </w:r>
          </w:p>
        </w:tc>
        <w:tc>
          <w:tcPr>
            <w:tcW w:w="406" w:type="dxa"/>
            <w:gridSpan w:val="2"/>
          </w:tcPr>
          <w:p w14:paraId="4510193B" w14:textId="77777777" w:rsidR="00212DAE" w:rsidRPr="009B6086" w:rsidRDefault="00212DAE" w:rsidP="00AA54CC">
            <w:pPr>
              <w:ind w:firstLine="567"/>
            </w:pPr>
          </w:p>
        </w:tc>
        <w:tc>
          <w:tcPr>
            <w:tcW w:w="496" w:type="dxa"/>
          </w:tcPr>
          <w:p w14:paraId="15A4C753" w14:textId="77777777" w:rsidR="00212DAE" w:rsidRPr="009B6086" w:rsidRDefault="00212DAE" w:rsidP="00AA54CC">
            <w:pPr>
              <w:ind w:firstLine="567"/>
            </w:pPr>
          </w:p>
        </w:tc>
        <w:tc>
          <w:tcPr>
            <w:tcW w:w="368" w:type="dxa"/>
            <w:gridSpan w:val="2"/>
          </w:tcPr>
          <w:p w14:paraId="6D7F7B4A" w14:textId="77777777" w:rsidR="00212DAE" w:rsidRPr="009B6086" w:rsidRDefault="00212DAE" w:rsidP="00AA54CC">
            <w:pPr>
              <w:ind w:firstLine="567"/>
            </w:pPr>
          </w:p>
        </w:tc>
        <w:tc>
          <w:tcPr>
            <w:tcW w:w="414" w:type="dxa"/>
          </w:tcPr>
          <w:p w14:paraId="4EA9B24E" w14:textId="77777777" w:rsidR="00212DAE" w:rsidRPr="009B6086" w:rsidRDefault="00212DAE" w:rsidP="00AA54CC">
            <w:pPr>
              <w:ind w:firstLine="567"/>
            </w:pPr>
          </w:p>
        </w:tc>
        <w:tc>
          <w:tcPr>
            <w:tcW w:w="546" w:type="dxa"/>
            <w:gridSpan w:val="3"/>
          </w:tcPr>
          <w:p w14:paraId="5F2A2DE1" w14:textId="77777777" w:rsidR="00212DAE" w:rsidRPr="009B6086" w:rsidRDefault="00212DAE" w:rsidP="00AA54CC">
            <w:pPr>
              <w:ind w:firstLine="567"/>
            </w:pPr>
          </w:p>
        </w:tc>
        <w:tc>
          <w:tcPr>
            <w:tcW w:w="526" w:type="dxa"/>
            <w:gridSpan w:val="3"/>
          </w:tcPr>
          <w:p w14:paraId="702EFEE1" w14:textId="77777777" w:rsidR="00212DAE" w:rsidRPr="009B6086" w:rsidRDefault="00212DAE" w:rsidP="00AA54CC">
            <w:pPr>
              <w:ind w:firstLine="567"/>
            </w:pPr>
          </w:p>
        </w:tc>
      </w:tr>
      <w:tr w:rsidR="00212DAE" w:rsidRPr="009B6086" w14:paraId="060DC46B" w14:textId="77777777" w:rsidTr="00186699">
        <w:tc>
          <w:tcPr>
            <w:tcW w:w="964" w:type="dxa"/>
            <w:gridSpan w:val="2"/>
          </w:tcPr>
          <w:p w14:paraId="32D01786" w14:textId="77777777" w:rsidR="00212DAE" w:rsidRPr="009B6086" w:rsidRDefault="00212DAE" w:rsidP="00AA54CC">
            <w:pPr>
              <w:spacing w:line="220" w:lineRule="auto"/>
              <w:ind w:right="-389" w:firstLine="567"/>
              <w:rPr>
                <w:b/>
              </w:rPr>
            </w:pPr>
          </w:p>
        </w:tc>
        <w:tc>
          <w:tcPr>
            <w:tcW w:w="9214" w:type="dxa"/>
            <w:gridSpan w:val="16"/>
          </w:tcPr>
          <w:p w14:paraId="7423374F" w14:textId="77777777" w:rsidR="00212DAE" w:rsidRPr="009B6086" w:rsidRDefault="00212DAE" w:rsidP="00AA54CC">
            <w:pPr>
              <w:autoSpaceDE w:val="0"/>
              <w:autoSpaceDN w:val="0"/>
              <w:adjustRightInd w:val="0"/>
              <w:ind w:firstLine="567"/>
              <w:jc w:val="center"/>
              <w:rPr>
                <w:bCs/>
              </w:rPr>
            </w:pPr>
            <w:r w:rsidRPr="009B6086">
              <w:rPr>
                <w:bCs/>
              </w:rPr>
              <w:t>VII. Моторлық дамуы</w:t>
            </w:r>
          </w:p>
        </w:tc>
      </w:tr>
      <w:tr w:rsidR="00212DAE" w:rsidRPr="009B6086" w14:paraId="1A7D1AB2" w14:textId="77777777" w:rsidTr="00186699">
        <w:tc>
          <w:tcPr>
            <w:tcW w:w="964" w:type="dxa"/>
            <w:gridSpan w:val="2"/>
          </w:tcPr>
          <w:p w14:paraId="5934F3F1" w14:textId="77777777" w:rsidR="00212DAE" w:rsidRPr="009B6086" w:rsidRDefault="00212DAE" w:rsidP="00186699">
            <w:pPr>
              <w:spacing w:line="220" w:lineRule="auto"/>
              <w:ind w:right="-389"/>
            </w:pPr>
            <w:r w:rsidRPr="009B6086">
              <w:t>1.</w:t>
            </w:r>
          </w:p>
        </w:tc>
        <w:tc>
          <w:tcPr>
            <w:tcW w:w="6458" w:type="dxa"/>
            <w:gridSpan w:val="4"/>
          </w:tcPr>
          <w:p w14:paraId="5F7F51CB" w14:textId="77777777" w:rsidR="00212DAE" w:rsidRPr="009B6086" w:rsidRDefault="00212DAE" w:rsidP="00DC72C7">
            <w:pPr>
              <w:autoSpaceDE w:val="0"/>
              <w:autoSpaceDN w:val="0"/>
              <w:adjustRightInd w:val="0"/>
            </w:pPr>
            <w:r w:rsidRPr="009B6086">
              <w:rPr>
                <w:lang w:val="kk-KZ"/>
              </w:rPr>
              <w:t>Ж</w:t>
            </w:r>
            <w:r w:rsidRPr="009B6086">
              <w:t>азуы</w:t>
            </w:r>
            <w:r w:rsidRPr="009B6086">
              <w:rPr>
                <w:lang w:val="kk-KZ"/>
              </w:rPr>
              <w:t xml:space="preserve"> нашар</w:t>
            </w:r>
            <w:r w:rsidRPr="009B6086">
              <w:t xml:space="preserve">, қисық, түсініксіз </w:t>
            </w:r>
          </w:p>
        </w:tc>
        <w:tc>
          <w:tcPr>
            <w:tcW w:w="406" w:type="dxa"/>
            <w:gridSpan w:val="2"/>
          </w:tcPr>
          <w:p w14:paraId="3271D281" w14:textId="77777777" w:rsidR="00212DAE" w:rsidRPr="009B6086" w:rsidRDefault="00212DAE" w:rsidP="00AA54CC">
            <w:pPr>
              <w:ind w:firstLine="567"/>
            </w:pPr>
          </w:p>
        </w:tc>
        <w:tc>
          <w:tcPr>
            <w:tcW w:w="496" w:type="dxa"/>
          </w:tcPr>
          <w:p w14:paraId="53A57F12" w14:textId="77777777" w:rsidR="00212DAE" w:rsidRPr="009B6086" w:rsidRDefault="00212DAE" w:rsidP="00AA54CC">
            <w:pPr>
              <w:ind w:firstLine="567"/>
            </w:pPr>
          </w:p>
        </w:tc>
        <w:tc>
          <w:tcPr>
            <w:tcW w:w="368" w:type="dxa"/>
            <w:gridSpan w:val="2"/>
          </w:tcPr>
          <w:p w14:paraId="0F08B813" w14:textId="77777777" w:rsidR="00212DAE" w:rsidRPr="009B6086" w:rsidRDefault="00212DAE" w:rsidP="00AA54CC">
            <w:pPr>
              <w:ind w:firstLine="567"/>
            </w:pPr>
          </w:p>
        </w:tc>
        <w:tc>
          <w:tcPr>
            <w:tcW w:w="414" w:type="dxa"/>
          </w:tcPr>
          <w:p w14:paraId="5C8A5EE8" w14:textId="77777777" w:rsidR="00212DAE" w:rsidRPr="009B6086" w:rsidRDefault="00212DAE" w:rsidP="00AA54CC">
            <w:pPr>
              <w:ind w:firstLine="567"/>
            </w:pPr>
          </w:p>
        </w:tc>
        <w:tc>
          <w:tcPr>
            <w:tcW w:w="546" w:type="dxa"/>
            <w:gridSpan w:val="3"/>
          </w:tcPr>
          <w:p w14:paraId="4367D85A" w14:textId="77777777" w:rsidR="00212DAE" w:rsidRPr="009B6086" w:rsidRDefault="00212DAE" w:rsidP="00AA54CC">
            <w:pPr>
              <w:ind w:firstLine="567"/>
            </w:pPr>
          </w:p>
        </w:tc>
        <w:tc>
          <w:tcPr>
            <w:tcW w:w="526" w:type="dxa"/>
            <w:gridSpan w:val="3"/>
          </w:tcPr>
          <w:p w14:paraId="01E3C805" w14:textId="77777777" w:rsidR="00212DAE" w:rsidRPr="009B6086" w:rsidRDefault="00212DAE" w:rsidP="00AA54CC">
            <w:pPr>
              <w:ind w:firstLine="567"/>
            </w:pPr>
          </w:p>
        </w:tc>
      </w:tr>
      <w:tr w:rsidR="00212DAE" w:rsidRPr="009B6086" w14:paraId="21D30BC2" w14:textId="77777777" w:rsidTr="00186699">
        <w:tc>
          <w:tcPr>
            <w:tcW w:w="964" w:type="dxa"/>
            <w:gridSpan w:val="2"/>
          </w:tcPr>
          <w:p w14:paraId="4C75DEF4" w14:textId="77777777" w:rsidR="00212DAE" w:rsidRPr="009B6086" w:rsidRDefault="00212DAE" w:rsidP="00186699">
            <w:pPr>
              <w:spacing w:line="220" w:lineRule="auto"/>
              <w:ind w:right="-389"/>
            </w:pPr>
            <w:r w:rsidRPr="009B6086">
              <w:t>2.</w:t>
            </w:r>
          </w:p>
        </w:tc>
        <w:tc>
          <w:tcPr>
            <w:tcW w:w="6458" w:type="dxa"/>
            <w:gridSpan w:val="4"/>
          </w:tcPr>
          <w:p w14:paraId="60F721A3" w14:textId="77777777" w:rsidR="00212DAE" w:rsidRPr="009B6086" w:rsidRDefault="00212DAE" w:rsidP="00DC72C7">
            <w:pPr>
              <w:autoSpaceDE w:val="0"/>
              <w:autoSpaceDN w:val="0"/>
              <w:adjustRightInd w:val="0"/>
            </w:pPr>
            <w:r w:rsidRPr="009B6086">
              <w:t>Жалпы координцациясы бұзылған. Епсіз, икемсіз</w:t>
            </w:r>
          </w:p>
        </w:tc>
        <w:tc>
          <w:tcPr>
            <w:tcW w:w="406" w:type="dxa"/>
            <w:gridSpan w:val="2"/>
          </w:tcPr>
          <w:p w14:paraId="03D252BE" w14:textId="77777777" w:rsidR="00212DAE" w:rsidRPr="009B6086" w:rsidRDefault="00212DAE" w:rsidP="00AA54CC">
            <w:pPr>
              <w:ind w:firstLine="567"/>
            </w:pPr>
          </w:p>
        </w:tc>
        <w:tc>
          <w:tcPr>
            <w:tcW w:w="496" w:type="dxa"/>
          </w:tcPr>
          <w:p w14:paraId="36BD0569" w14:textId="77777777" w:rsidR="00212DAE" w:rsidRPr="009B6086" w:rsidRDefault="00212DAE" w:rsidP="00AA54CC">
            <w:pPr>
              <w:ind w:firstLine="567"/>
            </w:pPr>
          </w:p>
        </w:tc>
        <w:tc>
          <w:tcPr>
            <w:tcW w:w="368" w:type="dxa"/>
            <w:gridSpan w:val="2"/>
          </w:tcPr>
          <w:p w14:paraId="0C856471" w14:textId="77777777" w:rsidR="00212DAE" w:rsidRPr="009B6086" w:rsidRDefault="00212DAE" w:rsidP="00AA54CC">
            <w:pPr>
              <w:ind w:firstLine="567"/>
            </w:pPr>
          </w:p>
        </w:tc>
        <w:tc>
          <w:tcPr>
            <w:tcW w:w="414" w:type="dxa"/>
          </w:tcPr>
          <w:p w14:paraId="746AE79D" w14:textId="77777777" w:rsidR="00212DAE" w:rsidRPr="009B6086" w:rsidRDefault="00212DAE" w:rsidP="00AA54CC">
            <w:pPr>
              <w:ind w:firstLine="567"/>
            </w:pPr>
          </w:p>
        </w:tc>
        <w:tc>
          <w:tcPr>
            <w:tcW w:w="546" w:type="dxa"/>
            <w:gridSpan w:val="3"/>
          </w:tcPr>
          <w:p w14:paraId="44446473" w14:textId="77777777" w:rsidR="00212DAE" w:rsidRPr="009B6086" w:rsidRDefault="00212DAE" w:rsidP="00AA54CC">
            <w:pPr>
              <w:ind w:firstLine="567"/>
            </w:pPr>
          </w:p>
        </w:tc>
        <w:tc>
          <w:tcPr>
            <w:tcW w:w="526" w:type="dxa"/>
            <w:gridSpan w:val="3"/>
          </w:tcPr>
          <w:p w14:paraId="0ECE77B5" w14:textId="77777777" w:rsidR="00212DAE" w:rsidRPr="009B6086" w:rsidRDefault="00212DAE" w:rsidP="00AA54CC">
            <w:pPr>
              <w:ind w:firstLine="567"/>
            </w:pPr>
          </w:p>
        </w:tc>
      </w:tr>
      <w:tr w:rsidR="00212DAE" w:rsidRPr="009B6086" w14:paraId="38E45630" w14:textId="77777777" w:rsidTr="00186699">
        <w:tc>
          <w:tcPr>
            <w:tcW w:w="964" w:type="dxa"/>
            <w:gridSpan w:val="2"/>
          </w:tcPr>
          <w:p w14:paraId="3876E360" w14:textId="77777777" w:rsidR="00212DAE" w:rsidRPr="009B6086" w:rsidRDefault="00212DAE" w:rsidP="00186699">
            <w:pPr>
              <w:spacing w:line="220" w:lineRule="auto"/>
              <w:ind w:right="-389"/>
            </w:pPr>
            <w:r w:rsidRPr="009B6086">
              <w:t>3.</w:t>
            </w:r>
          </w:p>
        </w:tc>
        <w:tc>
          <w:tcPr>
            <w:tcW w:w="6458" w:type="dxa"/>
            <w:gridSpan w:val="4"/>
          </w:tcPr>
          <w:p w14:paraId="43FDA1CE" w14:textId="77777777" w:rsidR="00212DAE" w:rsidRPr="009B6086" w:rsidRDefault="00212DAE" w:rsidP="00DC72C7">
            <w:pPr>
              <w:autoSpaceDE w:val="0"/>
              <w:autoSpaceDN w:val="0"/>
              <w:adjustRightInd w:val="0"/>
            </w:pPr>
            <w:r w:rsidRPr="009B6086">
              <w:t>Еңбек және сурет салу пәнінен айтарлықтай жетістікке жетпейді.</w:t>
            </w:r>
          </w:p>
        </w:tc>
        <w:tc>
          <w:tcPr>
            <w:tcW w:w="406" w:type="dxa"/>
            <w:gridSpan w:val="2"/>
          </w:tcPr>
          <w:p w14:paraId="7435440F" w14:textId="77777777" w:rsidR="00212DAE" w:rsidRPr="009B6086" w:rsidRDefault="00212DAE" w:rsidP="00AA54CC">
            <w:pPr>
              <w:ind w:firstLine="567"/>
            </w:pPr>
          </w:p>
        </w:tc>
        <w:tc>
          <w:tcPr>
            <w:tcW w:w="496" w:type="dxa"/>
          </w:tcPr>
          <w:p w14:paraId="3A80E6B1" w14:textId="77777777" w:rsidR="00212DAE" w:rsidRPr="009B6086" w:rsidRDefault="00212DAE" w:rsidP="00AA54CC">
            <w:pPr>
              <w:ind w:firstLine="567"/>
            </w:pPr>
          </w:p>
        </w:tc>
        <w:tc>
          <w:tcPr>
            <w:tcW w:w="368" w:type="dxa"/>
            <w:gridSpan w:val="2"/>
          </w:tcPr>
          <w:p w14:paraId="7E1ED5DC" w14:textId="77777777" w:rsidR="00212DAE" w:rsidRPr="009B6086" w:rsidRDefault="00212DAE" w:rsidP="00AA54CC">
            <w:pPr>
              <w:ind w:firstLine="567"/>
            </w:pPr>
          </w:p>
        </w:tc>
        <w:tc>
          <w:tcPr>
            <w:tcW w:w="414" w:type="dxa"/>
          </w:tcPr>
          <w:p w14:paraId="7FFF56A6" w14:textId="77777777" w:rsidR="00212DAE" w:rsidRPr="009B6086" w:rsidRDefault="00212DAE" w:rsidP="00AA54CC">
            <w:pPr>
              <w:ind w:firstLine="567"/>
            </w:pPr>
          </w:p>
        </w:tc>
        <w:tc>
          <w:tcPr>
            <w:tcW w:w="546" w:type="dxa"/>
            <w:gridSpan w:val="3"/>
          </w:tcPr>
          <w:p w14:paraId="01AC16B8" w14:textId="77777777" w:rsidR="00212DAE" w:rsidRPr="009B6086" w:rsidRDefault="00212DAE" w:rsidP="00AA54CC">
            <w:pPr>
              <w:ind w:firstLine="567"/>
            </w:pPr>
          </w:p>
        </w:tc>
        <w:tc>
          <w:tcPr>
            <w:tcW w:w="526" w:type="dxa"/>
            <w:gridSpan w:val="3"/>
          </w:tcPr>
          <w:p w14:paraId="41F0406C" w14:textId="77777777" w:rsidR="00212DAE" w:rsidRPr="009B6086" w:rsidRDefault="00212DAE" w:rsidP="00AA54CC">
            <w:pPr>
              <w:ind w:firstLine="567"/>
            </w:pPr>
          </w:p>
        </w:tc>
      </w:tr>
      <w:tr w:rsidR="00212DAE" w:rsidRPr="009B6086" w14:paraId="68B2A628" w14:textId="77777777" w:rsidTr="00186699">
        <w:tc>
          <w:tcPr>
            <w:tcW w:w="964" w:type="dxa"/>
            <w:gridSpan w:val="2"/>
          </w:tcPr>
          <w:p w14:paraId="2ACB4FF2" w14:textId="77777777" w:rsidR="00212DAE" w:rsidRPr="009B6086" w:rsidRDefault="00212DAE" w:rsidP="00186699">
            <w:pPr>
              <w:spacing w:line="220" w:lineRule="auto"/>
              <w:ind w:right="-389"/>
            </w:pPr>
            <w:r w:rsidRPr="009B6086">
              <w:t>4.</w:t>
            </w:r>
          </w:p>
        </w:tc>
        <w:tc>
          <w:tcPr>
            <w:tcW w:w="6458" w:type="dxa"/>
            <w:gridSpan w:val="4"/>
          </w:tcPr>
          <w:p w14:paraId="54C6CEF4" w14:textId="77777777" w:rsidR="00212DAE" w:rsidRPr="009B6086" w:rsidRDefault="00212DAE" w:rsidP="00DC72C7">
            <w:pPr>
              <w:autoSpaceDE w:val="0"/>
              <w:autoSpaceDN w:val="0"/>
              <w:adjustRightInd w:val="0"/>
            </w:pPr>
            <w:r w:rsidRPr="009B6086">
              <w:t>Жиі сол қолымен жұмыс жасауға құмар</w:t>
            </w:r>
          </w:p>
        </w:tc>
        <w:tc>
          <w:tcPr>
            <w:tcW w:w="406" w:type="dxa"/>
            <w:gridSpan w:val="2"/>
          </w:tcPr>
          <w:p w14:paraId="69FE50E3" w14:textId="77777777" w:rsidR="00212DAE" w:rsidRPr="009B6086" w:rsidRDefault="00212DAE" w:rsidP="00AA54CC">
            <w:pPr>
              <w:ind w:firstLine="567"/>
            </w:pPr>
          </w:p>
        </w:tc>
        <w:tc>
          <w:tcPr>
            <w:tcW w:w="496" w:type="dxa"/>
          </w:tcPr>
          <w:p w14:paraId="5C720408" w14:textId="77777777" w:rsidR="00212DAE" w:rsidRPr="009B6086" w:rsidRDefault="00212DAE" w:rsidP="00AA54CC">
            <w:pPr>
              <w:ind w:firstLine="567"/>
            </w:pPr>
          </w:p>
        </w:tc>
        <w:tc>
          <w:tcPr>
            <w:tcW w:w="368" w:type="dxa"/>
            <w:gridSpan w:val="2"/>
          </w:tcPr>
          <w:p w14:paraId="1D119281" w14:textId="77777777" w:rsidR="00212DAE" w:rsidRPr="009B6086" w:rsidRDefault="00212DAE" w:rsidP="00AA54CC">
            <w:pPr>
              <w:ind w:firstLine="567"/>
            </w:pPr>
          </w:p>
        </w:tc>
        <w:tc>
          <w:tcPr>
            <w:tcW w:w="414" w:type="dxa"/>
          </w:tcPr>
          <w:p w14:paraId="462E3269" w14:textId="77777777" w:rsidR="00212DAE" w:rsidRPr="009B6086" w:rsidRDefault="00212DAE" w:rsidP="00AA54CC">
            <w:pPr>
              <w:ind w:firstLine="567"/>
            </w:pPr>
          </w:p>
        </w:tc>
        <w:tc>
          <w:tcPr>
            <w:tcW w:w="546" w:type="dxa"/>
            <w:gridSpan w:val="3"/>
          </w:tcPr>
          <w:p w14:paraId="7550ADEC" w14:textId="77777777" w:rsidR="00212DAE" w:rsidRPr="009B6086" w:rsidRDefault="00212DAE" w:rsidP="00AA54CC">
            <w:pPr>
              <w:ind w:firstLine="567"/>
            </w:pPr>
          </w:p>
        </w:tc>
        <w:tc>
          <w:tcPr>
            <w:tcW w:w="526" w:type="dxa"/>
            <w:gridSpan w:val="3"/>
          </w:tcPr>
          <w:p w14:paraId="332D3763" w14:textId="77777777" w:rsidR="00212DAE" w:rsidRPr="009B6086" w:rsidRDefault="00212DAE" w:rsidP="00AA54CC">
            <w:pPr>
              <w:ind w:firstLine="567"/>
            </w:pPr>
          </w:p>
        </w:tc>
      </w:tr>
      <w:tr w:rsidR="00212DAE" w:rsidRPr="009B6086" w14:paraId="1A6A150E" w14:textId="77777777" w:rsidTr="00112F3F">
        <w:trPr>
          <w:trHeight w:val="270"/>
        </w:trPr>
        <w:tc>
          <w:tcPr>
            <w:tcW w:w="964" w:type="dxa"/>
            <w:gridSpan w:val="2"/>
          </w:tcPr>
          <w:p w14:paraId="289D3A87" w14:textId="77777777" w:rsidR="00212DAE" w:rsidRPr="009B6086" w:rsidRDefault="00212DAE" w:rsidP="00AA54CC">
            <w:pPr>
              <w:spacing w:line="220" w:lineRule="auto"/>
              <w:ind w:right="-389" w:firstLine="567"/>
            </w:pPr>
          </w:p>
        </w:tc>
        <w:tc>
          <w:tcPr>
            <w:tcW w:w="9214" w:type="dxa"/>
            <w:gridSpan w:val="16"/>
          </w:tcPr>
          <w:p w14:paraId="32DB1965" w14:textId="77777777" w:rsidR="00212DAE" w:rsidRPr="009B6086" w:rsidRDefault="00212DAE" w:rsidP="00AA54CC">
            <w:pPr>
              <w:ind w:firstLine="567"/>
              <w:jc w:val="center"/>
            </w:pPr>
            <w:r w:rsidRPr="009B6086">
              <w:rPr>
                <w:b/>
              </w:rPr>
              <w:t>VIII. Әлеуметтік-тұрмыстық дағды</w:t>
            </w:r>
            <w:r w:rsidRPr="009B6086">
              <w:rPr>
                <w:b/>
                <w:lang w:val="kk-KZ"/>
              </w:rPr>
              <w:t>сы</w:t>
            </w:r>
          </w:p>
        </w:tc>
      </w:tr>
      <w:tr w:rsidR="00212DAE" w:rsidRPr="009B6086" w14:paraId="5284456E" w14:textId="77777777" w:rsidTr="00186699">
        <w:tc>
          <w:tcPr>
            <w:tcW w:w="964" w:type="dxa"/>
            <w:gridSpan w:val="2"/>
          </w:tcPr>
          <w:p w14:paraId="72B679FF" w14:textId="3D4F1DA1" w:rsidR="00212DAE" w:rsidRPr="00112F3F" w:rsidRDefault="00112F3F" w:rsidP="00112F3F">
            <w:pPr>
              <w:spacing w:line="220" w:lineRule="auto"/>
              <w:ind w:right="-389"/>
            </w:pPr>
            <w:r w:rsidRPr="00112F3F">
              <w:rPr>
                <w:lang w:val="kk-KZ"/>
              </w:rPr>
              <w:t>1</w:t>
            </w:r>
            <w:r w:rsidR="00212DAE" w:rsidRPr="00112F3F">
              <w:t>.</w:t>
            </w:r>
          </w:p>
        </w:tc>
        <w:tc>
          <w:tcPr>
            <w:tcW w:w="6458" w:type="dxa"/>
            <w:gridSpan w:val="4"/>
          </w:tcPr>
          <w:p w14:paraId="5D732984" w14:textId="77777777" w:rsidR="00212DAE" w:rsidRPr="009B6086" w:rsidRDefault="00212DAE" w:rsidP="00DC72C7">
            <w:pPr>
              <w:autoSpaceDE w:val="0"/>
              <w:autoSpaceDN w:val="0"/>
              <w:adjustRightInd w:val="0"/>
            </w:pPr>
            <w:r w:rsidRPr="009B6086">
              <w:t>Өз бетінше түйме, бауды тағуда, қиімді шешу мен киюде қиындықтар</w:t>
            </w:r>
          </w:p>
        </w:tc>
        <w:tc>
          <w:tcPr>
            <w:tcW w:w="406" w:type="dxa"/>
            <w:gridSpan w:val="2"/>
          </w:tcPr>
          <w:p w14:paraId="260C8CCA" w14:textId="77777777" w:rsidR="00212DAE" w:rsidRPr="009B6086" w:rsidRDefault="00212DAE" w:rsidP="00AA54CC">
            <w:pPr>
              <w:ind w:firstLine="567"/>
            </w:pPr>
          </w:p>
        </w:tc>
        <w:tc>
          <w:tcPr>
            <w:tcW w:w="496" w:type="dxa"/>
          </w:tcPr>
          <w:p w14:paraId="4A81E112" w14:textId="77777777" w:rsidR="00212DAE" w:rsidRPr="009B6086" w:rsidRDefault="00212DAE" w:rsidP="00AA54CC">
            <w:pPr>
              <w:ind w:firstLine="567"/>
            </w:pPr>
          </w:p>
        </w:tc>
        <w:tc>
          <w:tcPr>
            <w:tcW w:w="368" w:type="dxa"/>
            <w:gridSpan w:val="2"/>
          </w:tcPr>
          <w:p w14:paraId="73A45883" w14:textId="77777777" w:rsidR="00212DAE" w:rsidRPr="009B6086" w:rsidRDefault="00212DAE" w:rsidP="00AA54CC">
            <w:pPr>
              <w:ind w:firstLine="567"/>
            </w:pPr>
          </w:p>
        </w:tc>
        <w:tc>
          <w:tcPr>
            <w:tcW w:w="414" w:type="dxa"/>
          </w:tcPr>
          <w:p w14:paraId="02E485CA" w14:textId="77777777" w:rsidR="00212DAE" w:rsidRPr="009B6086" w:rsidRDefault="00212DAE" w:rsidP="00AA54CC">
            <w:pPr>
              <w:ind w:firstLine="567"/>
            </w:pPr>
          </w:p>
        </w:tc>
        <w:tc>
          <w:tcPr>
            <w:tcW w:w="546" w:type="dxa"/>
            <w:gridSpan w:val="3"/>
          </w:tcPr>
          <w:p w14:paraId="13ED54F3" w14:textId="77777777" w:rsidR="00212DAE" w:rsidRPr="009B6086" w:rsidRDefault="00212DAE" w:rsidP="00AA54CC">
            <w:pPr>
              <w:ind w:firstLine="567"/>
            </w:pPr>
          </w:p>
        </w:tc>
        <w:tc>
          <w:tcPr>
            <w:tcW w:w="526" w:type="dxa"/>
            <w:gridSpan w:val="3"/>
          </w:tcPr>
          <w:p w14:paraId="12E0BB75" w14:textId="77777777" w:rsidR="00212DAE" w:rsidRPr="009B6086" w:rsidRDefault="00212DAE" w:rsidP="00AA54CC">
            <w:pPr>
              <w:ind w:firstLine="567"/>
            </w:pPr>
          </w:p>
        </w:tc>
      </w:tr>
      <w:tr w:rsidR="00212DAE" w:rsidRPr="009B6086" w14:paraId="5C4A4D0E" w14:textId="77777777" w:rsidTr="00186699">
        <w:tc>
          <w:tcPr>
            <w:tcW w:w="964" w:type="dxa"/>
            <w:gridSpan w:val="2"/>
          </w:tcPr>
          <w:p w14:paraId="37686334" w14:textId="21CC4EF8" w:rsidR="00212DAE" w:rsidRPr="00112F3F" w:rsidRDefault="00112F3F" w:rsidP="00112F3F">
            <w:pPr>
              <w:spacing w:line="220" w:lineRule="auto"/>
              <w:ind w:right="-389"/>
            </w:pPr>
            <w:r w:rsidRPr="00112F3F">
              <w:rPr>
                <w:lang w:val="kk-KZ"/>
              </w:rPr>
              <w:t>2</w:t>
            </w:r>
            <w:r w:rsidR="00212DAE" w:rsidRPr="00112F3F">
              <w:t>.</w:t>
            </w:r>
          </w:p>
        </w:tc>
        <w:tc>
          <w:tcPr>
            <w:tcW w:w="6458" w:type="dxa"/>
            <w:gridSpan w:val="4"/>
          </w:tcPr>
          <w:p w14:paraId="3AB29E5A" w14:textId="77777777" w:rsidR="00212DAE" w:rsidRPr="009B6086" w:rsidRDefault="00212DAE" w:rsidP="00DC72C7">
            <w:pPr>
              <w:autoSpaceDE w:val="0"/>
              <w:autoSpaceDN w:val="0"/>
              <w:adjustRightInd w:val="0"/>
            </w:pPr>
            <w:r w:rsidRPr="009B6086">
              <w:t>Өз бетінше сабаққа дайындала алмайды: сабақ үшін қажетті дәптер, оқулық, оқу құралдарын алу.</w:t>
            </w:r>
          </w:p>
        </w:tc>
        <w:tc>
          <w:tcPr>
            <w:tcW w:w="406" w:type="dxa"/>
            <w:gridSpan w:val="2"/>
          </w:tcPr>
          <w:p w14:paraId="7171C214" w14:textId="77777777" w:rsidR="00212DAE" w:rsidRPr="009B6086" w:rsidRDefault="00212DAE" w:rsidP="00AA54CC">
            <w:pPr>
              <w:ind w:firstLine="567"/>
            </w:pPr>
          </w:p>
        </w:tc>
        <w:tc>
          <w:tcPr>
            <w:tcW w:w="496" w:type="dxa"/>
          </w:tcPr>
          <w:p w14:paraId="342F5BDF" w14:textId="77777777" w:rsidR="00212DAE" w:rsidRPr="009B6086" w:rsidRDefault="00212DAE" w:rsidP="00AA54CC">
            <w:pPr>
              <w:ind w:firstLine="567"/>
            </w:pPr>
          </w:p>
        </w:tc>
        <w:tc>
          <w:tcPr>
            <w:tcW w:w="368" w:type="dxa"/>
            <w:gridSpan w:val="2"/>
          </w:tcPr>
          <w:p w14:paraId="17E4555A" w14:textId="77777777" w:rsidR="00212DAE" w:rsidRPr="009B6086" w:rsidRDefault="00212DAE" w:rsidP="00AA54CC">
            <w:pPr>
              <w:ind w:firstLine="567"/>
            </w:pPr>
          </w:p>
        </w:tc>
        <w:tc>
          <w:tcPr>
            <w:tcW w:w="414" w:type="dxa"/>
          </w:tcPr>
          <w:p w14:paraId="2DAB2148" w14:textId="77777777" w:rsidR="00212DAE" w:rsidRPr="009B6086" w:rsidRDefault="00212DAE" w:rsidP="00AA54CC">
            <w:pPr>
              <w:ind w:firstLine="567"/>
            </w:pPr>
          </w:p>
        </w:tc>
        <w:tc>
          <w:tcPr>
            <w:tcW w:w="546" w:type="dxa"/>
            <w:gridSpan w:val="3"/>
          </w:tcPr>
          <w:p w14:paraId="19289ADB" w14:textId="77777777" w:rsidR="00212DAE" w:rsidRPr="009B6086" w:rsidRDefault="00212DAE" w:rsidP="00AA54CC">
            <w:pPr>
              <w:ind w:firstLine="567"/>
            </w:pPr>
          </w:p>
        </w:tc>
        <w:tc>
          <w:tcPr>
            <w:tcW w:w="526" w:type="dxa"/>
            <w:gridSpan w:val="3"/>
          </w:tcPr>
          <w:p w14:paraId="45C972EA" w14:textId="77777777" w:rsidR="00212DAE" w:rsidRPr="009B6086" w:rsidRDefault="00212DAE" w:rsidP="00AA54CC">
            <w:pPr>
              <w:ind w:firstLine="567"/>
            </w:pPr>
          </w:p>
        </w:tc>
      </w:tr>
      <w:tr w:rsidR="00212DAE" w:rsidRPr="009B6086" w14:paraId="6F33608E" w14:textId="77777777" w:rsidTr="00186699">
        <w:tc>
          <w:tcPr>
            <w:tcW w:w="964" w:type="dxa"/>
            <w:gridSpan w:val="2"/>
          </w:tcPr>
          <w:p w14:paraId="297AE7F5" w14:textId="74973380" w:rsidR="00212DAE" w:rsidRPr="00112F3F" w:rsidRDefault="00112F3F" w:rsidP="00112F3F">
            <w:pPr>
              <w:spacing w:line="220" w:lineRule="auto"/>
              <w:ind w:right="-389"/>
            </w:pPr>
            <w:r w:rsidRPr="00112F3F">
              <w:rPr>
                <w:lang w:val="kk-KZ"/>
              </w:rPr>
              <w:t>3</w:t>
            </w:r>
            <w:r w:rsidR="00212DAE" w:rsidRPr="00112F3F">
              <w:t>.</w:t>
            </w:r>
          </w:p>
        </w:tc>
        <w:tc>
          <w:tcPr>
            <w:tcW w:w="6458" w:type="dxa"/>
            <w:gridSpan w:val="4"/>
          </w:tcPr>
          <w:p w14:paraId="6B215B9F" w14:textId="77777777" w:rsidR="00212DAE" w:rsidRPr="009B6086" w:rsidRDefault="00212DAE" w:rsidP="00DC72C7">
            <w:pPr>
              <w:autoSpaceDE w:val="0"/>
              <w:autoSpaceDN w:val="0"/>
              <w:adjustRightInd w:val="0"/>
            </w:pPr>
            <w:r w:rsidRPr="009B6086">
              <w:t>Ұқыпты тамақтанбайды, ұқыпсыз киінеді, «лас», барлық уақытта өз заттарын жоғалтады немесе ұмытып кетеді (керегінің астын сызу керек).</w:t>
            </w:r>
          </w:p>
        </w:tc>
        <w:tc>
          <w:tcPr>
            <w:tcW w:w="406" w:type="dxa"/>
            <w:gridSpan w:val="2"/>
          </w:tcPr>
          <w:p w14:paraId="79C4D6BF" w14:textId="77777777" w:rsidR="00212DAE" w:rsidRPr="009B6086" w:rsidRDefault="00212DAE" w:rsidP="00AA54CC">
            <w:pPr>
              <w:ind w:firstLine="567"/>
            </w:pPr>
          </w:p>
        </w:tc>
        <w:tc>
          <w:tcPr>
            <w:tcW w:w="496" w:type="dxa"/>
          </w:tcPr>
          <w:p w14:paraId="0F6F647C" w14:textId="77777777" w:rsidR="00212DAE" w:rsidRPr="009B6086" w:rsidRDefault="00212DAE" w:rsidP="00AA54CC">
            <w:pPr>
              <w:ind w:firstLine="567"/>
            </w:pPr>
          </w:p>
        </w:tc>
        <w:tc>
          <w:tcPr>
            <w:tcW w:w="368" w:type="dxa"/>
            <w:gridSpan w:val="2"/>
          </w:tcPr>
          <w:p w14:paraId="3F6EAFB4" w14:textId="77777777" w:rsidR="00212DAE" w:rsidRPr="009B6086" w:rsidRDefault="00212DAE" w:rsidP="00AA54CC">
            <w:pPr>
              <w:ind w:firstLine="567"/>
            </w:pPr>
          </w:p>
        </w:tc>
        <w:tc>
          <w:tcPr>
            <w:tcW w:w="414" w:type="dxa"/>
          </w:tcPr>
          <w:p w14:paraId="1457713F" w14:textId="77777777" w:rsidR="00212DAE" w:rsidRPr="009B6086" w:rsidRDefault="00212DAE" w:rsidP="00AA54CC">
            <w:pPr>
              <w:ind w:firstLine="567"/>
            </w:pPr>
          </w:p>
        </w:tc>
        <w:tc>
          <w:tcPr>
            <w:tcW w:w="546" w:type="dxa"/>
            <w:gridSpan w:val="3"/>
          </w:tcPr>
          <w:p w14:paraId="79A04417" w14:textId="77777777" w:rsidR="00212DAE" w:rsidRPr="009B6086" w:rsidRDefault="00212DAE" w:rsidP="00AA54CC">
            <w:pPr>
              <w:ind w:firstLine="567"/>
            </w:pPr>
          </w:p>
        </w:tc>
        <w:tc>
          <w:tcPr>
            <w:tcW w:w="526" w:type="dxa"/>
            <w:gridSpan w:val="3"/>
          </w:tcPr>
          <w:p w14:paraId="14612E21" w14:textId="77777777" w:rsidR="00212DAE" w:rsidRPr="009B6086" w:rsidRDefault="00212DAE" w:rsidP="00AA54CC">
            <w:pPr>
              <w:ind w:firstLine="567"/>
            </w:pPr>
          </w:p>
        </w:tc>
      </w:tr>
    </w:tbl>
    <w:p w14:paraId="0B44C11D" w14:textId="77777777" w:rsidR="00186699" w:rsidRPr="009B6086" w:rsidRDefault="00186699" w:rsidP="00AA54CC">
      <w:pPr>
        <w:ind w:firstLine="567"/>
        <w:jc w:val="center"/>
        <w:rPr>
          <w:b/>
          <w:sz w:val="28"/>
          <w:szCs w:val="28"/>
          <w:lang w:val="kk-KZ"/>
        </w:rPr>
      </w:pPr>
    </w:p>
    <w:p w14:paraId="147BF2E0" w14:textId="77777777" w:rsidR="00186699" w:rsidRPr="009B6086" w:rsidRDefault="00186699" w:rsidP="00AA54CC">
      <w:pPr>
        <w:ind w:firstLine="567"/>
        <w:jc w:val="center"/>
        <w:rPr>
          <w:b/>
          <w:sz w:val="28"/>
          <w:szCs w:val="28"/>
          <w:lang w:val="kk-KZ"/>
        </w:rPr>
      </w:pPr>
    </w:p>
    <w:p w14:paraId="7DE9D48C" w14:textId="77777777" w:rsidR="00186699" w:rsidRPr="009B6086" w:rsidRDefault="00186699" w:rsidP="00AA54CC">
      <w:pPr>
        <w:ind w:firstLine="567"/>
        <w:jc w:val="center"/>
        <w:rPr>
          <w:b/>
          <w:sz w:val="28"/>
          <w:szCs w:val="28"/>
          <w:lang w:val="kk-KZ"/>
        </w:rPr>
      </w:pPr>
    </w:p>
    <w:p w14:paraId="675EACE0" w14:textId="77777777" w:rsidR="00F721BE" w:rsidRPr="009B6086" w:rsidRDefault="00F721BE" w:rsidP="00AA54CC">
      <w:pPr>
        <w:ind w:firstLine="567"/>
        <w:jc w:val="center"/>
        <w:rPr>
          <w:b/>
          <w:sz w:val="28"/>
          <w:szCs w:val="28"/>
          <w:lang w:val="kk-KZ"/>
        </w:rPr>
      </w:pPr>
    </w:p>
    <w:p w14:paraId="4460D568" w14:textId="77777777" w:rsidR="00F721BE" w:rsidRPr="009B6086" w:rsidRDefault="00F721BE" w:rsidP="00AA54CC">
      <w:pPr>
        <w:ind w:firstLine="567"/>
        <w:jc w:val="center"/>
        <w:rPr>
          <w:b/>
          <w:sz w:val="28"/>
          <w:szCs w:val="28"/>
          <w:lang w:val="kk-KZ"/>
        </w:rPr>
      </w:pPr>
    </w:p>
    <w:p w14:paraId="4585F212" w14:textId="77777777" w:rsidR="00F721BE" w:rsidRPr="009B6086" w:rsidRDefault="00F721BE" w:rsidP="00AA54CC">
      <w:pPr>
        <w:ind w:firstLine="567"/>
        <w:jc w:val="center"/>
        <w:rPr>
          <w:b/>
          <w:sz w:val="28"/>
          <w:szCs w:val="28"/>
          <w:lang w:val="kk-KZ"/>
        </w:rPr>
      </w:pPr>
    </w:p>
    <w:p w14:paraId="477DABFA" w14:textId="77777777" w:rsidR="00F721BE" w:rsidRPr="009B6086" w:rsidRDefault="00F721BE" w:rsidP="00AA54CC">
      <w:pPr>
        <w:ind w:firstLine="567"/>
        <w:jc w:val="center"/>
        <w:rPr>
          <w:b/>
          <w:sz w:val="28"/>
          <w:szCs w:val="28"/>
          <w:lang w:val="kk-KZ"/>
        </w:rPr>
      </w:pPr>
    </w:p>
    <w:p w14:paraId="73A1A7C5" w14:textId="77777777" w:rsidR="00F721BE" w:rsidRPr="009B6086" w:rsidRDefault="00F721BE" w:rsidP="00AA54CC">
      <w:pPr>
        <w:ind w:firstLine="567"/>
        <w:jc w:val="center"/>
        <w:rPr>
          <w:b/>
          <w:sz w:val="28"/>
          <w:szCs w:val="28"/>
          <w:lang w:val="kk-KZ"/>
        </w:rPr>
      </w:pPr>
    </w:p>
    <w:p w14:paraId="016CEB87" w14:textId="77777777" w:rsidR="00F721BE" w:rsidRPr="009B6086" w:rsidRDefault="00F721BE" w:rsidP="00AA54CC">
      <w:pPr>
        <w:ind w:firstLine="567"/>
        <w:jc w:val="center"/>
        <w:rPr>
          <w:b/>
          <w:sz w:val="28"/>
          <w:szCs w:val="28"/>
          <w:lang w:val="kk-KZ"/>
        </w:rPr>
      </w:pPr>
    </w:p>
    <w:p w14:paraId="37DBC891" w14:textId="77777777" w:rsidR="00F721BE" w:rsidRPr="009B6086" w:rsidRDefault="00F721BE" w:rsidP="00AA54CC">
      <w:pPr>
        <w:ind w:firstLine="567"/>
        <w:jc w:val="center"/>
        <w:rPr>
          <w:b/>
          <w:sz w:val="28"/>
          <w:szCs w:val="28"/>
          <w:lang w:val="kk-KZ"/>
        </w:rPr>
      </w:pPr>
    </w:p>
    <w:p w14:paraId="6CD53D29" w14:textId="77777777" w:rsidR="00F721BE" w:rsidRPr="009B6086" w:rsidRDefault="00F721BE" w:rsidP="00AA54CC">
      <w:pPr>
        <w:ind w:firstLine="567"/>
        <w:jc w:val="center"/>
        <w:rPr>
          <w:b/>
          <w:sz w:val="28"/>
          <w:szCs w:val="28"/>
          <w:lang w:val="kk-KZ"/>
        </w:rPr>
      </w:pPr>
    </w:p>
    <w:p w14:paraId="2A52855A" w14:textId="77777777" w:rsidR="00F721BE" w:rsidRPr="009B6086" w:rsidRDefault="00F721BE" w:rsidP="00AA54CC">
      <w:pPr>
        <w:ind w:firstLine="567"/>
        <w:jc w:val="center"/>
        <w:rPr>
          <w:b/>
          <w:sz w:val="28"/>
          <w:szCs w:val="28"/>
          <w:lang w:val="kk-KZ"/>
        </w:rPr>
      </w:pPr>
    </w:p>
    <w:p w14:paraId="3BB1C420" w14:textId="77777777" w:rsidR="00F721BE" w:rsidRPr="009B6086" w:rsidRDefault="00F721BE" w:rsidP="00AA54CC">
      <w:pPr>
        <w:ind w:firstLine="567"/>
        <w:jc w:val="center"/>
        <w:rPr>
          <w:b/>
          <w:sz w:val="28"/>
          <w:szCs w:val="28"/>
          <w:lang w:val="kk-KZ"/>
        </w:rPr>
      </w:pPr>
    </w:p>
    <w:p w14:paraId="690FC799" w14:textId="77777777" w:rsidR="00F721BE" w:rsidRPr="009B6086" w:rsidRDefault="00F721BE" w:rsidP="00AA54CC">
      <w:pPr>
        <w:ind w:firstLine="567"/>
        <w:jc w:val="center"/>
        <w:rPr>
          <w:b/>
          <w:sz w:val="28"/>
          <w:szCs w:val="28"/>
          <w:lang w:val="kk-KZ"/>
        </w:rPr>
      </w:pPr>
    </w:p>
    <w:p w14:paraId="63A9A2C2" w14:textId="77777777" w:rsidR="00F721BE" w:rsidRPr="009B6086" w:rsidRDefault="00F721BE" w:rsidP="00AA54CC">
      <w:pPr>
        <w:ind w:firstLine="567"/>
        <w:jc w:val="center"/>
        <w:rPr>
          <w:b/>
          <w:sz w:val="28"/>
          <w:szCs w:val="28"/>
          <w:lang w:val="kk-KZ"/>
        </w:rPr>
      </w:pPr>
    </w:p>
    <w:p w14:paraId="0E6AB47D" w14:textId="77777777" w:rsidR="00F721BE" w:rsidRPr="009B6086" w:rsidRDefault="00F721BE" w:rsidP="00AA54CC">
      <w:pPr>
        <w:ind w:firstLine="567"/>
        <w:jc w:val="center"/>
        <w:rPr>
          <w:b/>
          <w:sz w:val="28"/>
          <w:szCs w:val="28"/>
          <w:lang w:val="kk-KZ"/>
        </w:rPr>
      </w:pPr>
    </w:p>
    <w:p w14:paraId="03BEA9F8" w14:textId="77777777" w:rsidR="00F721BE" w:rsidRPr="009B6086" w:rsidRDefault="00F721BE" w:rsidP="00AA54CC">
      <w:pPr>
        <w:ind w:firstLine="567"/>
        <w:jc w:val="center"/>
        <w:rPr>
          <w:b/>
          <w:sz w:val="28"/>
          <w:szCs w:val="28"/>
          <w:lang w:val="kk-KZ"/>
        </w:rPr>
      </w:pPr>
    </w:p>
    <w:p w14:paraId="2E65E2A0" w14:textId="77777777" w:rsidR="00F721BE" w:rsidRPr="009B6086" w:rsidRDefault="00F721BE" w:rsidP="00AA54CC">
      <w:pPr>
        <w:ind w:firstLine="567"/>
        <w:jc w:val="center"/>
        <w:rPr>
          <w:b/>
          <w:sz w:val="28"/>
          <w:szCs w:val="28"/>
          <w:lang w:val="kk-KZ"/>
        </w:rPr>
      </w:pPr>
    </w:p>
    <w:p w14:paraId="307E0845" w14:textId="77777777" w:rsidR="00F721BE" w:rsidRPr="009B6086" w:rsidRDefault="00F721BE" w:rsidP="00AA54CC">
      <w:pPr>
        <w:ind w:firstLine="567"/>
        <w:jc w:val="center"/>
        <w:rPr>
          <w:b/>
          <w:sz w:val="28"/>
          <w:szCs w:val="28"/>
          <w:lang w:val="kk-KZ"/>
        </w:rPr>
      </w:pPr>
    </w:p>
    <w:p w14:paraId="779030DE" w14:textId="77777777" w:rsidR="00F721BE" w:rsidRPr="009B6086" w:rsidRDefault="00F721BE" w:rsidP="00AA54CC">
      <w:pPr>
        <w:ind w:firstLine="567"/>
        <w:jc w:val="center"/>
        <w:rPr>
          <w:b/>
          <w:sz w:val="28"/>
          <w:szCs w:val="28"/>
          <w:lang w:val="kk-KZ"/>
        </w:rPr>
      </w:pPr>
    </w:p>
    <w:p w14:paraId="7CAE6175" w14:textId="77777777" w:rsidR="00F721BE" w:rsidRPr="009B6086" w:rsidRDefault="00F721BE" w:rsidP="00AA54CC">
      <w:pPr>
        <w:ind w:firstLine="567"/>
        <w:jc w:val="center"/>
        <w:rPr>
          <w:b/>
          <w:sz w:val="28"/>
          <w:szCs w:val="28"/>
          <w:lang w:val="kk-KZ"/>
        </w:rPr>
      </w:pPr>
    </w:p>
    <w:p w14:paraId="7CAC1CE1" w14:textId="77777777" w:rsidR="00F721BE" w:rsidRPr="009B6086" w:rsidRDefault="00F721BE" w:rsidP="00AA54CC">
      <w:pPr>
        <w:ind w:firstLine="567"/>
        <w:jc w:val="center"/>
        <w:rPr>
          <w:b/>
          <w:sz w:val="28"/>
          <w:szCs w:val="28"/>
          <w:lang w:val="kk-KZ"/>
        </w:rPr>
      </w:pPr>
    </w:p>
    <w:p w14:paraId="47180E16" w14:textId="77777777" w:rsidR="00F721BE" w:rsidRDefault="00F721BE" w:rsidP="006750E6">
      <w:pPr>
        <w:rPr>
          <w:b/>
          <w:sz w:val="28"/>
          <w:szCs w:val="28"/>
          <w:lang w:val="kk-KZ"/>
        </w:rPr>
      </w:pPr>
    </w:p>
    <w:p w14:paraId="58F10396" w14:textId="77777777" w:rsidR="001C59C1" w:rsidRDefault="001C59C1" w:rsidP="006750E6">
      <w:pPr>
        <w:rPr>
          <w:b/>
          <w:sz w:val="28"/>
          <w:szCs w:val="28"/>
          <w:lang w:val="kk-KZ"/>
        </w:rPr>
      </w:pPr>
    </w:p>
    <w:p w14:paraId="395D5095" w14:textId="77777777" w:rsidR="001C59C1" w:rsidRDefault="001C59C1" w:rsidP="006750E6">
      <w:pPr>
        <w:rPr>
          <w:b/>
          <w:sz w:val="28"/>
          <w:szCs w:val="28"/>
          <w:lang w:val="kk-KZ"/>
        </w:rPr>
      </w:pPr>
    </w:p>
    <w:p w14:paraId="4D8DE9AE" w14:textId="77777777" w:rsidR="001C59C1" w:rsidRPr="009B6086" w:rsidRDefault="001C59C1" w:rsidP="006750E6">
      <w:pPr>
        <w:rPr>
          <w:b/>
          <w:sz w:val="28"/>
          <w:szCs w:val="28"/>
          <w:lang w:val="kk-KZ"/>
        </w:rPr>
      </w:pPr>
    </w:p>
    <w:p w14:paraId="7E971306" w14:textId="755BE9C2" w:rsidR="00886D7B" w:rsidRDefault="00DE58DC" w:rsidP="00AA54CC">
      <w:pPr>
        <w:ind w:firstLine="567"/>
        <w:jc w:val="center"/>
        <w:rPr>
          <w:b/>
          <w:sz w:val="28"/>
          <w:szCs w:val="28"/>
          <w:lang w:val="kk-KZ"/>
        </w:rPr>
      </w:pPr>
      <w:r>
        <w:rPr>
          <w:b/>
          <w:sz w:val="28"/>
          <w:szCs w:val="28"/>
          <w:lang w:val="kk-KZ"/>
        </w:rPr>
        <w:lastRenderedPageBreak/>
        <w:t>ҚОСЫМША В</w:t>
      </w:r>
    </w:p>
    <w:p w14:paraId="42FFEB71" w14:textId="77777777" w:rsidR="00E51AB7" w:rsidRPr="009B6086" w:rsidRDefault="00E51AB7" w:rsidP="00AA54CC">
      <w:pPr>
        <w:ind w:firstLine="567"/>
        <w:jc w:val="center"/>
        <w:rPr>
          <w:b/>
          <w:sz w:val="28"/>
          <w:szCs w:val="28"/>
          <w:lang w:val="kk-KZ"/>
        </w:rPr>
      </w:pPr>
    </w:p>
    <w:p w14:paraId="6B2B5905" w14:textId="30D352DF" w:rsidR="00212DAE" w:rsidRPr="009B6086" w:rsidRDefault="0034388E" w:rsidP="00AA54CC">
      <w:pPr>
        <w:ind w:firstLine="567"/>
        <w:jc w:val="center"/>
        <w:rPr>
          <w:bCs/>
          <w:sz w:val="28"/>
          <w:szCs w:val="28"/>
          <w:lang w:val="kk-KZ"/>
        </w:rPr>
      </w:pPr>
      <w:r w:rsidRPr="009B6086">
        <w:rPr>
          <w:bCs/>
          <w:sz w:val="28"/>
          <w:szCs w:val="28"/>
          <w:lang w:val="kk-KZ"/>
        </w:rPr>
        <w:t>2б формасы</w:t>
      </w:r>
    </w:p>
    <w:p w14:paraId="79030A73" w14:textId="77777777" w:rsidR="00212DAE" w:rsidRPr="009B6086" w:rsidRDefault="00212DAE" w:rsidP="00AA54CC">
      <w:pPr>
        <w:pStyle w:val="8"/>
        <w:ind w:left="-567" w:firstLine="567"/>
        <w:rPr>
          <w:rFonts w:ascii="Times New Roman" w:hAnsi="Times New Roman" w:cs="Times New Roman"/>
          <w:bCs/>
          <w:i w:val="0"/>
          <w:lang w:val="kk-KZ"/>
        </w:rPr>
      </w:pPr>
      <w:r w:rsidRPr="009B6086">
        <w:rPr>
          <w:rFonts w:ascii="Times New Roman" w:hAnsi="Times New Roman" w:cs="Times New Roman"/>
          <w:bCs/>
          <w:i w:val="0"/>
          <w:lang w:val="kk-KZ"/>
        </w:rPr>
        <w:t xml:space="preserve">Сабақта оқушының әрекеті мен мінез-құлқын психологиялық-педагогикалық бағалау </w:t>
      </w:r>
    </w:p>
    <w:p w14:paraId="04B4E4E1" w14:textId="77777777" w:rsidR="00212DAE" w:rsidRPr="009B6086" w:rsidRDefault="00212DAE" w:rsidP="00AA54CC">
      <w:pPr>
        <w:pStyle w:val="8"/>
        <w:ind w:left="-567" w:firstLine="567"/>
        <w:jc w:val="center"/>
        <w:rPr>
          <w:rFonts w:ascii="Times New Roman" w:hAnsi="Times New Roman" w:cs="Times New Roman"/>
          <w:i w:val="0"/>
          <w:lang w:val="kk-KZ"/>
        </w:rPr>
      </w:pPr>
      <w:r w:rsidRPr="009B6086">
        <w:rPr>
          <w:rFonts w:ascii="Times New Roman" w:hAnsi="Times New Roman" w:cs="Times New Roman"/>
          <w:i w:val="0"/>
          <w:lang w:val="kk-KZ"/>
        </w:rPr>
        <w:t>(бірнеше күнгі бақылау қорытындылары енгізіледі)</w:t>
      </w:r>
    </w:p>
    <w:p w14:paraId="2ABD2C09" w14:textId="77777777" w:rsidR="00212DAE" w:rsidRPr="009B6086" w:rsidRDefault="00212DAE" w:rsidP="00AA54CC">
      <w:pPr>
        <w:autoSpaceDE w:val="0"/>
        <w:autoSpaceDN w:val="0"/>
        <w:adjustRightInd w:val="0"/>
        <w:ind w:left="-567" w:firstLine="567"/>
        <w:jc w:val="both"/>
        <w:rPr>
          <w:lang w:val="kk-KZ"/>
        </w:rPr>
      </w:pPr>
      <w:r w:rsidRPr="009B6086">
        <w:rPr>
          <w:lang w:val="kk-KZ"/>
        </w:rPr>
        <w:t xml:space="preserve">Баланың аты-жөні ___________________________________Сыныбы ______ </w:t>
      </w:r>
    </w:p>
    <w:p w14:paraId="364F13C3" w14:textId="77777777" w:rsidR="00212DAE" w:rsidRPr="009B6086" w:rsidRDefault="00212DAE" w:rsidP="00AA54CC">
      <w:pPr>
        <w:autoSpaceDE w:val="0"/>
        <w:autoSpaceDN w:val="0"/>
        <w:adjustRightInd w:val="0"/>
        <w:ind w:left="-567" w:firstLine="567"/>
        <w:jc w:val="both"/>
        <w:rPr>
          <w:lang w:val="kk-KZ"/>
        </w:rPr>
      </w:pPr>
      <w:r w:rsidRPr="009B6086">
        <w:rPr>
          <w:lang w:val="kk-KZ"/>
        </w:rPr>
        <w:t xml:space="preserve">Мұғалім/психолог, педагог, логопед ______________________________ </w:t>
      </w:r>
    </w:p>
    <w:p w14:paraId="67473BC4" w14:textId="323B6253" w:rsidR="00212DAE" w:rsidRPr="009B6086" w:rsidRDefault="00212DAE" w:rsidP="00AA54CC">
      <w:pPr>
        <w:autoSpaceDE w:val="0"/>
        <w:autoSpaceDN w:val="0"/>
        <w:adjustRightInd w:val="0"/>
        <w:ind w:left="-567" w:firstLine="567"/>
        <w:jc w:val="both"/>
        <w:rPr>
          <w:lang w:val="kk-KZ"/>
        </w:rPr>
      </w:pPr>
      <w:r w:rsidRPr="009B6086">
        <w:rPr>
          <w:lang w:val="kk-KZ"/>
        </w:rPr>
        <w:t>Бақылау күні ________________________</w:t>
      </w:r>
    </w:p>
    <w:p w14:paraId="32CCAD23" w14:textId="77777777" w:rsidR="00212DAE" w:rsidRPr="009B6086" w:rsidRDefault="00212DAE" w:rsidP="00AA54CC">
      <w:pPr>
        <w:autoSpaceDE w:val="0"/>
        <w:autoSpaceDN w:val="0"/>
        <w:adjustRightInd w:val="0"/>
        <w:ind w:left="-567" w:firstLine="567"/>
        <w:jc w:val="both"/>
        <w:rPr>
          <w:lang w:val="kk-KZ"/>
        </w:rPr>
      </w:pPr>
      <w:r w:rsidRPr="009B6086">
        <w:rPr>
          <w:b/>
          <w:lang w:val="kk-KZ"/>
        </w:rPr>
        <w:t xml:space="preserve">2 б формасы </w:t>
      </w:r>
      <w:r w:rsidRPr="009B6086">
        <w:rPr>
          <w:lang w:val="kk-KZ"/>
        </w:rPr>
        <w:t xml:space="preserve">оқушыны сабақ барысында бақылау нәтижесі бойынша толтырылады. </w:t>
      </w:r>
    </w:p>
    <w:p w14:paraId="711AF6DF" w14:textId="77777777" w:rsidR="00212DAE" w:rsidRPr="009B6086" w:rsidRDefault="00212DAE" w:rsidP="00AA54CC">
      <w:pPr>
        <w:autoSpaceDE w:val="0"/>
        <w:autoSpaceDN w:val="0"/>
        <w:adjustRightInd w:val="0"/>
        <w:ind w:left="-567" w:firstLine="567"/>
        <w:jc w:val="both"/>
        <w:rPr>
          <w:lang w:val="kk-KZ"/>
        </w:rPr>
      </w:pPr>
      <w:r w:rsidRPr="009B6086">
        <w:rPr>
          <w:lang w:val="kk-KZ"/>
        </w:rPr>
        <w:t xml:space="preserve">Әр графикке </w:t>
      </w:r>
      <w:r w:rsidRPr="009B6086">
        <w:rPr>
          <w:b/>
          <w:u w:val="single"/>
          <w:lang w:val="kk-KZ"/>
        </w:rPr>
        <w:t xml:space="preserve">(1 және 2) баллдары </w:t>
      </w:r>
      <w:r w:rsidRPr="009B6086">
        <w:rPr>
          <w:lang w:val="kk-KZ"/>
        </w:rPr>
        <w:t>қойылады</w:t>
      </w:r>
      <w:r w:rsidRPr="009B6086">
        <w:rPr>
          <w:b/>
          <w:u w:val="single"/>
          <w:lang w:val="kk-KZ"/>
        </w:rPr>
        <w:t>,</w:t>
      </w:r>
      <w:r w:rsidRPr="009B6086">
        <w:rPr>
          <w:lang w:val="kk-KZ"/>
        </w:rPr>
        <w:t xml:space="preserve"> олар 2а бақылау хаттамасында жиі қолданылған. Баллдың қорытынды саны анықталады. Сандық және сапалық көрсеткіштерді мұғалімнің қатысуымен мамандар тобы талдайды. Талдау нәтижелері бойынша мұғалім мен мамандар тарапынан оқушыға көрсетілетін көмектің мазмұны анықталады.</w:t>
      </w:r>
    </w:p>
    <w:p w14:paraId="327DBD14" w14:textId="77777777" w:rsidR="00212DAE" w:rsidRPr="009B6086" w:rsidRDefault="00212DAE" w:rsidP="00AA54CC">
      <w:pPr>
        <w:autoSpaceDE w:val="0"/>
        <w:autoSpaceDN w:val="0"/>
        <w:adjustRightInd w:val="0"/>
        <w:ind w:left="-567" w:firstLine="567"/>
        <w:jc w:val="both"/>
        <w:rPr>
          <w:lang w:val="kk-KZ"/>
        </w:rPr>
      </w:pPr>
      <w:r w:rsidRPr="009B6086">
        <w:rPr>
          <w:b/>
          <w:bCs/>
          <w:lang w:val="kk-KZ"/>
        </w:rPr>
        <w:t>Мұғалім</w:t>
      </w:r>
      <w:r w:rsidRPr="009B6086">
        <w:rPr>
          <w:lang w:val="kk-KZ"/>
        </w:rPr>
        <w:t xml:space="preserve"> өз бақылауларын оқу жылының басында, оқудағы қиындықтардың көріністерін зерттеу кезеңінде жасайды. Қажет болған жағдайда оқу жылы барысында қосымша бақылаулар жүргізеді.</w:t>
      </w:r>
    </w:p>
    <w:p w14:paraId="1CCB69AE" w14:textId="75E6302A" w:rsidR="00212DAE" w:rsidRPr="009B6086" w:rsidRDefault="00212DAE" w:rsidP="00AA54CC">
      <w:pPr>
        <w:shd w:val="clear" w:color="auto" w:fill="FFFFFF" w:themeFill="background1"/>
        <w:autoSpaceDE w:val="0"/>
        <w:autoSpaceDN w:val="0"/>
        <w:adjustRightInd w:val="0"/>
        <w:ind w:left="-567" w:firstLine="567"/>
        <w:jc w:val="both"/>
        <w:rPr>
          <w:lang w:val="kk-KZ"/>
        </w:rPr>
      </w:pPr>
      <w:r w:rsidRPr="009B6086">
        <w:rPr>
          <w:b/>
          <w:bCs/>
          <w:lang w:val="kk-KZ"/>
        </w:rPr>
        <w:t>Мамандар</w:t>
      </w:r>
      <w:r w:rsidRPr="009B6086">
        <w:rPr>
          <w:lang w:val="kk-KZ"/>
        </w:rPr>
        <w:t xml:space="preserve"> (әдетте арнайы мұғалім) баланы оқу жылының басында, сондай-ақ әр тоқсанның соңында оқушыға жасалған жағдайдың және оқу бағдарламасының мазмұны оқушының мүмкіндіктерімен сәйкестігін бақылау мақсатында мониторинг жүргізеді. Ұпайлар қосындылары салыстырылады. Оқушыға дұрыс ұйымдастырылған психологиялық-педагогикалық қолдау және баланың мүмкіндіктеріне сәйкес бағдарлама құрылған жағдайда ұпайлар қосындысы 0 мәніне дейін төмендеуі керек.</w:t>
      </w:r>
    </w:p>
    <w:p w14:paraId="42A201A4" w14:textId="2BADA04A" w:rsidR="00212DAE" w:rsidRDefault="00212DAE" w:rsidP="00186699">
      <w:pPr>
        <w:autoSpaceDE w:val="0"/>
        <w:autoSpaceDN w:val="0"/>
        <w:adjustRightInd w:val="0"/>
        <w:ind w:left="-567"/>
        <w:jc w:val="both"/>
        <w:rPr>
          <w:color w:val="000000"/>
          <w:shd w:val="clear" w:color="auto" w:fill="FFFFFF" w:themeFill="background1"/>
          <w:lang w:val="kk-KZ"/>
        </w:rPr>
      </w:pPr>
      <w:r w:rsidRPr="009B6086">
        <w:rPr>
          <w:color w:val="000000"/>
          <w:shd w:val="clear" w:color="auto" w:fill="FFFFFF" w:themeFill="background1"/>
          <w:lang w:val="kk-KZ"/>
        </w:rPr>
        <w:t>Мектепте арнайы педагог болмаған жағдайда, бақылау хаттамаларын мектептің мұғалімі немесе оқу ісінің меңгерушісі жүргізеді.</w:t>
      </w:r>
    </w:p>
    <w:p w14:paraId="3EEAFC7E" w14:textId="30F83289" w:rsidR="005E478A" w:rsidRDefault="005E478A" w:rsidP="00186699">
      <w:pPr>
        <w:autoSpaceDE w:val="0"/>
        <w:autoSpaceDN w:val="0"/>
        <w:adjustRightInd w:val="0"/>
        <w:ind w:left="-567"/>
        <w:jc w:val="both"/>
        <w:rPr>
          <w:lang w:val="kk-KZ"/>
        </w:rPr>
      </w:pPr>
    </w:p>
    <w:p w14:paraId="3CB77009" w14:textId="415A0E66" w:rsidR="005E478A" w:rsidRPr="005E478A" w:rsidRDefault="005E478A" w:rsidP="00186699">
      <w:pPr>
        <w:autoSpaceDE w:val="0"/>
        <w:autoSpaceDN w:val="0"/>
        <w:adjustRightInd w:val="0"/>
        <w:ind w:left="-567"/>
        <w:jc w:val="both"/>
        <w:rPr>
          <w:sz w:val="28"/>
          <w:szCs w:val="28"/>
          <w:lang w:val="kk-KZ"/>
        </w:rPr>
      </w:pPr>
      <w:r w:rsidRPr="005E478A">
        <w:rPr>
          <w:sz w:val="28"/>
          <w:szCs w:val="28"/>
          <w:lang w:val="kk-KZ"/>
        </w:rPr>
        <w:t xml:space="preserve">Кесте В.1 </w:t>
      </w:r>
      <w:r>
        <w:rPr>
          <w:sz w:val="28"/>
          <w:szCs w:val="28"/>
          <w:lang w:val="kk-KZ"/>
        </w:rPr>
        <w:t>–</w:t>
      </w:r>
      <w:r w:rsidRPr="005E478A">
        <w:rPr>
          <w:sz w:val="28"/>
          <w:szCs w:val="28"/>
          <w:lang w:val="kk-KZ"/>
        </w:rPr>
        <w:t xml:space="preserve"> </w:t>
      </w:r>
      <w:r w:rsidR="00D108A0" w:rsidRPr="00D108A0">
        <w:rPr>
          <w:bCs/>
          <w:lang w:val="kk-KZ"/>
        </w:rPr>
        <w:t>Сабақта оқушының әрекеті мен мінез-құлқын психологиялық-педагогикалық бағалау</w:t>
      </w:r>
      <w:r w:rsidR="00D108A0" w:rsidRPr="009B6086">
        <w:rPr>
          <w:bCs/>
          <w:i/>
          <w:lang w:val="kk-KZ"/>
        </w:rPr>
        <w:t xml:space="preserve"> </w:t>
      </w:r>
    </w:p>
    <w:p w14:paraId="342F1E98" w14:textId="77777777" w:rsidR="005E478A" w:rsidRPr="009B6086" w:rsidRDefault="005E478A" w:rsidP="00186699">
      <w:pPr>
        <w:autoSpaceDE w:val="0"/>
        <w:autoSpaceDN w:val="0"/>
        <w:adjustRightInd w:val="0"/>
        <w:ind w:left="-567"/>
        <w:jc w:val="both"/>
        <w:rPr>
          <w:lang w:val="kk-KZ"/>
        </w:rPr>
      </w:pPr>
    </w:p>
    <w:tbl>
      <w:tblPr>
        <w:tblW w:w="1006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3702"/>
        <w:gridCol w:w="1243"/>
        <w:gridCol w:w="1027"/>
        <w:gridCol w:w="1027"/>
        <w:gridCol w:w="904"/>
        <w:gridCol w:w="1198"/>
      </w:tblGrid>
      <w:tr w:rsidR="00212DAE" w:rsidRPr="009B6086" w14:paraId="10700881" w14:textId="77777777" w:rsidTr="005E478A">
        <w:trPr>
          <w:trHeight w:val="408"/>
        </w:trPr>
        <w:tc>
          <w:tcPr>
            <w:tcW w:w="964" w:type="dxa"/>
            <w:vMerge w:val="restart"/>
          </w:tcPr>
          <w:p w14:paraId="5C25CAB7" w14:textId="77777777" w:rsidR="00212DAE" w:rsidRPr="009B6086" w:rsidRDefault="00212DAE" w:rsidP="00186699">
            <w:pPr>
              <w:spacing w:line="220" w:lineRule="auto"/>
              <w:ind w:right="-389"/>
            </w:pPr>
            <w:r w:rsidRPr="009B6086">
              <w:t>№</w:t>
            </w:r>
          </w:p>
        </w:tc>
        <w:tc>
          <w:tcPr>
            <w:tcW w:w="3702" w:type="dxa"/>
            <w:vMerge w:val="restart"/>
          </w:tcPr>
          <w:p w14:paraId="30DEBC07" w14:textId="77777777" w:rsidR="00212DAE" w:rsidRPr="009B6086" w:rsidRDefault="00212DAE" w:rsidP="00AA54CC">
            <w:pPr>
              <w:ind w:firstLine="567"/>
              <w:jc w:val="center"/>
            </w:pPr>
            <w:r w:rsidRPr="009B6086">
              <w:t>Бағалау сипаты</w:t>
            </w:r>
          </w:p>
        </w:tc>
        <w:tc>
          <w:tcPr>
            <w:tcW w:w="5399" w:type="dxa"/>
            <w:gridSpan w:val="5"/>
          </w:tcPr>
          <w:p w14:paraId="6BE02172" w14:textId="77777777" w:rsidR="00212DAE" w:rsidRPr="009B6086" w:rsidRDefault="00212DAE" w:rsidP="00AA54CC">
            <w:pPr>
              <w:ind w:firstLine="567"/>
              <w:jc w:val="center"/>
            </w:pPr>
            <w:r w:rsidRPr="009B6086">
              <w:t>Балдық жүйеде бағалау</w:t>
            </w:r>
          </w:p>
        </w:tc>
      </w:tr>
      <w:tr w:rsidR="00212DAE" w:rsidRPr="009B6086" w14:paraId="173F80E1" w14:textId="77777777" w:rsidTr="005E478A">
        <w:trPr>
          <w:trHeight w:val="192"/>
        </w:trPr>
        <w:tc>
          <w:tcPr>
            <w:tcW w:w="964" w:type="dxa"/>
            <w:vMerge/>
          </w:tcPr>
          <w:p w14:paraId="3502FA88" w14:textId="77777777" w:rsidR="00212DAE" w:rsidRPr="009B6086" w:rsidRDefault="00212DAE" w:rsidP="00AA54CC">
            <w:pPr>
              <w:spacing w:line="220" w:lineRule="auto"/>
              <w:ind w:right="-389" w:firstLine="567"/>
            </w:pPr>
          </w:p>
        </w:tc>
        <w:tc>
          <w:tcPr>
            <w:tcW w:w="3702" w:type="dxa"/>
            <w:vMerge/>
          </w:tcPr>
          <w:p w14:paraId="4E51F9B0" w14:textId="77777777" w:rsidR="00212DAE" w:rsidRPr="009B6086" w:rsidRDefault="00212DAE" w:rsidP="00AA54CC">
            <w:pPr>
              <w:ind w:firstLine="567"/>
              <w:jc w:val="center"/>
            </w:pPr>
          </w:p>
        </w:tc>
        <w:tc>
          <w:tcPr>
            <w:tcW w:w="5399" w:type="dxa"/>
            <w:gridSpan w:val="5"/>
          </w:tcPr>
          <w:p w14:paraId="39E4BD50" w14:textId="77777777" w:rsidR="00212DAE" w:rsidRPr="009B6086" w:rsidRDefault="00212DAE" w:rsidP="00AA54CC">
            <w:pPr>
              <w:ind w:firstLine="567"/>
              <w:jc w:val="center"/>
            </w:pPr>
            <w:r w:rsidRPr="009B6086">
              <w:rPr>
                <w:lang w:val="kk-KZ"/>
              </w:rPr>
              <w:t>Тотыру күні</w:t>
            </w:r>
            <w:r w:rsidRPr="009B6086">
              <w:t xml:space="preserve"> </w:t>
            </w:r>
          </w:p>
        </w:tc>
      </w:tr>
      <w:tr w:rsidR="00212DAE" w:rsidRPr="009B6086" w14:paraId="533C7C22" w14:textId="77777777" w:rsidTr="005E478A">
        <w:trPr>
          <w:trHeight w:val="216"/>
        </w:trPr>
        <w:tc>
          <w:tcPr>
            <w:tcW w:w="964" w:type="dxa"/>
            <w:vMerge/>
          </w:tcPr>
          <w:p w14:paraId="7A3FF0E8" w14:textId="77777777" w:rsidR="00212DAE" w:rsidRPr="009B6086" w:rsidRDefault="00212DAE" w:rsidP="00AA54CC">
            <w:pPr>
              <w:spacing w:line="220" w:lineRule="auto"/>
              <w:ind w:right="-389" w:firstLine="567"/>
            </w:pPr>
          </w:p>
        </w:tc>
        <w:tc>
          <w:tcPr>
            <w:tcW w:w="3702" w:type="dxa"/>
            <w:vMerge/>
          </w:tcPr>
          <w:p w14:paraId="0209E4D4" w14:textId="77777777" w:rsidR="00212DAE" w:rsidRPr="009B6086" w:rsidRDefault="00212DAE" w:rsidP="00AA54CC">
            <w:pPr>
              <w:ind w:firstLine="567"/>
              <w:jc w:val="center"/>
            </w:pPr>
          </w:p>
        </w:tc>
        <w:tc>
          <w:tcPr>
            <w:tcW w:w="1243" w:type="dxa"/>
          </w:tcPr>
          <w:p w14:paraId="509C45E6" w14:textId="77777777" w:rsidR="00212DAE" w:rsidRPr="009B6086" w:rsidRDefault="00212DAE" w:rsidP="00FA1706">
            <w:pPr>
              <w:rPr>
                <w:lang w:val="kk-KZ"/>
              </w:rPr>
            </w:pPr>
            <w:r w:rsidRPr="009B6086">
              <w:rPr>
                <w:lang w:val="kk-KZ"/>
              </w:rPr>
              <w:t>Оқу жылының басы</w:t>
            </w:r>
          </w:p>
        </w:tc>
        <w:tc>
          <w:tcPr>
            <w:tcW w:w="1027" w:type="dxa"/>
          </w:tcPr>
          <w:p w14:paraId="16325AD5" w14:textId="77777777" w:rsidR="00212DAE" w:rsidRPr="009B6086" w:rsidRDefault="00212DAE" w:rsidP="00186699">
            <w:pPr>
              <w:rPr>
                <w:lang w:val="kk-KZ"/>
              </w:rPr>
            </w:pPr>
            <w:r w:rsidRPr="009B6086">
              <w:rPr>
                <w:lang w:val="kk-KZ"/>
              </w:rPr>
              <w:t>1 тоқсан соңы</w:t>
            </w:r>
          </w:p>
        </w:tc>
        <w:tc>
          <w:tcPr>
            <w:tcW w:w="1027" w:type="dxa"/>
          </w:tcPr>
          <w:p w14:paraId="24D3526E" w14:textId="77777777" w:rsidR="00212DAE" w:rsidRPr="009B6086" w:rsidRDefault="00212DAE" w:rsidP="00186699">
            <w:pPr>
              <w:rPr>
                <w:lang w:val="kk-KZ"/>
              </w:rPr>
            </w:pPr>
            <w:r w:rsidRPr="009B6086">
              <w:rPr>
                <w:lang w:val="kk-KZ"/>
              </w:rPr>
              <w:t>2 тоқсан соңы</w:t>
            </w:r>
          </w:p>
        </w:tc>
        <w:tc>
          <w:tcPr>
            <w:tcW w:w="904" w:type="dxa"/>
          </w:tcPr>
          <w:p w14:paraId="5A0E1083" w14:textId="77777777" w:rsidR="00212DAE" w:rsidRPr="009B6086" w:rsidRDefault="00212DAE" w:rsidP="00186699">
            <w:pPr>
              <w:rPr>
                <w:lang w:val="kk-KZ"/>
              </w:rPr>
            </w:pPr>
            <w:r w:rsidRPr="009B6086">
              <w:rPr>
                <w:lang w:val="kk-KZ"/>
              </w:rPr>
              <w:t>3 тоқсан соңы</w:t>
            </w:r>
          </w:p>
        </w:tc>
        <w:tc>
          <w:tcPr>
            <w:tcW w:w="1198" w:type="dxa"/>
          </w:tcPr>
          <w:p w14:paraId="689C6786" w14:textId="77777777" w:rsidR="00212DAE" w:rsidRPr="009B6086" w:rsidRDefault="00212DAE" w:rsidP="00186699">
            <w:pPr>
              <w:rPr>
                <w:lang w:val="kk-KZ"/>
              </w:rPr>
            </w:pPr>
            <w:r w:rsidRPr="009B6086">
              <w:rPr>
                <w:lang w:val="kk-KZ"/>
              </w:rPr>
              <w:t>4 тоқсан соңы</w:t>
            </w:r>
          </w:p>
        </w:tc>
      </w:tr>
      <w:tr w:rsidR="005E478A" w:rsidRPr="009B6086" w14:paraId="239050D1" w14:textId="77777777" w:rsidTr="005E478A">
        <w:trPr>
          <w:trHeight w:val="216"/>
        </w:trPr>
        <w:tc>
          <w:tcPr>
            <w:tcW w:w="964" w:type="dxa"/>
          </w:tcPr>
          <w:p w14:paraId="78998B47" w14:textId="727925F5" w:rsidR="005E478A" w:rsidRPr="005E478A" w:rsidRDefault="005E478A" w:rsidP="005E478A">
            <w:pPr>
              <w:spacing w:line="220" w:lineRule="auto"/>
              <w:ind w:right="-389"/>
              <w:jc w:val="center"/>
              <w:rPr>
                <w:lang w:val="kk-KZ"/>
              </w:rPr>
            </w:pPr>
            <w:r>
              <w:rPr>
                <w:lang w:val="kk-KZ"/>
              </w:rPr>
              <w:t>1</w:t>
            </w:r>
          </w:p>
        </w:tc>
        <w:tc>
          <w:tcPr>
            <w:tcW w:w="3702" w:type="dxa"/>
          </w:tcPr>
          <w:p w14:paraId="358118A8" w14:textId="2CB22583" w:rsidR="005E478A" w:rsidRPr="005E478A" w:rsidRDefault="005E478A" w:rsidP="005E478A">
            <w:pPr>
              <w:ind w:firstLine="567"/>
              <w:jc w:val="center"/>
              <w:rPr>
                <w:lang w:val="kk-KZ"/>
              </w:rPr>
            </w:pPr>
            <w:r>
              <w:rPr>
                <w:lang w:val="kk-KZ"/>
              </w:rPr>
              <w:t>2</w:t>
            </w:r>
          </w:p>
        </w:tc>
        <w:tc>
          <w:tcPr>
            <w:tcW w:w="1243" w:type="dxa"/>
          </w:tcPr>
          <w:p w14:paraId="349BB43B" w14:textId="4955CFA8" w:rsidR="005E478A" w:rsidRPr="009B6086" w:rsidRDefault="005E478A" w:rsidP="005E478A">
            <w:pPr>
              <w:jc w:val="center"/>
              <w:rPr>
                <w:lang w:val="kk-KZ"/>
              </w:rPr>
            </w:pPr>
            <w:r>
              <w:rPr>
                <w:lang w:val="kk-KZ"/>
              </w:rPr>
              <w:t>3</w:t>
            </w:r>
          </w:p>
        </w:tc>
        <w:tc>
          <w:tcPr>
            <w:tcW w:w="1027" w:type="dxa"/>
          </w:tcPr>
          <w:p w14:paraId="545E150C" w14:textId="7C0C3B4A" w:rsidR="005E478A" w:rsidRPr="009B6086" w:rsidRDefault="005E478A" w:rsidP="005E478A">
            <w:pPr>
              <w:jc w:val="center"/>
              <w:rPr>
                <w:lang w:val="kk-KZ"/>
              </w:rPr>
            </w:pPr>
            <w:r>
              <w:rPr>
                <w:lang w:val="kk-KZ"/>
              </w:rPr>
              <w:t>4</w:t>
            </w:r>
          </w:p>
        </w:tc>
        <w:tc>
          <w:tcPr>
            <w:tcW w:w="1027" w:type="dxa"/>
          </w:tcPr>
          <w:p w14:paraId="385A507E" w14:textId="7C4B8F39" w:rsidR="005E478A" w:rsidRPr="009B6086" w:rsidRDefault="005E478A" w:rsidP="005E478A">
            <w:pPr>
              <w:jc w:val="center"/>
              <w:rPr>
                <w:lang w:val="kk-KZ"/>
              </w:rPr>
            </w:pPr>
            <w:r>
              <w:rPr>
                <w:lang w:val="kk-KZ"/>
              </w:rPr>
              <w:t>5</w:t>
            </w:r>
          </w:p>
        </w:tc>
        <w:tc>
          <w:tcPr>
            <w:tcW w:w="904" w:type="dxa"/>
          </w:tcPr>
          <w:p w14:paraId="7BCEB129" w14:textId="79C27BF5" w:rsidR="005E478A" w:rsidRPr="009B6086" w:rsidRDefault="005E478A" w:rsidP="005E478A">
            <w:pPr>
              <w:jc w:val="center"/>
              <w:rPr>
                <w:lang w:val="kk-KZ"/>
              </w:rPr>
            </w:pPr>
            <w:r>
              <w:rPr>
                <w:lang w:val="kk-KZ"/>
              </w:rPr>
              <w:t>6</w:t>
            </w:r>
          </w:p>
        </w:tc>
        <w:tc>
          <w:tcPr>
            <w:tcW w:w="1198" w:type="dxa"/>
          </w:tcPr>
          <w:p w14:paraId="436F655C" w14:textId="351A68C1" w:rsidR="005E478A" w:rsidRPr="009B6086" w:rsidRDefault="005E478A" w:rsidP="005E478A">
            <w:pPr>
              <w:jc w:val="center"/>
              <w:rPr>
                <w:lang w:val="kk-KZ"/>
              </w:rPr>
            </w:pPr>
            <w:r>
              <w:rPr>
                <w:lang w:val="kk-KZ"/>
              </w:rPr>
              <w:t>7</w:t>
            </w:r>
          </w:p>
        </w:tc>
      </w:tr>
      <w:tr w:rsidR="00212DAE" w:rsidRPr="009B6086" w14:paraId="14A2A0E1" w14:textId="77777777" w:rsidTr="005E478A">
        <w:trPr>
          <w:trHeight w:val="200"/>
        </w:trPr>
        <w:tc>
          <w:tcPr>
            <w:tcW w:w="964" w:type="dxa"/>
          </w:tcPr>
          <w:p w14:paraId="5273193D" w14:textId="77777777" w:rsidR="00212DAE" w:rsidRPr="009B6086" w:rsidRDefault="00212DAE" w:rsidP="00AA54CC">
            <w:pPr>
              <w:spacing w:line="220" w:lineRule="auto"/>
              <w:ind w:right="-389" w:firstLine="567"/>
            </w:pPr>
          </w:p>
        </w:tc>
        <w:tc>
          <w:tcPr>
            <w:tcW w:w="9101" w:type="dxa"/>
            <w:gridSpan w:val="6"/>
          </w:tcPr>
          <w:p w14:paraId="249C20CA" w14:textId="77777777" w:rsidR="00212DAE" w:rsidRPr="009B6086" w:rsidRDefault="00212DAE" w:rsidP="00AA54CC">
            <w:pPr>
              <w:ind w:firstLine="567"/>
              <w:jc w:val="center"/>
            </w:pPr>
            <w:r w:rsidRPr="009B6086">
              <w:rPr>
                <w:lang w:val="en-US"/>
              </w:rPr>
              <w:t>I</w:t>
            </w:r>
            <w:r w:rsidRPr="009B6086">
              <w:t xml:space="preserve">. </w:t>
            </w:r>
            <w:r w:rsidRPr="009B6086">
              <w:rPr>
                <w:lang w:val="kk-KZ"/>
              </w:rPr>
              <w:t>Сыныптағы тәртібі</w:t>
            </w:r>
          </w:p>
        </w:tc>
      </w:tr>
      <w:tr w:rsidR="00212DAE" w:rsidRPr="009B6086" w14:paraId="172F33A2" w14:textId="77777777" w:rsidTr="005E478A">
        <w:trPr>
          <w:trHeight w:val="844"/>
        </w:trPr>
        <w:tc>
          <w:tcPr>
            <w:tcW w:w="964" w:type="dxa"/>
          </w:tcPr>
          <w:p w14:paraId="3E0293C2" w14:textId="77777777" w:rsidR="00212DAE" w:rsidRPr="009B6086" w:rsidRDefault="00212DAE" w:rsidP="00186699">
            <w:pPr>
              <w:spacing w:line="220" w:lineRule="auto"/>
              <w:ind w:right="-389"/>
            </w:pPr>
            <w:r w:rsidRPr="009B6086">
              <w:t>1.</w:t>
            </w:r>
          </w:p>
        </w:tc>
        <w:tc>
          <w:tcPr>
            <w:tcW w:w="3702" w:type="dxa"/>
          </w:tcPr>
          <w:p w14:paraId="03EB3FEA" w14:textId="77777777" w:rsidR="00212DAE" w:rsidRPr="009B6086" w:rsidRDefault="00212DAE" w:rsidP="00186699">
            <w:pPr>
              <w:jc w:val="both"/>
            </w:pPr>
            <w:r w:rsidRPr="009B6086">
              <w:t xml:space="preserve">Сабақтарда тынымсыз, зейіні тұрақсыз, істі аяғына дейін жеткізбейді. </w:t>
            </w:r>
          </w:p>
        </w:tc>
        <w:tc>
          <w:tcPr>
            <w:tcW w:w="1243" w:type="dxa"/>
          </w:tcPr>
          <w:p w14:paraId="72FF9D97" w14:textId="77777777" w:rsidR="00212DAE" w:rsidRPr="009B6086" w:rsidRDefault="00212DAE" w:rsidP="00AA54CC">
            <w:pPr>
              <w:ind w:firstLine="567"/>
            </w:pPr>
          </w:p>
        </w:tc>
        <w:tc>
          <w:tcPr>
            <w:tcW w:w="1027" w:type="dxa"/>
          </w:tcPr>
          <w:p w14:paraId="534DA2CA" w14:textId="77777777" w:rsidR="00212DAE" w:rsidRPr="009B6086" w:rsidRDefault="00212DAE" w:rsidP="00AA54CC">
            <w:pPr>
              <w:ind w:firstLine="567"/>
            </w:pPr>
          </w:p>
        </w:tc>
        <w:tc>
          <w:tcPr>
            <w:tcW w:w="1027" w:type="dxa"/>
          </w:tcPr>
          <w:p w14:paraId="646AFFD0" w14:textId="77777777" w:rsidR="00212DAE" w:rsidRPr="009B6086" w:rsidRDefault="00212DAE" w:rsidP="00AA54CC">
            <w:pPr>
              <w:ind w:firstLine="567"/>
            </w:pPr>
          </w:p>
        </w:tc>
        <w:tc>
          <w:tcPr>
            <w:tcW w:w="904" w:type="dxa"/>
          </w:tcPr>
          <w:p w14:paraId="77E4C5FF" w14:textId="77777777" w:rsidR="00212DAE" w:rsidRPr="009B6086" w:rsidRDefault="00212DAE" w:rsidP="00AA54CC">
            <w:pPr>
              <w:ind w:firstLine="567"/>
            </w:pPr>
          </w:p>
        </w:tc>
        <w:tc>
          <w:tcPr>
            <w:tcW w:w="1198" w:type="dxa"/>
          </w:tcPr>
          <w:p w14:paraId="1E8CB602" w14:textId="77777777" w:rsidR="00212DAE" w:rsidRPr="009B6086" w:rsidRDefault="00212DAE" w:rsidP="00AA54CC">
            <w:pPr>
              <w:ind w:firstLine="567"/>
            </w:pPr>
          </w:p>
        </w:tc>
      </w:tr>
      <w:tr w:rsidR="00212DAE" w:rsidRPr="009B6086" w14:paraId="48055D4E" w14:textId="77777777" w:rsidTr="005E478A">
        <w:tc>
          <w:tcPr>
            <w:tcW w:w="964" w:type="dxa"/>
          </w:tcPr>
          <w:p w14:paraId="08DC9D94" w14:textId="77777777" w:rsidR="00212DAE" w:rsidRPr="009B6086" w:rsidRDefault="00212DAE" w:rsidP="00186699">
            <w:pPr>
              <w:spacing w:line="220" w:lineRule="auto"/>
              <w:ind w:right="-389"/>
            </w:pPr>
            <w:r w:rsidRPr="009B6086">
              <w:t>2</w:t>
            </w:r>
          </w:p>
        </w:tc>
        <w:tc>
          <w:tcPr>
            <w:tcW w:w="3702" w:type="dxa"/>
          </w:tcPr>
          <w:p w14:paraId="1295F46F" w14:textId="77777777" w:rsidR="00212DAE" w:rsidRPr="009B6086" w:rsidRDefault="00212DAE" w:rsidP="00186699">
            <w:pPr>
              <w:jc w:val="both"/>
            </w:pPr>
            <w:r w:rsidRPr="009B6086">
              <w:t>Тапсырмаларды бірнеше рет қайталауды және ересектің тұрақты бақылауына мұқтаж</w:t>
            </w:r>
          </w:p>
        </w:tc>
        <w:tc>
          <w:tcPr>
            <w:tcW w:w="1243" w:type="dxa"/>
          </w:tcPr>
          <w:p w14:paraId="1DCF0C9C" w14:textId="77777777" w:rsidR="00212DAE" w:rsidRPr="003B0E2A" w:rsidRDefault="00212DAE" w:rsidP="00AA54CC">
            <w:pPr>
              <w:ind w:firstLine="567"/>
              <w:jc w:val="center"/>
            </w:pPr>
            <w:r w:rsidRPr="003B0E2A">
              <w:t>1</w:t>
            </w:r>
          </w:p>
        </w:tc>
        <w:tc>
          <w:tcPr>
            <w:tcW w:w="1027" w:type="dxa"/>
          </w:tcPr>
          <w:p w14:paraId="2B237EAF" w14:textId="77777777" w:rsidR="00212DAE" w:rsidRPr="009B6086" w:rsidRDefault="00212DAE" w:rsidP="00AA54CC">
            <w:pPr>
              <w:ind w:firstLine="567"/>
              <w:jc w:val="center"/>
              <w:rPr>
                <w:b/>
              </w:rPr>
            </w:pPr>
          </w:p>
        </w:tc>
        <w:tc>
          <w:tcPr>
            <w:tcW w:w="1027" w:type="dxa"/>
          </w:tcPr>
          <w:p w14:paraId="0BBFDA64" w14:textId="77777777" w:rsidR="00212DAE" w:rsidRPr="009B6086" w:rsidRDefault="00212DAE" w:rsidP="00AA54CC">
            <w:pPr>
              <w:ind w:firstLine="567"/>
              <w:jc w:val="center"/>
              <w:rPr>
                <w:b/>
              </w:rPr>
            </w:pPr>
          </w:p>
        </w:tc>
        <w:tc>
          <w:tcPr>
            <w:tcW w:w="904" w:type="dxa"/>
          </w:tcPr>
          <w:p w14:paraId="5A29E77F" w14:textId="77777777" w:rsidR="00212DAE" w:rsidRPr="009B6086" w:rsidRDefault="00212DAE" w:rsidP="00AA54CC">
            <w:pPr>
              <w:ind w:firstLine="567"/>
              <w:jc w:val="center"/>
              <w:rPr>
                <w:b/>
              </w:rPr>
            </w:pPr>
          </w:p>
        </w:tc>
        <w:tc>
          <w:tcPr>
            <w:tcW w:w="1198" w:type="dxa"/>
          </w:tcPr>
          <w:p w14:paraId="14A2E3AF" w14:textId="77777777" w:rsidR="00212DAE" w:rsidRPr="009B6086" w:rsidRDefault="00212DAE" w:rsidP="00AA54CC">
            <w:pPr>
              <w:ind w:firstLine="567"/>
              <w:jc w:val="center"/>
              <w:rPr>
                <w:b/>
              </w:rPr>
            </w:pPr>
          </w:p>
        </w:tc>
      </w:tr>
      <w:tr w:rsidR="00212DAE" w:rsidRPr="009B6086" w14:paraId="1DF78D89" w14:textId="77777777" w:rsidTr="005E478A">
        <w:tc>
          <w:tcPr>
            <w:tcW w:w="964" w:type="dxa"/>
          </w:tcPr>
          <w:p w14:paraId="10D96409" w14:textId="77777777" w:rsidR="00212DAE" w:rsidRPr="009B6086" w:rsidRDefault="00212DAE" w:rsidP="00186699">
            <w:pPr>
              <w:spacing w:line="220" w:lineRule="auto"/>
              <w:ind w:right="-389"/>
            </w:pPr>
            <w:r w:rsidRPr="009B6086">
              <w:t>3.</w:t>
            </w:r>
          </w:p>
        </w:tc>
        <w:tc>
          <w:tcPr>
            <w:tcW w:w="3702" w:type="dxa"/>
          </w:tcPr>
          <w:p w14:paraId="7EDF79EB" w14:textId="77777777" w:rsidR="00212DAE" w:rsidRPr="009B6086" w:rsidRDefault="00212DAE" w:rsidP="00186699">
            <w:pPr>
              <w:autoSpaceDE w:val="0"/>
              <w:autoSpaceDN w:val="0"/>
              <w:adjustRightInd w:val="0"/>
            </w:pPr>
            <w:r w:rsidRPr="009B6086">
              <w:t>Мұғалімнің нұсқаулықтарын, талаптарын бірден емес, баяу қабылдайды. Артта қалушылық. Жұмысқа бірден қосылмайды, ұзақ «ойланады».</w:t>
            </w:r>
          </w:p>
        </w:tc>
        <w:tc>
          <w:tcPr>
            <w:tcW w:w="1243" w:type="dxa"/>
          </w:tcPr>
          <w:p w14:paraId="5E55259B" w14:textId="77777777" w:rsidR="00212DAE" w:rsidRPr="003B0E2A" w:rsidRDefault="00212DAE" w:rsidP="00AA54CC">
            <w:pPr>
              <w:ind w:firstLine="567"/>
              <w:jc w:val="center"/>
            </w:pPr>
            <w:r w:rsidRPr="003B0E2A">
              <w:t>-</w:t>
            </w:r>
          </w:p>
        </w:tc>
        <w:tc>
          <w:tcPr>
            <w:tcW w:w="1027" w:type="dxa"/>
          </w:tcPr>
          <w:p w14:paraId="03908141" w14:textId="77777777" w:rsidR="00212DAE" w:rsidRPr="009B6086" w:rsidRDefault="00212DAE" w:rsidP="00AA54CC">
            <w:pPr>
              <w:ind w:firstLine="567"/>
              <w:jc w:val="center"/>
              <w:rPr>
                <w:b/>
              </w:rPr>
            </w:pPr>
          </w:p>
        </w:tc>
        <w:tc>
          <w:tcPr>
            <w:tcW w:w="1027" w:type="dxa"/>
          </w:tcPr>
          <w:p w14:paraId="59BB5B33" w14:textId="77777777" w:rsidR="00212DAE" w:rsidRPr="009B6086" w:rsidRDefault="00212DAE" w:rsidP="00AA54CC">
            <w:pPr>
              <w:ind w:firstLine="567"/>
              <w:jc w:val="center"/>
              <w:rPr>
                <w:b/>
              </w:rPr>
            </w:pPr>
          </w:p>
        </w:tc>
        <w:tc>
          <w:tcPr>
            <w:tcW w:w="904" w:type="dxa"/>
          </w:tcPr>
          <w:p w14:paraId="03A6A366" w14:textId="77777777" w:rsidR="00212DAE" w:rsidRPr="009B6086" w:rsidRDefault="00212DAE" w:rsidP="00AA54CC">
            <w:pPr>
              <w:ind w:firstLine="567"/>
              <w:jc w:val="center"/>
              <w:rPr>
                <w:b/>
              </w:rPr>
            </w:pPr>
          </w:p>
        </w:tc>
        <w:tc>
          <w:tcPr>
            <w:tcW w:w="1198" w:type="dxa"/>
          </w:tcPr>
          <w:p w14:paraId="2AD73ACD" w14:textId="77777777" w:rsidR="00212DAE" w:rsidRPr="009B6086" w:rsidRDefault="00212DAE" w:rsidP="00AA54CC">
            <w:pPr>
              <w:ind w:firstLine="567"/>
              <w:jc w:val="center"/>
              <w:rPr>
                <w:b/>
              </w:rPr>
            </w:pPr>
          </w:p>
        </w:tc>
      </w:tr>
      <w:tr w:rsidR="00212DAE" w:rsidRPr="009B6086" w14:paraId="1AEE9812" w14:textId="77777777" w:rsidTr="005E478A">
        <w:tc>
          <w:tcPr>
            <w:tcW w:w="964" w:type="dxa"/>
            <w:tcBorders>
              <w:bottom w:val="nil"/>
            </w:tcBorders>
          </w:tcPr>
          <w:p w14:paraId="3CFD8A0D" w14:textId="77777777" w:rsidR="00212DAE" w:rsidRPr="009B6086" w:rsidRDefault="00212DAE" w:rsidP="005E478A">
            <w:pPr>
              <w:spacing w:line="220" w:lineRule="auto"/>
              <w:ind w:right="-389" w:firstLine="39"/>
            </w:pPr>
            <w:r w:rsidRPr="009B6086">
              <w:t>4.</w:t>
            </w:r>
          </w:p>
        </w:tc>
        <w:tc>
          <w:tcPr>
            <w:tcW w:w="3702" w:type="dxa"/>
            <w:tcBorders>
              <w:bottom w:val="nil"/>
            </w:tcBorders>
          </w:tcPr>
          <w:p w14:paraId="1261B10D" w14:textId="77777777" w:rsidR="00212DAE" w:rsidRDefault="00212DAE" w:rsidP="004F4699">
            <w:pPr>
              <w:autoSpaceDE w:val="0"/>
              <w:autoSpaceDN w:val="0"/>
              <w:adjustRightInd w:val="0"/>
              <w:rPr>
                <w:lang w:val="kk-KZ"/>
              </w:rPr>
            </w:pPr>
            <w:r w:rsidRPr="009B6086">
              <w:rPr>
                <w:lang w:val="kk-KZ"/>
              </w:rPr>
              <w:t>Мұғалімге немесе басқа балаларға сабақ барысында кедергі жасайды</w:t>
            </w:r>
          </w:p>
          <w:p w14:paraId="3A8290A8" w14:textId="77777777" w:rsidR="005E478A" w:rsidRDefault="005E478A" w:rsidP="004F4699">
            <w:pPr>
              <w:autoSpaceDE w:val="0"/>
              <w:autoSpaceDN w:val="0"/>
              <w:adjustRightInd w:val="0"/>
              <w:rPr>
                <w:lang w:val="kk-KZ"/>
              </w:rPr>
            </w:pPr>
          </w:p>
          <w:p w14:paraId="65A5E0EC" w14:textId="48D1FA77" w:rsidR="005E478A" w:rsidRPr="009B6086" w:rsidRDefault="005E478A" w:rsidP="004F4699">
            <w:pPr>
              <w:autoSpaceDE w:val="0"/>
              <w:autoSpaceDN w:val="0"/>
              <w:adjustRightInd w:val="0"/>
              <w:rPr>
                <w:lang w:val="kk-KZ"/>
              </w:rPr>
            </w:pPr>
          </w:p>
        </w:tc>
        <w:tc>
          <w:tcPr>
            <w:tcW w:w="1243" w:type="dxa"/>
            <w:tcBorders>
              <w:bottom w:val="nil"/>
            </w:tcBorders>
          </w:tcPr>
          <w:p w14:paraId="27B2B386" w14:textId="77777777" w:rsidR="00212DAE" w:rsidRPr="003B0E2A" w:rsidRDefault="00212DAE" w:rsidP="00AA54CC">
            <w:pPr>
              <w:ind w:firstLine="567"/>
              <w:jc w:val="center"/>
            </w:pPr>
            <w:r w:rsidRPr="003B0E2A">
              <w:t>1</w:t>
            </w:r>
          </w:p>
        </w:tc>
        <w:tc>
          <w:tcPr>
            <w:tcW w:w="1027" w:type="dxa"/>
            <w:tcBorders>
              <w:bottom w:val="nil"/>
            </w:tcBorders>
          </w:tcPr>
          <w:p w14:paraId="0D9DE3D7" w14:textId="77777777" w:rsidR="00212DAE" w:rsidRPr="009B6086" w:rsidRDefault="00212DAE" w:rsidP="00AA54CC">
            <w:pPr>
              <w:ind w:firstLine="567"/>
              <w:jc w:val="center"/>
              <w:rPr>
                <w:b/>
              </w:rPr>
            </w:pPr>
          </w:p>
        </w:tc>
        <w:tc>
          <w:tcPr>
            <w:tcW w:w="1027" w:type="dxa"/>
            <w:tcBorders>
              <w:bottom w:val="nil"/>
            </w:tcBorders>
          </w:tcPr>
          <w:p w14:paraId="7D3A5F81" w14:textId="77777777" w:rsidR="00212DAE" w:rsidRPr="009B6086" w:rsidRDefault="00212DAE" w:rsidP="00AA54CC">
            <w:pPr>
              <w:ind w:firstLine="567"/>
              <w:jc w:val="center"/>
              <w:rPr>
                <w:b/>
              </w:rPr>
            </w:pPr>
          </w:p>
        </w:tc>
        <w:tc>
          <w:tcPr>
            <w:tcW w:w="904" w:type="dxa"/>
            <w:tcBorders>
              <w:bottom w:val="nil"/>
            </w:tcBorders>
          </w:tcPr>
          <w:p w14:paraId="436EE51A" w14:textId="77777777" w:rsidR="00212DAE" w:rsidRPr="009B6086" w:rsidRDefault="00212DAE" w:rsidP="00AA54CC">
            <w:pPr>
              <w:ind w:firstLine="567"/>
              <w:jc w:val="center"/>
              <w:rPr>
                <w:b/>
              </w:rPr>
            </w:pPr>
          </w:p>
        </w:tc>
        <w:tc>
          <w:tcPr>
            <w:tcW w:w="1198" w:type="dxa"/>
            <w:tcBorders>
              <w:bottom w:val="nil"/>
            </w:tcBorders>
          </w:tcPr>
          <w:p w14:paraId="1057FF6C" w14:textId="77777777" w:rsidR="00212DAE" w:rsidRPr="009B6086" w:rsidRDefault="00212DAE" w:rsidP="00AA54CC">
            <w:pPr>
              <w:ind w:firstLine="567"/>
              <w:jc w:val="center"/>
              <w:rPr>
                <w:b/>
              </w:rPr>
            </w:pPr>
          </w:p>
        </w:tc>
      </w:tr>
      <w:tr w:rsidR="005E478A" w:rsidRPr="009B6086" w14:paraId="613E7EEA" w14:textId="77777777" w:rsidTr="005E478A">
        <w:tc>
          <w:tcPr>
            <w:tcW w:w="10065" w:type="dxa"/>
            <w:gridSpan w:val="7"/>
            <w:tcBorders>
              <w:top w:val="nil"/>
              <w:left w:val="nil"/>
              <w:right w:val="nil"/>
            </w:tcBorders>
          </w:tcPr>
          <w:p w14:paraId="209E0D7B" w14:textId="17F0AE17" w:rsidR="005E478A" w:rsidRPr="00B1057B" w:rsidRDefault="005E478A" w:rsidP="005E478A">
            <w:pPr>
              <w:rPr>
                <w:sz w:val="28"/>
                <w:szCs w:val="28"/>
                <w:lang w:val="kk-KZ"/>
              </w:rPr>
            </w:pPr>
            <w:r>
              <w:rPr>
                <w:sz w:val="28"/>
                <w:szCs w:val="28"/>
                <w:lang w:val="kk-KZ"/>
              </w:rPr>
              <w:lastRenderedPageBreak/>
              <w:t>В</w:t>
            </w:r>
            <w:r w:rsidRPr="00B1057B">
              <w:rPr>
                <w:sz w:val="28"/>
                <w:szCs w:val="28"/>
              </w:rPr>
              <w:t>.1 – кесте</w:t>
            </w:r>
            <w:r w:rsidRPr="00B1057B">
              <w:rPr>
                <w:sz w:val="28"/>
                <w:szCs w:val="28"/>
                <w:lang w:val="kk-KZ"/>
              </w:rPr>
              <w:t>нің жалғасы</w:t>
            </w:r>
          </w:p>
          <w:p w14:paraId="71D70743" w14:textId="77777777" w:rsidR="005E478A" w:rsidRPr="009B6086" w:rsidRDefault="005E478A" w:rsidP="005E478A">
            <w:pPr>
              <w:rPr>
                <w:b/>
              </w:rPr>
            </w:pPr>
          </w:p>
        </w:tc>
      </w:tr>
      <w:tr w:rsidR="005E478A" w:rsidRPr="009B6086" w14:paraId="7B5BF840" w14:textId="77777777" w:rsidTr="005E478A">
        <w:tc>
          <w:tcPr>
            <w:tcW w:w="964" w:type="dxa"/>
          </w:tcPr>
          <w:p w14:paraId="243C87DD" w14:textId="20F3ED9E" w:rsidR="005E478A" w:rsidRPr="009B6086" w:rsidRDefault="005E478A" w:rsidP="005E478A">
            <w:pPr>
              <w:spacing w:line="220" w:lineRule="auto"/>
              <w:ind w:right="-389" w:firstLine="39"/>
              <w:jc w:val="center"/>
            </w:pPr>
            <w:r>
              <w:rPr>
                <w:lang w:val="kk-KZ"/>
              </w:rPr>
              <w:t>1</w:t>
            </w:r>
          </w:p>
        </w:tc>
        <w:tc>
          <w:tcPr>
            <w:tcW w:w="3702" w:type="dxa"/>
          </w:tcPr>
          <w:p w14:paraId="4134F483" w14:textId="48EF8B42" w:rsidR="005E478A" w:rsidRPr="009B6086" w:rsidRDefault="005E478A" w:rsidP="005E478A">
            <w:pPr>
              <w:autoSpaceDE w:val="0"/>
              <w:autoSpaceDN w:val="0"/>
              <w:adjustRightInd w:val="0"/>
              <w:jc w:val="center"/>
            </w:pPr>
            <w:r>
              <w:rPr>
                <w:lang w:val="kk-KZ"/>
              </w:rPr>
              <w:t>2</w:t>
            </w:r>
          </w:p>
        </w:tc>
        <w:tc>
          <w:tcPr>
            <w:tcW w:w="1243" w:type="dxa"/>
          </w:tcPr>
          <w:p w14:paraId="27952D84" w14:textId="28BE3A0C" w:rsidR="005E478A" w:rsidRPr="003B0E2A" w:rsidRDefault="005E478A" w:rsidP="005E478A">
            <w:pPr>
              <w:ind w:firstLine="567"/>
              <w:jc w:val="center"/>
            </w:pPr>
            <w:r>
              <w:rPr>
                <w:lang w:val="kk-KZ"/>
              </w:rPr>
              <w:t>3</w:t>
            </w:r>
          </w:p>
        </w:tc>
        <w:tc>
          <w:tcPr>
            <w:tcW w:w="1027" w:type="dxa"/>
          </w:tcPr>
          <w:p w14:paraId="20FFF852" w14:textId="24C59462" w:rsidR="005E478A" w:rsidRPr="009B6086" w:rsidRDefault="005E478A" w:rsidP="005E478A">
            <w:pPr>
              <w:ind w:firstLine="567"/>
              <w:jc w:val="center"/>
              <w:rPr>
                <w:b/>
              </w:rPr>
            </w:pPr>
            <w:r>
              <w:rPr>
                <w:lang w:val="kk-KZ"/>
              </w:rPr>
              <w:t>4</w:t>
            </w:r>
          </w:p>
        </w:tc>
        <w:tc>
          <w:tcPr>
            <w:tcW w:w="1027" w:type="dxa"/>
          </w:tcPr>
          <w:p w14:paraId="16E633B0" w14:textId="4ADA4C04" w:rsidR="005E478A" w:rsidRPr="009B6086" w:rsidRDefault="005E478A" w:rsidP="005E478A">
            <w:pPr>
              <w:ind w:firstLine="567"/>
              <w:jc w:val="center"/>
              <w:rPr>
                <w:b/>
              </w:rPr>
            </w:pPr>
            <w:r>
              <w:rPr>
                <w:lang w:val="kk-KZ"/>
              </w:rPr>
              <w:t>5</w:t>
            </w:r>
          </w:p>
        </w:tc>
        <w:tc>
          <w:tcPr>
            <w:tcW w:w="904" w:type="dxa"/>
          </w:tcPr>
          <w:p w14:paraId="1859AEDF" w14:textId="33A31C2E" w:rsidR="005E478A" w:rsidRPr="009B6086" w:rsidRDefault="005E478A" w:rsidP="005E478A">
            <w:pPr>
              <w:ind w:firstLine="567"/>
              <w:jc w:val="center"/>
              <w:rPr>
                <w:b/>
              </w:rPr>
            </w:pPr>
            <w:r>
              <w:rPr>
                <w:lang w:val="kk-KZ"/>
              </w:rPr>
              <w:t>6</w:t>
            </w:r>
          </w:p>
        </w:tc>
        <w:tc>
          <w:tcPr>
            <w:tcW w:w="1198" w:type="dxa"/>
          </w:tcPr>
          <w:p w14:paraId="439662E0" w14:textId="137CEBAD" w:rsidR="005E478A" w:rsidRPr="009B6086" w:rsidRDefault="005E478A" w:rsidP="005E478A">
            <w:pPr>
              <w:ind w:firstLine="567"/>
              <w:jc w:val="center"/>
              <w:rPr>
                <w:b/>
              </w:rPr>
            </w:pPr>
            <w:r>
              <w:rPr>
                <w:lang w:val="kk-KZ"/>
              </w:rPr>
              <w:t>7</w:t>
            </w:r>
          </w:p>
        </w:tc>
      </w:tr>
      <w:tr w:rsidR="00212DAE" w:rsidRPr="009B6086" w14:paraId="7CAD2FB8" w14:textId="77777777" w:rsidTr="005E478A">
        <w:tc>
          <w:tcPr>
            <w:tcW w:w="964" w:type="dxa"/>
          </w:tcPr>
          <w:p w14:paraId="4E4CA91B" w14:textId="77777777" w:rsidR="00212DAE" w:rsidRPr="009B6086" w:rsidRDefault="00212DAE" w:rsidP="005E478A">
            <w:pPr>
              <w:spacing w:line="220" w:lineRule="auto"/>
              <w:ind w:right="-389" w:firstLine="39"/>
            </w:pPr>
            <w:r w:rsidRPr="009B6086">
              <w:t>5</w:t>
            </w:r>
          </w:p>
        </w:tc>
        <w:tc>
          <w:tcPr>
            <w:tcW w:w="3702" w:type="dxa"/>
          </w:tcPr>
          <w:p w14:paraId="6E003DFB" w14:textId="77777777" w:rsidR="00212DAE" w:rsidRPr="009B6086" w:rsidRDefault="00212DAE" w:rsidP="004F4699">
            <w:pPr>
              <w:autoSpaceDE w:val="0"/>
              <w:autoSpaceDN w:val="0"/>
              <w:adjustRightInd w:val="0"/>
            </w:pPr>
            <w:r w:rsidRPr="009B6086">
              <w:t>Мұғалімнің талабын, сыныптың күнделікті күн тәртібін орындамайды..</w:t>
            </w:r>
          </w:p>
        </w:tc>
        <w:tc>
          <w:tcPr>
            <w:tcW w:w="1243" w:type="dxa"/>
          </w:tcPr>
          <w:p w14:paraId="1A56C9D6" w14:textId="77777777" w:rsidR="00212DAE" w:rsidRPr="003B0E2A" w:rsidRDefault="00212DAE" w:rsidP="00AA54CC">
            <w:pPr>
              <w:ind w:firstLine="567"/>
              <w:jc w:val="center"/>
            </w:pPr>
            <w:r w:rsidRPr="003B0E2A">
              <w:t>-</w:t>
            </w:r>
          </w:p>
        </w:tc>
        <w:tc>
          <w:tcPr>
            <w:tcW w:w="1027" w:type="dxa"/>
          </w:tcPr>
          <w:p w14:paraId="0E89CFC4" w14:textId="77777777" w:rsidR="00212DAE" w:rsidRPr="009B6086" w:rsidRDefault="00212DAE" w:rsidP="00AA54CC">
            <w:pPr>
              <w:ind w:firstLine="567"/>
              <w:jc w:val="center"/>
              <w:rPr>
                <w:b/>
              </w:rPr>
            </w:pPr>
          </w:p>
        </w:tc>
        <w:tc>
          <w:tcPr>
            <w:tcW w:w="1027" w:type="dxa"/>
          </w:tcPr>
          <w:p w14:paraId="57F44E72" w14:textId="77777777" w:rsidR="00212DAE" w:rsidRPr="009B6086" w:rsidRDefault="00212DAE" w:rsidP="00AA54CC">
            <w:pPr>
              <w:ind w:firstLine="567"/>
              <w:jc w:val="center"/>
              <w:rPr>
                <w:b/>
              </w:rPr>
            </w:pPr>
          </w:p>
        </w:tc>
        <w:tc>
          <w:tcPr>
            <w:tcW w:w="904" w:type="dxa"/>
          </w:tcPr>
          <w:p w14:paraId="527246C0" w14:textId="77777777" w:rsidR="00212DAE" w:rsidRPr="009B6086" w:rsidRDefault="00212DAE" w:rsidP="00AA54CC">
            <w:pPr>
              <w:ind w:firstLine="567"/>
              <w:jc w:val="center"/>
              <w:rPr>
                <w:b/>
              </w:rPr>
            </w:pPr>
          </w:p>
        </w:tc>
        <w:tc>
          <w:tcPr>
            <w:tcW w:w="1198" w:type="dxa"/>
          </w:tcPr>
          <w:p w14:paraId="05111DB4" w14:textId="77777777" w:rsidR="00212DAE" w:rsidRPr="009B6086" w:rsidRDefault="00212DAE" w:rsidP="00AA54CC">
            <w:pPr>
              <w:ind w:firstLine="567"/>
              <w:jc w:val="center"/>
              <w:rPr>
                <w:b/>
              </w:rPr>
            </w:pPr>
          </w:p>
        </w:tc>
      </w:tr>
      <w:tr w:rsidR="00212DAE" w:rsidRPr="009B6086" w14:paraId="4AD9599F" w14:textId="77777777" w:rsidTr="005E478A">
        <w:tc>
          <w:tcPr>
            <w:tcW w:w="964" w:type="dxa"/>
          </w:tcPr>
          <w:p w14:paraId="1B0CA1ED" w14:textId="77777777" w:rsidR="00212DAE" w:rsidRPr="009B6086" w:rsidRDefault="00212DAE" w:rsidP="005E478A">
            <w:pPr>
              <w:spacing w:line="220" w:lineRule="auto"/>
              <w:ind w:right="-389" w:firstLine="39"/>
            </w:pPr>
            <w:r w:rsidRPr="009B6086">
              <w:t>6.</w:t>
            </w:r>
          </w:p>
        </w:tc>
        <w:tc>
          <w:tcPr>
            <w:tcW w:w="3702" w:type="dxa"/>
          </w:tcPr>
          <w:p w14:paraId="4EACD325" w14:textId="263261A0" w:rsidR="00212DAE" w:rsidRPr="009B6086" w:rsidRDefault="00212DAE" w:rsidP="004F4699">
            <w:pPr>
              <w:autoSpaceDE w:val="0"/>
              <w:autoSpaceDN w:val="0"/>
              <w:adjustRightInd w:val="0"/>
            </w:pPr>
            <w:r w:rsidRPr="009B6086">
              <w:t>Мұғалімнің фронтальды нұсқаулықтарын қабылдамайды, сынып жұмысына өз бетінше кірмейді (өзін жоқ деп санайды) және сынып тапсырмаларын ересек адамның көмегінсіз орындамайды.</w:t>
            </w:r>
          </w:p>
        </w:tc>
        <w:tc>
          <w:tcPr>
            <w:tcW w:w="1243" w:type="dxa"/>
          </w:tcPr>
          <w:p w14:paraId="572D084F" w14:textId="77777777" w:rsidR="00212DAE" w:rsidRPr="003B0E2A" w:rsidRDefault="00212DAE" w:rsidP="00AA54CC">
            <w:pPr>
              <w:ind w:firstLine="567"/>
              <w:jc w:val="center"/>
            </w:pPr>
            <w:r w:rsidRPr="003B0E2A">
              <w:t>2</w:t>
            </w:r>
          </w:p>
        </w:tc>
        <w:tc>
          <w:tcPr>
            <w:tcW w:w="1027" w:type="dxa"/>
          </w:tcPr>
          <w:p w14:paraId="75A49EAE" w14:textId="77777777" w:rsidR="00212DAE" w:rsidRPr="009B6086" w:rsidRDefault="00212DAE" w:rsidP="00AA54CC">
            <w:pPr>
              <w:ind w:firstLine="567"/>
              <w:jc w:val="center"/>
              <w:rPr>
                <w:b/>
              </w:rPr>
            </w:pPr>
          </w:p>
        </w:tc>
        <w:tc>
          <w:tcPr>
            <w:tcW w:w="1027" w:type="dxa"/>
          </w:tcPr>
          <w:p w14:paraId="47686D33" w14:textId="77777777" w:rsidR="00212DAE" w:rsidRPr="009B6086" w:rsidRDefault="00212DAE" w:rsidP="00AA54CC">
            <w:pPr>
              <w:ind w:firstLine="567"/>
              <w:jc w:val="center"/>
              <w:rPr>
                <w:b/>
              </w:rPr>
            </w:pPr>
          </w:p>
        </w:tc>
        <w:tc>
          <w:tcPr>
            <w:tcW w:w="904" w:type="dxa"/>
          </w:tcPr>
          <w:p w14:paraId="0C321E43" w14:textId="77777777" w:rsidR="00212DAE" w:rsidRPr="009B6086" w:rsidRDefault="00212DAE" w:rsidP="00AA54CC">
            <w:pPr>
              <w:ind w:firstLine="567"/>
              <w:jc w:val="center"/>
              <w:rPr>
                <w:b/>
              </w:rPr>
            </w:pPr>
          </w:p>
        </w:tc>
        <w:tc>
          <w:tcPr>
            <w:tcW w:w="1198" w:type="dxa"/>
          </w:tcPr>
          <w:p w14:paraId="79BFB6EB" w14:textId="77777777" w:rsidR="00212DAE" w:rsidRPr="009B6086" w:rsidRDefault="00212DAE" w:rsidP="00AA54CC">
            <w:pPr>
              <w:ind w:firstLine="567"/>
              <w:jc w:val="center"/>
              <w:rPr>
                <w:b/>
              </w:rPr>
            </w:pPr>
          </w:p>
        </w:tc>
      </w:tr>
      <w:tr w:rsidR="00212DAE" w:rsidRPr="009B6086" w14:paraId="23CF1450" w14:textId="77777777" w:rsidTr="005E478A">
        <w:tc>
          <w:tcPr>
            <w:tcW w:w="964" w:type="dxa"/>
          </w:tcPr>
          <w:p w14:paraId="0F4FF32B" w14:textId="77777777" w:rsidR="00212DAE" w:rsidRPr="009B6086" w:rsidRDefault="00212DAE" w:rsidP="00AA54CC">
            <w:pPr>
              <w:spacing w:line="220" w:lineRule="auto"/>
              <w:ind w:right="-389" w:firstLine="567"/>
            </w:pPr>
          </w:p>
        </w:tc>
        <w:tc>
          <w:tcPr>
            <w:tcW w:w="9101" w:type="dxa"/>
            <w:gridSpan w:val="6"/>
          </w:tcPr>
          <w:p w14:paraId="09307A43" w14:textId="77777777" w:rsidR="00212DAE" w:rsidRPr="009B6086" w:rsidRDefault="00212DAE" w:rsidP="00AA54CC">
            <w:pPr>
              <w:ind w:firstLine="567"/>
              <w:jc w:val="center"/>
              <w:rPr>
                <w:bCs/>
              </w:rPr>
            </w:pPr>
            <w:r w:rsidRPr="009B6086">
              <w:rPr>
                <w:bCs/>
                <w:lang w:val="en-US"/>
              </w:rPr>
              <w:t xml:space="preserve">II. </w:t>
            </w:r>
            <w:r w:rsidRPr="009B6086">
              <w:rPr>
                <w:bCs/>
                <w:lang w:val="kk-KZ"/>
              </w:rPr>
              <w:t>Қызмет қарқыны</w:t>
            </w:r>
          </w:p>
        </w:tc>
      </w:tr>
      <w:tr w:rsidR="00212DAE" w:rsidRPr="009B6086" w14:paraId="2D0AEABD" w14:textId="77777777" w:rsidTr="005E478A">
        <w:tc>
          <w:tcPr>
            <w:tcW w:w="964" w:type="dxa"/>
          </w:tcPr>
          <w:p w14:paraId="5A4B0ED6" w14:textId="77777777" w:rsidR="00212DAE" w:rsidRPr="009B6086" w:rsidRDefault="00212DAE" w:rsidP="00AA54CC">
            <w:pPr>
              <w:spacing w:line="220" w:lineRule="auto"/>
              <w:ind w:right="-389" w:firstLine="567"/>
            </w:pPr>
            <w:r w:rsidRPr="009B6086">
              <w:t>1.</w:t>
            </w:r>
          </w:p>
        </w:tc>
        <w:tc>
          <w:tcPr>
            <w:tcW w:w="3702" w:type="dxa"/>
          </w:tcPr>
          <w:p w14:paraId="0C85166A" w14:textId="77777777" w:rsidR="00212DAE" w:rsidRPr="009B6086" w:rsidRDefault="00212DAE" w:rsidP="004F4699">
            <w:pPr>
              <w:autoSpaceDE w:val="0"/>
              <w:autoSpaceDN w:val="0"/>
              <w:adjustRightInd w:val="0"/>
            </w:pPr>
            <w:r w:rsidRPr="009B6086">
              <w:t>Баяу, жайбасар, басқа балаларға ілесе алмайды, үлгермейді</w:t>
            </w:r>
          </w:p>
        </w:tc>
        <w:tc>
          <w:tcPr>
            <w:tcW w:w="1243" w:type="dxa"/>
          </w:tcPr>
          <w:p w14:paraId="68B99ED9" w14:textId="77777777" w:rsidR="00212DAE" w:rsidRPr="009B6086" w:rsidRDefault="00212DAE" w:rsidP="00AA54CC">
            <w:pPr>
              <w:ind w:firstLine="567"/>
              <w:jc w:val="center"/>
              <w:rPr>
                <w:bCs/>
              </w:rPr>
            </w:pPr>
            <w:r w:rsidRPr="009B6086">
              <w:rPr>
                <w:bCs/>
              </w:rPr>
              <w:t>2</w:t>
            </w:r>
          </w:p>
        </w:tc>
        <w:tc>
          <w:tcPr>
            <w:tcW w:w="1027" w:type="dxa"/>
          </w:tcPr>
          <w:p w14:paraId="340FC978" w14:textId="77777777" w:rsidR="00212DAE" w:rsidRPr="009B6086" w:rsidRDefault="00212DAE" w:rsidP="00AA54CC">
            <w:pPr>
              <w:ind w:firstLine="567"/>
              <w:jc w:val="center"/>
              <w:rPr>
                <w:b/>
              </w:rPr>
            </w:pPr>
          </w:p>
        </w:tc>
        <w:tc>
          <w:tcPr>
            <w:tcW w:w="1027" w:type="dxa"/>
          </w:tcPr>
          <w:p w14:paraId="5CB0C3E1" w14:textId="77777777" w:rsidR="00212DAE" w:rsidRPr="009B6086" w:rsidRDefault="00212DAE" w:rsidP="00AA54CC">
            <w:pPr>
              <w:ind w:firstLine="567"/>
              <w:jc w:val="center"/>
              <w:rPr>
                <w:b/>
              </w:rPr>
            </w:pPr>
          </w:p>
        </w:tc>
        <w:tc>
          <w:tcPr>
            <w:tcW w:w="904" w:type="dxa"/>
          </w:tcPr>
          <w:p w14:paraId="04576CED" w14:textId="77777777" w:rsidR="00212DAE" w:rsidRPr="009B6086" w:rsidRDefault="00212DAE" w:rsidP="00AA54CC">
            <w:pPr>
              <w:ind w:firstLine="567"/>
              <w:jc w:val="center"/>
              <w:rPr>
                <w:b/>
              </w:rPr>
            </w:pPr>
          </w:p>
        </w:tc>
        <w:tc>
          <w:tcPr>
            <w:tcW w:w="1198" w:type="dxa"/>
          </w:tcPr>
          <w:p w14:paraId="28FA7FF0" w14:textId="77777777" w:rsidR="00212DAE" w:rsidRPr="009B6086" w:rsidRDefault="00212DAE" w:rsidP="00AA54CC">
            <w:pPr>
              <w:ind w:firstLine="567"/>
              <w:jc w:val="center"/>
              <w:rPr>
                <w:b/>
              </w:rPr>
            </w:pPr>
          </w:p>
        </w:tc>
      </w:tr>
      <w:tr w:rsidR="00212DAE" w:rsidRPr="009B6086" w14:paraId="5F719924" w14:textId="77777777" w:rsidTr="005E478A">
        <w:tc>
          <w:tcPr>
            <w:tcW w:w="964" w:type="dxa"/>
          </w:tcPr>
          <w:p w14:paraId="16DC1241" w14:textId="77777777" w:rsidR="00212DAE" w:rsidRPr="009B6086" w:rsidRDefault="00212DAE" w:rsidP="00AA54CC">
            <w:pPr>
              <w:spacing w:line="220" w:lineRule="auto"/>
              <w:ind w:right="-389" w:firstLine="567"/>
            </w:pPr>
            <w:r w:rsidRPr="009B6086">
              <w:t>2.</w:t>
            </w:r>
          </w:p>
        </w:tc>
        <w:tc>
          <w:tcPr>
            <w:tcW w:w="3702" w:type="dxa"/>
          </w:tcPr>
          <w:p w14:paraId="22D79E99" w14:textId="7F56529D" w:rsidR="00212DAE" w:rsidRPr="009B6086" w:rsidRDefault="00212DAE" w:rsidP="004F4699">
            <w:pPr>
              <w:autoSpaceDE w:val="0"/>
              <w:autoSpaceDN w:val="0"/>
              <w:adjustRightInd w:val="0"/>
            </w:pPr>
            <w:r w:rsidRPr="009B6086">
              <w:t>Жұмыс қарқыны тұрақсыз. Тез шаршап, әлсірейді: енжар немесе керсінше, ширақ болу.</w:t>
            </w:r>
          </w:p>
        </w:tc>
        <w:tc>
          <w:tcPr>
            <w:tcW w:w="1243" w:type="dxa"/>
          </w:tcPr>
          <w:p w14:paraId="44EC07A8" w14:textId="77777777" w:rsidR="00212DAE" w:rsidRPr="009B6086" w:rsidRDefault="00212DAE" w:rsidP="00AA54CC">
            <w:pPr>
              <w:ind w:firstLine="567"/>
              <w:jc w:val="center"/>
              <w:rPr>
                <w:bCs/>
              </w:rPr>
            </w:pPr>
            <w:r w:rsidRPr="009B6086">
              <w:rPr>
                <w:bCs/>
              </w:rPr>
              <w:t>1</w:t>
            </w:r>
          </w:p>
        </w:tc>
        <w:tc>
          <w:tcPr>
            <w:tcW w:w="1027" w:type="dxa"/>
          </w:tcPr>
          <w:p w14:paraId="2DEE9B16" w14:textId="77777777" w:rsidR="00212DAE" w:rsidRPr="009B6086" w:rsidRDefault="00212DAE" w:rsidP="00AA54CC">
            <w:pPr>
              <w:ind w:firstLine="567"/>
              <w:jc w:val="center"/>
              <w:rPr>
                <w:b/>
              </w:rPr>
            </w:pPr>
          </w:p>
        </w:tc>
        <w:tc>
          <w:tcPr>
            <w:tcW w:w="1027" w:type="dxa"/>
          </w:tcPr>
          <w:p w14:paraId="35C079C7" w14:textId="77777777" w:rsidR="00212DAE" w:rsidRPr="009B6086" w:rsidRDefault="00212DAE" w:rsidP="00AA54CC">
            <w:pPr>
              <w:ind w:firstLine="567"/>
              <w:jc w:val="center"/>
              <w:rPr>
                <w:b/>
              </w:rPr>
            </w:pPr>
          </w:p>
        </w:tc>
        <w:tc>
          <w:tcPr>
            <w:tcW w:w="904" w:type="dxa"/>
          </w:tcPr>
          <w:p w14:paraId="340C9884" w14:textId="77777777" w:rsidR="00212DAE" w:rsidRPr="009B6086" w:rsidRDefault="00212DAE" w:rsidP="00AA54CC">
            <w:pPr>
              <w:ind w:firstLine="567"/>
              <w:jc w:val="center"/>
              <w:rPr>
                <w:b/>
              </w:rPr>
            </w:pPr>
          </w:p>
        </w:tc>
        <w:tc>
          <w:tcPr>
            <w:tcW w:w="1198" w:type="dxa"/>
          </w:tcPr>
          <w:p w14:paraId="6243D5E5" w14:textId="77777777" w:rsidR="00212DAE" w:rsidRPr="009B6086" w:rsidRDefault="00212DAE" w:rsidP="00AA54CC">
            <w:pPr>
              <w:ind w:firstLine="567"/>
              <w:jc w:val="center"/>
              <w:rPr>
                <w:b/>
              </w:rPr>
            </w:pPr>
          </w:p>
        </w:tc>
      </w:tr>
      <w:tr w:rsidR="00212DAE" w:rsidRPr="009B6086" w14:paraId="177C4C7C" w14:textId="77777777" w:rsidTr="005E478A">
        <w:tc>
          <w:tcPr>
            <w:tcW w:w="964" w:type="dxa"/>
          </w:tcPr>
          <w:p w14:paraId="240CE9F3" w14:textId="77777777" w:rsidR="00212DAE" w:rsidRPr="009B6086" w:rsidRDefault="00212DAE" w:rsidP="00AA54CC">
            <w:pPr>
              <w:spacing w:line="220" w:lineRule="auto"/>
              <w:ind w:right="-389" w:firstLine="567"/>
            </w:pPr>
            <w:r w:rsidRPr="009B6086">
              <w:t>3.</w:t>
            </w:r>
          </w:p>
        </w:tc>
        <w:tc>
          <w:tcPr>
            <w:tcW w:w="3702" w:type="dxa"/>
          </w:tcPr>
          <w:p w14:paraId="1E77CA06" w14:textId="77777777" w:rsidR="00212DAE" w:rsidRPr="009B6086" w:rsidRDefault="00212DAE" w:rsidP="004F4699">
            <w:pPr>
              <w:autoSpaceDE w:val="0"/>
              <w:autoSpaceDN w:val="0"/>
              <w:adjustRightInd w:val="0"/>
            </w:pPr>
            <w:r w:rsidRPr="009B6086">
              <w:t>Ынтамен жұмыс істемейді, көп қателіктер жібереді, сабақ барысын қадағаламайды, көп алаңдайды.</w:t>
            </w:r>
          </w:p>
        </w:tc>
        <w:tc>
          <w:tcPr>
            <w:tcW w:w="1243" w:type="dxa"/>
          </w:tcPr>
          <w:p w14:paraId="748E0B3D" w14:textId="77777777" w:rsidR="00212DAE" w:rsidRPr="009B6086" w:rsidRDefault="00212DAE" w:rsidP="00AA54CC">
            <w:pPr>
              <w:ind w:firstLine="567"/>
              <w:jc w:val="center"/>
              <w:rPr>
                <w:bCs/>
              </w:rPr>
            </w:pPr>
            <w:r w:rsidRPr="009B6086">
              <w:rPr>
                <w:bCs/>
              </w:rPr>
              <w:t>1</w:t>
            </w:r>
          </w:p>
        </w:tc>
        <w:tc>
          <w:tcPr>
            <w:tcW w:w="1027" w:type="dxa"/>
          </w:tcPr>
          <w:p w14:paraId="085212CF" w14:textId="77777777" w:rsidR="00212DAE" w:rsidRPr="009B6086" w:rsidRDefault="00212DAE" w:rsidP="00AA54CC">
            <w:pPr>
              <w:ind w:firstLine="567"/>
              <w:jc w:val="center"/>
              <w:rPr>
                <w:b/>
              </w:rPr>
            </w:pPr>
          </w:p>
        </w:tc>
        <w:tc>
          <w:tcPr>
            <w:tcW w:w="1027" w:type="dxa"/>
          </w:tcPr>
          <w:p w14:paraId="4FA83530" w14:textId="77777777" w:rsidR="00212DAE" w:rsidRPr="009B6086" w:rsidRDefault="00212DAE" w:rsidP="00AA54CC">
            <w:pPr>
              <w:ind w:firstLine="567"/>
              <w:jc w:val="center"/>
              <w:rPr>
                <w:b/>
              </w:rPr>
            </w:pPr>
          </w:p>
        </w:tc>
        <w:tc>
          <w:tcPr>
            <w:tcW w:w="904" w:type="dxa"/>
          </w:tcPr>
          <w:p w14:paraId="030D4FCD" w14:textId="77777777" w:rsidR="00212DAE" w:rsidRPr="009B6086" w:rsidRDefault="00212DAE" w:rsidP="00AA54CC">
            <w:pPr>
              <w:ind w:firstLine="567"/>
              <w:jc w:val="center"/>
              <w:rPr>
                <w:b/>
              </w:rPr>
            </w:pPr>
          </w:p>
        </w:tc>
        <w:tc>
          <w:tcPr>
            <w:tcW w:w="1198" w:type="dxa"/>
          </w:tcPr>
          <w:p w14:paraId="30BB2B63" w14:textId="77777777" w:rsidR="00212DAE" w:rsidRPr="009B6086" w:rsidRDefault="00212DAE" w:rsidP="00AA54CC">
            <w:pPr>
              <w:ind w:firstLine="567"/>
              <w:jc w:val="center"/>
              <w:rPr>
                <w:b/>
              </w:rPr>
            </w:pPr>
          </w:p>
        </w:tc>
      </w:tr>
      <w:tr w:rsidR="00212DAE" w:rsidRPr="009B6086" w14:paraId="7DE38F95" w14:textId="77777777" w:rsidTr="005E478A">
        <w:tc>
          <w:tcPr>
            <w:tcW w:w="964" w:type="dxa"/>
          </w:tcPr>
          <w:p w14:paraId="168F0186" w14:textId="77777777" w:rsidR="00212DAE" w:rsidRPr="009B6086" w:rsidRDefault="00212DAE" w:rsidP="00AA54CC">
            <w:pPr>
              <w:spacing w:line="220" w:lineRule="auto"/>
              <w:ind w:right="-389" w:firstLine="567"/>
            </w:pPr>
            <w:r w:rsidRPr="009B6086">
              <w:t>4.</w:t>
            </w:r>
          </w:p>
        </w:tc>
        <w:tc>
          <w:tcPr>
            <w:tcW w:w="3702" w:type="dxa"/>
          </w:tcPr>
          <w:p w14:paraId="073A284E" w14:textId="77777777" w:rsidR="00212DAE" w:rsidRPr="009B6086" w:rsidRDefault="00212DAE" w:rsidP="004F4699">
            <w:pPr>
              <w:autoSpaceDE w:val="0"/>
              <w:autoSpaceDN w:val="0"/>
              <w:adjustRightInd w:val="0"/>
            </w:pPr>
            <w:r w:rsidRPr="009B6086">
              <w:t>Жұмыс қарқыны жылдам, бірақ ретсіз және «орынсыз»</w:t>
            </w:r>
            <w:r w:rsidRPr="009B6086">
              <w:rPr>
                <w:lang w:val="kk-KZ"/>
              </w:rPr>
              <w:t xml:space="preserve"> </w:t>
            </w:r>
            <w:r w:rsidRPr="009B6086">
              <w:t>жұмыс істейді.</w:t>
            </w:r>
          </w:p>
        </w:tc>
        <w:tc>
          <w:tcPr>
            <w:tcW w:w="1243" w:type="dxa"/>
          </w:tcPr>
          <w:p w14:paraId="5D28FBC5" w14:textId="77777777" w:rsidR="00212DAE" w:rsidRPr="009B6086" w:rsidRDefault="00212DAE" w:rsidP="00AA54CC">
            <w:pPr>
              <w:ind w:firstLine="567"/>
              <w:jc w:val="center"/>
              <w:rPr>
                <w:bCs/>
              </w:rPr>
            </w:pPr>
          </w:p>
        </w:tc>
        <w:tc>
          <w:tcPr>
            <w:tcW w:w="1027" w:type="dxa"/>
          </w:tcPr>
          <w:p w14:paraId="084FA0B1" w14:textId="77777777" w:rsidR="00212DAE" w:rsidRPr="009B6086" w:rsidRDefault="00212DAE" w:rsidP="00AA54CC">
            <w:pPr>
              <w:ind w:firstLine="567"/>
              <w:jc w:val="center"/>
              <w:rPr>
                <w:b/>
              </w:rPr>
            </w:pPr>
          </w:p>
        </w:tc>
        <w:tc>
          <w:tcPr>
            <w:tcW w:w="1027" w:type="dxa"/>
          </w:tcPr>
          <w:p w14:paraId="71D45DE5" w14:textId="77777777" w:rsidR="00212DAE" w:rsidRPr="009B6086" w:rsidRDefault="00212DAE" w:rsidP="00AA54CC">
            <w:pPr>
              <w:ind w:firstLine="567"/>
              <w:jc w:val="center"/>
              <w:rPr>
                <w:b/>
              </w:rPr>
            </w:pPr>
          </w:p>
        </w:tc>
        <w:tc>
          <w:tcPr>
            <w:tcW w:w="904" w:type="dxa"/>
          </w:tcPr>
          <w:p w14:paraId="7B2311D9" w14:textId="77777777" w:rsidR="00212DAE" w:rsidRPr="009B6086" w:rsidRDefault="00212DAE" w:rsidP="00AA54CC">
            <w:pPr>
              <w:ind w:firstLine="567"/>
              <w:jc w:val="center"/>
              <w:rPr>
                <w:b/>
              </w:rPr>
            </w:pPr>
          </w:p>
        </w:tc>
        <w:tc>
          <w:tcPr>
            <w:tcW w:w="1198" w:type="dxa"/>
          </w:tcPr>
          <w:p w14:paraId="0B70B52F" w14:textId="77777777" w:rsidR="00212DAE" w:rsidRPr="009B6086" w:rsidRDefault="00212DAE" w:rsidP="00AA54CC">
            <w:pPr>
              <w:ind w:firstLine="567"/>
              <w:jc w:val="center"/>
              <w:rPr>
                <w:b/>
              </w:rPr>
            </w:pPr>
          </w:p>
        </w:tc>
      </w:tr>
      <w:tr w:rsidR="00212DAE" w:rsidRPr="009B6086" w14:paraId="0646ECC0" w14:textId="77777777" w:rsidTr="005E478A">
        <w:tc>
          <w:tcPr>
            <w:tcW w:w="964" w:type="dxa"/>
          </w:tcPr>
          <w:p w14:paraId="1E083A39" w14:textId="77777777" w:rsidR="00212DAE" w:rsidRPr="009B6086" w:rsidRDefault="00212DAE" w:rsidP="00AA54CC">
            <w:pPr>
              <w:spacing w:line="220" w:lineRule="auto"/>
              <w:ind w:right="-389" w:firstLine="567"/>
            </w:pPr>
          </w:p>
        </w:tc>
        <w:tc>
          <w:tcPr>
            <w:tcW w:w="9101" w:type="dxa"/>
            <w:gridSpan w:val="6"/>
          </w:tcPr>
          <w:p w14:paraId="3CAE502F" w14:textId="77777777" w:rsidR="00212DAE" w:rsidRPr="009B6086" w:rsidRDefault="00212DAE" w:rsidP="00AA54CC">
            <w:pPr>
              <w:ind w:firstLine="567"/>
              <w:jc w:val="center"/>
              <w:rPr>
                <w:bCs/>
              </w:rPr>
            </w:pPr>
            <w:r w:rsidRPr="009B6086">
              <w:rPr>
                <w:bCs/>
                <w:lang w:val="en-US"/>
              </w:rPr>
              <w:t xml:space="preserve">III. </w:t>
            </w:r>
            <w:r w:rsidRPr="009B6086">
              <w:rPr>
                <w:bCs/>
                <w:lang w:val="kk-KZ"/>
              </w:rPr>
              <w:t>Танымдық дағдысы</w:t>
            </w:r>
          </w:p>
        </w:tc>
      </w:tr>
      <w:tr w:rsidR="00212DAE" w:rsidRPr="009B6086" w14:paraId="3E4A0EC7" w14:textId="77777777" w:rsidTr="005E478A">
        <w:tc>
          <w:tcPr>
            <w:tcW w:w="964" w:type="dxa"/>
          </w:tcPr>
          <w:p w14:paraId="69F534C6" w14:textId="77777777" w:rsidR="00212DAE" w:rsidRPr="009B6086" w:rsidRDefault="00212DAE" w:rsidP="00AA54CC">
            <w:pPr>
              <w:spacing w:line="220" w:lineRule="auto"/>
              <w:ind w:right="-389" w:firstLine="567"/>
            </w:pPr>
            <w:r w:rsidRPr="009B6086">
              <w:t>1.</w:t>
            </w:r>
          </w:p>
        </w:tc>
        <w:tc>
          <w:tcPr>
            <w:tcW w:w="3702" w:type="dxa"/>
          </w:tcPr>
          <w:p w14:paraId="7EF68484" w14:textId="77777777" w:rsidR="00212DAE" w:rsidRPr="009B6086" w:rsidRDefault="00212DAE" w:rsidP="004F4699">
            <w:pPr>
              <w:autoSpaceDE w:val="0"/>
              <w:autoSpaceDN w:val="0"/>
              <w:adjustRightInd w:val="0"/>
            </w:pPr>
            <w:r w:rsidRPr="009B6086">
              <w:t>Жеткілікті деңгейде зерек емес: қарапайым тапсырмалар мен сұрақтарға жауап беруге қиналады</w:t>
            </w:r>
          </w:p>
        </w:tc>
        <w:tc>
          <w:tcPr>
            <w:tcW w:w="1243" w:type="dxa"/>
          </w:tcPr>
          <w:p w14:paraId="5246AE11" w14:textId="77777777" w:rsidR="00212DAE" w:rsidRPr="009B6086" w:rsidRDefault="00212DAE" w:rsidP="00AA54CC">
            <w:pPr>
              <w:ind w:firstLine="567"/>
              <w:jc w:val="center"/>
              <w:rPr>
                <w:bCs/>
              </w:rPr>
            </w:pPr>
            <w:r w:rsidRPr="009B6086">
              <w:rPr>
                <w:bCs/>
              </w:rPr>
              <w:t>1</w:t>
            </w:r>
          </w:p>
        </w:tc>
        <w:tc>
          <w:tcPr>
            <w:tcW w:w="1027" w:type="dxa"/>
          </w:tcPr>
          <w:p w14:paraId="7C90B497" w14:textId="77777777" w:rsidR="00212DAE" w:rsidRPr="009B6086" w:rsidRDefault="00212DAE" w:rsidP="00AA54CC">
            <w:pPr>
              <w:ind w:firstLine="567"/>
              <w:jc w:val="center"/>
              <w:rPr>
                <w:b/>
              </w:rPr>
            </w:pPr>
          </w:p>
        </w:tc>
        <w:tc>
          <w:tcPr>
            <w:tcW w:w="1027" w:type="dxa"/>
          </w:tcPr>
          <w:p w14:paraId="566CECB4" w14:textId="77777777" w:rsidR="00212DAE" w:rsidRPr="009B6086" w:rsidRDefault="00212DAE" w:rsidP="00AA54CC">
            <w:pPr>
              <w:ind w:firstLine="567"/>
              <w:jc w:val="center"/>
              <w:rPr>
                <w:b/>
              </w:rPr>
            </w:pPr>
          </w:p>
        </w:tc>
        <w:tc>
          <w:tcPr>
            <w:tcW w:w="904" w:type="dxa"/>
          </w:tcPr>
          <w:p w14:paraId="2BC1AC4E" w14:textId="77777777" w:rsidR="00212DAE" w:rsidRPr="009B6086" w:rsidRDefault="00212DAE" w:rsidP="00AA54CC">
            <w:pPr>
              <w:ind w:firstLine="567"/>
              <w:jc w:val="center"/>
              <w:rPr>
                <w:b/>
              </w:rPr>
            </w:pPr>
          </w:p>
        </w:tc>
        <w:tc>
          <w:tcPr>
            <w:tcW w:w="1198" w:type="dxa"/>
          </w:tcPr>
          <w:p w14:paraId="3FFBE9ED" w14:textId="77777777" w:rsidR="00212DAE" w:rsidRPr="009B6086" w:rsidRDefault="00212DAE" w:rsidP="00AA54CC">
            <w:pPr>
              <w:ind w:firstLine="567"/>
              <w:jc w:val="center"/>
              <w:rPr>
                <w:b/>
              </w:rPr>
            </w:pPr>
          </w:p>
        </w:tc>
      </w:tr>
      <w:tr w:rsidR="00212DAE" w:rsidRPr="009B6086" w14:paraId="2BD6FFCE" w14:textId="77777777" w:rsidTr="005E478A">
        <w:tc>
          <w:tcPr>
            <w:tcW w:w="964" w:type="dxa"/>
          </w:tcPr>
          <w:p w14:paraId="3A25AE6D" w14:textId="77777777" w:rsidR="00212DAE" w:rsidRPr="009B6086" w:rsidRDefault="00212DAE" w:rsidP="00AA54CC">
            <w:pPr>
              <w:spacing w:line="220" w:lineRule="auto"/>
              <w:ind w:right="-389" w:firstLine="567"/>
            </w:pPr>
            <w:r w:rsidRPr="009B6086">
              <w:t>2.</w:t>
            </w:r>
          </w:p>
        </w:tc>
        <w:tc>
          <w:tcPr>
            <w:tcW w:w="3702" w:type="dxa"/>
          </w:tcPr>
          <w:p w14:paraId="52A16609" w14:textId="77777777" w:rsidR="00212DAE" w:rsidRPr="009B6086" w:rsidRDefault="00212DAE" w:rsidP="004F4699">
            <w:pPr>
              <w:autoSpaceDE w:val="0"/>
              <w:autoSpaceDN w:val="0"/>
              <w:adjustRightInd w:val="0"/>
            </w:pPr>
            <w:r w:rsidRPr="009B6086">
              <w:t>Жиі қосымша көмек пен түсіндіруге мұқтаж</w:t>
            </w:r>
          </w:p>
        </w:tc>
        <w:tc>
          <w:tcPr>
            <w:tcW w:w="1243" w:type="dxa"/>
          </w:tcPr>
          <w:p w14:paraId="14D44A54" w14:textId="77777777" w:rsidR="00212DAE" w:rsidRPr="004F4699" w:rsidRDefault="00212DAE" w:rsidP="00AA54CC">
            <w:pPr>
              <w:ind w:firstLine="567"/>
              <w:jc w:val="center"/>
            </w:pPr>
            <w:r w:rsidRPr="004F4699">
              <w:t>2</w:t>
            </w:r>
          </w:p>
        </w:tc>
        <w:tc>
          <w:tcPr>
            <w:tcW w:w="1027" w:type="dxa"/>
          </w:tcPr>
          <w:p w14:paraId="2F3430F0" w14:textId="77777777" w:rsidR="00212DAE" w:rsidRPr="009B6086" w:rsidRDefault="00212DAE" w:rsidP="00AA54CC">
            <w:pPr>
              <w:ind w:firstLine="567"/>
              <w:jc w:val="center"/>
              <w:rPr>
                <w:b/>
              </w:rPr>
            </w:pPr>
          </w:p>
        </w:tc>
        <w:tc>
          <w:tcPr>
            <w:tcW w:w="1027" w:type="dxa"/>
          </w:tcPr>
          <w:p w14:paraId="0046386A" w14:textId="77777777" w:rsidR="00212DAE" w:rsidRPr="009B6086" w:rsidRDefault="00212DAE" w:rsidP="00AA54CC">
            <w:pPr>
              <w:ind w:firstLine="567"/>
              <w:jc w:val="center"/>
              <w:rPr>
                <w:b/>
              </w:rPr>
            </w:pPr>
          </w:p>
        </w:tc>
        <w:tc>
          <w:tcPr>
            <w:tcW w:w="904" w:type="dxa"/>
          </w:tcPr>
          <w:p w14:paraId="20EEEA17" w14:textId="77777777" w:rsidR="00212DAE" w:rsidRPr="009B6086" w:rsidRDefault="00212DAE" w:rsidP="00AA54CC">
            <w:pPr>
              <w:ind w:firstLine="567"/>
              <w:jc w:val="center"/>
              <w:rPr>
                <w:b/>
              </w:rPr>
            </w:pPr>
          </w:p>
        </w:tc>
        <w:tc>
          <w:tcPr>
            <w:tcW w:w="1198" w:type="dxa"/>
          </w:tcPr>
          <w:p w14:paraId="089734F3" w14:textId="77777777" w:rsidR="00212DAE" w:rsidRPr="009B6086" w:rsidRDefault="00212DAE" w:rsidP="00AA54CC">
            <w:pPr>
              <w:ind w:firstLine="567"/>
              <w:jc w:val="center"/>
              <w:rPr>
                <w:b/>
              </w:rPr>
            </w:pPr>
          </w:p>
        </w:tc>
      </w:tr>
      <w:tr w:rsidR="00212DAE" w:rsidRPr="009B6086" w14:paraId="22140CDC" w14:textId="77777777" w:rsidTr="005E478A">
        <w:trPr>
          <w:trHeight w:val="655"/>
        </w:trPr>
        <w:tc>
          <w:tcPr>
            <w:tcW w:w="964" w:type="dxa"/>
          </w:tcPr>
          <w:p w14:paraId="72205E25" w14:textId="77777777" w:rsidR="00212DAE" w:rsidRPr="009B6086" w:rsidRDefault="00212DAE" w:rsidP="00AA54CC">
            <w:pPr>
              <w:spacing w:line="220" w:lineRule="auto"/>
              <w:ind w:right="-389" w:firstLine="567"/>
            </w:pPr>
            <w:r w:rsidRPr="009B6086">
              <w:t>3.</w:t>
            </w:r>
          </w:p>
        </w:tc>
        <w:tc>
          <w:tcPr>
            <w:tcW w:w="3702" w:type="dxa"/>
          </w:tcPr>
          <w:p w14:paraId="5EC8A940" w14:textId="77777777" w:rsidR="00212DAE" w:rsidRPr="009B6086" w:rsidRDefault="00212DAE" w:rsidP="004F4699">
            <w:pPr>
              <w:autoSpaceDE w:val="0"/>
              <w:autoSpaceDN w:val="0"/>
              <w:adjustRightInd w:val="0"/>
            </w:pPr>
            <w:r w:rsidRPr="009B6086">
              <w:t>Оқу үшін білік пен дағды, қоршаған орта туралы білім көлемі жеткіліксіз</w:t>
            </w:r>
          </w:p>
        </w:tc>
        <w:tc>
          <w:tcPr>
            <w:tcW w:w="1243" w:type="dxa"/>
          </w:tcPr>
          <w:p w14:paraId="5311E72C" w14:textId="77777777" w:rsidR="00212DAE" w:rsidRPr="004F4699" w:rsidRDefault="00212DAE" w:rsidP="00AA54CC">
            <w:pPr>
              <w:ind w:firstLine="567"/>
              <w:jc w:val="center"/>
            </w:pPr>
            <w:r w:rsidRPr="004F4699">
              <w:t>2</w:t>
            </w:r>
          </w:p>
        </w:tc>
        <w:tc>
          <w:tcPr>
            <w:tcW w:w="1027" w:type="dxa"/>
          </w:tcPr>
          <w:p w14:paraId="70DE648A" w14:textId="77777777" w:rsidR="00212DAE" w:rsidRPr="009B6086" w:rsidRDefault="00212DAE" w:rsidP="00AA54CC">
            <w:pPr>
              <w:ind w:firstLine="567"/>
              <w:jc w:val="center"/>
              <w:rPr>
                <w:b/>
              </w:rPr>
            </w:pPr>
          </w:p>
        </w:tc>
        <w:tc>
          <w:tcPr>
            <w:tcW w:w="1027" w:type="dxa"/>
          </w:tcPr>
          <w:p w14:paraId="1EC3EF02" w14:textId="77777777" w:rsidR="00212DAE" w:rsidRPr="009B6086" w:rsidRDefault="00212DAE" w:rsidP="00AA54CC">
            <w:pPr>
              <w:ind w:firstLine="567"/>
              <w:jc w:val="center"/>
              <w:rPr>
                <w:b/>
              </w:rPr>
            </w:pPr>
          </w:p>
        </w:tc>
        <w:tc>
          <w:tcPr>
            <w:tcW w:w="904" w:type="dxa"/>
          </w:tcPr>
          <w:p w14:paraId="5DB4D05B" w14:textId="77777777" w:rsidR="00212DAE" w:rsidRPr="009B6086" w:rsidRDefault="00212DAE" w:rsidP="00AA54CC">
            <w:pPr>
              <w:ind w:firstLine="567"/>
              <w:jc w:val="center"/>
              <w:rPr>
                <w:b/>
              </w:rPr>
            </w:pPr>
          </w:p>
        </w:tc>
        <w:tc>
          <w:tcPr>
            <w:tcW w:w="1198" w:type="dxa"/>
          </w:tcPr>
          <w:p w14:paraId="7CAA0879" w14:textId="77777777" w:rsidR="00212DAE" w:rsidRPr="009B6086" w:rsidRDefault="00212DAE" w:rsidP="00AA54CC">
            <w:pPr>
              <w:ind w:firstLine="567"/>
              <w:jc w:val="center"/>
              <w:rPr>
                <w:b/>
              </w:rPr>
            </w:pPr>
          </w:p>
        </w:tc>
      </w:tr>
      <w:tr w:rsidR="00212DAE" w:rsidRPr="009B6086" w14:paraId="0D6543AC" w14:textId="77777777" w:rsidTr="005E478A">
        <w:tc>
          <w:tcPr>
            <w:tcW w:w="964" w:type="dxa"/>
          </w:tcPr>
          <w:p w14:paraId="763E13FC" w14:textId="77777777" w:rsidR="00212DAE" w:rsidRPr="009B6086" w:rsidRDefault="00212DAE" w:rsidP="00AA54CC">
            <w:pPr>
              <w:spacing w:line="220" w:lineRule="auto"/>
              <w:ind w:right="-389" w:firstLine="567"/>
            </w:pPr>
            <w:r w:rsidRPr="009B6086">
              <w:t>4.</w:t>
            </w:r>
          </w:p>
        </w:tc>
        <w:tc>
          <w:tcPr>
            <w:tcW w:w="3702" w:type="dxa"/>
          </w:tcPr>
          <w:p w14:paraId="46919000" w14:textId="77777777" w:rsidR="00212DAE" w:rsidRPr="009B6086" w:rsidRDefault="00212DAE" w:rsidP="004F4699">
            <w:pPr>
              <w:autoSpaceDE w:val="0"/>
              <w:autoSpaceDN w:val="0"/>
              <w:adjustRightInd w:val="0"/>
            </w:pPr>
            <w:r w:rsidRPr="009B6086">
              <w:t>Көру арқылы ақпаратты қабылдаудағы қиындықтар: суреттен қажетті белгілерді бірден көрмейді, дәптердің, жазулардың, оқулықтың кеңістігінде нашар бағдарланады.</w:t>
            </w:r>
          </w:p>
        </w:tc>
        <w:tc>
          <w:tcPr>
            <w:tcW w:w="1243" w:type="dxa"/>
          </w:tcPr>
          <w:p w14:paraId="594E27BD" w14:textId="77777777" w:rsidR="00212DAE" w:rsidRPr="004F4699" w:rsidRDefault="00212DAE" w:rsidP="00AA54CC">
            <w:pPr>
              <w:ind w:firstLine="567"/>
              <w:jc w:val="center"/>
            </w:pPr>
            <w:r w:rsidRPr="004F4699">
              <w:t>1</w:t>
            </w:r>
          </w:p>
        </w:tc>
        <w:tc>
          <w:tcPr>
            <w:tcW w:w="1027" w:type="dxa"/>
          </w:tcPr>
          <w:p w14:paraId="26577266" w14:textId="77777777" w:rsidR="00212DAE" w:rsidRPr="009B6086" w:rsidRDefault="00212DAE" w:rsidP="00AA54CC">
            <w:pPr>
              <w:ind w:firstLine="567"/>
              <w:jc w:val="center"/>
              <w:rPr>
                <w:b/>
              </w:rPr>
            </w:pPr>
          </w:p>
        </w:tc>
        <w:tc>
          <w:tcPr>
            <w:tcW w:w="1027" w:type="dxa"/>
          </w:tcPr>
          <w:p w14:paraId="03CC8CBF" w14:textId="77777777" w:rsidR="00212DAE" w:rsidRPr="009B6086" w:rsidRDefault="00212DAE" w:rsidP="00AA54CC">
            <w:pPr>
              <w:ind w:firstLine="567"/>
              <w:jc w:val="center"/>
              <w:rPr>
                <w:b/>
              </w:rPr>
            </w:pPr>
          </w:p>
        </w:tc>
        <w:tc>
          <w:tcPr>
            <w:tcW w:w="904" w:type="dxa"/>
          </w:tcPr>
          <w:p w14:paraId="59403F1F" w14:textId="77777777" w:rsidR="00212DAE" w:rsidRPr="009B6086" w:rsidRDefault="00212DAE" w:rsidP="00AA54CC">
            <w:pPr>
              <w:ind w:firstLine="567"/>
              <w:jc w:val="center"/>
              <w:rPr>
                <w:b/>
              </w:rPr>
            </w:pPr>
          </w:p>
        </w:tc>
        <w:tc>
          <w:tcPr>
            <w:tcW w:w="1198" w:type="dxa"/>
          </w:tcPr>
          <w:p w14:paraId="10C269E6" w14:textId="77777777" w:rsidR="00212DAE" w:rsidRPr="009B6086" w:rsidRDefault="00212DAE" w:rsidP="00AA54CC">
            <w:pPr>
              <w:ind w:firstLine="567"/>
              <w:jc w:val="center"/>
              <w:rPr>
                <w:b/>
              </w:rPr>
            </w:pPr>
          </w:p>
        </w:tc>
      </w:tr>
      <w:tr w:rsidR="00212DAE" w:rsidRPr="009B6086" w14:paraId="529318F5" w14:textId="77777777" w:rsidTr="005E478A">
        <w:tc>
          <w:tcPr>
            <w:tcW w:w="964" w:type="dxa"/>
          </w:tcPr>
          <w:p w14:paraId="00E1C9EC" w14:textId="77777777" w:rsidR="00212DAE" w:rsidRPr="009B6086" w:rsidRDefault="00212DAE" w:rsidP="00AA54CC">
            <w:pPr>
              <w:spacing w:line="220" w:lineRule="auto"/>
              <w:ind w:right="-389" w:firstLine="567"/>
            </w:pPr>
          </w:p>
        </w:tc>
        <w:tc>
          <w:tcPr>
            <w:tcW w:w="9101" w:type="dxa"/>
            <w:gridSpan w:val="6"/>
          </w:tcPr>
          <w:p w14:paraId="76165A4C" w14:textId="2DAC49A1" w:rsidR="00212DAE" w:rsidRPr="009B6086" w:rsidRDefault="00212DAE" w:rsidP="00FA1706">
            <w:pPr>
              <w:autoSpaceDE w:val="0"/>
              <w:autoSpaceDN w:val="0"/>
              <w:adjustRightInd w:val="0"/>
              <w:ind w:firstLine="567"/>
              <w:jc w:val="center"/>
              <w:rPr>
                <w:bCs/>
              </w:rPr>
            </w:pPr>
            <w:r w:rsidRPr="009B6086">
              <w:rPr>
                <w:bCs/>
              </w:rPr>
              <w:t xml:space="preserve">IV. </w:t>
            </w:r>
            <w:r w:rsidRPr="009B6086">
              <w:rPr>
                <w:bCs/>
                <w:lang w:val="kk-KZ"/>
              </w:rPr>
              <w:t>Сөйлеу тілінің дамуы</w:t>
            </w:r>
          </w:p>
        </w:tc>
      </w:tr>
      <w:tr w:rsidR="00212DAE" w:rsidRPr="009B6086" w14:paraId="74D6C68E" w14:textId="77777777" w:rsidTr="005E478A">
        <w:tc>
          <w:tcPr>
            <w:tcW w:w="964" w:type="dxa"/>
          </w:tcPr>
          <w:p w14:paraId="703158E0" w14:textId="77777777" w:rsidR="00212DAE" w:rsidRPr="009B6086" w:rsidRDefault="00212DAE" w:rsidP="00AA54CC">
            <w:pPr>
              <w:spacing w:line="220" w:lineRule="auto"/>
              <w:ind w:right="-389" w:firstLine="567"/>
            </w:pPr>
            <w:r w:rsidRPr="009B6086">
              <w:t>1.</w:t>
            </w:r>
          </w:p>
        </w:tc>
        <w:tc>
          <w:tcPr>
            <w:tcW w:w="3702" w:type="dxa"/>
          </w:tcPr>
          <w:p w14:paraId="302B7C77" w14:textId="77777777" w:rsidR="00212DAE" w:rsidRPr="009B6086" w:rsidRDefault="00212DAE" w:rsidP="004F4699">
            <w:pPr>
              <w:autoSpaceDE w:val="0"/>
              <w:autoSpaceDN w:val="0"/>
              <w:adjustRightInd w:val="0"/>
            </w:pPr>
            <w:r w:rsidRPr="009B6086">
              <w:t>Сөйлеу тілі анық емес. Дыбыс айтудың қиындықтары бар.</w:t>
            </w:r>
          </w:p>
        </w:tc>
        <w:tc>
          <w:tcPr>
            <w:tcW w:w="1243" w:type="dxa"/>
          </w:tcPr>
          <w:p w14:paraId="0F52BB13" w14:textId="77777777" w:rsidR="00212DAE" w:rsidRPr="009B6086" w:rsidRDefault="00212DAE" w:rsidP="00AA54CC">
            <w:pPr>
              <w:ind w:firstLine="567"/>
              <w:jc w:val="center"/>
              <w:rPr>
                <w:bCs/>
              </w:rPr>
            </w:pPr>
            <w:r w:rsidRPr="009B6086">
              <w:rPr>
                <w:bCs/>
              </w:rPr>
              <w:t>-</w:t>
            </w:r>
          </w:p>
        </w:tc>
        <w:tc>
          <w:tcPr>
            <w:tcW w:w="1027" w:type="dxa"/>
          </w:tcPr>
          <w:p w14:paraId="73DF7335" w14:textId="77777777" w:rsidR="00212DAE" w:rsidRPr="009B6086" w:rsidRDefault="00212DAE" w:rsidP="00AA54CC">
            <w:pPr>
              <w:ind w:firstLine="567"/>
              <w:jc w:val="center"/>
              <w:rPr>
                <w:b/>
              </w:rPr>
            </w:pPr>
          </w:p>
        </w:tc>
        <w:tc>
          <w:tcPr>
            <w:tcW w:w="1027" w:type="dxa"/>
          </w:tcPr>
          <w:p w14:paraId="5E53B801" w14:textId="77777777" w:rsidR="00212DAE" w:rsidRPr="009B6086" w:rsidRDefault="00212DAE" w:rsidP="00AA54CC">
            <w:pPr>
              <w:ind w:firstLine="567"/>
              <w:jc w:val="center"/>
              <w:rPr>
                <w:b/>
              </w:rPr>
            </w:pPr>
          </w:p>
        </w:tc>
        <w:tc>
          <w:tcPr>
            <w:tcW w:w="904" w:type="dxa"/>
          </w:tcPr>
          <w:p w14:paraId="4CC6F307" w14:textId="77777777" w:rsidR="00212DAE" w:rsidRPr="009B6086" w:rsidRDefault="00212DAE" w:rsidP="00AA54CC">
            <w:pPr>
              <w:ind w:firstLine="567"/>
              <w:jc w:val="center"/>
              <w:rPr>
                <w:b/>
              </w:rPr>
            </w:pPr>
          </w:p>
        </w:tc>
        <w:tc>
          <w:tcPr>
            <w:tcW w:w="1198" w:type="dxa"/>
          </w:tcPr>
          <w:p w14:paraId="07662645" w14:textId="77777777" w:rsidR="00212DAE" w:rsidRPr="009B6086" w:rsidRDefault="00212DAE" w:rsidP="00AA54CC">
            <w:pPr>
              <w:ind w:firstLine="567"/>
              <w:jc w:val="center"/>
              <w:rPr>
                <w:b/>
              </w:rPr>
            </w:pPr>
          </w:p>
        </w:tc>
      </w:tr>
      <w:tr w:rsidR="00212DAE" w:rsidRPr="009B6086" w14:paraId="22EFF979" w14:textId="77777777" w:rsidTr="005E478A">
        <w:tc>
          <w:tcPr>
            <w:tcW w:w="964" w:type="dxa"/>
            <w:tcBorders>
              <w:bottom w:val="nil"/>
            </w:tcBorders>
          </w:tcPr>
          <w:p w14:paraId="6E8C3D34" w14:textId="77777777" w:rsidR="00212DAE" w:rsidRPr="009B6086" w:rsidRDefault="00212DAE" w:rsidP="00AA54CC">
            <w:pPr>
              <w:spacing w:line="220" w:lineRule="auto"/>
              <w:ind w:right="-389" w:firstLine="567"/>
            </w:pPr>
            <w:r w:rsidRPr="009B6086">
              <w:t>2.</w:t>
            </w:r>
          </w:p>
        </w:tc>
        <w:tc>
          <w:tcPr>
            <w:tcW w:w="3702" w:type="dxa"/>
            <w:tcBorders>
              <w:bottom w:val="nil"/>
            </w:tcBorders>
          </w:tcPr>
          <w:p w14:paraId="520A1EC4" w14:textId="77777777" w:rsidR="00212DAE" w:rsidRDefault="00212DAE" w:rsidP="004F4699">
            <w:pPr>
              <w:autoSpaceDE w:val="0"/>
              <w:autoSpaceDN w:val="0"/>
              <w:adjustRightInd w:val="0"/>
            </w:pPr>
            <w:r w:rsidRPr="009B6086">
              <w:t>Басқа балалармен салыстырғанда сөздік қоры аз. Сөйлеудің грамматикалық құрылымында бұзылыстары бар.</w:t>
            </w:r>
          </w:p>
          <w:p w14:paraId="01BC1D21" w14:textId="77777777" w:rsidR="005E478A" w:rsidRDefault="005E478A" w:rsidP="004F4699">
            <w:pPr>
              <w:autoSpaceDE w:val="0"/>
              <w:autoSpaceDN w:val="0"/>
              <w:adjustRightInd w:val="0"/>
            </w:pPr>
          </w:p>
          <w:p w14:paraId="1514EB67" w14:textId="694B1D9E" w:rsidR="005E478A" w:rsidRPr="009B6086" w:rsidRDefault="005E478A" w:rsidP="004F4699">
            <w:pPr>
              <w:autoSpaceDE w:val="0"/>
              <w:autoSpaceDN w:val="0"/>
              <w:adjustRightInd w:val="0"/>
            </w:pPr>
          </w:p>
        </w:tc>
        <w:tc>
          <w:tcPr>
            <w:tcW w:w="1243" w:type="dxa"/>
            <w:tcBorders>
              <w:bottom w:val="nil"/>
            </w:tcBorders>
          </w:tcPr>
          <w:p w14:paraId="5E979D77" w14:textId="77777777" w:rsidR="00212DAE" w:rsidRPr="009B6086" w:rsidRDefault="00212DAE" w:rsidP="00AA54CC">
            <w:pPr>
              <w:ind w:firstLine="567"/>
              <w:jc w:val="center"/>
              <w:rPr>
                <w:bCs/>
              </w:rPr>
            </w:pPr>
            <w:r w:rsidRPr="009B6086">
              <w:rPr>
                <w:bCs/>
              </w:rPr>
              <w:t>-</w:t>
            </w:r>
          </w:p>
        </w:tc>
        <w:tc>
          <w:tcPr>
            <w:tcW w:w="1027" w:type="dxa"/>
            <w:tcBorders>
              <w:bottom w:val="nil"/>
            </w:tcBorders>
          </w:tcPr>
          <w:p w14:paraId="7980D045" w14:textId="77777777" w:rsidR="00212DAE" w:rsidRPr="009B6086" w:rsidRDefault="00212DAE" w:rsidP="00AA54CC">
            <w:pPr>
              <w:ind w:firstLine="567"/>
              <w:jc w:val="center"/>
              <w:rPr>
                <w:b/>
              </w:rPr>
            </w:pPr>
          </w:p>
        </w:tc>
        <w:tc>
          <w:tcPr>
            <w:tcW w:w="1027" w:type="dxa"/>
            <w:tcBorders>
              <w:bottom w:val="nil"/>
            </w:tcBorders>
          </w:tcPr>
          <w:p w14:paraId="5DC2D270" w14:textId="77777777" w:rsidR="00212DAE" w:rsidRPr="009B6086" w:rsidRDefault="00212DAE" w:rsidP="00AA54CC">
            <w:pPr>
              <w:ind w:firstLine="567"/>
              <w:jc w:val="center"/>
              <w:rPr>
                <w:b/>
              </w:rPr>
            </w:pPr>
          </w:p>
        </w:tc>
        <w:tc>
          <w:tcPr>
            <w:tcW w:w="904" w:type="dxa"/>
            <w:tcBorders>
              <w:bottom w:val="nil"/>
            </w:tcBorders>
          </w:tcPr>
          <w:p w14:paraId="160FF7C5" w14:textId="77777777" w:rsidR="00212DAE" w:rsidRPr="009B6086" w:rsidRDefault="00212DAE" w:rsidP="00AA54CC">
            <w:pPr>
              <w:ind w:firstLine="567"/>
              <w:jc w:val="center"/>
              <w:rPr>
                <w:b/>
              </w:rPr>
            </w:pPr>
          </w:p>
        </w:tc>
        <w:tc>
          <w:tcPr>
            <w:tcW w:w="1198" w:type="dxa"/>
            <w:tcBorders>
              <w:bottom w:val="nil"/>
            </w:tcBorders>
          </w:tcPr>
          <w:p w14:paraId="7DA0F550" w14:textId="77777777" w:rsidR="00212DAE" w:rsidRPr="009B6086" w:rsidRDefault="00212DAE" w:rsidP="00AA54CC">
            <w:pPr>
              <w:ind w:firstLine="567"/>
              <w:jc w:val="center"/>
              <w:rPr>
                <w:b/>
              </w:rPr>
            </w:pPr>
          </w:p>
        </w:tc>
      </w:tr>
      <w:tr w:rsidR="005E478A" w:rsidRPr="009B6086" w14:paraId="0D80315D" w14:textId="77777777" w:rsidTr="005E478A">
        <w:tc>
          <w:tcPr>
            <w:tcW w:w="10065" w:type="dxa"/>
            <w:gridSpan w:val="7"/>
            <w:tcBorders>
              <w:top w:val="nil"/>
              <w:left w:val="nil"/>
              <w:right w:val="nil"/>
            </w:tcBorders>
          </w:tcPr>
          <w:p w14:paraId="5C6B94D1" w14:textId="77777777" w:rsidR="005E478A" w:rsidRPr="00B1057B" w:rsidRDefault="005E478A" w:rsidP="005E478A">
            <w:pPr>
              <w:rPr>
                <w:sz w:val="28"/>
                <w:szCs w:val="28"/>
                <w:lang w:val="kk-KZ"/>
              </w:rPr>
            </w:pPr>
            <w:r>
              <w:rPr>
                <w:sz w:val="28"/>
                <w:szCs w:val="28"/>
                <w:lang w:val="kk-KZ"/>
              </w:rPr>
              <w:lastRenderedPageBreak/>
              <w:t>В</w:t>
            </w:r>
            <w:r w:rsidRPr="00B1057B">
              <w:rPr>
                <w:sz w:val="28"/>
                <w:szCs w:val="28"/>
              </w:rPr>
              <w:t>.1 – кесте</w:t>
            </w:r>
            <w:r w:rsidRPr="00B1057B">
              <w:rPr>
                <w:sz w:val="28"/>
                <w:szCs w:val="28"/>
                <w:lang w:val="kk-KZ"/>
              </w:rPr>
              <w:t>нің жалғасы</w:t>
            </w:r>
          </w:p>
          <w:p w14:paraId="084656E5" w14:textId="77777777" w:rsidR="005E478A" w:rsidRPr="009B6086" w:rsidRDefault="005E478A" w:rsidP="005E478A">
            <w:pPr>
              <w:rPr>
                <w:b/>
              </w:rPr>
            </w:pPr>
          </w:p>
        </w:tc>
      </w:tr>
      <w:tr w:rsidR="005E478A" w:rsidRPr="009B6086" w14:paraId="76B15AA4" w14:textId="77777777" w:rsidTr="005E478A">
        <w:tc>
          <w:tcPr>
            <w:tcW w:w="964" w:type="dxa"/>
          </w:tcPr>
          <w:p w14:paraId="15D6C084" w14:textId="697D4F71" w:rsidR="005E478A" w:rsidRPr="009B6086" w:rsidRDefault="005E478A" w:rsidP="005E478A">
            <w:pPr>
              <w:spacing w:line="220" w:lineRule="auto"/>
              <w:ind w:right="-389"/>
              <w:jc w:val="center"/>
            </w:pPr>
            <w:r>
              <w:rPr>
                <w:lang w:val="kk-KZ"/>
              </w:rPr>
              <w:t>1</w:t>
            </w:r>
          </w:p>
        </w:tc>
        <w:tc>
          <w:tcPr>
            <w:tcW w:w="3702" w:type="dxa"/>
          </w:tcPr>
          <w:p w14:paraId="6AA44D56" w14:textId="075DA208" w:rsidR="005E478A" w:rsidRPr="009B6086" w:rsidRDefault="005E478A" w:rsidP="005E478A">
            <w:pPr>
              <w:autoSpaceDE w:val="0"/>
              <w:autoSpaceDN w:val="0"/>
              <w:adjustRightInd w:val="0"/>
              <w:jc w:val="center"/>
            </w:pPr>
            <w:r>
              <w:rPr>
                <w:lang w:val="kk-KZ"/>
              </w:rPr>
              <w:t>2</w:t>
            </w:r>
          </w:p>
        </w:tc>
        <w:tc>
          <w:tcPr>
            <w:tcW w:w="1243" w:type="dxa"/>
          </w:tcPr>
          <w:p w14:paraId="3C37BDB9" w14:textId="2E1DC9AD" w:rsidR="005E478A" w:rsidRPr="009B6086" w:rsidRDefault="005E478A" w:rsidP="005E478A">
            <w:pPr>
              <w:ind w:firstLine="567"/>
              <w:jc w:val="center"/>
              <w:rPr>
                <w:bCs/>
              </w:rPr>
            </w:pPr>
            <w:r>
              <w:rPr>
                <w:lang w:val="kk-KZ"/>
              </w:rPr>
              <w:t>3</w:t>
            </w:r>
          </w:p>
        </w:tc>
        <w:tc>
          <w:tcPr>
            <w:tcW w:w="1027" w:type="dxa"/>
          </w:tcPr>
          <w:p w14:paraId="4176481C" w14:textId="47CEB13D" w:rsidR="005E478A" w:rsidRPr="009B6086" w:rsidRDefault="005E478A" w:rsidP="005E478A">
            <w:pPr>
              <w:ind w:firstLine="567"/>
              <w:jc w:val="center"/>
              <w:rPr>
                <w:b/>
              </w:rPr>
            </w:pPr>
            <w:r>
              <w:rPr>
                <w:lang w:val="kk-KZ"/>
              </w:rPr>
              <w:t>4</w:t>
            </w:r>
          </w:p>
        </w:tc>
        <w:tc>
          <w:tcPr>
            <w:tcW w:w="1027" w:type="dxa"/>
          </w:tcPr>
          <w:p w14:paraId="71B93535" w14:textId="5F723E43" w:rsidR="005E478A" w:rsidRPr="009B6086" w:rsidRDefault="005E478A" w:rsidP="005E478A">
            <w:pPr>
              <w:ind w:firstLine="567"/>
              <w:jc w:val="center"/>
              <w:rPr>
                <w:b/>
              </w:rPr>
            </w:pPr>
            <w:r>
              <w:rPr>
                <w:lang w:val="kk-KZ"/>
              </w:rPr>
              <w:t>5</w:t>
            </w:r>
          </w:p>
        </w:tc>
        <w:tc>
          <w:tcPr>
            <w:tcW w:w="904" w:type="dxa"/>
          </w:tcPr>
          <w:p w14:paraId="693B26B1" w14:textId="3CCB66A8" w:rsidR="005E478A" w:rsidRPr="009B6086" w:rsidRDefault="005E478A" w:rsidP="005E478A">
            <w:pPr>
              <w:ind w:firstLine="567"/>
              <w:jc w:val="center"/>
              <w:rPr>
                <w:b/>
              </w:rPr>
            </w:pPr>
            <w:r>
              <w:rPr>
                <w:lang w:val="kk-KZ"/>
              </w:rPr>
              <w:t>6</w:t>
            </w:r>
          </w:p>
        </w:tc>
        <w:tc>
          <w:tcPr>
            <w:tcW w:w="1198" w:type="dxa"/>
          </w:tcPr>
          <w:p w14:paraId="1D4838A2" w14:textId="622E1E76" w:rsidR="005E478A" w:rsidRPr="009B6086" w:rsidRDefault="005E478A" w:rsidP="005E478A">
            <w:pPr>
              <w:ind w:firstLine="567"/>
              <w:jc w:val="center"/>
              <w:rPr>
                <w:b/>
              </w:rPr>
            </w:pPr>
            <w:r>
              <w:rPr>
                <w:lang w:val="kk-KZ"/>
              </w:rPr>
              <w:t>7</w:t>
            </w:r>
          </w:p>
        </w:tc>
      </w:tr>
      <w:tr w:rsidR="00212DAE" w:rsidRPr="009B6086" w14:paraId="4BC9CCDD" w14:textId="77777777" w:rsidTr="005E478A">
        <w:tc>
          <w:tcPr>
            <w:tcW w:w="964" w:type="dxa"/>
          </w:tcPr>
          <w:p w14:paraId="6B4250B9" w14:textId="77777777" w:rsidR="00212DAE" w:rsidRPr="009B6086" w:rsidRDefault="00212DAE" w:rsidP="00AA54CC">
            <w:pPr>
              <w:spacing w:line="220" w:lineRule="auto"/>
              <w:ind w:right="-389" w:firstLine="567"/>
            </w:pPr>
            <w:r w:rsidRPr="009B6086">
              <w:t>3.</w:t>
            </w:r>
          </w:p>
        </w:tc>
        <w:tc>
          <w:tcPr>
            <w:tcW w:w="3702" w:type="dxa"/>
          </w:tcPr>
          <w:p w14:paraId="6A1FCB21" w14:textId="77777777" w:rsidR="00212DAE" w:rsidRPr="009B6086" w:rsidRDefault="00212DAE" w:rsidP="004F4699">
            <w:pPr>
              <w:autoSpaceDE w:val="0"/>
              <w:autoSpaceDN w:val="0"/>
              <w:adjustRightInd w:val="0"/>
            </w:pPr>
            <w:r w:rsidRPr="009B6086">
              <w:t>Айқын пікір білдіру мен әңгімелеп беруде қиындықтар бар. Бір буынды сөздермен сөйлеуге тырысады</w:t>
            </w:r>
          </w:p>
        </w:tc>
        <w:tc>
          <w:tcPr>
            <w:tcW w:w="1243" w:type="dxa"/>
          </w:tcPr>
          <w:p w14:paraId="60C0AFFD" w14:textId="77777777" w:rsidR="00212DAE" w:rsidRPr="009B6086" w:rsidRDefault="00212DAE" w:rsidP="00AA54CC">
            <w:pPr>
              <w:ind w:firstLine="567"/>
              <w:jc w:val="center"/>
              <w:rPr>
                <w:bCs/>
              </w:rPr>
            </w:pPr>
            <w:r w:rsidRPr="009B6086">
              <w:rPr>
                <w:bCs/>
              </w:rPr>
              <w:t>2</w:t>
            </w:r>
          </w:p>
        </w:tc>
        <w:tc>
          <w:tcPr>
            <w:tcW w:w="1027" w:type="dxa"/>
          </w:tcPr>
          <w:p w14:paraId="5B2C788A" w14:textId="77777777" w:rsidR="00212DAE" w:rsidRPr="009B6086" w:rsidRDefault="00212DAE" w:rsidP="00AA54CC">
            <w:pPr>
              <w:ind w:firstLine="567"/>
              <w:jc w:val="center"/>
              <w:rPr>
                <w:b/>
              </w:rPr>
            </w:pPr>
          </w:p>
        </w:tc>
        <w:tc>
          <w:tcPr>
            <w:tcW w:w="1027" w:type="dxa"/>
          </w:tcPr>
          <w:p w14:paraId="54193B18" w14:textId="77777777" w:rsidR="00212DAE" w:rsidRPr="009B6086" w:rsidRDefault="00212DAE" w:rsidP="00AA54CC">
            <w:pPr>
              <w:ind w:firstLine="567"/>
              <w:jc w:val="center"/>
              <w:rPr>
                <w:b/>
              </w:rPr>
            </w:pPr>
          </w:p>
        </w:tc>
        <w:tc>
          <w:tcPr>
            <w:tcW w:w="904" w:type="dxa"/>
          </w:tcPr>
          <w:p w14:paraId="66FCF650" w14:textId="77777777" w:rsidR="00212DAE" w:rsidRPr="009B6086" w:rsidRDefault="00212DAE" w:rsidP="00AA54CC">
            <w:pPr>
              <w:ind w:firstLine="567"/>
              <w:jc w:val="center"/>
              <w:rPr>
                <w:b/>
              </w:rPr>
            </w:pPr>
          </w:p>
        </w:tc>
        <w:tc>
          <w:tcPr>
            <w:tcW w:w="1198" w:type="dxa"/>
          </w:tcPr>
          <w:p w14:paraId="118238CD" w14:textId="77777777" w:rsidR="00212DAE" w:rsidRPr="009B6086" w:rsidRDefault="00212DAE" w:rsidP="00AA54CC">
            <w:pPr>
              <w:ind w:firstLine="567"/>
              <w:jc w:val="center"/>
              <w:rPr>
                <w:b/>
              </w:rPr>
            </w:pPr>
          </w:p>
        </w:tc>
      </w:tr>
      <w:tr w:rsidR="00212DAE" w:rsidRPr="009B6086" w14:paraId="30FC4183" w14:textId="77777777" w:rsidTr="005E478A">
        <w:tc>
          <w:tcPr>
            <w:tcW w:w="964" w:type="dxa"/>
          </w:tcPr>
          <w:p w14:paraId="17C52390" w14:textId="77777777" w:rsidR="00212DAE" w:rsidRPr="009B6086" w:rsidRDefault="00212DAE" w:rsidP="00AA54CC">
            <w:pPr>
              <w:spacing w:line="220" w:lineRule="auto"/>
              <w:ind w:right="-389" w:firstLine="567"/>
            </w:pPr>
            <w:r w:rsidRPr="009B6086">
              <w:t>4.</w:t>
            </w:r>
          </w:p>
        </w:tc>
        <w:tc>
          <w:tcPr>
            <w:tcW w:w="3702" w:type="dxa"/>
          </w:tcPr>
          <w:p w14:paraId="00F206A9" w14:textId="77777777" w:rsidR="00212DAE" w:rsidRPr="009B6086" w:rsidRDefault="00212DAE" w:rsidP="004F4699">
            <w:pPr>
              <w:autoSpaceDE w:val="0"/>
              <w:autoSpaceDN w:val="0"/>
              <w:adjustRightInd w:val="0"/>
            </w:pPr>
            <w:r w:rsidRPr="009B6086">
              <w:t>Есту арқылы ақпаратты қабылдауы баяу, ауызша өтініштер мен түсініктемелерді түсінудің қиындықтары.</w:t>
            </w:r>
          </w:p>
        </w:tc>
        <w:tc>
          <w:tcPr>
            <w:tcW w:w="1243" w:type="dxa"/>
          </w:tcPr>
          <w:p w14:paraId="5FF62F79" w14:textId="77777777" w:rsidR="00212DAE" w:rsidRPr="009B6086" w:rsidRDefault="00212DAE" w:rsidP="00AA54CC">
            <w:pPr>
              <w:ind w:firstLine="567"/>
              <w:jc w:val="center"/>
              <w:rPr>
                <w:bCs/>
              </w:rPr>
            </w:pPr>
          </w:p>
        </w:tc>
        <w:tc>
          <w:tcPr>
            <w:tcW w:w="1027" w:type="dxa"/>
          </w:tcPr>
          <w:p w14:paraId="02882A00" w14:textId="77777777" w:rsidR="00212DAE" w:rsidRPr="009B6086" w:rsidRDefault="00212DAE" w:rsidP="00AA54CC">
            <w:pPr>
              <w:ind w:firstLine="567"/>
              <w:jc w:val="center"/>
              <w:rPr>
                <w:b/>
              </w:rPr>
            </w:pPr>
          </w:p>
        </w:tc>
        <w:tc>
          <w:tcPr>
            <w:tcW w:w="1027" w:type="dxa"/>
          </w:tcPr>
          <w:p w14:paraId="3CBFF64D" w14:textId="77777777" w:rsidR="00212DAE" w:rsidRPr="009B6086" w:rsidRDefault="00212DAE" w:rsidP="00AA54CC">
            <w:pPr>
              <w:ind w:firstLine="567"/>
              <w:jc w:val="center"/>
              <w:rPr>
                <w:b/>
              </w:rPr>
            </w:pPr>
          </w:p>
        </w:tc>
        <w:tc>
          <w:tcPr>
            <w:tcW w:w="904" w:type="dxa"/>
          </w:tcPr>
          <w:p w14:paraId="2B58B993" w14:textId="77777777" w:rsidR="00212DAE" w:rsidRPr="009B6086" w:rsidRDefault="00212DAE" w:rsidP="00AA54CC">
            <w:pPr>
              <w:ind w:firstLine="567"/>
              <w:jc w:val="center"/>
              <w:rPr>
                <w:b/>
              </w:rPr>
            </w:pPr>
          </w:p>
        </w:tc>
        <w:tc>
          <w:tcPr>
            <w:tcW w:w="1198" w:type="dxa"/>
          </w:tcPr>
          <w:p w14:paraId="05D3FF78" w14:textId="77777777" w:rsidR="00212DAE" w:rsidRPr="009B6086" w:rsidRDefault="00212DAE" w:rsidP="00AA54CC">
            <w:pPr>
              <w:ind w:firstLine="567"/>
              <w:jc w:val="center"/>
              <w:rPr>
                <w:b/>
              </w:rPr>
            </w:pPr>
          </w:p>
        </w:tc>
      </w:tr>
      <w:tr w:rsidR="00212DAE" w:rsidRPr="009B6086" w14:paraId="65BEA0EB" w14:textId="77777777" w:rsidTr="005E478A">
        <w:tc>
          <w:tcPr>
            <w:tcW w:w="964" w:type="dxa"/>
          </w:tcPr>
          <w:p w14:paraId="586A0ACA" w14:textId="77777777" w:rsidR="00212DAE" w:rsidRPr="009B6086" w:rsidRDefault="00212DAE" w:rsidP="00AA54CC">
            <w:pPr>
              <w:spacing w:line="220" w:lineRule="auto"/>
              <w:ind w:right="-389" w:firstLine="567"/>
            </w:pPr>
          </w:p>
        </w:tc>
        <w:tc>
          <w:tcPr>
            <w:tcW w:w="9101" w:type="dxa"/>
            <w:gridSpan w:val="6"/>
          </w:tcPr>
          <w:p w14:paraId="0F2DA925" w14:textId="75D7FC5B" w:rsidR="00212DAE" w:rsidRPr="009B6086" w:rsidRDefault="00212DAE" w:rsidP="00FA1706">
            <w:pPr>
              <w:autoSpaceDE w:val="0"/>
              <w:autoSpaceDN w:val="0"/>
              <w:adjustRightInd w:val="0"/>
              <w:ind w:firstLine="567"/>
              <w:jc w:val="center"/>
              <w:rPr>
                <w:bCs/>
              </w:rPr>
            </w:pPr>
            <w:r w:rsidRPr="009B6086">
              <w:rPr>
                <w:bCs/>
              </w:rPr>
              <w:t>V. Құрдастары және ересек адамдармен қарым</w:t>
            </w:r>
            <w:r w:rsidR="004F4699">
              <w:rPr>
                <w:bCs/>
              </w:rPr>
              <w:t>-</w:t>
            </w:r>
            <w:r w:rsidRPr="009B6086">
              <w:rPr>
                <w:bCs/>
              </w:rPr>
              <w:t>қатынасы</w:t>
            </w:r>
          </w:p>
        </w:tc>
      </w:tr>
      <w:tr w:rsidR="00212DAE" w:rsidRPr="009B6086" w14:paraId="686D3B4D" w14:textId="77777777" w:rsidTr="005E478A">
        <w:tc>
          <w:tcPr>
            <w:tcW w:w="964" w:type="dxa"/>
          </w:tcPr>
          <w:p w14:paraId="5D304537" w14:textId="77777777" w:rsidR="00212DAE" w:rsidRPr="009B6086" w:rsidRDefault="00212DAE" w:rsidP="00AA54CC">
            <w:pPr>
              <w:spacing w:line="220" w:lineRule="auto"/>
              <w:ind w:right="-389" w:firstLine="567"/>
            </w:pPr>
            <w:r w:rsidRPr="009B6086">
              <w:t>1.</w:t>
            </w:r>
          </w:p>
        </w:tc>
        <w:tc>
          <w:tcPr>
            <w:tcW w:w="3702" w:type="dxa"/>
          </w:tcPr>
          <w:p w14:paraId="1FDC33C3" w14:textId="79F928F7" w:rsidR="00212DAE" w:rsidRPr="009B6086" w:rsidRDefault="00212DAE" w:rsidP="004F4699">
            <w:pPr>
              <w:autoSpaceDE w:val="0"/>
              <w:autoSpaceDN w:val="0"/>
              <w:adjustRightInd w:val="0"/>
            </w:pPr>
            <w:r w:rsidRPr="009B6086">
              <w:t>Балалардан қашады, қарым-қатынас аз жасайды, өзі жалғыз ойнауды қалайды.</w:t>
            </w:r>
          </w:p>
        </w:tc>
        <w:tc>
          <w:tcPr>
            <w:tcW w:w="1243" w:type="dxa"/>
          </w:tcPr>
          <w:p w14:paraId="5DBA7F14" w14:textId="77777777" w:rsidR="00212DAE" w:rsidRPr="009B6086" w:rsidRDefault="00212DAE" w:rsidP="00AA54CC">
            <w:pPr>
              <w:ind w:firstLine="567"/>
              <w:jc w:val="center"/>
              <w:rPr>
                <w:b/>
              </w:rPr>
            </w:pPr>
          </w:p>
        </w:tc>
        <w:tc>
          <w:tcPr>
            <w:tcW w:w="1027" w:type="dxa"/>
          </w:tcPr>
          <w:p w14:paraId="56AA07CB" w14:textId="77777777" w:rsidR="00212DAE" w:rsidRPr="009B6086" w:rsidRDefault="00212DAE" w:rsidP="00AA54CC">
            <w:pPr>
              <w:ind w:firstLine="567"/>
              <w:jc w:val="center"/>
              <w:rPr>
                <w:b/>
              </w:rPr>
            </w:pPr>
          </w:p>
        </w:tc>
        <w:tc>
          <w:tcPr>
            <w:tcW w:w="1027" w:type="dxa"/>
          </w:tcPr>
          <w:p w14:paraId="53F9D54E" w14:textId="77777777" w:rsidR="00212DAE" w:rsidRPr="009B6086" w:rsidRDefault="00212DAE" w:rsidP="00AA54CC">
            <w:pPr>
              <w:ind w:firstLine="567"/>
              <w:jc w:val="center"/>
              <w:rPr>
                <w:b/>
              </w:rPr>
            </w:pPr>
          </w:p>
        </w:tc>
        <w:tc>
          <w:tcPr>
            <w:tcW w:w="904" w:type="dxa"/>
          </w:tcPr>
          <w:p w14:paraId="3278F405" w14:textId="77777777" w:rsidR="00212DAE" w:rsidRPr="009B6086" w:rsidRDefault="00212DAE" w:rsidP="00AA54CC">
            <w:pPr>
              <w:ind w:firstLine="567"/>
              <w:jc w:val="center"/>
              <w:rPr>
                <w:b/>
              </w:rPr>
            </w:pPr>
          </w:p>
        </w:tc>
        <w:tc>
          <w:tcPr>
            <w:tcW w:w="1198" w:type="dxa"/>
          </w:tcPr>
          <w:p w14:paraId="65361FC2" w14:textId="77777777" w:rsidR="00212DAE" w:rsidRPr="009B6086" w:rsidRDefault="00212DAE" w:rsidP="00AA54CC">
            <w:pPr>
              <w:ind w:firstLine="567"/>
              <w:jc w:val="center"/>
              <w:rPr>
                <w:b/>
              </w:rPr>
            </w:pPr>
          </w:p>
        </w:tc>
      </w:tr>
      <w:tr w:rsidR="00212DAE" w:rsidRPr="009B6086" w14:paraId="36DA7E05" w14:textId="77777777" w:rsidTr="005E478A">
        <w:tc>
          <w:tcPr>
            <w:tcW w:w="964" w:type="dxa"/>
          </w:tcPr>
          <w:p w14:paraId="4188F368" w14:textId="77777777" w:rsidR="00212DAE" w:rsidRPr="009B6086" w:rsidRDefault="00212DAE" w:rsidP="00AA54CC">
            <w:pPr>
              <w:spacing w:line="220" w:lineRule="auto"/>
              <w:ind w:right="-389" w:firstLine="567"/>
            </w:pPr>
            <w:r w:rsidRPr="009B6086">
              <w:t>2.</w:t>
            </w:r>
          </w:p>
        </w:tc>
        <w:tc>
          <w:tcPr>
            <w:tcW w:w="3702" w:type="dxa"/>
          </w:tcPr>
          <w:p w14:paraId="3DEEAEFA" w14:textId="77777777" w:rsidR="00212DAE" w:rsidRPr="009B6086" w:rsidRDefault="00212DAE" w:rsidP="004F4699">
            <w:pPr>
              <w:autoSpaceDE w:val="0"/>
              <w:autoSpaceDN w:val="0"/>
              <w:adjustRightInd w:val="0"/>
            </w:pPr>
            <w:r w:rsidRPr="009B6086">
              <w:t>Балалармен көп төбелеседі, ашуланады.</w:t>
            </w:r>
          </w:p>
        </w:tc>
        <w:tc>
          <w:tcPr>
            <w:tcW w:w="1243" w:type="dxa"/>
          </w:tcPr>
          <w:p w14:paraId="08BB90A1" w14:textId="77777777" w:rsidR="00212DAE" w:rsidRPr="009B6086" w:rsidRDefault="00212DAE" w:rsidP="00AA54CC">
            <w:pPr>
              <w:ind w:firstLine="567"/>
              <w:jc w:val="center"/>
              <w:rPr>
                <w:b/>
              </w:rPr>
            </w:pPr>
          </w:p>
        </w:tc>
        <w:tc>
          <w:tcPr>
            <w:tcW w:w="1027" w:type="dxa"/>
          </w:tcPr>
          <w:p w14:paraId="1EA821DE" w14:textId="77777777" w:rsidR="00212DAE" w:rsidRPr="009B6086" w:rsidRDefault="00212DAE" w:rsidP="00AA54CC">
            <w:pPr>
              <w:ind w:firstLine="567"/>
              <w:jc w:val="center"/>
              <w:rPr>
                <w:b/>
              </w:rPr>
            </w:pPr>
          </w:p>
        </w:tc>
        <w:tc>
          <w:tcPr>
            <w:tcW w:w="1027" w:type="dxa"/>
          </w:tcPr>
          <w:p w14:paraId="33281006" w14:textId="77777777" w:rsidR="00212DAE" w:rsidRPr="009B6086" w:rsidRDefault="00212DAE" w:rsidP="00AA54CC">
            <w:pPr>
              <w:ind w:firstLine="567"/>
              <w:jc w:val="center"/>
              <w:rPr>
                <w:b/>
              </w:rPr>
            </w:pPr>
          </w:p>
        </w:tc>
        <w:tc>
          <w:tcPr>
            <w:tcW w:w="904" w:type="dxa"/>
          </w:tcPr>
          <w:p w14:paraId="22FB8FDF" w14:textId="77777777" w:rsidR="00212DAE" w:rsidRPr="009B6086" w:rsidRDefault="00212DAE" w:rsidP="00AA54CC">
            <w:pPr>
              <w:ind w:firstLine="567"/>
              <w:jc w:val="center"/>
              <w:rPr>
                <w:b/>
              </w:rPr>
            </w:pPr>
          </w:p>
        </w:tc>
        <w:tc>
          <w:tcPr>
            <w:tcW w:w="1198" w:type="dxa"/>
          </w:tcPr>
          <w:p w14:paraId="27CB21C0" w14:textId="77777777" w:rsidR="00212DAE" w:rsidRPr="009B6086" w:rsidRDefault="00212DAE" w:rsidP="00AA54CC">
            <w:pPr>
              <w:ind w:firstLine="567"/>
              <w:jc w:val="center"/>
              <w:rPr>
                <w:b/>
              </w:rPr>
            </w:pPr>
          </w:p>
        </w:tc>
      </w:tr>
      <w:tr w:rsidR="00212DAE" w:rsidRPr="009B6086" w14:paraId="0F7DC3CA" w14:textId="77777777" w:rsidTr="005E478A">
        <w:tc>
          <w:tcPr>
            <w:tcW w:w="964" w:type="dxa"/>
          </w:tcPr>
          <w:p w14:paraId="7721534A" w14:textId="77777777" w:rsidR="00212DAE" w:rsidRPr="009B6086" w:rsidRDefault="00212DAE" w:rsidP="00AA54CC">
            <w:pPr>
              <w:spacing w:line="220" w:lineRule="auto"/>
              <w:ind w:right="-389" w:firstLine="567"/>
            </w:pPr>
            <w:r w:rsidRPr="009B6086">
              <w:t>3.</w:t>
            </w:r>
          </w:p>
        </w:tc>
        <w:tc>
          <w:tcPr>
            <w:tcW w:w="3702" w:type="dxa"/>
          </w:tcPr>
          <w:p w14:paraId="5485370A" w14:textId="77777777" w:rsidR="00212DAE" w:rsidRPr="009B6086" w:rsidRDefault="00212DAE" w:rsidP="004F4699">
            <w:pPr>
              <w:autoSpaceDE w:val="0"/>
              <w:autoSpaceDN w:val="0"/>
              <w:adjustRightInd w:val="0"/>
            </w:pPr>
            <w:r w:rsidRPr="009B6086">
              <w:t>Ойнай алмайды және әңгіме жүргізе алмайды.</w:t>
            </w:r>
          </w:p>
        </w:tc>
        <w:tc>
          <w:tcPr>
            <w:tcW w:w="1243" w:type="dxa"/>
          </w:tcPr>
          <w:p w14:paraId="159D6FE6" w14:textId="77777777" w:rsidR="00212DAE" w:rsidRPr="009B6086" w:rsidRDefault="00212DAE" w:rsidP="00AA54CC">
            <w:pPr>
              <w:ind w:firstLine="567"/>
              <w:jc w:val="center"/>
              <w:rPr>
                <w:b/>
              </w:rPr>
            </w:pPr>
          </w:p>
        </w:tc>
        <w:tc>
          <w:tcPr>
            <w:tcW w:w="1027" w:type="dxa"/>
          </w:tcPr>
          <w:p w14:paraId="53DA884B" w14:textId="77777777" w:rsidR="00212DAE" w:rsidRPr="009B6086" w:rsidRDefault="00212DAE" w:rsidP="00AA54CC">
            <w:pPr>
              <w:ind w:firstLine="567"/>
              <w:jc w:val="center"/>
              <w:rPr>
                <w:b/>
              </w:rPr>
            </w:pPr>
          </w:p>
        </w:tc>
        <w:tc>
          <w:tcPr>
            <w:tcW w:w="1027" w:type="dxa"/>
          </w:tcPr>
          <w:p w14:paraId="01AB98DD" w14:textId="77777777" w:rsidR="00212DAE" w:rsidRPr="009B6086" w:rsidRDefault="00212DAE" w:rsidP="00AA54CC">
            <w:pPr>
              <w:ind w:firstLine="567"/>
              <w:jc w:val="center"/>
              <w:rPr>
                <w:b/>
              </w:rPr>
            </w:pPr>
          </w:p>
        </w:tc>
        <w:tc>
          <w:tcPr>
            <w:tcW w:w="904" w:type="dxa"/>
          </w:tcPr>
          <w:p w14:paraId="2F14142D" w14:textId="77777777" w:rsidR="00212DAE" w:rsidRPr="009B6086" w:rsidRDefault="00212DAE" w:rsidP="00AA54CC">
            <w:pPr>
              <w:ind w:firstLine="567"/>
              <w:jc w:val="center"/>
              <w:rPr>
                <w:b/>
              </w:rPr>
            </w:pPr>
          </w:p>
        </w:tc>
        <w:tc>
          <w:tcPr>
            <w:tcW w:w="1198" w:type="dxa"/>
          </w:tcPr>
          <w:p w14:paraId="3056DD8A" w14:textId="77777777" w:rsidR="00212DAE" w:rsidRPr="009B6086" w:rsidRDefault="00212DAE" w:rsidP="00AA54CC">
            <w:pPr>
              <w:ind w:firstLine="567"/>
              <w:jc w:val="center"/>
              <w:rPr>
                <w:b/>
              </w:rPr>
            </w:pPr>
          </w:p>
        </w:tc>
      </w:tr>
      <w:tr w:rsidR="00212DAE" w:rsidRPr="009B6086" w14:paraId="62304C9A" w14:textId="77777777" w:rsidTr="005E478A">
        <w:tc>
          <w:tcPr>
            <w:tcW w:w="964" w:type="dxa"/>
          </w:tcPr>
          <w:p w14:paraId="66CCC8E3" w14:textId="77777777" w:rsidR="00212DAE" w:rsidRPr="009B6086" w:rsidRDefault="00212DAE" w:rsidP="00AA54CC">
            <w:pPr>
              <w:spacing w:line="220" w:lineRule="auto"/>
              <w:ind w:right="-389" w:firstLine="567"/>
            </w:pPr>
            <w:r w:rsidRPr="009B6086">
              <w:t>4.</w:t>
            </w:r>
          </w:p>
        </w:tc>
        <w:tc>
          <w:tcPr>
            <w:tcW w:w="3702" w:type="dxa"/>
          </w:tcPr>
          <w:p w14:paraId="5943A89F" w14:textId="66A579F3" w:rsidR="00212DAE" w:rsidRPr="009B6086" w:rsidRDefault="00212DAE" w:rsidP="004F4699">
            <w:pPr>
              <w:autoSpaceDE w:val="0"/>
              <w:autoSpaceDN w:val="0"/>
              <w:adjustRightInd w:val="0"/>
            </w:pPr>
            <w:r w:rsidRPr="009B6086">
              <w:t>Балалармен, мұғаліммен, басқа да ересектермен қарымқатынас жасау дистанциясын сезінуі төмен, шектен тыс қарым-қатынас жасай береді</w:t>
            </w:r>
          </w:p>
        </w:tc>
        <w:tc>
          <w:tcPr>
            <w:tcW w:w="1243" w:type="dxa"/>
          </w:tcPr>
          <w:p w14:paraId="13A8B4C8" w14:textId="77777777" w:rsidR="00212DAE" w:rsidRPr="009B6086" w:rsidRDefault="00212DAE" w:rsidP="00AA54CC">
            <w:pPr>
              <w:ind w:firstLine="567"/>
              <w:jc w:val="center"/>
              <w:rPr>
                <w:b/>
              </w:rPr>
            </w:pPr>
          </w:p>
        </w:tc>
        <w:tc>
          <w:tcPr>
            <w:tcW w:w="1027" w:type="dxa"/>
          </w:tcPr>
          <w:p w14:paraId="4A2C080A" w14:textId="77777777" w:rsidR="00212DAE" w:rsidRPr="009B6086" w:rsidRDefault="00212DAE" w:rsidP="00AA54CC">
            <w:pPr>
              <w:ind w:firstLine="567"/>
              <w:jc w:val="center"/>
              <w:rPr>
                <w:b/>
              </w:rPr>
            </w:pPr>
          </w:p>
        </w:tc>
        <w:tc>
          <w:tcPr>
            <w:tcW w:w="1027" w:type="dxa"/>
          </w:tcPr>
          <w:p w14:paraId="163D47FE" w14:textId="77777777" w:rsidR="00212DAE" w:rsidRPr="009B6086" w:rsidRDefault="00212DAE" w:rsidP="00AA54CC">
            <w:pPr>
              <w:ind w:firstLine="567"/>
              <w:jc w:val="center"/>
              <w:rPr>
                <w:b/>
              </w:rPr>
            </w:pPr>
          </w:p>
        </w:tc>
        <w:tc>
          <w:tcPr>
            <w:tcW w:w="904" w:type="dxa"/>
          </w:tcPr>
          <w:p w14:paraId="47FFA561" w14:textId="77777777" w:rsidR="00212DAE" w:rsidRPr="009B6086" w:rsidRDefault="00212DAE" w:rsidP="00AA54CC">
            <w:pPr>
              <w:ind w:firstLine="567"/>
              <w:jc w:val="center"/>
              <w:rPr>
                <w:b/>
              </w:rPr>
            </w:pPr>
          </w:p>
        </w:tc>
        <w:tc>
          <w:tcPr>
            <w:tcW w:w="1198" w:type="dxa"/>
          </w:tcPr>
          <w:p w14:paraId="3578465E" w14:textId="77777777" w:rsidR="00212DAE" w:rsidRPr="009B6086" w:rsidRDefault="00212DAE" w:rsidP="00AA54CC">
            <w:pPr>
              <w:ind w:firstLine="567"/>
              <w:jc w:val="center"/>
              <w:rPr>
                <w:b/>
              </w:rPr>
            </w:pPr>
          </w:p>
        </w:tc>
      </w:tr>
      <w:tr w:rsidR="00212DAE" w:rsidRPr="009B6086" w14:paraId="34018783" w14:textId="77777777" w:rsidTr="005E478A">
        <w:tc>
          <w:tcPr>
            <w:tcW w:w="964" w:type="dxa"/>
          </w:tcPr>
          <w:p w14:paraId="71F7A295" w14:textId="77777777" w:rsidR="00212DAE" w:rsidRPr="009B6086" w:rsidRDefault="00212DAE" w:rsidP="00AA54CC">
            <w:pPr>
              <w:spacing w:line="220" w:lineRule="auto"/>
              <w:ind w:right="-389" w:firstLine="567"/>
            </w:pPr>
          </w:p>
        </w:tc>
        <w:tc>
          <w:tcPr>
            <w:tcW w:w="9101" w:type="dxa"/>
            <w:gridSpan w:val="6"/>
          </w:tcPr>
          <w:p w14:paraId="60EB0A93" w14:textId="77CEE234" w:rsidR="00212DAE" w:rsidRPr="009B6086" w:rsidRDefault="00212DAE" w:rsidP="00FA1706">
            <w:pPr>
              <w:autoSpaceDE w:val="0"/>
              <w:autoSpaceDN w:val="0"/>
              <w:adjustRightInd w:val="0"/>
              <w:ind w:firstLine="567"/>
              <w:jc w:val="center"/>
              <w:rPr>
                <w:bCs/>
              </w:rPr>
            </w:pPr>
            <w:r w:rsidRPr="009B6086">
              <w:rPr>
                <w:bCs/>
              </w:rPr>
              <w:t>VI. Эмоционалдық ерекшеліктер</w:t>
            </w:r>
          </w:p>
        </w:tc>
      </w:tr>
      <w:tr w:rsidR="00212DAE" w:rsidRPr="009B6086" w14:paraId="030B1890" w14:textId="77777777" w:rsidTr="005E478A">
        <w:tc>
          <w:tcPr>
            <w:tcW w:w="964" w:type="dxa"/>
          </w:tcPr>
          <w:p w14:paraId="39B88BD3" w14:textId="77777777" w:rsidR="00212DAE" w:rsidRPr="009B6086" w:rsidRDefault="00212DAE" w:rsidP="00AA54CC">
            <w:pPr>
              <w:spacing w:line="220" w:lineRule="auto"/>
              <w:ind w:right="-389" w:firstLine="567"/>
            </w:pPr>
            <w:r w:rsidRPr="009B6086">
              <w:t>1.</w:t>
            </w:r>
          </w:p>
        </w:tc>
        <w:tc>
          <w:tcPr>
            <w:tcW w:w="3702" w:type="dxa"/>
          </w:tcPr>
          <w:p w14:paraId="77D8F251" w14:textId="77777777" w:rsidR="00212DAE" w:rsidRPr="009B6086" w:rsidRDefault="00212DAE" w:rsidP="00900F71">
            <w:pPr>
              <w:autoSpaceDE w:val="0"/>
              <w:autoSpaceDN w:val="0"/>
              <w:adjustRightInd w:val="0"/>
              <w:rPr>
                <w:bCs/>
              </w:rPr>
            </w:pPr>
            <w:r w:rsidRPr="009B6086">
              <w:rPr>
                <w:bCs/>
              </w:rPr>
              <w:t>Көңіл-күй аясы жоғары, көп сөйлейді, «бүкіл жерде жүреді», ескертулер мен сындарға әлсіз жауап береді.</w:t>
            </w:r>
          </w:p>
        </w:tc>
        <w:tc>
          <w:tcPr>
            <w:tcW w:w="1243" w:type="dxa"/>
          </w:tcPr>
          <w:p w14:paraId="58D5175E" w14:textId="77777777" w:rsidR="00212DAE" w:rsidRPr="009B6086" w:rsidRDefault="00212DAE" w:rsidP="00AA54CC">
            <w:pPr>
              <w:ind w:firstLine="567"/>
              <w:jc w:val="center"/>
              <w:rPr>
                <w:b/>
              </w:rPr>
            </w:pPr>
          </w:p>
        </w:tc>
        <w:tc>
          <w:tcPr>
            <w:tcW w:w="1027" w:type="dxa"/>
          </w:tcPr>
          <w:p w14:paraId="01EE5A6D" w14:textId="77777777" w:rsidR="00212DAE" w:rsidRPr="009B6086" w:rsidRDefault="00212DAE" w:rsidP="00AA54CC">
            <w:pPr>
              <w:ind w:firstLine="567"/>
              <w:jc w:val="center"/>
              <w:rPr>
                <w:b/>
              </w:rPr>
            </w:pPr>
          </w:p>
        </w:tc>
        <w:tc>
          <w:tcPr>
            <w:tcW w:w="1027" w:type="dxa"/>
          </w:tcPr>
          <w:p w14:paraId="300FC2F1" w14:textId="77777777" w:rsidR="00212DAE" w:rsidRPr="009B6086" w:rsidRDefault="00212DAE" w:rsidP="00AA54CC">
            <w:pPr>
              <w:ind w:firstLine="567"/>
              <w:jc w:val="center"/>
              <w:rPr>
                <w:b/>
              </w:rPr>
            </w:pPr>
          </w:p>
        </w:tc>
        <w:tc>
          <w:tcPr>
            <w:tcW w:w="904" w:type="dxa"/>
          </w:tcPr>
          <w:p w14:paraId="67B66BFF" w14:textId="77777777" w:rsidR="00212DAE" w:rsidRPr="009B6086" w:rsidRDefault="00212DAE" w:rsidP="00AA54CC">
            <w:pPr>
              <w:ind w:firstLine="567"/>
              <w:jc w:val="center"/>
              <w:rPr>
                <w:b/>
              </w:rPr>
            </w:pPr>
          </w:p>
        </w:tc>
        <w:tc>
          <w:tcPr>
            <w:tcW w:w="1198" w:type="dxa"/>
          </w:tcPr>
          <w:p w14:paraId="5C59FB50" w14:textId="77777777" w:rsidR="00212DAE" w:rsidRPr="009B6086" w:rsidRDefault="00212DAE" w:rsidP="00AA54CC">
            <w:pPr>
              <w:ind w:firstLine="567"/>
              <w:jc w:val="center"/>
              <w:rPr>
                <w:b/>
              </w:rPr>
            </w:pPr>
          </w:p>
        </w:tc>
      </w:tr>
      <w:tr w:rsidR="00212DAE" w:rsidRPr="009B6086" w14:paraId="304122A4" w14:textId="77777777" w:rsidTr="005E478A">
        <w:tc>
          <w:tcPr>
            <w:tcW w:w="964" w:type="dxa"/>
          </w:tcPr>
          <w:p w14:paraId="5BBA0063" w14:textId="77777777" w:rsidR="00212DAE" w:rsidRPr="009B6086" w:rsidRDefault="00212DAE" w:rsidP="00AA54CC">
            <w:pPr>
              <w:spacing w:line="220" w:lineRule="auto"/>
              <w:ind w:right="-389" w:firstLine="567"/>
            </w:pPr>
            <w:r w:rsidRPr="009B6086">
              <w:t>2.</w:t>
            </w:r>
          </w:p>
        </w:tc>
        <w:tc>
          <w:tcPr>
            <w:tcW w:w="3702" w:type="dxa"/>
          </w:tcPr>
          <w:p w14:paraId="09ADB907" w14:textId="77777777" w:rsidR="00212DAE" w:rsidRPr="009B6086" w:rsidRDefault="00212DAE" w:rsidP="00900F71">
            <w:pPr>
              <w:autoSpaceDE w:val="0"/>
              <w:autoSpaceDN w:val="0"/>
              <w:adjustRightInd w:val="0"/>
            </w:pPr>
            <w:r w:rsidRPr="009B6086">
              <w:t>Эмоционалық «көңіл түсуі»: жеңіл долдана қалады, қозу мен ашудан бірден жылау мен ренішке көшеді. Эмоционалды тұрақты емес болуы мүмкін: ретсіз күлу, айқайлау, өзімен өзі сөйлеу (қажетісін сызу қажет)</w:t>
            </w:r>
          </w:p>
        </w:tc>
        <w:tc>
          <w:tcPr>
            <w:tcW w:w="1243" w:type="dxa"/>
          </w:tcPr>
          <w:p w14:paraId="689FEA9A" w14:textId="77777777" w:rsidR="00212DAE" w:rsidRPr="009B6086" w:rsidRDefault="00212DAE" w:rsidP="00AA54CC">
            <w:pPr>
              <w:ind w:firstLine="567"/>
              <w:jc w:val="center"/>
              <w:rPr>
                <w:b/>
              </w:rPr>
            </w:pPr>
          </w:p>
        </w:tc>
        <w:tc>
          <w:tcPr>
            <w:tcW w:w="1027" w:type="dxa"/>
          </w:tcPr>
          <w:p w14:paraId="59F80477" w14:textId="77777777" w:rsidR="00212DAE" w:rsidRPr="009B6086" w:rsidRDefault="00212DAE" w:rsidP="00AA54CC">
            <w:pPr>
              <w:ind w:firstLine="567"/>
              <w:jc w:val="center"/>
              <w:rPr>
                <w:b/>
              </w:rPr>
            </w:pPr>
          </w:p>
        </w:tc>
        <w:tc>
          <w:tcPr>
            <w:tcW w:w="1027" w:type="dxa"/>
          </w:tcPr>
          <w:p w14:paraId="1AD02000" w14:textId="77777777" w:rsidR="00212DAE" w:rsidRPr="009B6086" w:rsidRDefault="00212DAE" w:rsidP="00AA54CC">
            <w:pPr>
              <w:ind w:firstLine="567"/>
              <w:jc w:val="center"/>
              <w:rPr>
                <w:b/>
              </w:rPr>
            </w:pPr>
          </w:p>
        </w:tc>
        <w:tc>
          <w:tcPr>
            <w:tcW w:w="904" w:type="dxa"/>
          </w:tcPr>
          <w:p w14:paraId="3D686084" w14:textId="77777777" w:rsidR="00212DAE" w:rsidRPr="009B6086" w:rsidRDefault="00212DAE" w:rsidP="00AA54CC">
            <w:pPr>
              <w:ind w:firstLine="567"/>
              <w:jc w:val="center"/>
              <w:rPr>
                <w:b/>
              </w:rPr>
            </w:pPr>
          </w:p>
        </w:tc>
        <w:tc>
          <w:tcPr>
            <w:tcW w:w="1198" w:type="dxa"/>
          </w:tcPr>
          <w:p w14:paraId="684B6A7D" w14:textId="77777777" w:rsidR="00212DAE" w:rsidRPr="009B6086" w:rsidRDefault="00212DAE" w:rsidP="00AA54CC">
            <w:pPr>
              <w:ind w:firstLine="567"/>
              <w:jc w:val="center"/>
              <w:rPr>
                <w:b/>
              </w:rPr>
            </w:pPr>
          </w:p>
        </w:tc>
      </w:tr>
      <w:tr w:rsidR="00212DAE" w:rsidRPr="009B6086" w14:paraId="7F00D4F1" w14:textId="77777777" w:rsidTr="005E478A">
        <w:tc>
          <w:tcPr>
            <w:tcW w:w="964" w:type="dxa"/>
          </w:tcPr>
          <w:p w14:paraId="4DDAB044" w14:textId="77777777" w:rsidR="00212DAE" w:rsidRPr="009B6086" w:rsidRDefault="00212DAE" w:rsidP="00AA54CC">
            <w:pPr>
              <w:spacing w:line="220" w:lineRule="auto"/>
              <w:ind w:right="-389" w:firstLine="567"/>
            </w:pPr>
            <w:r w:rsidRPr="009B6086">
              <w:t>3</w:t>
            </w:r>
          </w:p>
        </w:tc>
        <w:tc>
          <w:tcPr>
            <w:tcW w:w="3702" w:type="dxa"/>
          </w:tcPr>
          <w:p w14:paraId="59A8ED81" w14:textId="77777777" w:rsidR="00212DAE" w:rsidRPr="009B6086" w:rsidRDefault="00212DAE" w:rsidP="00900F71">
            <w:pPr>
              <w:autoSpaceDE w:val="0"/>
              <w:autoSpaceDN w:val="0"/>
              <w:adjustRightInd w:val="0"/>
            </w:pPr>
            <w:r w:rsidRPr="009B6086">
              <w:t>Бала және ересек адаммен қатынас жасау кезінде агрессия танытады.</w:t>
            </w:r>
          </w:p>
        </w:tc>
        <w:tc>
          <w:tcPr>
            <w:tcW w:w="1243" w:type="dxa"/>
          </w:tcPr>
          <w:p w14:paraId="40AC4EAC" w14:textId="77777777" w:rsidR="00212DAE" w:rsidRPr="009B6086" w:rsidRDefault="00212DAE" w:rsidP="00AA54CC">
            <w:pPr>
              <w:ind w:firstLine="567"/>
              <w:jc w:val="center"/>
              <w:rPr>
                <w:b/>
              </w:rPr>
            </w:pPr>
          </w:p>
        </w:tc>
        <w:tc>
          <w:tcPr>
            <w:tcW w:w="1027" w:type="dxa"/>
          </w:tcPr>
          <w:p w14:paraId="2D52EA09" w14:textId="77777777" w:rsidR="00212DAE" w:rsidRPr="009B6086" w:rsidRDefault="00212DAE" w:rsidP="00AA54CC">
            <w:pPr>
              <w:ind w:firstLine="567"/>
              <w:jc w:val="center"/>
              <w:rPr>
                <w:b/>
              </w:rPr>
            </w:pPr>
          </w:p>
        </w:tc>
        <w:tc>
          <w:tcPr>
            <w:tcW w:w="1027" w:type="dxa"/>
          </w:tcPr>
          <w:p w14:paraId="60E93508" w14:textId="77777777" w:rsidR="00212DAE" w:rsidRPr="009B6086" w:rsidRDefault="00212DAE" w:rsidP="00AA54CC">
            <w:pPr>
              <w:ind w:firstLine="567"/>
              <w:jc w:val="center"/>
              <w:rPr>
                <w:b/>
              </w:rPr>
            </w:pPr>
          </w:p>
        </w:tc>
        <w:tc>
          <w:tcPr>
            <w:tcW w:w="904" w:type="dxa"/>
          </w:tcPr>
          <w:p w14:paraId="6DA464F8" w14:textId="77777777" w:rsidR="00212DAE" w:rsidRPr="009B6086" w:rsidRDefault="00212DAE" w:rsidP="00AA54CC">
            <w:pPr>
              <w:ind w:firstLine="567"/>
              <w:jc w:val="center"/>
              <w:rPr>
                <w:b/>
              </w:rPr>
            </w:pPr>
          </w:p>
        </w:tc>
        <w:tc>
          <w:tcPr>
            <w:tcW w:w="1198" w:type="dxa"/>
          </w:tcPr>
          <w:p w14:paraId="56C281F7" w14:textId="77777777" w:rsidR="00212DAE" w:rsidRPr="009B6086" w:rsidRDefault="00212DAE" w:rsidP="00AA54CC">
            <w:pPr>
              <w:ind w:firstLine="567"/>
              <w:jc w:val="center"/>
              <w:rPr>
                <w:b/>
              </w:rPr>
            </w:pPr>
          </w:p>
        </w:tc>
      </w:tr>
      <w:tr w:rsidR="00212DAE" w:rsidRPr="009B6086" w14:paraId="6B95A342" w14:textId="77777777" w:rsidTr="005E478A">
        <w:tc>
          <w:tcPr>
            <w:tcW w:w="964" w:type="dxa"/>
          </w:tcPr>
          <w:p w14:paraId="5DF61730" w14:textId="77777777" w:rsidR="00212DAE" w:rsidRPr="009B6086" w:rsidRDefault="00212DAE" w:rsidP="00AA54CC">
            <w:pPr>
              <w:spacing w:line="220" w:lineRule="auto"/>
              <w:ind w:right="-389" w:firstLine="567"/>
            </w:pPr>
            <w:r w:rsidRPr="009B6086">
              <w:t>4.</w:t>
            </w:r>
          </w:p>
        </w:tc>
        <w:tc>
          <w:tcPr>
            <w:tcW w:w="3702" w:type="dxa"/>
          </w:tcPr>
          <w:p w14:paraId="44E46D2C" w14:textId="77777777" w:rsidR="00212DAE" w:rsidRPr="009B6086" w:rsidRDefault="00212DAE" w:rsidP="00900F71">
            <w:pPr>
              <w:autoSpaceDE w:val="0"/>
              <w:autoSpaceDN w:val="0"/>
              <w:adjustRightInd w:val="0"/>
            </w:pPr>
            <w:r w:rsidRPr="009B6086">
              <w:t>Көңіл-күйі төмен, қорқады және алаңдайды, жылап, өз күшіне сенімсіз болады.</w:t>
            </w:r>
          </w:p>
        </w:tc>
        <w:tc>
          <w:tcPr>
            <w:tcW w:w="1243" w:type="dxa"/>
          </w:tcPr>
          <w:p w14:paraId="0A3CF792" w14:textId="77777777" w:rsidR="00212DAE" w:rsidRPr="009B6086" w:rsidRDefault="00212DAE" w:rsidP="00AA54CC">
            <w:pPr>
              <w:ind w:firstLine="567"/>
              <w:jc w:val="center"/>
              <w:rPr>
                <w:b/>
              </w:rPr>
            </w:pPr>
          </w:p>
        </w:tc>
        <w:tc>
          <w:tcPr>
            <w:tcW w:w="1027" w:type="dxa"/>
          </w:tcPr>
          <w:p w14:paraId="5FF2538F" w14:textId="77777777" w:rsidR="00212DAE" w:rsidRPr="009B6086" w:rsidRDefault="00212DAE" w:rsidP="00AA54CC">
            <w:pPr>
              <w:ind w:firstLine="567"/>
              <w:jc w:val="center"/>
              <w:rPr>
                <w:b/>
              </w:rPr>
            </w:pPr>
          </w:p>
        </w:tc>
        <w:tc>
          <w:tcPr>
            <w:tcW w:w="1027" w:type="dxa"/>
          </w:tcPr>
          <w:p w14:paraId="6E7C85A4" w14:textId="77777777" w:rsidR="00212DAE" w:rsidRPr="009B6086" w:rsidRDefault="00212DAE" w:rsidP="00AA54CC">
            <w:pPr>
              <w:ind w:firstLine="567"/>
              <w:jc w:val="center"/>
              <w:rPr>
                <w:b/>
              </w:rPr>
            </w:pPr>
          </w:p>
        </w:tc>
        <w:tc>
          <w:tcPr>
            <w:tcW w:w="904" w:type="dxa"/>
          </w:tcPr>
          <w:p w14:paraId="3A1FC59C" w14:textId="77777777" w:rsidR="00212DAE" w:rsidRPr="009B6086" w:rsidRDefault="00212DAE" w:rsidP="00AA54CC">
            <w:pPr>
              <w:ind w:firstLine="567"/>
              <w:jc w:val="center"/>
              <w:rPr>
                <w:b/>
              </w:rPr>
            </w:pPr>
          </w:p>
        </w:tc>
        <w:tc>
          <w:tcPr>
            <w:tcW w:w="1198" w:type="dxa"/>
          </w:tcPr>
          <w:p w14:paraId="6FECD433" w14:textId="77777777" w:rsidR="00212DAE" w:rsidRPr="009B6086" w:rsidRDefault="00212DAE" w:rsidP="00AA54CC">
            <w:pPr>
              <w:ind w:firstLine="567"/>
              <w:jc w:val="center"/>
              <w:rPr>
                <w:b/>
              </w:rPr>
            </w:pPr>
          </w:p>
        </w:tc>
      </w:tr>
      <w:tr w:rsidR="00212DAE" w:rsidRPr="009B6086" w14:paraId="4A441CBC" w14:textId="77777777" w:rsidTr="005E478A">
        <w:tc>
          <w:tcPr>
            <w:tcW w:w="964" w:type="dxa"/>
          </w:tcPr>
          <w:p w14:paraId="66A50932" w14:textId="77777777" w:rsidR="00212DAE" w:rsidRPr="009B6086" w:rsidRDefault="00212DAE" w:rsidP="00AA54CC">
            <w:pPr>
              <w:spacing w:line="220" w:lineRule="auto"/>
              <w:ind w:right="-389" w:firstLine="567"/>
            </w:pPr>
            <w:r w:rsidRPr="009B6086">
              <w:t>5.</w:t>
            </w:r>
          </w:p>
        </w:tc>
        <w:tc>
          <w:tcPr>
            <w:tcW w:w="3702" w:type="dxa"/>
          </w:tcPr>
          <w:p w14:paraId="645EA47E" w14:textId="77777777" w:rsidR="00212DAE" w:rsidRPr="009B6086" w:rsidRDefault="00212DAE" w:rsidP="00900F71">
            <w:pPr>
              <w:autoSpaceDE w:val="0"/>
              <w:autoSpaceDN w:val="0"/>
              <w:adjustRightInd w:val="0"/>
            </w:pPr>
            <w:r w:rsidRPr="009B6086">
              <w:t>Төмен бағаға, ескертулерге, сәтсіздіктерге адекватты емес реакция танытады: мазасыздану, айқайлау, жылау, мұғаліммен дауласу, қызметтен бас тарту (қажеттінің астын сызу)</w:t>
            </w:r>
          </w:p>
        </w:tc>
        <w:tc>
          <w:tcPr>
            <w:tcW w:w="1243" w:type="dxa"/>
          </w:tcPr>
          <w:p w14:paraId="1DD9741B" w14:textId="77777777" w:rsidR="00212DAE" w:rsidRPr="009B6086" w:rsidRDefault="00212DAE" w:rsidP="00AA54CC">
            <w:pPr>
              <w:ind w:firstLine="567"/>
              <w:jc w:val="center"/>
              <w:rPr>
                <w:b/>
              </w:rPr>
            </w:pPr>
          </w:p>
        </w:tc>
        <w:tc>
          <w:tcPr>
            <w:tcW w:w="1027" w:type="dxa"/>
          </w:tcPr>
          <w:p w14:paraId="3A47ECBA" w14:textId="77777777" w:rsidR="00212DAE" w:rsidRPr="009B6086" w:rsidRDefault="00212DAE" w:rsidP="00AA54CC">
            <w:pPr>
              <w:ind w:firstLine="567"/>
              <w:jc w:val="center"/>
              <w:rPr>
                <w:b/>
              </w:rPr>
            </w:pPr>
          </w:p>
        </w:tc>
        <w:tc>
          <w:tcPr>
            <w:tcW w:w="1027" w:type="dxa"/>
          </w:tcPr>
          <w:p w14:paraId="745168E5" w14:textId="77777777" w:rsidR="00212DAE" w:rsidRPr="009B6086" w:rsidRDefault="00212DAE" w:rsidP="00AA54CC">
            <w:pPr>
              <w:ind w:firstLine="567"/>
              <w:jc w:val="center"/>
              <w:rPr>
                <w:b/>
              </w:rPr>
            </w:pPr>
          </w:p>
        </w:tc>
        <w:tc>
          <w:tcPr>
            <w:tcW w:w="904" w:type="dxa"/>
          </w:tcPr>
          <w:p w14:paraId="72320469" w14:textId="77777777" w:rsidR="00212DAE" w:rsidRPr="009B6086" w:rsidRDefault="00212DAE" w:rsidP="00AA54CC">
            <w:pPr>
              <w:ind w:firstLine="567"/>
              <w:jc w:val="center"/>
              <w:rPr>
                <w:b/>
              </w:rPr>
            </w:pPr>
          </w:p>
        </w:tc>
        <w:tc>
          <w:tcPr>
            <w:tcW w:w="1198" w:type="dxa"/>
          </w:tcPr>
          <w:p w14:paraId="03E02DA7" w14:textId="77777777" w:rsidR="00212DAE" w:rsidRPr="009B6086" w:rsidRDefault="00212DAE" w:rsidP="00AA54CC">
            <w:pPr>
              <w:ind w:firstLine="567"/>
              <w:jc w:val="center"/>
              <w:rPr>
                <w:b/>
              </w:rPr>
            </w:pPr>
          </w:p>
        </w:tc>
      </w:tr>
      <w:tr w:rsidR="00212DAE" w:rsidRPr="009B6086" w14:paraId="65278222" w14:textId="77777777" w:rsidTr="005E478A">
        <w:tc>
          <w:tcPr>
            <w:tcW w:w="964" w:type="dxa"/>
          </w:tcPr>
          <w:p w14:paraId="320F3390" w14:textId="77777777" w:rsidR="00212DAE" w:rsidRPr="009B6086" w:rsidRDefault="00212DAE" w:rsidP="00AA54CC">
            <w:pPr>
              <w:spacing w:line="220" w:lineRule="auto"/>
              <w:ind w:right="-389" w:firstLine="567"/>
            </w:pPr>
            <w:r w:rsidRPr="009B6086">
              <w:t>5.</w:t>
            </w:r>
          </w:p>
        </w:tc>
        <w:tc>
          <w:tcPr>
            <w:tcW w:w="9101" w:type="dxa"/>
            <w:gridSpan w:val="6"/>
          </w:tcPr>
          <w:p w14:paraId="221D9D47" w14:textId="56C8E94A" w:rsidR="00212DAE" w:rsidRPr="009B6086" w:rsidRDefault="00212DAE" w:rsidP="00FA1706">
            <w:pPr>
              <w:autoSpaceDE w:val="0"/>
              <w:autoSpaceDN w:val="0"/>
              <w:adjustRightInd w:val="0"/>
              <w:ind w:firstLine="567"/>
              <w:jc w:val="center"/>
              <w:rPr>
                <w:bCs/>
              </w:rPr>
            </w:pPr>
            <w:r w:rsidRPr="009B6086">
              <w:rPr>
                <w:bCs/>
              </w:rPr>
              <w:t>VII. Моторлы</w:t>
            </w:r>
            <w:r w:rsidRPr="009B6086">
              <w:rPr>
                <w:bCs/>
                <w:lang w:val="kk-KZ"/>
              </w:rPr>
              <w:t>қ</w:t>
            </w:r>
            <w:r w:rsidRPr="009B6086">
              <w:rPr>
                <w:bCs/>
              </w:rPr>
              <w:t xml:space="preserve"> дамуы</w:t>
            </w:r>
          </w:p>
        </w:tc>
      </w:tr>
      <w:tr w:rsidR="00212DAE" w:rsidRPr="009B6086" w14:paraId="1F5794A4" w14:textId="77777777" w:rsidTr="005E478A">
        <w:tc>
          <w:tcPr>
            <w:tcW w:w="964" w:type="dxa"/>
            <w:tcBorders>
              <w:bottom w:val="nil"/>
            </w:tcBorders>
          </w:tcPr>
          <w:p w14:paraId="37B84E49" w14:textId="77777777" w:rsidR="00212DAE" w:rsidRPr="009B6086" w:rsidRDefault="00212DAE" w:rsidP="00AA54CC">
            <w:pPr>
              <w:spacing w:line="220" w:lineRule="auto"/>
              <w:ind w:right="-389" w:firstLine="567"/>
            </w:pPr>
            <w:r w:rsidRPr="009B6086">
              <w:t>1.</w:t>
            </w:r>
          </w:p>
        </w:tc>
        <w:tc>
          <w:tcPr>
            <w:tcW w:w="3702" w:type="dxa"/>
            <w:tcBorders>
              <w:bottom w:val="nil"/>
            </w:tcBorders>
          </w:tcPr>
          <w:p w14:paraId="1269448D" w14:textId="77777777" w:rsidR="00212DAE" w:rsidRDefault="00212DAE" w:rsidP="00186699">
            <w:pPr>
              <w:autoSpaceDE w:val="0"/>
              <w:autoSpaceDN w:val="0"/>
              <w:adjustRightInd w:val="0"/>
              <w:rPr>
                <w:bCs/>
              </w:rPr>
            </w:pPr>
            <w:r w:rsidRPr="009B6086">
              <w:rPr>
                <w:bCs/>
                <w:lang w:val="kk-KZ"/>
              </w:rPr>
              <w:t>Ж</w:t>
            </w:r>
            <w:r w:rsidRPr="009B6086">
              <w:rPr>
                <w:bCs/>
              </w:rPr>
              <w:t>азуы</w:t>
            </w:r>
            <w:r w:rsidRPr="009B6086">
              <w:rPr>
                <w:bCs/>
                <w:lang w:val="kk-KZ"/>
              </w:rPr>
              <w:t xml:space="preserve"> нашар</w:t>
            </w:r>
            <w:r w:rsidRPr="009B6086">
              <w:rPr>
                <w:bCs/>
              </w:rPr>
              <w:t xml:space="preserve">, қисық, түсініксіз </w:t>
            </w:r>
          </w:p>
          <w:p w14:paraId="34A00AA1" w14:textId="55AE1505" w:rsidR="005E478A" w:rsidRPr="009B6086" w:rsidRDefault="005E478A" w:rsidP="00186699">
            <w:pPr>
              <w:autoSpaceDE w:val="0"/>
              <w:autoSpaceDN w:val="0"/>
              <w:adjustRightInd w:val="0"/>
              <w:rPr>
                <w:bCs/>
              </w:rPr>
            </w:pPr>
          </w:p>
        </w:tc>
        <w:tc>
          <w:tcPr>
            <w:tcW w:w="1243" w:type="dxa"/>
            <w:tcBorders>
              <w:bottom w:val="nil"/>
            </w:tcBorders>
          </w:tcPr>
          <w:p w14:paraId="7AC4A098" w14:textId="77777777" w:rsidR="00212DAE" w:rsidRPr="009B6086" w:rsidRDefault="00212DAE" w:rsidP="00AA54CC">
            <w:pPr>
              <w:ind w:firstLine="567"/>
              <w:jc w:val="center"/>
              <w:rPr>
                <w:b/>
              </w:rPr>
            </w:pPr>
          </w:p>
        </w:tc>
        <w:tc>
          <w:tcPr>
            <w:tcW w:w="1027" w:type="dxa"/>
            <w:tcBorders>
              <w:bottom w:val="nil"/>
            </w:tcBorders>
          </w:tcPr>
          <w:p w14:paraId="6451ECD0" w14:textId="77777777" w:rsidR="00212DAE" w:rsidRPr="009B6086" w:rsidRDefault="00212DAE" w:rsidP="00AA54CC">
            <w:pPr>
              <w:ind w:firstLine="567"/>
              <w:jc w:val="center"/>
              <w:rPr>
                <w:b/>
              </w:rPr>
            </w:pPr>
          </w:p>
        </w:tc>
        <w:tc>
          <w:tcPr>
            <w:tcW w:w="1027" w:type="dxa"/>
            <w:tcBorders>
              <w:bottom w:val="nil"/>
            </w:tcBorders>
          </w:tcPr>
          <w:p w14:paraId="35F6E2AC" w14:textId="77777777" w:rsidR="00212DAE" w:rsidRPr="009B6086" w:rsidRDefault="00212DAE" w:rsidP="00AA54CC">
            <w:pPr>
              <w:ind w:firstLine="567"/>
              <w:jc w:val="center"/>
              <w:rPr>
                <w:b/>
              </w:rPr>
            </w:pPr>
          </w:p>
        </w:tc>
        <w:tc>
          <w:tcPr>
            <w:tcW w:w="904" w:type="dxa"/>
            <w:tcBorders>
              <w:bottom w:val="nil"/>
            </w:tcBorders>
          </w:tcPr>
          <w:p w14:paraId="5B62A4AB" w14:textId="77777777" w:rsidR="00212DAE" w:rsidRPr="009B6086" w:rsidRDefault="00212DAE" w:rsidP="00AA54CC">
            <w:pPr>
              <w:ind w:firstLine="567"/>
              <w:jc w:val="center"/>
              <w:rPr>
                <w:b/>
              </w:rPr>
            </w:pPr>
          </w:p>
        </w:tc>
        <w:tc>
          <w:tcPr>
            <w:tcW w:w="1198" w:type="dxa"/>
            <w:tcBorders>
              <w:bottom w:val="nil"/>
            </w:tcBorders>
          </w:tcPr>
          <w:p w14:paraId="72541932" w14:textId="77777777" w:rsidR="00212DAE" w:rsidRPr="009B6086" w:rsidRDefault="00212DAE" w:rsidP="00AA54CC">
            <w:pPr>
              <w:ind w:firstLine="567"/>
              <w:jc w:val="center"/>
              <w:rPr>
                <w:b/>
              </w:rPr>
            </w:pPr>
          </w:p>
        </w:tc>
      </w:tr>
      <w:tr w:rsidR="005E478A" w:rsidRPr="009B6086" w14:paraId="7BAFD280" w14:textId="77777777" w:rsidTr="005E478A">
        <w:tc>
          <w:tcPr>
            <w:tcW w:w="10065" w:type="dxa"/>
            <w:gridSpan w:val="7"/>
            <w:tcBorders>
              <w:top w:val="nil"/>
              <w:left w:val="nil"/>
              <w:right w:val="nil"/>
            </w:tcBorders>
          </w:tcPr>
          <w:p w14:paraId="212E90AE" w14:textId="77777777" w:rsidR="005E478A" w:rsidRPr="00B1057B" w:rsidRDefault="005E478A" w:rsidP="005E478A">
            <w:pPr>
              <w:rPr>
                <w:sz w:val="28"/>
                <w:szCs w:val="28"/>
                <w:lang w:val="kk-KZ"/>
              </w:rPr>
            </w:pPr>
            <w:r>
              <w:rPr>
                <w:sz w:val="28"/>
                <w:szCs w:val="28"/>
                <w:lang w:val="kk-KZ"/>
              </w:rPr>
              <w:lastRenderedPageBreak/>
              <w:t>В</w:t>
            </w:r>
            <w:r w:rsidRPr="00B1057B">
              <w:rPr>
                <w:sz w:val="28"/>
                <w:szCs w:val="28"/>
              </w:rPr>
              <w:t>.1 – кесте</w:t>
            </w:r>
            <w:r w:rsidRPr="00B1057B">
              <w:rPr>
                <w:sz w:val="28"/>
                <w:szCs w:val="28"/>
                <w:lang w:val="kk-KZ"/>
              </w:rPr>
              <w:t>нің жалғасы</w:t>
            </w:r>
          </w:p>
          <w:p w14:paraId="0654BBA8" w14:textId="77777777" w:rsidR="005E478A" w:rsidRPr="009B6086" w:rsidRDefault="005E478A" w:rsidP="005E478A">
            <w:pPr>
              <w:ind w:firstLine="39"/>
              <w:rPr>
                <w:b/>
              </w:rPr>
            </w:pPr>
          </w:p>
        </w:tc>
      </w:tr>
      <w:tr w:rsidR="005E478A" w:rsidRPr="009B6086" w14:paraId="544E2A00" w14:textId="77777777" w:rsidTr="005E478A">
        <w:tc>
          <w:tcPr>
            <w:tcW w:w="964" w:type="dxa"/>
          </w:tcPr>
          <w:p w14:paraId="759D46DD" w14:textId="3E00A366" w:rsidR="005E478A" w:rsidRPr="009B6086" w:rsidRDefault="005E478A" w:rsidP="005E478A">
            <w:pPr>
              <w:spacing w:line="220" w:lineRule="auto"/>
              <w:ind w:right="-389"/>
              <w:jc w:val="center"/>
            </w:pPr>
            <w:r>
              <w:rPr>
                <w:lang w:val="kk-KZ"/>
              </w:rPr>
              <w:t>1</w:t>
            </w:r>
          </w:p>
        </w:tc>
        <w:tc>
          <w:tcPr>
            <w:tcW w:w="3702" w:type="dxa"/>
          </w:tcPr>
          <w:p w14:paraId="2DB48BAA" w14:textId="39894A76" w:rsidR="005E478A" w:rsidRPr="009B6086" w:rsidRDefault="005E478A" w:rsidP="005E478A">
            <w:pPr>
              <w:autoSpaceDE w:val="0"/>
              <w:autoSpaceDN w:val="0"/>
              <w:adjustRightInd w:val="0"/>
              <w:jc w:val="center"/>
              <w:rPr>
                <w:bCs/>
              </w:rPr>
            </w:pPr>
            <w:r>
              <w:rPr>
                <w:lang w:val="kk-KZ"/>
              </w:rPr>
              <w:t>2</w:t>
            </w:r>
          </w:p>
        </w:tc>
        <w:tc>
          <w:tcPr>
            <w:tcW w:w="1243" w:type="dxa"/>
          </w:tcPr>
          <w:p w14:paraId="025ECA82" w14:textId="62FA5281" w:rsidR="005E478A" w:rsidRPr="009B6086" w:rsidRDefault="005E478A" w:rsidP="005E478A">
            <w:pPr>
              <w:ind w:firstLine="567"/>
              <w:jc w:val="center"/>
              <w:rPr>
                <w:b/>
              </w:rPr>
            </w:pPr>
            <w:r>
              <w:rPr>
                <w:lang w:val="kk-KZ"/>
              </w:rPr>
              <w:t>3</w:t>
            </w:r>
          </w:p>
        </w:tc>
        <w:tc>
          <w:tcPr>
            <w:tcW w:w="1027" w:type="dxa"/>
          </w:tcPr>
          <w:p w14:paraId="098B973A" w14:textId="383BFD33" w:rsidR="005E478A" w:rsidRPr="009B6086" w:rsidRDefault="005E478A" w:rsidP="005E478A">
            <w:pPr>
              <w:ind w:firstLine="567"/>
              <w:jc w:val="center"/>
              <w:rPr>
                <w:b/>
              </w:rPr>
            </w:pPr>
            <w:r>
              <w:rPr>
                <w:lang w:val="kk-KZ"/>
              </w:rPr>
              <w:t>4</w:t>
            </w:r>
          </w:p>
        </w:tc>
        <w:tc>
          <w:tcPr>
            <w:tcW w:w="1027" w:type="dxa"/>
          </w:tcPr>
          <w:p w14:paraId="4B352FD0" w14:textId="706D5B4D" w:rsidR="005E478A" w:rsidRPr="009B6086" w:rsidRDefault="005E478A" w:rsidP="005E478A">
            <w:pPr>
              <w:ind w:firstLine="567"/>
              <w:jc w:val="center"/>
              <w:rPr>
                <w:b/>
              </w:rPr>
            </w:pPr>
            <w:r>
              <w:rPr>
                <w:lang w:val="kk-KZ"/>
              </w:rPr>
              <w:t>5</w:t>
            </w:r>
          </w:p>
        </w:tc>
        <w:tc>
          <w:tcPr>
            <w:tcW w:w="904" w:type="dxa"/>
          </w:tcPr>
          <w:p w14:paraId="527821AF" w14:textId="2E5487A5" w:rsidR="005E478A" w:rsidRPr="009B6086" w:rsidRDefault="005E478A" w:rsidP="005E478A">
            <w:pPr>
              <w:ind w:firstLine="567"/>
              <w:jc w:val="center"/>
              <w:rPr>
                <w:b/>
              </w:rPr>
            </w:pPr>
            <w:r>
              <w:rPr>
                <w:lang w:val="kk-KZ"/>
              </w:rPr>
              <w:t>6</w:t>
            </w:r>
          </w:p>
        </w:tc>
        <w:tc>
          <w:tcPr>
            <w:tcW w:w="1198" w:type="dxa"/>
          </w:tcPr>
          <w:p w14:paraId="65B10D0A" w14:textId="7BE4835A" w:rsidR="005E478A" w:rsidRPr="009B6086" w:rsidRDefault="005E478A" w:rsidP="005E478A">
            <w:pPr>
              <w:ind w:firstLine="567"/>
              <w:jc w:val="center"/>
              <w:rPr>
                <w:b/>
              </w:rPr>
            </w:pPr>
            <w:r>
              <w:rPr>
                <w:lang w:val="kk-KZ"/>
              </w:rPr>
              <w:t>7</w:t>
            </w:r>
          </w:p>
        </w:tc>
      </w:tr>
      <w:tr w:rsidR="00212DAE" w:rsidRPr="009B6086" w14:paraId="5BB42B52" w14:textId="77777777" w:rsidTr="005E478A">
        <w:tc>
          <w:tcPr>
            <w:tcW w:w="964" w:type="dxa"/>
          </w:tcPr>
          <w:p w14:paraId="7DEE2C9E" w14:textId="77777777" w:rsidR="00212DAE" w:rsidRPr="009B6086" w:rsidRDefault="00212DAE" w:rsidP="00AA54CC">
            <w:pPr>
              <w:spacing w:line="220" w:lineRule="auto"/>
              <w:ind w:right="-389" w:firstLine="567"/>
            </w:pPr>
            <w:r w:rsidRPr="009B6086">
              <w:t>2.</w:t>
            </w:r>
          </w:p>
        </w:tc>
        <w:tc>
          <w:tcPr>
            <w:tcW w:w="3702" w:type="dxa"/>
          </w:tcPr>
          <w:p w14:paraId="3532AFD2" w14:textId="77777777" w:rsidR="00212DAE" w:rsidRPr="009B6086" w:rsidRDefault="00212DAE" w:rsidP="00186699">
            <w:pPr>
              <w:autoSpaceDE w:val="0"/>
              <w:autoSpaceDN w:val="0"/>
              <w:adjustRightInd w:val="0"/>
              <w:rPr>
                <w:bCs/>
              </w:rPr>
            </w:pPr>
            <w:r w:rsidRPr="009B6086">
              <w:rPr>
                <w:bCs/>
              </w:rPr>
              <w:t>Жалпы координцациясы бұзылған. Епсіз, икемсіз</w:t>
            </w:r>
          </w:p>
        </w:tc>
        <w:tc>
          <w:tcPr>
            <w:tcW w:w="1243" w:type="dxa"/>
          </w:tcPr>
          <w:p w14:paraId="748FE008" w14:textId="77777777" w:rsidR="00212DAE" w:rsidRPr="009B6086" w:rsidRDefault="00212DAE" w:rsidP="00AA54CC">
            <w:pPr>
              <w:ind w:firstLine="567"/>
              <w:jc w:val="center"/>
              <w:rPr>
                <w:b/>
              </w:rPr>
            </w:pPr>
          </w:p>
        </w:tc>
        <w:tc>
          <w:tcPr>
            <w:tcW w:w="1027" w:type="dxa"/>
          </w:tcPr>
          <w:p w14:paraId="4E927D74" w14:textId="77777777" w:rsidR="00212DAE" w:rsidRPr="009B6086" w:rsidRDefault="00212DAE" w:rsidP="00AA54CC">
            <w:pPr>
              <w:ind w:firstLine="567"/>
              <w:jc w:val="center"/>
              <w:rPr>
                <w:b/>
              </w:rPr>
            </w:pPr>
          </w:p>
        </w:tc>
        <w:tc>
          <w:tcPr>
            <w:tcW w:w="1027" w:type="dxa"/>
          </w:tcPr>
          <w:p w14:paraId="64E3B05E" w14:textId="77777777" w:rsidR="00212DAE" w:rsidRPr="009B6086" w:rsidRDefault="00212DAE" w:rsidP="00AA54CC">
            <w:pPr>
              <w:ind w:firstLine="567"/>
              <w:jc w:val="center"/>
              <w:rPr>
                <w:b/>
              </w:rPr>
            </w:pPr>
          </w:p>
        </w:tc>
        <w:tc>
          <w:tcPr>
            <w:tcW w:w="904" w:type="dxa"/>
          </w:tcPr>
          <w:p w14:paraId="0DF1EF34" w14:textId="77777777" w:rsidR="00212DAE" w:rsidRPr="009B6086" w:rsidRDefault="00212DAE" w:rsidP="00AA54CC">
            <w:pPr>
              <w:ind w:firstLine="567"/>
              <w:jc w:val="center"/>
              <w:rPr>
                <w:b/>
              </w:rPr>
            </w:pPr>
          </w:p>
        </w:tc>
        <w:tc>
          <w:tcPr>
            <w:tcW w:w="1198" w:type="dxa"/>
          </w:tcPr>
          <w:p w14:paraId="15724455" w14:textId="77777777" w:rsidR="00212DAE" w:rsidRPr="009B6086" w:rsidRDefault="00212DAE" w:rsidP="00AA54CC">
            <w:pPr>
              <w:ind w:firstLine="567"/>
              <w:jc w:val="center"/>
              <w:rPr>
                <w:b/>
              </w:rPr>
            </w:pPr>
          </w:p>
        </w:tc>
      </w:tr>
      <w:tr w:rsidR="00212DAE" w:rsidRPr="009B6086" w14:paraId="1B64E4DB" w14:textId="77777777" w:rsidTr="005E478A">
        <w:tc>
          <w:tcPr>
            <w:tcW w:w="964" w:type="dxa"/>
          </w:tcPr>
          <w:p w14:paraId="29EEDCB4" w14:textId="77777777" w:rsidR="00212DAE" w:rsidRPr="009B6086" w:rsidRDefault="00212DAE" w:rsidP="00AA54CC">
            <w:pPr>
              <w:spacing w:line="220" w:lineRule="auto"/>
              <w:ind w:right="-389" w:firstLine="567"/>
            </w:pPr>
            <w:r w:rsidRPr="009B6086">
              <w:t>3.</w:t>
            </w:r>
          </w:p>
        </w:tc>
        <w:tc>
          <w:tcPr>
            <w:tcW w:w="3702" w:type="dxa"/>
          </w:tcPr>
          <w:p w14:paraId="4B95BF28" w14:textId="77777777" w:rsidR="00212DAE" w:rsidRPr="009B6086" w:rsidRDefault="00212DAE" w:rsidP="00186699">
            <w:pPr>
              <w:autoSpaceDE w:val="0"/>
              <w:autoSpaceDN w:val="0"/>
              <w:adjustRightInd w:val="0"/>
            </w:pPr>
            <w:r w:rsidRPr="009B6086">
              <w:t>Еңбек және сурет салу пәнінен айтарлықтай жетістікке жетпейді.</w:t>
            </w:r>
          </w:p>
        </w:tc>
        <w:tc>
          <w:tcPr>
            <w:tcW w:w="1243" w:type="dxa"/>
          </w:tcPr>
          <w:p w14:paraId="4AD32C3C" w14:textId="77777777" w:rsidR="00212DAE" w:rsidRPr="009B6086" w:rsidRDefault="00212DAE" w:rsidP="00AA54CC">
            <w:pPr>
              <w:ind w:firstLine="567"/>
              <w:jc w:val="center"/>
              <w:rPr>
                <w:b/>
              </w:rPr>
            </w:pPr>
          </w:p>
        </w:tc>
        <w:tc>
          <w:tcPr>
            <w:tcW w:w="1027" w:type="dxa"/>
          </w:tcPr>
          <w:p w14:paraId="2254D74F" w14:textId="77777777" w:rsidR="00212DAE" w:rsidRPr="009B6086" w:rsidRDefault="00212DAE" w:rsidP="00AA54CC">
            <w:pPr>
              <w:ind w:firstLine="567"/>
              <w:jc w:val="center"/>
              <w:rPr>
                <w:b/>
              </w:rPr>
            </w:pPr>
          </w:p>
        </w:tc>
        <w:tc>
          <w:tcPr>
            <w:tcW w:w="1027" w:type="dxa"/>
          </w:tcPr>
          <w:p w14:paraId="2BD4BF8D" w14:textId="77777777" w:rsidR="00212DAE" w:rsidRPr="009B6086" w:rsidRDefault="00212DAE" w:rsidP="00AA54CC">
            <w:pPr>
              <w:ind w:firstLine="567"/>
              <w:jc w:val="center"/>
              <w:rPr>
                <w:b/>
              </w:rPr>
            </w:pPr>
          </w:p>
        </w:tc>
        <w:tc>
          <w:tcPr>
            <w:tcW w:w="904" w:type="dxa"/>
          </w:tcPr>
          <w:p w14:paraId="1BC55380" w14:textId="77777777" w:rsidR="00212DAE" w:rsidRPr="009B6086" w:rsidRDefault="00212DAE" w:rsidP="00AA54CC">
            <w:pPr>
              <w:ind w:firstLine="567"/>
              <w:jc w:val="center"/>
              <w:rPr>
                <w:b/>
              </w:rPr>
            </w:pPr>
          </w:p>
        </w:tc>
        <w:tc>
          <w:tcPr>
            <w:tcW w:w="1198" w:type="dxa"/>
          </w:tcPr>
          <w:p w14:paraId="7C210FB7" w14:textId="77777777" w:rsidR="00212DAE" w:rsidRPr="009B6086" w:rsidRDefault="00212DAE" w:rsidP="00AA54CC">
            <w:pPr>
              <w:ind w:firstLine="567"/>
              <w:jc w:val="center"/>
              <w:rPr>
                <w:b/>
              </w:rPr>
            </w:pPr>
          </w:p>
        </w:tc>
      </w:tr>
      <w:tr w:rsidR="00212DAE" w:rsidRPr="009B6086" w14:paraId="4B180988" w14:textId="77777777" w:rsidTr="005E478A">
        <w:tc>
          <w:tcPr>
            <w:tcW w:w="964" w:type="dxa"/>
          </w:tcPr>
          <w:p w14:paraId="08AC6554" w14:textId="77777777" w:rsidR="00212DAE" w:rsidRPr="009B6086" w:rsidRDefault="00212DAE" w:rsidP="00AA54CC">
            <w:pPr>
              <w:spacing w:line="220" w:lineRule="auto"/>
              <w:ind w:right="-389" w:firstLine="567"/>
            </w:pPr>
            <w:r w:rsidRPr="009B6086">
              <w:t>4.</w:t>
            </w:r>
          </w:p>
        </w:tc>
        <w:tc>
          <w:tcPr>
            <w:tcW w:w="3702" w:type="dxa"/>
          </w:tcPr>
          <w:p w14:paraId="58B7EABB" w14:textId="77777777" w:rsidR="00212DAE" w:rsidRPr="009B6086" w:rsidRDefault="00212DAE" w:rsidP="00186699">
            <w:pPr>
              <w:autoSpaceDE w:val="0"/>
              <w:autoSpaceDN w:val="0"/>
              <w:adjustRightInd w:val="0"/>
            </w:pPr>
            <w:r w:rsidRPr="009B6086">
              <w:t>Жиі сол қолымен жұмыс жасауға құмар</w:t>
            </w:r>
          </w:p>
        </w:tc>
        <w:tc>
          <w:tcPr>
            <w:tcW w:w="1243" w:type="dxa"/>
          </w:tcPr>
          <w:p w14:paraId="22B4F003" w14:textId="77777777" w:rsidR="00212DAE" w:rsidRPr="009B6086" w:rsidRDefault="00212DAE" w:rsidP="00AA54CC">
            <w:pPr>
              <w:ind w:firstLine="567"/>
              <w:jc w:val="center"/>
              <w:rPr>
                <w:b/>
              </w:rPr>
            </w:pPr>
          </w:p>
        </w:tc>
        <w:tc>
          <w:tcPr>
            <w:tcW w:w="1027" w:type="dxa"/>
          </w:tcPr>
          <w:p w14:paraId="12686208" w14:textId="77777777" w:rsidR="00212DAE" w:rsidRPr="009B6086" w:rsidRDefault="00212DAE" w:rsidP="00AA54CC">
            <w:pPr>
              <w:ind w:firstLine="567"/>
              <w:jc w:val="center"/>
              <w:rPr>
                <w:b/>
              </w:rPr>
            </w:pPr>
          </w:p>
        </w:tc>
        <w:tc>
          <w:tcPr>
            <w:tcW w:w="1027" w:type="dxa"/>
          </w:tcPr>
          <w:p w14:paraId="4985968F" w14:textId="77777777" w:rsidR="00212DAE" w:rsidRPr="009B6086" w:rsidRDefault="00212DAE" w:rsidP="00AA54CC">
            <w:pPr>
              <w:ind w:firstLine="567"/>
              <w:jc w:val="center"/>
              <w:rPr>
                <w:b/>
              </w:rPr>
            </w:pPr>
          </w:p>
        </w:tc>
        <w:tc>
          <w:tcPr>
            <w:tcW w:w="904" w:type="dxa"/>
          </w:tcPr>
          <w:p w14:paraId="24EDDAFF" w14:textId="77777777" w:rsidR="00212DAE" w:rsidRPr="009B6086" w:rsidRDefault="00212DAE" w:rsidP="00AA54CC">
            <w:pPr>
              <w:ind w:firstLine="567"/>
              <w:jc w:val="center"/>
              <w:rPr>
                <w:b/>
              </w:rPr>
            </w:pPr>
          </w:p>
        </w:tc>
        <w:tc>
          <w:tcPr>
            <w:tcW w:w="1198" w:type="dxa"/>
          </w:tcPr>
          <w:p w14:paraId="53F72374" w14:textId="77777777" w:rsidR="00212DAE" w:rsidRPr="009B6086" w:rsidRDefault="00212DAE" w:rsidP="00AA54CC">
            <w:pPr>
              <w:ind w:firstLine="567"/>
              <w:jc w:val="center"/>
              <w:rPr>
                <w:b/>
              </w:rPr>
            </w:pPr>
          </w:p>
        </w:tc>
      </w:tr>
      <w:tr w:rsidR="00212DAE" w:rsidRPr="009B6086" w14:paraId="41A7A46D" w14:textId="77777777" w:rsidTr="005E478A">
        <w:tc>
          <w:tcPr>
            <w:tcW w:w="964" w:type="dxa"/>
          </w:tcPr>
          <w:p w14:paraId="743291ED" w14:textId="77777777" w:rsidR="00212DAE" w:rsidRPr="009B6086" w:rsidRDefault="00212DAE" w:rsidP="00AA54CC">
            <w:pPr>
              <w:spacing w:line="220" w:lineRule="auto"/>
              <w:ind w:right="-389" w:firstLine="567"/>
              <w:rPr>
                <w:bCs/>
              </w:rPr>
            </w:pPr>
            <w:r w:rsidRPr="009B6086">
              <w:rPr>
                <w:bCs/>
              </w:rPr>
              <w:t>6.</w:t>
            </w:r>
          </w:p>
        </w:tc>
        <w:tc>
          <w:tcPr>
            <w:tcW w:w="3702" w:type="dxa"/>
          </w:tcPr>
          <w:p w14:paraId="53152409" w14:textId="77777777" w:rsidR="00212DAE" w:rsidRPr="009B6086" w:rsidRDefault="00212DAE" w:rsidP="00186699">
            <w:pPr>
              <w:autoSpaceDE w:val="0"/>
              <w:autoSpaceDN w:val="0"/>
              <w:adjustRightInd w:val="0"/>
              <w:rPr>
                <w:bCs/>
                <w:lang w:val="kk-KZ"/>
              </w:rPr>
            </w:pPr>
            <w:r w:rsidRPr="009B6086">
              <w:rPr>
                <w:bCs/>
              </w:rPr>
              <w:t>VIII. Әлеуметтік-тұрмыстық дағды</w:t>
            </w:r>
            <w:r w:rsidRPr="009B6086">
              <w:rPr>
                <w:bCs/>
                <w:lang w:val="kk-KZ"/>
              </w:rPr>
              <w:t>сы</w:t>
            </w:r>
          </w:p>
        </w:tc>
        <w:tc>
          <w:tcPr>
            <w:tcW w:w="5399" w:type="dxa"/>
            <w:gridSpan w:val="5"/>
          </w:tcPr>
          <w:p w14:paraId="6D145FAF" w14:textId="77777777" w:rsidR="00212DAE" w:rsidRPr="009B6086" w:rsidRDefault="00212DAE" w:rsidP="00AA54CC">
            <w:pPr>
              <w:ind w:firstLine="567"/>
              <w:jc w:val="center"/>
              <w:rPr>
                <w:b/>
              </w:rPr>
            </w:pPr>
          </w:p>
        </w:tc>
      </w:tr>
      <w:tr w:rsidR="00212DAE" w:rsidRPr="009B6086" w14:paraId="28CFDA80" w14:textId="77777777" w:rsidTr="005E478A">
        <w:tc>
          <w:tcPr>
            <w:tcW w:w="964" w:type="dxa"/>
          </w:tcPr>
          <w:p w14:paraId="575BBA25" w14:textId="77777777" w:rsidR="00212DAE" w:rsidRPr="009B6086" w:rsidRDefault="00212DAE" w:rsidP="00AA54CC">
            <w:pPr>
              <w:spacing w:line="220" w:lineRule="auto"/>
              <w:ind w:right="-389" w:firstLine="567"/>
            </w:pPr>
            <w:r w:rsidRPr="009B6086">
              <w:t>1.</w:t>
            </w:r>
          </w:p>
        </w:tc>
        <w:tc>
          <w:tcPr>
            <w:tcW w:w="3702" w:type="dxa"/>
          </w:tcPr>
          <w:p w14:paraId="75010165" w14:textId="77777777" w:rsidR="00212DAE" w:rsidRPr="009B6086" w:rsidRDefault="00212DAE" w:rsidP="00186699">
            <w:pPr>
              <w:autoSpaceDE w:val="0"/>
              <w:autoSpaceDN w:val="0"/>
              <w:adjustRightInd w:val="0"/>
            </w:pPr>
            <w:r w:rsidRPr="009B6086">
              <w:t>Өз бетінше түйме, бауды тағуда, қиімді шешу мен киюде қиындықтар</w:t>
            </w:r>
          </w:p>
        </w:tc>
        <w:tc>
          <w:tcPr>
            <w:tcW w:w="1243" w:type="dxa"/>
          </w:tcPr>
          <w:p w14:paraId="429F655F" w14:textId="77777777" w:rsidR="00212DAE" w:rsidRPr="009B6086" w:rsidRDefault="00212DAE" w:rsidP="00AA54CC">
            <w:pPr>
              <w:ind w:firstLine="567"/>
              <w:jc w:val="center"/>
              <w:rPr>
                <w:b/>
              </w:rPr>
            </w:pPr>
          </w:p>
        </w:tc>
        <w:tc>
          <w:tcPr>
            <w:tcW w:w="1027" w:type="dxa"/>
          </w:tcPr>
          <w:p w14:paraId="7800B3B7" w14:textId="77777777" w:rsidR="00212DAE" w:rsidRPr="009B6086" w:rsidRDefault="00212DAE" w:rsidP="00AA54CC">
            <w:pPr>
              <w:ind w:firstLine="567"/>
              <w:jc w:val="center"/>
              <w:rPr>
                <w:b/>
              </w:rPr>
            </w:pPr>
          </w:p>
        </w:tc>
        <w:tc>
          <w:tcPr>
            <w:tcW w:w="1027" w:type="dxa"/>
          </w:tcPr>
          <w:p w14:paraId="4DFB7B40" w14:textId="77777777" w:rsidR="00212DAE" w:rsidRPr="009B6086" w:rsidRDefault="00212DAE" w:rsidP="00AA54CC">
            <w:pPr>
              <w:ind w:firstLine="567"/>
              <w:jc w:val="center"/>
              <w:rPr>
                <w:b/>
              </w:rPr>
            </w:pPr>
          </w:p>
        </w:tc>
        <w:tc>
          <w:tcPr>
            <w:tcW w:w="904" w:type="dxa"/>
          </w:tcPr>
          <w:p w14:paraId="43B4252F" w14:textId="77777777" w:rsidR="00212DAE" w:rsidRPr="009B6086" w:rsidRDefault="00212DAE" w:rsidP="00AA54CC">
            <w:pPr>
              <w:ind w:firstLine="567"/>
              <w:jc w:val="center"/>
              <w:rPr>
                <w:b/>
              </w:rPr>
            </w:pPr>
          </w:p>
        </w:tc>
        <w:tc>
          <w:tcPr>
            <w:tcW w:w="1198" w:type="dxa"/>
          </w:tcPr>
          <w:p w14:paraId="71035B3B" w14:textId="77777777" w:rsidR="00212DAE" w:rsidRPr="009B6086" w:rsidRDefault="00212DAE" w:rsidP="00AA54CC">
            <w:pPr>
              <w:ind w:firstLine="567"/>
              <w:jc w:val="center"/>
              <w:rPr>
                <w:b/>
              </w:rPr>
            </w:pPr>
          </w:p>
        </w:tc>
      </w:tr>
      <w:tr w:rsidR="00212DAE" w:rsidRPr="009B6086" w14:paraId="4F559A9C" w14:textId="77777777" w:rsidTr="005E478A">
        <w:tc>
          <w:tcPr>
            <w:tcW w:w="964" w:type="dxa"/>
          </w:tcPr>
          <w:p w14:paraId="48FE21EA" w14:textId="77777777" w:rsidR="00212DAE" w:rsidRPr="009B6086" w:rsidRDefault="00212DAE" w:rsidP="00AA54CC">
            <w:pPr>
              <w:spacing w:line="220" w:lineRule="auto"/>
              <w:ind w:right="-389" w:firstLine="567"/>
              <w:rPr>
                <w:b/>
              </w:rPr>
            </w:pPr>
            <w:r w:rsidRPr="009B6086">
              <w:rPr>
                <w:b/>
              </w:rPr>
              <w:t>2.</w:t>
            </w:r>
          </w:p>
        </w:tc>
        <w:tc>
          <w:tcPr>
            <w:tcW w:w="3702" w:type="dxa"/>
          </w:tcPr>
          <w:p w14:paraId="5867D770" w14:textId="77777777" w:rsidR="00212DAE" w:rsidRPr="009B6086" w:rsidRDefault="00212DAE" w:rsidP="00186699">
            <w:pPr>
              <w:autoSpaceDE w:val="0"/>
              <w:autoSpaceDN w:val="0"/>
              <w:adjustRightInd w:val="0"/>
            </w:pPr>
            <w:r w:rsidRPr="009B6086">
              <w:t>Өз бетінше сабаққа дайындала алмайды: сабақ үшін қажетті дәптер, оқулық, оқу құралдарын алу.</w:t>
            </w:r>
          </w:p>
        </w:tc>
        <w:tc>
          <w:tcPr>
            <w:tcW w:w="1243" w:type="dxa"/>
          </w:tcPr>
          <w:p w14:paraId="22C0BDD4" w14:textId="77777777" w:rsidR="00212DAE" w:rsidRPr="009B6086" w:rsidRDefault="00212DAE" w:rsidP="00AA54CC">
            <w:pPr>
              <w:ind w:firstLine="567"/>
              <w:jc w:val="center"/>
              <w:rPr>
                <w:b/>
              </w:rPr>
            </w:pPr>
          </w:p>
        </w:tc>
        <w:tc>
          <w:tcPr>
            <w:tcW w:w="1027" w:type="dxa"/>
          </w:tcPr>
          <w:p w14:paraId="573F3532" w14:textId="77777777" w:rsidR="00212DAE" w:rsidRPr="009B6086" w:rsidRDefault="00212DAE" w:rsidP="00AA54CC">
            <w:pPr>
              <w:ind w:firstLine="567"/>
              <w:jc w:val="center"/>
              <w:rPr>
                <w:b/>
              </w:rPr>
            </w:pPr>
          </w:p>
        </w:tc>
        <w:tc>
          <w:tcPr>
            <w:tcW w:w="1027" w:type="dxa"/>
          </w:tcPr>
          <w:p w14:paraId="2EE8AE6F" w14:textId="77777777" w:rsidR="00212DAE" w:rsidRPr="009B6086" w:rsidRDefault="00212DAE" w:rsidP="00AA54CC">
            <w:pPr>
              <w:ind w:firstLine="567"/>
              <w:jc w:val="center"/>
              <w:rPr>
                <w:b/>
              </w:rPr>
            </w:pPr>
          </w:p>
        </w:tc>
        <w:tc>
          <w:tcPr>
            <w:tcW w:w="904" w:type="dxa"/>
          </w:tcPr>
          <w:p w14:paraId="2F78A80D" w14:textId="77777777" w:rsidR="00212DAE" w:rsidRPr="009B6086" w:rsidRDefault="00212DAE" w:rsidP="00AA54CC">
            <w:pPr>
              <w:ind w:firstLine="567"/>
              <w:jc w:val="center"/>
              <w:rPr>
                <w:b/>
              </w:rPr>
            </w:pPr>
          </w:p>
        </w:tc>
        <w:tc>
          <w:tcPr>
            <w:tcW w:w="1198" w:type="dxa"/>
          </w:tcPr>
          <w:p w14:paraId="42D3B864" w14:textId="77777777" w:rsidR="00212DAE" w:rsidRPr="009B6086" w:rsidRDefault="00212DAE" w:rsidP="00AA54CC">
            <w:pPr>
              <w:ind w:firstLine="567"/>
              <w:jc w:val="center"/>
              <w:rPr>
                <w:b/>
              </w:rPr>
            </w:pPr>
          </w:p>
        </w:tc>
      </w:tr>
      <w:tr w:rsidR="00212DAE" w:rsidRPr="009B6086" w14:paraId="7764B61F" w14:textId="77777777" w:rsidTr="005E478A">
        <w:tc>
          <w:tcPr>
            <w:tcW w:w="964" w:type="dxa"/>
          </w:tcPr>
          <w:p w14:paraId="22193B0D" w14:textId="77777777" w:rsidR="00212DAE" w:rsidRPr="009B6086" w:rsidRDefault="00212DAE" w:rsidP="00AA54CC">
            <w:pPr>
              <w:spacing w:line="220" w:lineRule="auto"/>
              <w:ind w:right="-389" w:firstLine="567"/>
              <w:rPr>
                <w:b/>
              </w:rPr>
            </w:pPr>
            <w:r w:rsidRPr="009B6086">
              <w:rPr>
                <w:b/>
              </w:rPr>
              <w:t>3.</w:t>
            </w:r>
          </w:p>
        </w:tc>
        <w:tc>
          <w:tcPr>
            <w:tcW w:w="3702" w:type="dxa"/>
          </w:tcPr>
          <w:p w14:paraId="3CFB162C" w14:textId="77777777" w:rsidR="00212DAE" w:rsidRPr="009B6086" w:rsidRDefault="00212DAE" w:rsidP="00186699">
            <w:pPr>
              <w:autoSpaceDE w:val="0"/>
              <w:autoSpaceDN w:val="0"/>
              <w:adjustRightInd w:val="0"/>
            </w:pPr>
            <w:r w:rsidRPr="009B6086">
              <w:t>Ұқыпты тамақтанбайды, ұқыпсыз киінеді, «лас», барлық уақытта өз заттарын жоғалтады немесе ұмытып кетеді (керегінің астын сызу керек).</w:t>
            </w:r>
          </w:p>
        </w:tc>
        <w:tc>
          <w:tcPr>
            <w:tcW w:w="1243" w:type="dxa"/>
          </w:tcPr>
          <w:p w14:paraId="078E7586" w14:textId="77777777" w:rsidR="00212DAE" w:rsidRPr="003B0E2A" w:rsidRDefault="00212DAE" w:rsidP="00AA54CC">
            <w:pPr>
              <w:ind w:firstLine="567"/>
              <w:jc w:val="center"/>
            </w:pPr>
            <w:r w:rsidRPr="003B0E2A">
              <w:t>2</w:t>
            </w:r>
          </w:p>
        </w:tc>
        <w:tc>
          <w:tcPr>
            <w:tcW w:w="1027" w:type="dxa"/>
          </w:tcPr>
          <w:p w14:paraId="7F3F397E" w14:textId="77777777" w:rsidR="00212DAE" w:rsidRPr="009B6086" w:rsidRDefault="00212DAE" w:rsidP="00AA54CC">
            <w:pPr>
              <w:ind w:firstLine="567"/>
              <w:jc w:val="center"/>
              <w:rPr>
                <w:b/>
              </w:rPr>
            </w:pPr>
          </w:p>
        </w:tc>
        <w:tc>
          <w:tcPr>
            <w:tcW w:w="1027" w:type="dxa"/>
          </w:tcPr>
          <w:p w14:paraId="378D903C" w14:textId="77777777" w:rsidR="00212DAE" w:rsidRPr="009B6086" w:rsidRDefault="00212DAE" w:rsidP="00AA54CC">
            <w:pPr>
              <w:ind w:firstLine="567"/>
              <w:jc w:val="center"/>
              <w:rPr>
                <w:b/>
              </w:rPr>
            </w:pPr>
          </w:p>
        </w:tc>
        <w:tc>
          <w:tcPr>
            <w:tcW w:w="904" w:type="dxa"/>
          </w:tcPr>
          <w:p w14:paraId="4CE31235" w14:textId="77777777" w:rsidR="00212DAE" w:rsidRPr="009B6086" w:rsidRDefault="00212DAE" w:rsidP="00AA54CC">
            <w:pPr>
              <w:ind w:firstLine="567"/>
              <w:jc w:val="center"/>
              <w:rPr>
                <w:b/>
              </w:rPr>
            </w:pPr>
          </w:p>
        </w:tc>
        <w:tc>
          <w:tcPr>
            <w:tcW w:w="1198" w:type="dxa"/>
          </w:tcPr>
          <w:p w14:paraId="3E3E4EE0" w14:textId="77777777" w:rsidR="00212DAE" w:rsidRPr="009B6086" w:rsidRDefault="00212DAE" w:rsidP="00AA54CC">
            <w:pPr>
              <w:ind w:firstLine="567"/>
              <w:jc w:val="center"/>
              <w:rPr>
                <w:b/>
              </w:rPr>
            </w:pPr>
            <w:r w:rsidRPr="009B6086">
              <w:rPr>
                <w:b/>
              </w:rPr>
              <w:t>-</w:t>
            </w:r>
          </w:p>
        </w:tc>
      </w:tr>
      <w:tr w:rsidR="00212DAE" w:rsidRPr="009B6086" w14:paraId="612E7B13" w14:textId="77777777" w:rsidTr="005E478A">
        <w:tc>
          <w:tcPr>
            <w:tcW w:w="964" w:type="dxa"/>
          </w:tcPr>
          <w:p w14:paraId="6DABBFCA" w14:textId="77777777" w:rsidR="00212DAE" w:rsidRPr="009B6086" w:rsidRDefault="00212DAE" w:rsidP="00AA54CC">
            <w:pPr>
              <w:spacing w:line="220" w:lineRule="auto"/>
              <w:ind w:right="-389" w:firstLine="567"/>
              <w:rPr>
                <w:b/>
              </w:rPr>
            </w:pPr>
          </w:p>
        </w:tc>
        <w:tc>
          <w:tcPr>
            <w:tcW w:w="3702" w:type="dxa"/>
          </w:tcPr>
          <w:p w14:paraId="4E545B7B" w14:textId="77777777" w:rsidR="00212DAE" w:rsidRPr="009B6086" w:rsidRDefault="00212DAE" w:rsidP="00186699">
            <w:pPr>
              <w:autoSpaceDE w:val="0"/>
              <w:autoSpaceDN w:val="0"/>
              <w:adjustRightInd w:val="0"/>
              <w:rPr>
                <w:bCs/>
                <w:lang w:val="kk-KZ"/>
              </w:rPr>
            </w:pPr>
            <w:r w:rsidRPr="009B6086">
              <w:rPr>
                <w:bCs/>
                <w:lang w:val="kk-KZ"/>
              </w:rPr>
              <w:t>Балдық көрсеткіштің жалпы саны</w:t>
            </w:r>
          </w:p>
        </w:tc>
        <w:tc>
          <w:tcPr>
            <w:tcW w:w="1243" w:type="dxa"/>
          </w:tcPr>
          <w:p w14:paraId="15465EB8" w14:textId="77777777" w:rsidR="00212DAE" w:rsidRPr="009B6086" w:rsidRDefault="00212DAE" w:rsidP="00AA54CC">
            <w:pPr>
              <w:ind w:firstLine="567"/>
              <w:jc w:val="center"/>
              <w:rPr>
                <w:bCs/>
              </w:rPr>
            </w:pPr>
          </w:p>
        </w:tc>
        <w:tc>
          <w:tcPr>
            <w:tcW w:w="1027" w:type="dxa"/>
          </w:tcPr>
          <w:p w14:paraId="47AC74F0" w14:textId="77777777" w:rsidR="00212DAE" w:rsidRPr="009B6086" w:rsidRDefault="00212DAE" w:rsidP="00AA54CC">
            <w:pPr>
              <w:ind w:firstLine="567"/>
              <w:jc w:val="center"/>
              <w:rPr>
                <w:bCs/>
              </w:rPr>
            </w:pPr>
            <w:r w:rsidRPr="009B6086">
              <w:rPr>
                <w:bCs/>
              </w:rPr>
              <w:t>32</w:t>
            </w:r>
          </w:p>
        </w:tc>
        <w:tc>
          <w:tcPr>
            <w:tcW w:w="1027" w:type="dxa"/>
          </w:tcPr>
          <w:p w14:paraId="3E0EE897" w14:textId="77777777" w:rsidR="00212DAE" w:rsidRPr="009B6086" w:rsidRDefault="00212DAE" w:rsidP="00AA54CC">
            <w:pPr>
              <w:ind w:firstLine="567"/>
              <w:jc w:val="center"/>
              <w:rPr>
                <w:bCs/>
              </w:rPr>
            </w:pPr>
            <w:r w:rsidRPr="009B6086">
              <w:rPr>
                <w:bCs/>
              </w:rPr>
              <w:t>28</w:t>
            </w:r>
          </w:p>
        </w:tc>
        <w:tc>
          <w:tcPr>
            <w:tcW w:w="904" w:type="dxa"/>
          </w:tcPr>
          <w:p w14:paraId="5CFDB4AE" w14:textId="77777777" w:rsidR="00212DAE" w:rsidRPr="009B6086" w:rsidRDefault="00212DAE" w:rsidP="00AA54CC">
            <w:pPr>
              <w:ind w:firstLine="567"/>
              <w:jc w:val="center"/>
              <w:rPr>
                <w:bCs/>
              </w:rPr>
            </w:pPr>
          </w:p>
        </w:tc>
        <w:tc>
          <w:tcPr>
            <w:tcW w:w="1198" w:type="dxa"/>
          </w:tcPr>
          <w:p w14:paraId="0C097086" w14:textId="77777777" w:rsidR="00212DAE" w:rsidRPr="009B6086" w:rsidRDefault="00212DAE" w:rsidP="00AA54CC">
            <w:pPr>
              <w:ind w:firstLine="567"/>
              <w:jc w:val="center"/>
              <w:rPr>
                <w:bCs/>
              </w:rPr>
            </w:pPr>
            <w:r w:rsidRPr="009B6086">
              <w:rPr>
                <w:bCs/>
              </w:rPr>
              <w:t>20</w:t>
            </w:r>
          </w:p>
        </w:tc>
      </w:tr>
    </w:tbl>
    <w:p w14:paraId="4F348329" w14:textId="77777777" w:rsidR="00212DAE" w:rsidRPr="009B6086" w:rsidRDefault="00212DAE" w:rsidP="00AA54CC">
      <w:pPr>
        <w:spacing w:line="260" w:lineRule="auto"/>
        <w:ind w:left="-567" w:firstLine="567"/>
        <w:jc w:val="both"/>
      </w:pPr>
    </w:p>
    <w:p w14:paraId="2C988E04" w14:textId="77777777" w:rsidR="00212DAE" w:rsidRPr="009B6086" w:rsidRDefault="00212DAE" w:rsidP="00AA54CC">
      <w:pPr>
        <w:spacing w:line="260" w:lineRule="auto"/>
        <w:ind w:left="-567" w:firstLine="567"/>
        <w:jc w:val="both"/>
      </w:pPr>
      <w:r w:rsidRPr="009B6086">
        <w:rPr>
          <w:lang w:val="kk-KZ"/>
        </w:rPr>
        <w:t>Толтыру күні</w:t>
      </w:r>
      <w:r w:rsidRPr="009B6086">
        <w:t xml:space="preserve">  « _____» _______ ______ г.______________</w:t>
      </w:r>
    </w:p>
    <w:p w14:paraId="738D0C49" w14:textId="77777777" w:rsidR="00212DAE" w:rsidRPr="009B6086" w:rsidRDefault="00212DAE" w:rsidP="00AA54CC">
      <w:pPr>
        <w:spacing w:line="260" w:lineRule="auto"/>
        <w:ind w:left="-567" w:firstLine="567"/>
        <w:jc w:val="both"/>
      </w:pPr>
      <w:r w:rsidRPr="009B6086">
        <w:t xml:space="preserve"> </w:t>
      </w:r>
    </w:p>
    <w:p w14:paraId="051D4EC0" w14:textId="1829BF53" w:rsidR="00212DAE" w:rsidRPr="009B6086" w:rsidRDefault="003800E3" w:rsidP="00AA54CC">
      <w:pPr>
        <w:spacing w:line="260" w:lineRule="auto"/>
        <w:ind w:left="-567" w:firstLine="567"/>
        <w:jc w:val="both"/>
      </w:pPr>
      <w:r>
        <w:rPr>
          <w:lang w:val="kk-KZ"/>
        </w:rPr>
        <w:t>Педагогты</w:t>
      </w:r>
      <w:r w:rsidR="00212DAE" w:rsidRPr="009B6086">
        <w:rPr>
          <w:lang w:val="kk-KZ"/>
        </w:rPr>
        <w:t>ң/маманның қолы</w:t>
      </w:r>
      <w:r w:rsidR="00212DAE" w:rsidRPr="009B6086">
        <w:t>___________________________</w:t>
      </w:r>
    </w:p>
    <w:p w14:paraId="3079CEBA" w14:textId="77777777" w:rsidR="00F721BE" w:rsidRPr="009B6086" w:rsidRDefault="00F721BE" w:rsidP="00AA54CC">
      <w:pPr>
        <w:ind w:firstLine="567"/>
        <w:jc w:val="center"/>
        <w:rPr>
          <w:b/>
          <w:bCs/>
          <w:sz w:val="28"/>
          <w:szCs w:val="28"/>
          <w:lang w:val="kk-KZ"/>
        </w:rPr>
      </w:pPr>
    </w:p>
    <w:p w14:paraId="2F22AE57" w14:textId="77777777" w:rsidR="00F721BE" w:rsidRPr="009B6086" w:rsidRDefault="00F721BE" w:rsidP="00AA54CC">
      <w:pPr>
        <w:ind w:firstLine="567"/>
        <w:jc w:val="center"/>
        <w:rPr>
          <w:b/>
          <w:bCs/>
          <w:sz w:val="28"/>
          <w:szCs w:val="28"/>
          <w:lang w:val="kk-KZ"/>
        </w:rPr>
      </w:pPr>
    </w:p>
    <w:p w14:paraId="38C2C947" w14:textId="77777777" w:rsidR="00F721BE" w:rsidRPr="009B6086" w:rsidRDefault="00F721BE" w:rsidP="00AA54CC">
      <w:pPr>
        <w:ind w:firstLine="567"/>
        <w:jc w:val="center"/>
        <w:rPr>
          <w:b/>
          <w:bCs/>
          <w:sz w:val="28"/>
          <w:szCs w:val="28"/>
          <w:lang w:val="kk-KZ"/>
        </w:rPr>
      </w:pPr>
    </w:p>
    <w:p w14:paraId="453FD625" w14:textId="77777777" w:rsidR="00F721BE" w:rsidRPr="009B6086" w:rsidRDefault="00F721BE" w:rsidP="00AA54CC">
      <w:pPr>
        <w:ind w:firstLine="567"/>
        <w:jc w:val="center"/>
        <w:rPr>
          <w:b/>
          <w:bCs/>
          <w:sz w:val="28"/>
          <w:szCs w:val="28"/>
          <w:lang w:val="kk-KZ"/>
        </w:rPr>
      </w:pPr>
    </w:p>
    <w:p w14:paraId="55DB9316" w14:textId="77777777" w:rsidR="00F721BE" w:rsidRPr="009B6086" w:rsidRDefault="00F721BE" w:rsidP="00AA54CC">
      <w:pPr>
        <w:ind w:firstLine="567"/>
        <w:jc w:val="center"/>
        <w:rPr>
          <w:b/>
          <w:bCs/>
          <w:sz w:val="28"/>
          <w:szCs w:val="28"/>
          <w:lang w:val="kk-KZ"/>
        </w:rPr>
      </w:pPr>
    </w:p>
    <w:p w14:paraId="08A08B9B" w14:textId="77777777" w:rsidR="00F721BE" w:rsidRPr="009B6086" w:rsidRDefault="00F721BE" w:rsidP="00AA54CC">
      <w:pPr>
        <w:ind w:firstLine="567"/>
        <w:jc w:val="center"/>
        <w:rPr>
          <w:b/>
          <w:bCs/>
          <w:sz w:val="28"/>
          <w:szCs w:val="28"/>
          <w:lang w:val="kk-KZ"/>
        </w:rPr>
      </w:pPr>
    </w:p>
    <w:p w14:paraId="4D03F8D9" w14:textId="77777777" w:rsidR="00F721BE" w:rsidRPr="009B6086" w:rsidRDefault="00F721BE" w:rsidP="00AA54CC">
      <w:pPr>
        <w:ind w:firstLine="567"/>
        <w:jc w:val="center"/>
        <w:rPr>
          <w:b/>
          <w:bCs/>
          <w:sz w:val="28"/>
          <w:szCs w:val="28"/>
          <w:lang w:val="kk-KZ"/>
        </w:rPr>
      </w:pPr>
    </w:p>
    <w:p w14:paraId="2549F078" w14:textId="77777777" w:rsidR="00F721BE" w:rsidRPr="009B6086" w:rsidRDefault="00F721BE" w:rsidP="00AA54CC">
      <w:pPr>
        <w:ind w:firstLine="567"/>
        <w:jc w:val="center"/>
        <w:rPr>
          <w:b/>
          <w:bCs/>
          <w:sz w:val="28"/>
          <w:szCs w:val="28"/>
          <w:lang w:val="kk-KZ"/>
        </w:rPr>
      </w:pPr>
    </w:p>
    <w:p w14:paraId="71EDB5E1" w14:textId="77777777" w:rsidR="00F721BE" w:rsidRPr="009B6086" w:rsidRDefault="00F721BE" w:rsidP="00AA54CC">
      <w:pPr>
        <w:ind w:firstLine="567"/>
        <w:jc w:val="center"/>
        <w:rPr>
          <w:b/>
          <w:bCs/>
          <w:sz w:val="28"/>
          <w:szCs w:val="28"/>
          <w:lang w:val="kk-KZ"/>
        </w:rPr>
      </w:pPr>
    </w:p>
    <w:p w14:paraId="6541A232" w14:textId="77777777" w:rsidR="00F721BE" w:rsidRPr="009B6086" w:rsidRDefault="00F721BE" w:rsidP="00AA54CC">
      <w:pPr>
        <w:ind w:firstLine="567"/>
        <w:jc w:val="center"/>
        <w:rPr>
          <w:b/>
          <w:bCs/>
          <w:sz w:val="28"/>
          <w:szCs w:val="28"/>
          <w:lang w:val="kk-KZ"/>
        </w:rPr>
      </w:pPr>
    </w:p>
    <w:p w14:paraId="4C972006" w14:textId="77777777" w:rsidR="00F721BE" w:rsidRPr="009B6086" w:rsidRDefault="00F721BE" w:rsidP="00AA54CC">
      <w:pPr>
        <w:ind w:firstLine="567"/>
        <w:jc w:val="center"/>
        <w:rPr>
          <w:b/>
          <w:bCs/>
          <w:sz w:val="28"/>
          <w:szCs w:val="28"/>
          <w:lang w:val="kk-KZ"/>
        </w:rPr>
      </w:pPr>
    </w:p>
    <w:p w14:paraId="0D5062F3" w14:textId="77777777" w:rsidR="00F721BE" w:rsidRPr="009B6086" w:rsidRDefault="00F721BE" w:rsidP="00AA54CC">
      <w:pPr>
        <w:ind w:firstLine="567"/>
        <w:jc w:val="center"/>
        <w:rPr>
          <w:b/>
          <w:bCs/>
          <w:sz w:val="28"/>
          <w:szCs w:val="28"/>
          <w:lang w:val="kk-KZ"/>
        </w:rPr>
      </w:pPr>
    </w:p>
    <w:p w14:paraId="3397B853" w14:textId="77777777" w:rsidR="00F721BE" w:rsidRPr="009B6086" w:rsidRDefault="00F721BE" w:rsidP="00AA54CC">
      <w:pPr>
        <w:ind w:firstLine="567"/>
        <w:jc w:val="center"/>
        <w:rPr>
          <w:b/>
          <w:bCs/>
          <w:sz w:val="28"/>
          <w:szCs w:val="28"/>
          <w:lang w:val="kk-KZ"/>
        </w:rPr>
      </w:pPr>
    </w:p>
    <w:p w14:paraId="01553D45" w14:textId="77777777" w:rsidR="00F721BE" w:rsidRPr="009B6086" w:rsidRDefault="00F721BE" w:rsidP="00AA54CC">
      <w:pPr>
        <w:ind w:firstLine="567"/>
        <w:jc w:val="center"/>
        <w:rPr>
          <w:b/>
          <w:bCs/>
          <w:sz w:val="28"/>
          <w:szCs w:val="28"/>
          <w:lang w:val="kk-KZ"/>
        </w:rPr>
      </w:pPr>
    </w:p>
    <w:p w14:paraId="58996832" w14:textId="77777777" w:rsidR="00F721BE" w:rsidRPr="009B6086" w:rsidRDefault="00F721BE" w:rsidP="00AA54CC">
      <w:pPr>
        <w:ind w:firstLine="567"/>
        <w:jc w:val="center"/>
        <w:rPr>
          <w:b/>
          <w:bCs/>
          <w:sz w:val="28"/>
          <w:szCs w:val="28"/>
          <w:lang w:val="kk-KZ"/>
        </w:rPr>
      </w:pPr>
    </w:p>
    <w:p w14:paraId="64FA2726" w14:textId="77777777" w:rsidR="00F721BE" w:rsidRPr="009B6086" w:rsidRDefault="00F721BE" w:rsidP="00AA54CC">
      <w:pPr>
        <w:ind w:firstLine="567"/>
        <w:jc w:val="center"/>
        <w:rPr>
          <w:b/>
          <w:bCs/>
          <w:sz w:val="28"/>
          <w:szCs w:val="28"/>
          <w:lang w:val="kk-KZ"/>
        </w:rPr>
      </w:pPr>
    </w:p>
    <w:p w14:paraId="43EB1044" w14:textId="77777777" w:rsidR="00F721BE" w:rsidRPr="009B6086" w:rsidRDefault="00F721BE" w:rsidP="00AA54CC">
      <w:pPr>
        <w:ind w:firstLine="567"/>
        <w:jc w:val="center"/>
        <w:rPr>
          <w:b/>
          <w:bCs/>
          <w:sz w:val="28"/>
          <w:szCs w:val="28"/>
          <w:lang w:val="kk-KZ"/>
        </w:rPr>
      </w:pPr>
    </w:p>
    <w:p w14:paraId="2BFFDC4F" w14:textId="77777777" w:rsidR="00F721BE" w:rsidRPr="009B6086" w:rsidRDefault="00F721BE" w:rsidP="00AA54CC">
      <w:pPr>
        <w:ind w:firstLine="567"/>
        <w:jc w:val="center"/>
        <w:rPr>
          <w:b/>
          <w:bCs/>
          <w:sz w:val="28"/>
          <w:szCs w:val="28"/>
          <w:lang w:val="kk-KZ"/>
        </w:rPr>
      </w:pPr>
    </w:p>
    <w:p w14:paraId="2F3C11D4" w14:textId="77777777" w:rsidR="00F721BE" w:rsidRPr="009B6086" w:rsidRDefault="00F721BE" w:rsidP="00AA54CC">
      <w:pPr>
        <w:ind w:firstLine="567"/>
        <w:jc w:val="center"/>
        <w:rPr>
          <w:b/>
          <w:bCs/>
          <w:sz w:val="28"/>
          <w:szCs w:val="28"/>
          <w:lang w:val="kk-KZ"/>
        </w:rPr>
      </w:pPr>
    </w:p>
    <w:p w14:paraId="3514FEAF" w14:textId="77777777" w:rsidR="00F721BE" w:rsidRPr="009B6086" w:rsidRDefault="00F721BE" w:rsidP="00AA54CC">
      <w:pPr>
        <w:ind w:firstLine="567"/>
        <w:jc w:val="center"/>
        <w:rPr>
          <w:b/>
          <w:bCs/>
          <w:sz w:val="28"/>
          <w:szCs w:val="28"/>
          <w:lang w:val="kk-KZ"/>
        </w:rPr>
      </w:pPr>
    </w:p>
    <w:p w14:paraId="620D1A63" w14:textId="2F27DAC9" w:rsidR="00E51AB7" w:rsidRDefault="00DE58DC" w:rsidP="00391261">
      <w:pPr>
        <w:jc w:val="center"/>
        <w:rPr>
          <w:b/>
          <w:bCs/>
          <w:sz w:val="28"/>
          <w:szCs w:val="28"/>
          <w:lang w:val="kk-KZ"/>
        </w:rPr>
      </w:pPr>
      <w:r>
        <w:rPr>
          <w:b/>
          <w:bCs/>
          <w:sz w:val="28"/>
          <w:szCs w:val="28"/>
          <w:lang w:val="kk-KZ"/>
        </w:rPr>
        <w:lastRenderedPageBreak/>
        <w:t>ҚОСЫМША Г</w:t>
      </w:r>
    </w:p>
    <w:p w14:paraId="65BE3230" w14:textId="77777777" w:rsidR="00E51AB7" w:rsidRPr="00E51AB7" w:rsidRDefault="00E51AB7" w:rsidP="00E51AB7">
      <w:pPr>
        <w:ind w:firstLine="567"/>
        <w:jc w:val="center"/>
        <w:rPr>
          <w:b/>
          <w:bCs/>
          <w:sz w:val="28"/>
          <w:szCs w:val="28"/>
          <w:lang w:val="kk-KZ"/>
        </w:rPr>
      </w:pPr>
    </w:p>
    <w:p w14:paraId="57E12C3A" w14:textId="108094A7" w:rsidR="00886D7B" w:rsidRPr="009B6086" w:rsidRDefault="00B9657D" w:rsidP="00186699">
      <w:pPr>
        <w:jc w:val="both"/>
        <w:rPr>
          <w:sz w:val="28"/>
          <w:szCs w:val="28"/>
          <w:lang w:val="kk-KZ"/>
        </w:rPr>
      </w:pPr>
      <w:r w:rsidRPr="009B6086">
        <w:rPr>
          <w:sz w:val="28"/>
          <w:szCs w:val="28"/>
          <w:lang w:val="kk-KZ"/>
        </w:rPr>
        <w:t xml:space="preserve">Кесте </w:t>
      </w:r>
      <w:r w:rsidR="005E478A">
        <w:rPr>
          <w:sz w:val="28"/>
          <w:szCs w:val="28"/>
          <w:lang w:val="kk-KZ"/>
        </w:rPr>
        <w:t>Г</w:t>
      </w:r>
      <w:r w:rsidR="002C1D51">
        <w:rPr>
          <w:sz w:val="28"/>
          <w:szCs w:val="28"/>
          <w:lang w:val="kk-KZ"/>
        </w:rPr>
        <w:t>.</w:t>
      </w:r>
      <w:r w:rsidR="005D4FC2" w:rsidRPr="009B6086">
        <w:rPr>
          <w:sz w:val="28"/>
          <w:szCs w:val="28"/>
          <w:lang w:val="kk-KZ"/>
        </w:rPr>
        <w:t>2</w:t>
      </w:r>
      <w:r w:rsidR="002C1D51">
        <w:rPr>
          <w:sz w:val="28"/>
          <w:szCs w:val="28"/>
          <w:lang w:val="kk-KZ"/>
        </w:rPr>
        <w:t xml:space="preserve"> </w:t>
      </w:r>
      <w:r w:rsidR="00A508ED" w:rsidRPr="00A508ED">
        <w:rPr>
          <w:lang w:val="kk-KZ"/>
        </w:rPr>
        <w:t xml:space="preserve"> </w:t>
      </w:r>
      <w:r w:rsidR="00A508ED" w:rsidRPr="009B6086">
        <w:rPr>
          <w:lang w:val="kk-KZ"/>
        </w:rPr>
        <w:t xml:space="preserve">– </w:t>
      </w:r>
      <w:r w:rsidR="002C1D51">
        <w:rPr>
          <w:sz w:val="28"/>
          <w:szCs w:val="28"/>
          <w:lang w:val="kk-KZ"/>
        </w:rPr>
        <w:t xml:space="preserve"> </w:t>
      </w:r>
      <w:r w:rsidR="00886D7B" w:rsidRPr="009B6086">
        <w:rPr>
          <w:sz w:val="28"/>
          <w:szCs w:val="28"/>
          <w:lang w:val="kk-KZ"/>
        </w:rPr>
        <w:t>Жеңіл</w:t>
      </w:r>
      <w:r w:rsidR="00AA7B3B" w:rsidRPr="009B6086">
        <w:rPr>
          <w:sz w:val="28"/>
          <w:szCs w:val="28"/>
          <w:lang w:val="kk-KZ"/>
        </w:rPr>
        <w:t xml:space="preserve"> деңгейде</w:t>
      </w:r>
      <w:r w:rsidR="00886D7B" w:rsidRPr="009B6086">
        <w:rPr>
          <w:sz w:val="28"/>
          <w:szCs w:val="28"/>
          <w:lang w:val="kk-KZ"/>
        </w:rPr>
        <w:t xml:space="preserve"> зияты зақымдалған </w:t>
      </w:r>
      <w:r w:rsidR="00177F30" w:rsidRPr="009B6086">
        <w:rPr>
          <w:sz w:val="28"/>
          <w:szCs w:val="28"/>
          <w:lang w:val="kk-KZ"/>
        </w:rPr>
        <w:t xml:space="preserve">1-2 сынып оқушыларының </w:t>
      </w:r>
      <w:r w:rsidR="00886D7B" w:rsidRPr="009B6086">
        <w:rPr>
          <w:sz w:val="28"/>
          <w:szCs w:val="28"/>
          <w:lang w:val="kk-KZ"/>
        </w:rPr>
        <w:t xml:space="preserve"> психологиялық</w:t>
      </w:r>
      <w:r w:rsidR="00AA7B3B" w:rsidRPr="009B6086">
        <w:rPr>
          <w:sz w:val="28"/>
          <w:szCs w:val="28"/>
          <w:lang w:val="kk-KZ"/>
        </w:rPr>
        <w:t>-</w:t>
      </w:r>
      <w:r w:rsidR="00886D7B" w:rsidRPr="009B6086">
        <w:rPr>
          <w:sz w:val="28"/>
          <w:szCs w:val="28"/>
          <w:lang w:val="kk-KZ"/>
        </w:rPr>
        <w:t>педагогикалық сипаттамасының үлгісі</w:t>
      </w:r>
    </w:p>
    <w:p w14:paraId="410AB9C5" w14:textId="77777777" w:rsidR="0002667C" w:rsidRPr="009B6086" w:rsidRDefault="0002667C" w:rsidP="0002667C">
      <w:pPr>
        <w:jc w:val="both"/>
        <w:rPr>
          <w:sz w:val="28"/>
          <w:szCs w:val="28"/>
          <w:lang w:val="kk-KZ"/>
        </w:rPr>
      </w:pPr>
    </w:p>
    <w:tbl>
      <w:tblPr>
        <w:tblStyle w:val="af0"/>
        <w:tblW w:w="9640" w:type="dxa"/>
        <w:tblInd w:w="-147" w:type="dxa"/>
        <w:tblLayout w:type="fixed"/>
        <w:tblLook w:val="04A0" w:firstRow="1" w:lastRow="0" w:firstColumn="1" w:lastColumn="0" w:noHBand="0" w:noVBand="1"/>
      </w:tblPr>
      <w:tblGrid>
        <w:gridCol w:w="534"/>
        <w:gridCol w:w="742"/>
        <w:gridCol w:w="1134"/>
        <w:gridCol w:w="7230"/>
      </w:tblGrid>
      <w:tr w:rsidR="0002667C" w:rsidRPr="009B6086" w14:paraId="560FF5DF" w14:textId="77777777" w:rsidTr="0015636F">
        <w:trPr>
          <w:trHeight w:val="374"/>
        </w:trPr>
        <w:tc>
          <w:tcPr>
            <w:tcW w:w="534" w:type="dxa"/>
          </w:tcPr>
          <w:p w14:paraId="53858DF6" w14:textId="77777777" w:rsidR="0002667C" w:rsidRPr="00A62C25" w:rsidRDefault="0002667C" w:rsidP="0015636F">
            <w:pPr>
              <w:jc w:val="both"/>
              <w:rPr>
                <w:sz w:val="24"/>
                <w:szCs w:val="24"/>
                <w:lang w:val="kk-KZ"/>
              </w:rPr>
            </w:pPr>
            <w:r w:rsidRPr="00A62C25">
              <w:rPr>
                <w:sz w:val="24"/>
                <w:szCs w:val="24"/>
                <w:lang w:val="kk-KZ"/>
              </w:rPr>
              <w:t>№</w:t>
            </w:r>
          </w:p>
        </w:tc>
        <w:tc>
          <w:tcPr>
            <w:tcW w:w="742" w:type="dxa"/>
          </w:tcPr>
          <w:p w14:paraId="45A3F693" w14:textId="77777777" w:rsidR="0002667C" w:rsidRPr="00A62C25" w:rsidRDefault="0002667C" w:rsidP="0015636F">
            <w:pPr>
              <w:jc w:val="both"/>
              <w:rPr>
                <w:sz w:val="24"/>
                <w:szCs w:val="24"/>
                <w:lang w:val="kk-KZ"/>
              </w:rPr>
            </w:pPr>
            <w:r w:rsidRPr="00A62C25">
              <w:rPr>
                <w:sz w:val="24"/>
                <w:szCs w:val="24"/>
                <w:lang w:val="kk-KZ"/>
              </w:rPr>
              <w:t xml:space="preserve">Аты </w:t>
            </w:r>
          </w:p>
        </w:tc>
        <w:tc>
          <w:tcPr>
            <w:tcW w:w="1134" w:type="dxa"/>
          </w:tcPr>
          <w:p w14:paraId="3E3747EF" w14:textId="77777777" w:rsidR="0002667C" w:rsidRPr="00A62C25" w:rsidRDefault="0002667C" w:rsidP="0015636F">
            <w:pPr>
              <w:jc w:val="both"/>
              <w:rPr>
                <w:sz w:val="24"/>
                <w:szCs w:val="24"/>
                <w:lang w:val="kk-KZ"/>
              </w:rPr>
            </w:pPr>
            <w:r w:rsidRPr="00A62C25">
              <w:rPr>
                <w:sz w:val="24"/>
                <w:szCs w:val="24"/>
                <w:lang w:val="kk-KZ"/>
              </w:rPr>
              <w:t xml:space="preserve">Сыныбы </w:t>
            </w:r>
          </w:p>
        </w:tc>
        <w:tc>
          <w:tcPr>
            <w:tcW w:w="7230" w:type="dxa"/>
          </w:tcPr>
          <w:p w14:paraId="69CF7031" w14:textId="77777777" w:rsidR="0002667C" w:rsidRPr="00A62C25" w:rsidRDefault="0002667C" w:rsidP="0015636F">
            <w:pPr>
              <w:ind w:firstLine="567"/>
              <w:jc w:val="both"/>
              <w:rPr>
                <w:sz w:val="24"/>
                <w:szCs w:val="24"/>
                <w:lang w:val="kk-KZ"/>
              </w:rPr>
            </w:pPr>
            <w:r w:rsidRPr="00A62C25">
              <w:rPr>
                <w:sz w:val="24"/>
                <w:szCs w:val="24"/>
              </w:rPr>
              <w:t>Психология</w:t>
            </w:r>
            <w:r w:rsidRPr="00A62C25">
              <w:rPr>
                <w:sz w:val="24"/>
                <w:szCs w:val="24"/>
                <w:lang w:val="kk-KZ"/>
              </w:rPr>
              <w:t>лық-педагогикалық сипаттамасы</w:t>
            </w:r>
          </w:p>
        </w:tc>
      </w:tr>
      <w:tr w:rsidR="0002667C" w:rsidRPr="009B6086" w14:paraId="111C9A51" w14:textId="77777777" w:rsidTr="0015636F">
        <w:trPr>
          <w:trHeight w:val="374"/>
        </w:trPr>
        <w:tc>
          <w:tcPr>
            <w:tcW w:w="534" w:type="dxa"/>
          </w:tcPr>
          <w:p w14:paraId="3D583F55" w14:textId="77777777" w:rsidR="0002667C" w:rsidRPr="009B6086" w:rsidRDefault="0002667C" w:rsidP="0015636F">
            <w:pPr>
              <w:jc w:val="center"/>
              <w:rPr>
                <w:sz w:val="24"/>
                <w:szCs w:val="24"/>
                <w:lang w:val="kk-KZ"/>
              </w:rPr>
            </w:pPr>
            <w:r w:rsidRPr="009B6086">
              <w:rPr>
                <w:sz w:val="24"/>
                <w:szCs w:val="24"/>
                <w:lang w:val="kk-KZ"/>
              </w:rPr>
              <w:t>1</w:t>
            </w:r>
          </w:p>
        </w:tc>
        <w:tc>
          <w:tcPr>
            <w:tcW w:w="742" w:type="dxa"/>
          </w:tcPr>
          <w:p w14:paraId="7D82791D"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116D5A8E"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2B37A75E"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6342052D" w14:textId="77777777" w:rsidTr="0015636F">
        <w:tc>
          <w:tcPr>
            <w:tcW w:w="534" w:type="dxa"/>
          </w:tcPr>
          <w:p w14:paraId="1158CEC0" w14:textId="77777777" w:rsidR="0002667C" w:rsidRPr="009B6086" w:rsidRDefault="0002667C" w:rsidP="0015636F">
            <w:pPr>
              <w:jc w:val="both"/>
              <w:rPr>
                <w:sz w:val="24"/>
                <w:szCs w:val="24"/>
                <w:lang w:val="kk-KZ"/>
              </w:rPr>
            </w:pPr>
            <w:r w:rsidRPr="009B6086">
              <w:rPr>
                <w:sz w:val="24"/>
                <w:szCs w:val="24"/>
                <w:lang w:val="kk-KZ"/>
              </w:rPr>
              <w:t>1</w:t>
            </w:r>
          </w:p>
        </w:tc>
        <w:tc>
          <w:tcPr>
            <w:tcW w:w="742" w:type="dxa"/>
          </w:tcPr>
          <w:p w14:paraId="17004D81" w14:textId="77777777" w:rsidR="0002667C" w:rsidRPr="009B6086" w:rsidRDefault="0002667C" w:rsidP="0015636F">
            <w:pPr>
              <w:ind w:firstLine="567"/>
              <w:jc w:val="both"/>
              <w:rPr>
                <w:sz w:val="24"/>
                <w:szCs w:val="24"/>
                <w:lang w:val="kk-KZ"/>
              </w:rPr>
            </w:pPr>
          </w:p>
        </w:tc>
        <w:tc>
          <w:tcPr>
            <w:tcW w:w="1134" w:type="dxa"/>
          </w:tcPr>
          <w:p w14:paraId="01AA18B9"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75830FED" w14:textId="77777777" w:rsidR="0002667C" w:rsidRPr="009B6086" w:rsidRDefault="0002667C" w:rsidP="0015636F">
            <w:pPr>
              <w:jc w:val="both"/>
              <w:rPr>
                <w:sz w:val="24"/>
                <w:szCs w:val="24"/>
                <w:lang w:val="kk-KZ"/>
              </w:rPr>
            </w:pPr>
          </w:p>
        </w:tc>
        <w:tc>
          <w:tcPr>
            <w:tcW w:w="7230" w:type="dxa"/>
          </w:tcPr>
          <w:p w14:paraId="4006E312" w14:textId="77777777" w:rsidR="0002667C" w:rsidRPr="009B6086" w:rsidRDefault="0002667C" w:rsidP="0015636F">
            <w:pPr>
              <w:jc w:val="both"/>
              <w:rPr>
                <w:iCs/>
                <w:sz w:val="24"/>
                <w:szCs w:val="24"/>
                <w:lang w:val="kk-KZ"/>
              </w:rPr>
            </w:pPr>
            <w:r w:rsidRPr="009B6086">
              <w:rPr>
                <w:sz w:val="24"/>
                <w:szCs w:val="24"/>
                <w:lang w:val="kk-KZ"/>
              </w:rPr>
              <w:t xml:space="preserve">Қарым-қатынасқа түседі. Берілген тапсырмаларға адекватты көзқарас білдіреді. Бірнеше сатылы нұсқауларды толық  түсінбейді. Әлеуметтік - тұрмыстық дағдылары қалыптасқан. Өзіне қызмет көрсете алады.  Өзіне қатысты мәліметтерді (өзінің және ата-анасының есімдерін, жасын) біледі. Мектеп кеңістігін бағдарлайды, асхана, кабинет қай жерде екендігін біледі. Жалпы моторикасы жеткілікті. Өз денесіне қатысты кеңістікті шатастырады: оң мен солды ажырата аламайды. Ойлау қабілетнің дамуы көрнекілік деңгейде, өзің-өзі реттеудің жеткіліксіздігінен және зейіннің тұрақсыздығынан көп қателер жібереді.  Сөздік -логикалық ойлауы  жас ерекшелігінен төменгі деңгейде. Көріп қабылдауының баяулығы және бөлшектігі байқалады, есту-моторлы координациясы жеткіліксіз. Зейіні – тұрақсыз, ойын материалында жеткілікті болғанымен, оқу барысында зейіні төмен. Есте сақтауының нәтижелігі төмен, семантикалық парафразия байқалады (мағынасы бойынша алмастыру). </w:t>
            </w:r>
            <w:r w:rsidRPr="009B6086">
              <w:rPr>
                <w:iCs/>
                <w:sz w:val="24"/>
                <w:szCs w:val="24"/>
                <w:lang w:val="kk-KZ"/>
              </w:rPr>
              <w:t xml:space="preserve">Сөйлеу тілі: жеткіліксіз, сөздік қоры аз, грамматикалық құрылымын қателері көп, байланыстырып сөйлеуі жеткіліксіз.  Оқу әрекеті: оқу дағдыларын қалыптастыру мен бекітуде қиындықтары байқалады, өткен материалды есте сақтауға тырыспайды, алфавитті толық білмейді, білетін әріптерді ашық буынға қосып оқи алады, сандарды біледі, қарапайым арифметиқалық амалдарды көмекші құралдар (санау таяқшалары) арқылы орындайды. </w:t>
            </w:r>
          </w:p>
        </w:tc>
      </w:tr>
      <w:tr w:rsidR="0002667C" w:rsidRPr="00E95444" w14:paraId="1AA780A1" w14:textId="77777777" w:rsidTr="00373B0E">
        <w:trPr>
          <w:trHeight w:val="5003"/>
        </w:trPr>
        <w:tc>
          <w:tcPr>
            <w:tcW w:w="534" w:type="dxa"/>
            <w:tcBorders>
              <w:bottom w:val="nil"/>
            </w:tcBorders>
          </w:tcPr>
          <w:p w14:paraId="76CD6ECE" w14:textId="77777777" w:rsidR="0002667C" w:rsidRPr="009B6086" w:rsidRDefault="0002667C" w:rsidP="0015636F">
            <w:pPr>
              <w:jc w:val="both"/>
              <w:rPr>
                <w:sz w:val="24"/>
                <w:szCs w:val="24"/>
                <w:lang w:val="kk-KZ"/>
              </w:rPr>
            </w:pPr>
            <w:r w:rsidRPr="009B6086">
              <w:rPr>
                <w:sz w:val="24"/>
                <w:szCs w:val="24"/>
                <w:lang w:val="kk-KZ"/>
              </w:rPr>
              <w:t>2</w:t>
            </w:r>
          </w:p>
        </w:tc>
        <w:tc>
          <w:tcPr>
            <w:tcW w:w="742" w:type="dxa"/>
            <w:tcBorders>
              <w:bottom w:val="nil"/>
            </w:tcBorders>
          </w:tcPr>
          <w:p w14:paraId="4220BE69" w14:textId="77777777" w:rsidR="0002667C" w:rsidRPr="009B6086" w:rsidRDefault="0002667C" w:rsidP="0015636F">
            <w:pPr>
              <w:ind w:firstLine="567"/>
              <w:jc w:val="both"/>
              <w:rPr>
                <w:sz w:val="24"/>
                <w:szCs w:val="24"/>
                <w:lang w:val="kk-KZ"/>
              </w:rPr>
            </w:pPr>
          </w:p>
        </w:tc>
        <w:tc>
          <w:tcPr>
            <w:tcW w:w="1134" w:type="dxa"/>
            <w:tcBorders>
              <w:bottom w:val="nil"/>
            </w:tcBorders>
          </w:tcPr>
          <w:p w14:paraId="7D35996F"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0C4C289F" w14:textId="77777777" w:rsidR="0002667C" w:rsidRPr="009B6086" w:rsidRDefault="0002667C" w:rsidP="0015636F">
            <w:pPr>
              <w:jc w:val="both"/>
              <w:rPr>
                <w:sz w:val="24"/>
                <w:szCs w:val="24"/>
                <w:lang w:val="kk-KZ"/>
              </w:rPr>
            </w:pPr>
          </w:p>
        </w:tc>
        <w:tc>
          <w:tcPr>
            <w:tcW w:w="7230" w:type="dxa"/>
            <w:tcBorders>
              <w:bottom w:val="nil"/>
            </w:tcBorders>
          </w:tcPr>
          <w:p w14:paraId="60BF0173" w14:textId="3B432673" w:rsidR="0002667C" w:rsidRPr="009B6086" w:rsidRDefault="0002667C" w:rsidP="0015636F">
            <w:pPr>
              <w:ind w:left="20" w:right="40"/>
              <w:jc w:val="both"/>
              <w:rPr>
                <w:sz w:val="24"/>
                <w:szCs w:val="24"/>
                <w:lang w:val="kk-KZ"/>
              </w:rPr>
            </w:pPr>
            <w:r w:rsidRPr="009B6086">
              <w:rPr>
                <w:sz w:val="24"/>
                <w:szCs w:val="24"/>
                <w:lang w:val="kk-KZ"/>
              </w:rPr>
              <w:t xml:space="preserve">Қарым-қатынасқа түсуі шектеулі. </w:t>
            </w:r>
            <w:r w:rsidR="00FE7A42">
              <w:rPr>
                <w:sz w:val="24"/>
                <w:szCs w:val="24"/>
                <w:lang w:val="kk-KZ"/>
              </w:rPr>
              <w:t>Вербалды</w:t>
            </w:r>
            <w:r w:rsidRPr="009B6086">
              <w:rPr>
                <w:sz w:val="24"/>
                <w:szCs w:val="24"/>
                <w:lang w:val="kk-KZ"/>
              </w:rPr>
              <w:t xml:space="preserve"> құралдарды пайдалануы жеткіліксіз. Қарапайым тұрмыстық тақырыптарда диалогқа түсіп, қысқа жауап береді. (атын кім? Жасын қаншада?) Әлеуметтік-тұрмыстық дағдылары қалыптасқан. Өзіне қызмет көрсете алады.  Жалпы моторикасы жеткілікті.  Өз денесіне қатысты кеңістікті шатастырады.Эмоцианалды реакциялары жеткіліксіз, кедей, біркелкі. Мақтау мен мадақтау немесе өзінің қателігін толық сезінбейді: өзінің қателігін көріп, дұрыстауға тырыспайды. Тапсырмаларға қызығушылығы төмен, бірақ нұсқау бойынша орындайды. Жалпы психикалық әрекеттерінің дамуы тежелген, баяу қимылдайды. Таным әрекеттерін тексеру барысында жеткіліксіздігі байқалды, әсіресе ойлау қабілеті  тексеру әдістемелерін жүргізу барысында жеткіліксіз болды. Сонымен қатар, тез шаршағыштық пен жалығу процесі басым, суреттерді ойланбастан көрсете береді. Үйрену қабілеті төмен, көмектің барлық түрін талап етеді.Оқу процесінде қиындықтары бар, әріптерді толық есіне сақтамайды</w:t>
            </w:r>
          </w:p>
        </w:tc>
      </w:tr>
    </w:tbl>
    <w:p w14:paraId="56A1D009" w14:textId="77777777" w:rsidR="00B03E4A" w:rsidRPr="00E51AB7" w:rsidRDefault="00B03E4A">
      <w:pPr>
        <w:rPr>
          <w:lang w:val="kk-KZ"/>
        </w:rPr>
      </w:pPr>
    </w:p>
    <w:p w14:paraId="02D38D5A" w14:textId="77777777" w:rsidR="00E51AB7" w:rsidRDefault="00E51AB7" w:rsidP="0002667C">
      <w:pPr>
        <w:ind w:right="40"/>
        <w:jc w:val="both"/>
        <w:rPr>
          <w:lang w:val="kk-KZ"/>
        </w:rPr>
      </w:pPr>
    </w:p>
    <w:p w14:paraId="7E9B7924" w14:textId="0E4095DC" w:rsidR="0002667C" w:rsidRPr="001375F7" w:rsidRDefault="005E478A" w:rsidP="0002667C">
      <w:pPr>
        <w:ind w:right="40"/>
        <w:jc w:val="both"/>
        <w:rPr>
          <w:sz w:val="28"/>
          <w:szCs w:val="28"/>
          <w:lang w:val="kk-KZ"/>
        </w:rPr>
      </w:pPr>
      <w:r w:rsidRPr="001375F7">
        <w:rPr>
          <w:sz w:val="28"/>
          <w:szCs w:val="28"/>
          <w:lang w:val="kk-KZ"/>
        </w:rPr>
        <w:lastRenderedPageBreak/>
        <w:t>Г</w:t>
      </w:r>
      <w:r w:rsidR="00AA2764" w:rsidRPr="001375F7">
        <w:rPr>
          <w:sz w:val="28"/>
          <w:szCs w:val="28"/>
          <w:lang w:val="kk-KZ"/>
        </w:rPr>
        <w:t>.</w:t>
      </w:r>
      <w:r w:rsidR="0002667C" w:rsidRPr="001375F7">
        <w:rPr>
          <w:sz w:val="28"/>
          <w:szCs w:val="28"/>
          <w:lang w:val="kk-KZ"/>
        </w:rPr>
        <w:t>2</w:t>
      </w:r>
      <w:r w:rsidR="002C1D51" w:rsidRPr="001375F7">
        <w:rPr>
          <w:sz w:val="28"/>
          <w:szCs w:val="28"/>
          <w:lang w:val="kk-KZ"/>
        </w:rPr>
        <w:t xml:space="preserve"> </w:t>
      </w:r>
      <w:r w:rsidR="00A508ED" w:rsidRPr="001375F7">
        <w:rPr>
          <w:sz w:val="28"/>
          <w:szCs w:val="28"/>
        </w:rPr>
        <w:t xml:space="preserve"> </w:t>
      </w:r>
      <w:r w:rsidR="00A508ED" w:rsidRPr="001375F7">
        <w:rPr>
          <w:sz w:val="28"/>
          <w:szCs w:val="28"/>
          <w:lang w:val="kk-KZ"/>
        </w:rPr>
        <w:t xml:space="preserve">– </w:t>
      </w:r>
      <w:r w:rsidR="0002667C" w:rsidRPr="001375F7">
        <w:rPr>
          <w:sz w:val="28"/>
          <w:szCs w:val="28"/>
          <w:lang w:val="kk-KZ"/>
        </w:rPr>
        <w:t xml:space="preserve"> </w:t>
      </w:r>
      <w:r w:rsidR="001375F7" w:rsidRPr="001375F7">
        <w:rPr>
          <w:sz w:val="28"/>
          <w:szCs w:val="28"/>
          <w:lang w:val="kk-KZ"/>
        </w:rPr>
        <w:t>к</w:t>
      </w:r>
      <w:r w:rsidRPr="001375F7">
        <w:rPr>
          <w:sz w:val="28"/>
          <w:szCs w:val="28"/>
          <w:lang w:val="kk-KZ"/>
        </w:rPr>
        <w:t>есте</w:t>
      </w:r>
      <w:r w:rsidR="001375F7" w:rsidRPr="001375F7">
        <w:rPr>
          <w:sz w:val="28"/>
          <w:szCs w:val="28"/>
          <w:lang w:val="kk-KZ"/>
        </w:rPr>
        <w:t>нің</w:t>
      </w:r>
      <w:r w:rsidRPr="001375F7">
        <w:rPr>
          <w:sz w:val="28"/>
          <w:szCs w:val="28"/>
          <w:lang w:val="kk-KZ"/>
        </w:rPr>
        <w:t xml:space="preserve"> </w:t>
      </w:r>
      <w:r w:rsidR="0002667C" w:rsidRPr="001375F7">
        <w:rPr>
          <w:sz w:val="28"/>
          <w:szCs w:val="28"/>
          <w:lang w:val="kk-KZ"/>
        </w:rPr>
        <w:t>жалғасы</w:t>
      </w:r>
    </w:p>
    <w:p w14:paraId="207FDC3C" w14:textId="77777777" w:rsidR="0002667C" w:rsidRPr="009B6086" w:rsidRDefault="0002667C" w:rsidP="0002667C">
      <w:pPr>
        <w:ind w:right="40"/>
        <w:jc w:val="both"/>
        <w:rPr>
          <w:lang w:val="kk-KZ"/>
        </w:rPr>
      </w:pPr>
    </w:p>
    <w:tbl>
      <w:tblPr>
        <w:tblStyle w:val="af0"/>
        <w:tblW w:w="9640" w:type="dxa"/>
        <w:tblInd w:w="-147" w:type="dxa"/>
        <w:tblLayout w:type="fixed"/>
        <w:tblLook w:val="04A0" w:firstRow="1" w:lastRow="0" w:firstColumn="1" w:lastColumn="0" w:noHBand="0" w:noVBand="1"/>
      </w:tblPr>
      <w:tblGrid>
        <w:gridCol w:w="568"/>
        <w:gridCol w:w="708"/>
        <w:gridCol w:w="1134"/>
        <w:gridCol w:w="7230"/>
      </w:tblGrid>
      <w:tr w:rsidR="0002667C" w:rsidRPr="009B6086" w14:paraId="1EC6B2DF" w14:textId="77777777" w:rsidTr="001375F7">
        <w:trPr>
          <w:trHeight w:val="253"/>
        </w:trPr>
        <w:tc>
          <w:tcPr>
            <w:tcW w:w="568" w:type="dxa"/>
          </w:tcPr>
          <w:p w14:paraId="6430A836" w14:textId="77777777" w:rsidR="0002667C" w:rsidRPr="001375F7" w:rsidRDefault="0002667C" w:rsidP="0015636F">
            <w:pPr>
              <w:jc w:val="center"/>
              <w:rPr>
                <w:lang w:val="kk-KZ"/>
              </w:rPr>
            </w:pPr>
            <w:r w:rsidRPr="001375F7">
              <w:rPr>
                <w:lang w:val="kk-KZ"/>
              </w:rPr>
              <w:t>1</w:t>
            </w:r>
          </w:p>
        </w:tc>
        <w:tc>
          <w:tcPr>
            <w:tcW w:w="708" w:type="dxa"/>
          </w:tcPr>
          <w:p w14:paraId="39B20538" w14:textId="77777777" w:rsidR="0002667C" w:rsidRPr="001375F7" w:rsidRDefault="0002667C" w:rsidP="0015636F">
            <w:pPr>
              <w:jc w:val="center"/>
              <w:rPr>
                <w:lang w:val="kk-KZ"/>
              </w:rPr>
            </w:pPr>
            <w:r w:rsidRPr="001375F7">
              <w:rPr>
                <w:lang w:val="kk-KZ"/>
              </w:rPr>
              <w:t>2</w:t>
            </w:r>
          </w:p>
        </w:tc>
        <w:tc>
          <w:tcPr>
            <w:tcW w:w="1134" w:type="dxa"/>
          </w:tcPr>
          <w:p w14:paraId="7D7F1ADE" w14:textId="77777777" w:rsidR="0002667C" w:rsidRPr="001375F7" w:rsidRDefault="0002667C" w:rsidP="0015636F">
            <w:pPr>
              <w:jc w:val="center"/>
              <w:rPr>
                <w:lang w:val="kk-KZ"/>
              </w:rPr>
            </w:pPr>
            <w:r w:rsidRPr="001375F7">
              <w:rPr>
                <w:lang w:val="kk-KZ"/>
              </w:rPr>
              <w:t>3</w:t>
            </w:r>
          </w:p>
        </w:tc>
        <w:tc>
          <w:tcPr>
            <w:tcW w:w="7230" w:type="dxa"/>
          </w:tcPr>
          <w:p w14:paraId="1036BB93" w14:textId="77777777" w:rsidR="0002667C" w:rsidRPr="001375F7" w:rsidRDefault="0002667C" w:rsidP="0015636F">
            <w:pPr>
              <w:ind w:firstLine="567"/>
              <w:jc w:val="center"/>
              <w:rPr>
                <w:lang w:val="kk-KZ"/>
              </w:rPr>
            </w:pPr>
            <w:r w:rsidRPr="001375F7">
              <w:rPr>
                <w:lang w:val="kk-KZ"/>
              </w:rPr>
              <w:t>4</w:t>
            </w:r>
          </w:p>
        </w:tc>
      </w:tr>
      <w:tr w:rsidR="0002667C" w:rsidRPr="00E95444" w14:paraId="590768EC" w14:textId="77777777" w:rsidTr="0015636F">
        <w:tc>
          <w:tcPr>
            <w:tcW w:w="568" w:type="dxa"/>
          </w:tcPr>
          <w:p w14:paraId="47C8DEE4" w14:textId="77777777" w:rsidR="0002667C" w:rsidRPr="009B6086" w:rsidRDefault="0002667C" w:rsidP="0015636F">
            <w:pPr>
              <w:jc w:val="both"/>
              <w:rPr>
                <w:sz w:val="24"/>
                <w:szCs w:val="24"/>
                <w:lang w:val="kk-KZ"/>
              </w:rPr>
            </w:pPr>
            <w:r w:rsidRPr="009B6086">
              <w:rPr>
                <w:sz w:val="24"/>
                <w:szCs w:val="24"/>
                <w:lang w:val="kk-KZ"/>
              </w:rPr>
              <w:t>3</w:t>
            </w:r>
          </w:p>
        </w:tc>
        <w:tc>
          <w:tcPr>
            <w:tcW w:w="708" w:type="dxa"/>
          </w:tcPr>
          <w:p w14:paraId="001BAE6B" w14:textId="77777777" w:rsidR="0002667C" w:rsidRPr="009B6086" w:rsidRDefault="0002667C" w:rsidP="0015636F">
            <w:pPr>
              <w:ind w:firstLine="567"/>
              <w:jc w:val="both"/>
              <w:rPr>
                <w:sz w:val="24"/>
                <w:szCs w:val="24"/>
                <w:lang w:val="kk-KZ"/>
              </w:rPr>
            </w:pPr>
          </w:p>
        </w:tc>
        <w:tc>
          <w:tcPr>
            <w:tcW w:w="1134" w:type="dxa"/>
          </w:tcPr>
          <w:p w14:paraId="40FEED54"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0EE37AAC" w14:textId="77777777" w:rsidR="0002667C" w:rsidRPr="009B6086" w:rsidRDefault="0002667C" w:rsidP="0015636F">
            <w:pPr>
              <w:jc w:val="both"/>
              <w:rPr>
                <w:sz w:val="24"/>
                <w:szCs w:val="24"/>
                <w:lang w:val="kk-KZ"/>
              </w:rPr>
            </w:pPr>
          </w:p>
        </w:tc>
        <w:tc>
          <w:tcPr>
            <w:tcW w:w="7230" w:type="dxa"/>
          </w:tcPr>
          <w:p w14:paraId="47E5E177" w14:textId="77777777" w:rsidR="0002667C" w:rsidRPr="009B6086" w:rsidRDefault="0002667C" w:rsidP="0015636F">
            <w:pPr>
              <w:ind w:left="20" w:right="40"/>
              <w:jc w:val="both"/>
              <w:rPr>
                <w:sz w:val="24"/>
                <w:szCs w:val="24"/>
                <w:lang w:val="kk-KZ"/>
              </w:rPr>
            </w:pPr>
            <w:r w:rsidRPr="009B6086">
              <w:rPr>
                <w:sz w:val="24"/>
                <w:szCs w:val="24"/>
                <w:lang w:val="kk-KZ"/>
              </w:rPr>
              <w:t>Қарым-қатынасқа тез түседі. Диалогты қолдайды, сұрақтарға жауап береді, бірақ басқа тақырыпқа ауысып кетеді.  Өзіне-өзі қызмет көрсетуі қалыптасқан. Эмоционалды реакциялары жеткілікті. Өзін-өзі ситуацияларға сәйкес ұстайды, бірақ тез ауытқып кетеді, бөтен адамдармен дистанция ұстай алмайды. Ситуацияға қатысты емес сұрақтар қояды. Жеңіл тапсырмаларды орындауды қателігін көріп дұрыстауы мүмкін. Тапсырмаларға қызығушылық танытады, бірақ орындау барысында дұрыс орындай алмайды. Ескертулерге сыни көзбен қарамайды. Таным әрекетін тексеру барысында  қиындықтары анықталды, ойлау әрекеті мен зейіні  жеткіліксіз, суреттерді ойламай кез-келгенің көрсете береді. Логикалық тасымалды орындай алмайды. Сөйлеу тілінде көптеген байланыспаған сөйлемдерді қолданады.</w:t>
            </w:r>
            <w:r>
              <w:rPr>
                <w:sz w:val="24"/>
                <w:szCs w:val="24"/>
                <w:lang w:val="kk-KZ"/>
              </w:rPr>
              <w:t xml:space="preserve"> </w:t>
            </w:r>
            <w:r w:rsidRPr="009B6086">
              <w:rPr>
                <w:sz w:val="24"/>
                <w:szCs w:val="24"/>
                <w:lang w:val="kk-KZ"/>
              </w:rPr>
              <w:t xml:space="preserve">Әріптерді шатастырады, үнемі сұрай береді, оқуы қалыптаспаған. Сандарды 5-ке дейін таниды, санауында реттілігі жоқ, сандарды теңестіре алмайды. </w:t>
            </w:r>
          </w:p>
        </w:tc>
      </w:tr>
      <w:tr w:rsidR="0002667C" w:rsidRPr="009B6086" w14:paraId="314DAF84" w14:textId="77777777" w:rsidTr="0015636F">
        <w:tc>
          <w:tcPr>
            <w:tcW w:w="568" w:type="dxa"/>
            <w:tcBorders>
              <w:bottom w:val="single" w:sz="4" w:space="0" w:color="auto"/>
            </w:tcBorders>
          </w:tcPr>
          <w:p w14:paraId="0C5105A5" w14:textId="77777777" w:rsidR="0002667C" w:rsidRPr="009B6086" w:rsidRDefault="0002667C" w:rsidP="0015636F">
            <w:pPr>
              <w:jc w:val="both"/>
            </w:pPr>
            <w:r w:rsidRPr="009B6086">
              <w:t>4</w:t>
            </w:r>
          </w:p>
        </w:tc>
        <w:tc>
          <w:tcPr>
            <w:tcW w:w="708" w:type="dxa"/>
            <w:tcBorders>
              <w:bottom w:val="single" w:sz="4" w:space="0" w:color="auto"/>
            </w:tcBorders>
          </w:tcPr>
          <w:p w14:paraId="1B52519A" w14:textId="77777777" w:rsidR="0002667C" w:rsidRPr="009B6086" w:rsidRDefault="0002667C" w:rsidP="0015636F">
            <w:pPr>
              <w:ind w:firstLine="567"/>
              <w:jc w:val="both"/>
              <w:rPr>
                <w:lang w:val="kk-KZ"/>
              </w:rPr>
            </w:pPr>
          </w:p>
        </w:tc>
        <w:tc>
          <w:tcPr>
            <w:tcW w:w="1134" w:type="dxa"/>
            <w:tcBorders>
              <w:bottom w:val="single" w:sz="4" w:space="0" w:color="auto"/>
            </w:tcBorders>
          </w:tcPr>
          <w:p w14:paraId="40113F70"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70BB71E5" w14:textId="77777777" w:rsidR="0002667C" w:rsidRPr="009B6086" w:rsidRDefault="0002667C" w:rsidP="0015636F">
            <w:pPr>
              <w:jc w:val="both"/>
              <w:rPr>
                <w:lang w:val="kk-KZ"/>
              </w:rPr>
            </w:pPr>
          </w:p>
        </w:tc>
        <w:tc>
          <w:tcPr>
            <w:tcW w:w="7230" w:type="dxa"/>
            <w:tcBorders>
              <w:bottom w:val="single" w:sz="4" w:space="0" w:color="auto"/>
            </w:tcBorders>
          </w:tcPr>
          <w:p w14:paraId="620D3F99" w14:textId="77777777" w:rsidR="0002667C" w:rsidRPr="009B6086" w:rsidRDefault="0002667C" w:rsidP="0015636F">
            <w:pPr>
              <w:ind w:left="20" w:right="40"/>
              <w:jc w:val="both"/>
              <w:rPr>
                <w:lang w:val="kk-KZ"/>
              </w:rPr>
            </w:pPr>
            <w:r w:rsidRPr="009B6086">
              <w:rPr>
                <w:sz w:val="24"/>
                <w:szCs w:val="24"/>
                <w:lang w:val="kk-KZ"/>
              </w:rPr>
              <w:t>көрсетуі жартылай қалыптасқан. Мектеп кеңістігінде бағдарлай алады. Эмоциялық реакциялары адекватты, тексеру барысына сәйкес болады. Тапсырмаларға қызығушылығы қысқа мерзімді, тез жалығып кетеді, тез шаршағыш, берілген тапсырманы аяғына дейін жеткізбейді. Қателіктеріне ескертуден кейін ғана сыни көзбен қарайды, дұрыстауға тырысады, алайда дұрыс жауабын табуда қиналады. Ойлау қабілеті жеткіліксіз.  Логикалық тапсырмаларды орындай алмайды, үнемі көмекті қажет етеді, «мынау ма?» деп мақұлдауды күтіп отырады. Мәтіннің жасырын мазмұның анықтауда көмекті қажет етіп отырады, қосымша сұрақтарға тура жауап береді, кейде мазмұнның мағынасынан ауытқып кетеді. Оқу барысында 7 дейін тура санайды, санның құрамын білмейді. Әріптерді шатастырады, 7-8 әріпті таныды. Буынға қосып оқуы қалыптаспаған. Қарапайым дыбыстық талдау және жинақтау дағдылары жоқ.  Сөйлеу тілінде қарапайым қысқа сөйлемдерді қолданады. Байланыстырып сөйлеуі қалыптаспаған.</w:t>
            </w:r>
          </w:p>
        </w:tc>
      </w:tr>
      <w:tr w:rsidR="0002667C" w:rsidRPr="001375F7" w14:paraId="4F106B09" w14:textId="77777777" w:rsidTr="0015636F">
        <w:trPr>
          <w:trHeight w:val="4809"/>
        </w:trPr>
        <w:tc>
          <w:tcPr>
            <w:tcW w:w="568" w:type="dxa"/>
            <w:tcBorders>
              <w:bottom w:val="nil"/>
            </w:tcBorders>
          </w:tcPr>
          <w:p w14:paraId="0C533A1E" w14:textId="77777777" w:rsidR="0002667C" w:rsidRPr="009B6086" w:rsidRDefault="0002667C" w:rsidP="0015636F">
            <w:pPr>
              <w:jc w:val="both"/>
            </w:pPr>
            <w:r w:rsidRPr="009B6086">
              <w:t>5</w:t>
            </w:r>
          </w:p>
        </w:tc>
        <w:tc>
          <w:tcPr>
            <w:tcW w:w="708" w:type="dxa"/>
            <w:tcBorders>
              <w:bottom w:val="nil"/>
            </w:tcBorders>
          </w:tcPr>
          <w:p w14:paraId="6FE9383C" w14:textId="77777777" w:rsidR="0002667C" w:rsidRPr="009B6086" w:rsidRDefault="0002667C" w:rsidP="0015636F">
            <w:pPr>
              <w:ind w:firstLine="567"/>
              <w:jc w:val="both"/>
              <w:rPr>
                <w:lang w:val="kk-KZ"/>
              </w:rPr>
            </w:pPr>
          </w:p>
        </w:tc>
        <w:tc>
          <w:tcPr>
            <w:tcW w:w="1134" w:type="dxa"/>
            <w:tcBorders>
              <w:bottom w:val="nil"/>
            </w:tcBorders>
          </w:tcPr>
          <w:p w14:paraId="611F3D7F"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068719F7" w14:textId="77777777" w:rsidR="0002667C" w:rsidRPr="009B6086" w:rsidRDefault="0002667C" w:rsidP="0015636F">
            <w:pPr>
              <w:jc w:val="both"/>
              <w:rPr>
                <w:lang w:val="kk-KZ"/>
              </w:rPr>
            </w:pPr>
          </w:p>
        </w:tc>
        <w:tc>
          <w:tcPr>
            <w:tcW w:w="7230" w:type="dxa"/>
            <w:tcBorders>
              <w:bottom w:val="nil"/>
            </w:tcBorders>
          </w:tcPr>
          <w:p w14:paraId="07FBD0A1" w14:textId="77777777" w:rsidR="0002667C" w:rsidRPr="001375F7" w:rsidRDefault="0002667C" w:rsidP="0015636F">
            <w:pPr>
              <w:ind w:left="20" w:right="40"/>
              <w:jc w:val="both"/>
              <w:rPr>
                <w:sz w:val="23"/>
                <w:szCs w:val="23"/>
                <w:lang w:val="kk-KZ"/>
              </w:rPr>
            </w:pPr>
            <w:r w:rsidRPr="001375F7">
              <w:rPr>
                <w:sz w:val="23"/>
                <w:szCs w:val="23"/>
                <w:lang w:val="kk-KZ"/>
              </w:rPr>
              <w:t>Қарым-қатынасқа түседі. Өзі туралы мәліметтерді толық білмейді</w:t>
            </w:r>
          </w:p>
          <w:p w14:paraId="627F774B" w14:textId="77777777" w:rsidR="0002667C" w:rsidRPr="001375F7" w:rsidRDefault="0002667C" w:rsidP="0015636F">
            <w:pPr>
              <w:ind w:left="20" w:right="40"/>
              <w:jc w:val="both"/>
              <w:rPr>
                <w:sz w:val="23"/>
                <w:szCs w:val="23"/>
                <w:lang w:val="kk-KZ"/>
              </w:rPr>
            </w:pPr>
            <w:r w:rsidRPr="001375F7">
              <w:rPr>
                <w:sz w:val="23"/>
                <w:szCs w:val="23"/>
                <w:lang w:val="kk-KZ"/>
              </w:rPr>
              <w:t xml:space="preserve">(ата-анасының есімдерін білмейді). Өзіне қызмет көрсетуі жартылай қалыптасқан. Мектеп кеңістігінде бағдарлай алады.Эмоциялық реакциялары адекватты, тексеру барысына сәйкес болады. Тапсырмаларға қызығушылығы қысқа мерзімді, тез жалығып кетеді, тез шаршағыш, берілген тапсырманы аяғына дейін жеткізбейді. Қателіктеріне ескертуден кейін ғана сыни көзбен қарайды, дұрыстауға тырысады, алайда дұрыс жауабын табуда қиналады. Логикалық тасымалды орындай алмайды, үнемі көмекті қажет етеді, «мынау ма?» деп мақұлдауды күтіп отырады. Мәтіннің жасырын мазмұнын анықтауда көмекті қажет етіп отырады, қосымша сұрақтарға тура жауап береді, кейде мазмұнның мағынасынан ауытқып кетеді. Оқу барысында 7-ге дейін тура санайды, санның құрамын білмейді, кері санауы қалыптаспаған. Әріптерді шатастырады, 7-8 әріпті таниды. Буынға қосып оқуы қалыптаспаған. Қарапайым дыбыстық талдау және жинақтау дағдылары жоқ.  Сөйлеу тілінде қарапайым қысқа сөйлемдерді қолданады. Байланыстырып сөйлеуі қалыптаспаған. </w:t>
            </w:r>
          </w:p>
        </w:tc>
      </w:tr>
    </w:tbl>
    <w:p w14:paraId="69BAEA5C"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6FEDA440" w14:textId="77777777" w:rsidR="0002667C" w:rsidRPr="009B6086" w:rsidRDefault="0002667C" w:rsidP="0002667C">
      <w:pPr>
        <w:rPr>
          <w:lang w:val="kk-KZ"/>
        </w:rPr>
      </w:pPr>
    </w:p>
    <w:tbl>
      <w:tblPr>
        <w:tblStyle w:val="af0"/>
        <w:tblW w:w="9640" w:type="dxa"/>
        <w:tblInd w:w="-147" w:type="dxa"/>
        <w:tblLayout w:type="fixed"/>
        <w:tblLook w:val="04A0" w:firstRow="1" w:lastRow="0" w:firstColumn="1" w:lastColumn="0" w:noHBand="0" w:noVBand="1"/>
      </w:tblPr>
      <w:tblGrid>
        <w:gridCol w:w="568"/>
        <w:gridCol w:w="708"/>
        <w:gridCol w:w="1134"/>
        <w:gridCol w:w="7230"/>
      </w:tblGrid>
      <w:tr w:rsidR="0002667C" w:rsidRPr="009B6086" w14:paraId="47A18C26" w14:textId="77777777" w:rsidTr="0015636F">
        <w:tc>
          <w:tcPr>
            <w:tcW w:w="568" w:type="dxa"/>
            <w:tcBorders>
              <w:top w:val="single" w:sz="4" w:space="0" w:color="auto"/>
            </w:tcBorders>
          </w:tcPr>
          <w:p w14:paraId="0AC310DB"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Borders>
              <w:top w:val="single" w:sz="4" w:space="0" w:color="auto"/>
            </w:tcBorders>
          </w:tcPr>
          <w:p w14:paraId="786A60B8" w14:textId="77777777" w:rsidR="0002667C" w:rsidRPr="009B6086" w:rsidRDefault="0002667C" w:rsidP="0015636F">
            <w:pPr>
              <w:jc w:val="center"/>
              <w:rPr>
                <w:sz w:val="24"/>
                <w:szCs w:val="24"/>
                <w:lang w:val="kk-KZ"/>
              </w:rPr>
            </w:pPr>
            <w:r>
              <w:rPr>
                <w:sz w:val="24"/>
                <w:szCs w:val="24"/>
                <w:lang w:val="kk-KZ"/>
              </w:rPr>
              <w:t>2</w:t>
            </w:r>
          </w:p>
        </w:tc>
        <w:tc>
          <w:tcPr>
            <w:tcW w:w="1134" w:type="dxa"/>
            <w:tcBorders>
              <w:top w:val="single" w:sz="4" w:space="0" w:color="auto"/>
            </w:tcBorders>
          </w:tcPr>
          <w:p w14:paraId="240D77C5"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Borders>
              <w:top w:val="single" w:sz="4" w:space="0" w:color="auto"/>
            </w:tcBorders>
          </w:tcPr>
          <w:p w14:paraId="33B87D09"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9B6086" w14:paraId="7BBA2614" w14:textId="77777777" w:rsidTr="0015636F">
        <w:tc>
          <w:tcPr>
            <w:tcW w:w="568" w:type="dxa"/>
          </w:tcPr>
          <w:p w14:paraId="1B8A6B65" w14:textId="77777777" w:rsidR="0002667C" w:rsidRPr="009B6086" w:rsidRDefault="0002667C" w:rsidP="0015636F">
            <w:pPr>
              <w:jc w:val="both"/>
              <w:rPr>
                <w:sz w:val="24"/>
                <w:szCs w:val="24"/>
                <w:lang w:val="kk-KZ"/>
              </w:rPr>
            </w:pPr>
            <w:r w:rsidRPr="009B6086">
              <w:rPr>
                <w:sz w:val="24"/>
                <w:szCs w:val="24"/>
                <w:lang w:val="kk-KZ"/>
              </w:rPr>
              <w:t>6</w:t>
            </w:r>
          </w:p>
        </w:tc>
        <w:tc>
          <w:tcPr>
            <w:tcW w:w="708" w:type="dxa"/>
          </w:tcPr>
          <w:p w14:paraId="2846B026" w14:textId="77777777" w:rsidR="0002667C" w:rsidRPr="009B6086" w:rsidRDefault="0002667C" w:rsidP="0015636F">
            <w:pPr>
              <w:ind w:firstLine="567"/>
              <w:jc w:val="both"/>
              <w:rPr>
                <w:sz w:val="24"/>
                <w:szCs w:val="24"/>
                <w:lang w:val="kk-KZ"/>
              </w:rPr>
            </w:pPr>
          </w:p>
        </w:tc>
        <w:tc>
          <w:tcPr>
            <w:tcW w:w="1134" w:type="dxa"/>
          </w:tcPr>
          <w:p w14:paraId="3AE06CF5"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4EC0D3F6" w14:textId="77777777" w:rsidR="0002667C" w:rsidRPr="009B6086" w:rsidRDefault="0002667C" w:rsidP="0015636F">
            <w:pPr>
              <w:jc w:val="both"/>
              <w:rPr>
                <w:sz w:val="24"/>
                <w:szCs w:val="24"/>
                <w:lang w:val="kk-KZ"/>
              </w:rPr>
            </w:pPr>
          </w:p>
        </w:tc>
        <w:tc>
          <w:tcPr>
            <w:tcW w:w="7230" w:type="dxa"/>
          </w:tcPr>
          <w:p w14:paraId="56905FDB" w14:textId="61CBAC80" w:rsidR="0002667C" w:rsidRPr="009B6086" w:rsidRDefault="0002667C" w:rsidP="0015636F">
            <w:pPr>
              <w:jc w:val="both"/>
              <w:rPr>
                <w:sz w:val="24"/>
                <w:szCs w:val="24"/>
                <w:lang w:val="kk-KZ"/>
              </w:rPr>
            </w:pPr>
            <w:r w:rsidRPr="009B6086">
              <w:rPr>
                <w:sz w:val="24"/>
                <w:szCs w:val="24"/>
                <w:lang w:val="kk-KZ"/>
              </w:rPr>
              <w:t xml:space="preserve">Қарым-қатынасқа түседі. </w:t>
            </w:r>
            <w:r w:rsidR="00FE7A42">
              <w:rPr>
                <w:sz w:val="24"/>
                <w:szCs w:val="24"/>
                <w:lang w:val="kk-KZ"/>
              </w:rPr>
              <w:t>Вербалды</w:t>
            </w:r>
            <w:r w:rsidRPr="009B6086">
              <w:rPr>
                <w:sz w:val="24"/>
                <w:szCs w:val="24"/>
                <w:lang w:val="kk-KZ"/>
              </w:rPr>
              <w:t xml:space="preserve"> құралдарды қолданады. Өзі туралы негізгі мәліметтерді біледі(атын, жасын, апайының атын). Әлеуметтік - тұрмыстық дағдылары қалыптасқан.Мектеп кеңістігін бағдарлайды, асхана, кабинет қай жерде екендігін біледі. Жалпы моторикасы жеткілікті.  Өз денесіне қатысты кеңістікті шатастырады. Эмоциялық реакциялары адекватты, тапсырмаларға қызығушылығы тұрақсыз, тез жалығып кетеді. Пішіндер мен түстерді, сандарды көзбен өлшеу арқылы сәйкестендіреді, негізгі геометриялық пішіндердің, түстердің атауын біледі.</w:t>
            </w:r>
            <w:r>
              <w:rPr>
                <w:sz w:val="24"/>
                <w:szCs w:val="24"/>
                <w:lang w:val="kk-KZ"/>
              </w:rPr>
              <w:t xml:space="preserve"> </w:t>
            </w:r>
            <w:r w:rsidRPr="009B6086">
              <w:rPr>
                <w:sz w:val="24"/>
                <w:szCs w:val="24"/>
                <w:lang w:val="kk-KZ"/>
              </w:rPr>
              <w:t xml:space="preserve">Тапсырмалардың логикалық мағынасын меңгеруі жеткіліксіз, жасырын мағынасын анықтауда көмекші сұрақтарды талап етеді, бірден анықтай алмайды. Сюжетті суреттердің кезектілігін анықтауда қиналады. 4 артық, жалпылау тапсырмаларын орындауы қол жетімсіз. Қарапайым талдау және жинақтау дағдылары қалыптаспаған. Бірнеше әріпті ғана біледі, қосып оқи алмайды. 10 дейін автоматты түрде санайды, бірақ санның құрамын білмейді. </w:t>
            </w:r>
          </w:p>
        </w:tc>
      </w:tr>
      <w:tr w:rsidR="0002667C" w:rsidRPr="00E95444" w14:paraId="1253F66F" w14:textId="77777777" w:rsidTr="0015636F">
        <w:tc>
          <w:tcPr>
            <w:tcW w:w="568" w:type="dxa"/>
            <w:tcBorders>
              <w:bottom w:val="single" w:sz="4" w:space="0" w:color="auto"/>
            </w:tcBorders>
          </w:tcPr>
          <w:p w14:paraId="2F53BF15" w14:textId="77777777" w:rsidR="0002667C" w:rsidRPr="009B6086" w:rsidRDefault="0002667C" w:rsidP="0015636F">
            <w:pPr>
              <w:jc w:val="both"/>
              <w:rPr>
                <w:sz w:val="24"/>
                <w:szCs w:val="24"/>
                <w:lang w:val="kk-KZ"/>
              </w:rPr>
            </w:pPr>
            <w:r w:rsidRPr="009B6086">
              <w:rPr>
                <w:sz w:val="24"/>
                <w:szCs w:val="24"/>
                <w:lang w:val="kk-KZ"/>
              </w:rPr>
              <w:t>7</w:t>
            </w:r>
          </w:p>
        </w:tc>
        <w:tc>
          <w:tcPr>
            <w:tcW w:w="708" w:type="dxa"/>
            <w:tcBorders>
              <w:bottom w:val="single" w:sz="4" w:space="0" w:color="auto"/>
            </w:tcBorders>
          </w:tcPr>
          <w:p w14:paraId="3AD65F2C" w14:textId="77777777" w:rsidR="0002667C" w:rsidRPr="009B6086" w:rsidRDefault="0002667C" w:rsidP="0015636F">
            <w:pPr>
              <w:ind w:firstLine="567"/>
              <w:jc w:val="both"/>
              <w:rPr>
                <w:sz w:val="24"/>
                <w:szCs w:val="24"/>
                <w:lang w:val="kk-KZ"/>
              </w:rPr>
            </w:pPr>
          </w:p>
        </w:tc>
        <w:tc>
          <w:tcPr>
            <w:tcW w:w="1134" w:type="dxa"/>
            <w:tcBorders>
              <w:bottom w:val="single" w:sz="4" w:space="0" w:color="auto"/>
            </w:tcBorders>
          </w:tcPr>
          <w:p w14:paraId="4D0DECF5"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2A4841E8" w14:textId="77777777" w:rsidR="0002667C" w:rsidRPr="009B6086" w:rsidRDefault="0002667C" w:rsidP="0015636F">
            <w:pPr>
              <w:jc w:val="both"/>
              <w:rPr>
                <w:sz w:val="24"/>
                <w:szCs w:val="24"/>
                <w:lang w:val="kk-KZ"/>
              </w:rPr>
            </w:pPr>
          </w:p>
        </w:tc>
        <w:tc>
          <w:tcPr>
            <w:tcW w:w="7230" w:type="dxa"/>
            <w:tcBorders>
              <w:bottom w:val="single" w:sz="4" w:space="0" w:color="auto"/>
            </w:tcBorders>
          </w:tcPr>
          <w:p w14:paraId="31151F06" w14:textId="77777777" w:rsidR="0002667C" w:rsidRPr="009B6086" w:rsidRDefault="0002667C" w:rsidP="0015636F">
            <w:pPr>
              <w:jc w:val="both"/>
              <w:rPr>
                <w:sz w:val="24"/>
                <w:szCs w:val="24"/>
                <w:lang w:val="kk-KZ"/>
              </w:rPr>
            </w:pPr>
            <w:r w:rsidRPr="009B6086">
              <w:rPr>
                <w:sz w:val="24"/>
                <w:szCs w:val="24"/>
                <w:lang w:val="kk-KZ"/>
              </w:rPr>
              <w:t>Қарым-қатынасқа түседі. Берілген тапсырмаларға адекватты көзқарас білдіреді. Сөздік  нұсқауларды толық  түсінбейді.  Әлеуметтік - тұрмыстық дағдылары қалыптасқан. Өзіне қызмет көрсете алады.  Өзіне қатысты мәліметтерді (өзінің және ата-анасының есімдерін, жасын) біледі.Жалпы моторикасы жеткілікті. Ойлау қабілетнің дамуы көрнекілік деңгейде. Зейіні тұрақсыз.  Сөздік-логикалық ойлауы  жас ерекшелігінен төменгі деңгейде. Сюжетті суреттердің кезектілігін анықтауда қиналады. Есте сақтауы төмен, семантикалық парафразия байқалады (мағынасы бойынша алмастыру).</w:t>
            </w:r>
            <w:r w:rsidRPr="009B6086">
              <w:rPr>
                <w:iCs/>
                <w:sz w:val="24"/>
                <w:szCs w:val="24"/>
                <w:lang w:val="kk-KZ"/>
              </w:rPr>
              <w:t xml:space="preserve"> Сөйлеу тілі жеткіліксіз, сөздік қоры аз, грамматикалық құрылымында қателері көп, байланыстырып сөйлеуі жеткіліксіз.  Оқу дағдыларын қалыптастыру мен бекітуде қиындықтары байқалады, өткен материалды есте сақтауға жеткіліксіз, алфавитті толық білмейді, білетін әріптерді ашық буынға қосып оқуда қиналады, сандарды біледі, қарапайым арифметикалық амалдарды көмекші құралдар (санау таяқшалары) арқылы орындайды.</w:t>
            </w:r>
          </w:p>
        </w:tc>
      </w:tr>
      <w:tr w:rsidR="0002667C" w:rsidRPr="003E1931" w14:paraId="007649CA" w14:textId="77777777" w:rsidTr="00373B0E">
        <w:trPr>
          <w:trHeight w:val="4337"/>
        </w:trPr>
        <w:tc>
          <w:tcPr>
            <w:tcW w:w="568" w:type="dxa"/>
            <w:tcBorders>
              <w:bottom w:val="nil"/>
            </w:tcBorders>
          </w:tcPr>
          <w:p w14:paraId="3A21BE37" w14:textId="77777777" w:rsidR="0002667C" w:rsidRPr="009B6086" w:rsidRDefault="0002667C" w:rsidP="0015636F">
            <w:pPr>
              <w:jc w:val="both"/>
              <w:rPr>
                <w:lang w:val="kk-KZ"/>
              </w:rPr>
            </w:pPr>
            <w:r w:rsidRPr="009B6086">
              <w:rPr>
                <w:sz w:val="24"/>
                <w:szCs w:val="24"/>
                <w:lang w:val="kk-KZ"/>
              </w:rPr>
              <w:t>8</w:t>
            </w:r>
          </w:p>
        </w:tc>
        <w:tc>
          <w:tcPr>
            <w:tcW w:w="708" w:type="dxa"/>
            <w:tcBorders>
              <w:bottom w:val="nil"/>
            </w:tcBorders>
          </w:tcPr>
          <w:p w14:paraId="3B8B1F2B" w14:textId="77777777" w:rsidR="0002667C" w:rsidRPr="009B6086" w:rsidRDefault="0002667C" w:rsidP="0015636F">
            <w:pPr>
              <w:ind w:firstLine="567"/>
              <w:jc w:val="both"/>
              <w:rPr>
                <w:lang w:val="kk-KZ"/>
              </w:rPr>
            </w:pPr>
          </w:p>
        </w:tc>
        <w:tc>
          <w:tcPr>
            <w:tcW w:w="1134" w:type="dxa"/>
            <w:tcBorders>
              <w:bottom w:val="nil"/>
            </w:tcBorders>
          </w:tcPr>
          <w:p w14:paraId="633790A2"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65B472C9" w14:textId="77777777" w:rsidR="0002667C" w:rsidRPr="009B6086" w:rsidRDefault="0002667C" w:rsidP="0015636F">
            <w:pPr>
              <w:jc w:val="both"/>
              <w:rPr>
                <w:lang w:val="kk-KZ"/>
              </w:rPr>
            </w:pPr>
          </w:p>
        </w:tc>
        <w:tc>
          <w:tcPr>
            <w:tcW w:w="7230" w:type="dxa"/>
            <w:tcBorders>
              <w:bottom w:val="nil"/>
            </w:tcBorders>
          </w:tcPr>
          <w:p w14:paraId="56A4845A" w14:textId="77777777" w:rsidR="0002667C" w:rsidRPr="009B6086" w:rsidRDefault="0002667C" w:rsidP="0015636F">
            <w:pPr>
              <w:jc w:val="both"/>
              <w:rPr>
                <w:lang w:val="kk-KZ"/>
              </w:rPr>
            </w:pPr>
            <w:r w:rsidRPr="009B6086">
              <w:rPr>
                <w:sz w:val="24"/>
                <w:szCs w:val="24"/>
                <w:lang w:val="kk-KZ"/>
              </w:rPr>
              <w:t>Қарым-қатынасқа тез түседі. Вербальді құралдардың барлық түрлерін қолданыды. Диалогты қолдайды, сұрақтарға қысқа жауап береді, Өзіне-өзі қызмет көрсетуі қалыптасқан. Эмоционалды реакциялары жеткілікті. Өзін-өзі ситуацияларға сәйкес ұстайды, бірақ тез ауытқып кетеді, бөтен адамдармен дистанция ұстай алмайды. Ситуацияға қатысты емес сұрақтар қояды.</w:t>
            </w:r>
            <w:r>
              <w:rPr>
                <w:sz w:val="24"/>
                <w:szCs w:val="24"/>
                <w:lang w:val="kk-KZ"/>
              </w:rPr>
              <w:t xml:space="preserve"> </w:t>
            </w:r>
            <w:r w:rsidRPr="009B6086">
              <w:rPr>
                <w:sz w:val="24"/>
                <w:szCs w:val="24"/>
                <w:lang w:val="kk-KZ"/>
              </w:rPr>
              <w:t>Таным әрекетін тексеру барысында  қиындықтары анықталды, ойлау әрекеті мен зейіні  жеткіліксіз, суреттердің кез-келгенің көрсете береді. Логикалық тапсырмаларды орындай алмайды. Тапсырмадан тез ауытқып кетеді. Басқа тақырыптарға, заттарда зейіні теп ауысып кетеді.  Сөйлеу тілінде байланыспаған сөйлемдерді қолданады. Ситуацияға байланысты емес сөздер мен аграмматикалық сөйлемдерді қолданады. Әріптерді шатастырады, үнемі сұрай береді, оқуы қалыптаспаған. Сандарды 5-ке дейін таниды, санауында реттілігі жоқ, шатастырып айта береді,  сандарды теңестіре алмайды. Амалдарды орындай алмайды.</w:t>
            </w:r>
          </w:p>
        </w:tc>
      </w:tr>
    </w:tbl>
    <w:p w14:paraId="01AD5F2E"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71051984" w14:textId="77777777" w:rsidR="0002667C" w:rsidRPr="009B6086" w:rsidRDefault="0002667C" w:rsidP="0002667C">
      <w:pPr>
        <w:ind w:right="40"/>
        <w:jc w:val="both"/>
        <w:rPr>
          <w:lang w:val="kk-KZ"/>
        </w:rPr>
      </w:pPr>
    </w:p>
    <w:tbl>
      <w:tblPr>
        <w:tblStyle w:val="af0"/>
        <w:tblW w:w="9640" w:type="dxa"/>
        <w:tblInd w:w="-152" w:type="dxa"/>
        <w:tblLayout w:type="fixed"/>
        <w:tblLook w:val="04A0" w:firstRow="1" w:lastRow="0" w:firstColumn="1" w:lastColumn="0" w:noHBand="0" w:noVBand="1"/>
      </w:tblPr>
      <w:tblGrid>
        <w:gridCol w:w="573"/>
        <w:gridCol w:w="708"/>
        <w:gridCol w:w="1134"/>
        <w:gridCol w:w="7225"/>
      </w:tblGrid>
      <w:tr w:rsidR="0002667C" w:rsidRPr="009B6086" w14:paraId="0116F445" w14:textId="77777777" w:rsidTr="0015636F">
        <w:tc>
          <w:tcPr>
            <w:tcW w:w="573" w:type="dxa"/>
          </w:tcPr>
          <w:p w14:paraId="6BB0E40C"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7C298D60" w14:textId="77777777" w:rsidR="0002667C" w:rsidRPr="009B6086" w:rsidRDefault="0002667C" w:rsidP="0015636F">
            <w:pPr>
              <w:jc w:val="center"/>
              <w:rPr>
                <w:sz w:val="24"/>
                <w:szCs w:val="24"/>
                <w:lang w:val="kk-KZ"/>
              </w:rPr>
            </w:pPr>
            <w:r>
              <w:rPr>
                <w:sz w:val="24"/>
                <w:szCs w:val="24"/>
                <w:lang w:val="kk-KZ"/>
              </w:rPr>
              <w:t>2</w:t>
            </w:r>
          </w:p>
        </w:tc>
        <w:tc>
          <w:tcPr>
            <w:tcW w:w="1134" w:type="dxa"/>
          </w:tcPr>
          <w:p w14:paraId="6121A72A" w14:textId="77777777" w:rsidR="0002667C" w:rsidRPr="009B6086" w:rsidRDefault="0002667C" w:rsidP="0015636F">
            <w:pPr>
              <w:jc w:val="center"/>
              <w:rPr>
                <w:sz w:val="24"/>
                <w:szCs w:val="24"/>
                <w:lang w:val="kk-KZ"/>
              </w:rPr>
            </w:pPr>
            <w:r w:rsidRPr="009B6086">
              <w:rPr>
                <w:sz w:val="24"/>
                <w:szCs w:val="24"/>
                <w:lang w:val="kk-KZ"/>
              </w:rPr>
              <w:t>3</w:t>
            </w:r>
          </w:p>
        </w:tc>
        <w:tc>
          <w:tcPr>
            <w:tcW w:w="7225" w:type="dxa"/>
          </w:tcPr>
          <w:p w14:paraId="6316E9DF"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6833432D" w14:textId="77777777" w:rsidTr="0015636F">
        <w:tc>
          <w:tcPr>
            <w:tcW w:w="573" w:type="dxa"/>
          </w:tcPr>
          <w:p w14:paraId="68A5AFE4" w14:textId="77777777" w:rsidR="0002667C" w:rsidRPr="009B6086" w:rsidRDefault="0002667C" w:rsidP="0015636F">
            <w:pPr>
              <w:jc w:val="both"/>
              <w:rPr>
                <w:sz w:val="24"/>
                <w:szCs w:val="24"/>
                <w:lang w:val="kk-KZ"/>
              </w:rPr>
            </w:pPr>
            <w:r w:rsidRPr="009B6086">
              <w:rPr>
                <w:sz w:val="24"/>
                <w:szCs w:val="24"/>
                <w:lang w:val="kk-KZ"/>
              </w:rPr>
              <w:t>9</w:t>
            </w:r>
          </w:p>
        </w:tc>
        <w:tc>
          <w:tcPr>
            <w:tcW w:w="708" w:type="dxa"/>
          </w:tcPr>
          <w:p w14:paraId="375999D8" w14:textId="77777777" w:rsidR="0002667C" w:rsidRPr="009B6086" w:rsidRDefault="0002667C" w:rsidP="0015636F">
            <w:pPr>
              <w:ind w:firstLine="567"/>
              <w:jc w:val="both"/>
              <w:rPr>
                <w:sz w:val="24"/>
                <w:szCs w:val="24"/>
                <w:lang w:val="kk-KZ"/>
              </w:rPr>
            </w:pPr>
          </w:p>
        </w:tc>
        <w:tc>
          <w:tcPr>
            <w:tcW w:w="1134" w:type="dxa"/>
          </w:tcPr>
          <w:p w14:paraId="036FB483"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6F6CAC2D" w14:textId="77777777" w:rsidR="0002667C" w:rsidRPr="009B6086" w:rsidRDefault="0002667C" w:rsidP="0015636F">
            <w:pPr>
              <w:jc w:val="both"/>
              <w:rPr>
                <w:sz w:val="24"/>
                <w:szCs w:val="24"/>
                <w:lang w:val="kk-KZ"/>
              </w:rPr>
            </w:pPr>
          </w:p>
        </w:tc>
        <w:tc>
          <w:tcPr>
            <w:tcW w:w="7225" w:type="dxa"/>
          </w:tcPr>
          <w:p w14:paraId="37162918" w14:textId="77777777" w:rsidR="0002667C" w:rsidRPr="009B6086" w:rsidRDefault="0002667C" w:rsidP="0015636F">
            <w:pPr>
              <w:jc w:val="both"/>
              <w:rPr>
                <w:sz w:val="24"/>
                <w:szCs w:val="24"/>
                <w:lang w:val="kk-KZ"/>
              </w:rPr>
            </w:pPr>
            <w:r w:rsidRPr="009B6086">
              <w:rPr>
                <w:sz w:val="24"/>
                <w:szCs w:val="24"/>
                <w:lang w:val="kk-KZ"/>
              </w:rPr>
              <w:t>Қарым-қатынасқа шартты түрде түседі, көзге қарауы қысқа мерзімді. Әлеуметтік- тұрмыстық дағдылары мен өзіне қызмет көрсетуі толық қалыптаспаған.</w:t>
            </w:r>
            <w:r>
              <w:rPr>
                <w:sz w:val="24"/>
                <w:szCs w:val="24"/>
                <w:lang w:val="kk-KZ"/>
              </w:rPr>
              <w:t xml:space="preserve"> </w:t>
            </w:r>
            <w:r w:rsidRPr="009B6086">
              <w:rPr>
                <w:sz w:val="24"/>
                <w:szCs w:val="24"/>
                <w:lang w:val="kk-KZ"/>
              </w:rPr>
              <w:t xml:space="preserve">Бөтен адамдармен дистанция сақтай алмайды (рұқсатсыз заттарын алады). Эмоциялық реакциялары адекватты емес,ситуацияға сәйкес емес,дифференцияланбаған.  Тапсырмаларға қызығушылығы тұрақсыз, көмектің барлық түрін қажет етеді, әсіресе ұйымдастырушы көмекті. </w:t>
            </w:r>
            <w:r>
              <w:rPr>
                <w:sz w:val="24"/>
                <w:szCs w:val="24"/>
                <w:lang w:val="kk-KZ"/>
              </w:rPr>
              <w:t>Ө</w:t>
            </w:r>
            <w:r w:rsidRPr="009B6086">
              <w:rPr>
                <w:sz w:val="24"/>
                <w:szCs w:val="24"/>
                <w:lang w:val="kk-KZ"/>
              </w:rPr>
              <w:t xml:space="preserve">зі қалаған іс-әрекетті орындауға тырысады. Зейіні тұрақсыз, аландайды. Жетістігіне қуанады.  Таным әрекетін тексеру барысында ойлау процесінің төмендігі, логикалық кезектілікті анықай алуы мен себеп-салдарын табуында қиындықтары бар екендігі анықталды.Мәтіннің жасырын мағынасын таба алмайды. Сөйлеу тілі анық емес, сөйлеу тілін түсінуі шектеулі, заттық - ситуациялық деңгейде. Оқу бағдарламасын меңгеруі жеткіліксіз. Саналы түрде мағынасын түсінбейді.Түстерді және геометриялық фигураларды көргенде айтады. </w:t>
            </w:r>
          </w:p>
        </w:tc>
      </w:tr>
      <w:tr w:rsidR="0002667C" w:rsidRPr="00E95444" w14:paraId="3CF1677D" w14:textId="77777777" w:rsidTr="0015636F">
        <w:tc>
          <w:tcPr>
            <w:tcW w:w="573" w:type="dxa"/>
            <w:tcBorders>
              <w:bottom w:val="single" w:sz="4" w:space="0" w:color="auto"/>
            </w:tcBorders>
          </w:tcPr>
          <w:p w14:paraId="11A4FDCD" w14:textId="77777777" w:rsidR="0002667C" w:rsidRPr="009B6086" w:rsidRDefault="0002667C" w:rsidP="0015636F">
            <w:pPr>
              <w:jc w:val="both"/>
              <w:rPr>
                <w:lang w:val="kk-KZ"/>
              </w:rPr>
            </w:pPr>
            <w:r w:rsidRPr="009B6086">
              <w:rPr>
                <w:sz w:val="24"/>
                <w:szCs w:val="24"/>
                <w:lang w:val="kk-KZ"/>
              </w:rPr>
              <w:t>10</w:t>
            </w:r>
          </w:p>
        </w:tc>
        <w:tc>
          <w:tcPr>
            <w:tcW w:w="708" w:type="dxa"/>
            <w:tcBorders>
              <w:bottom w:val="single" w:sz="4" w:space="0" w:color="auto"/>
            </w:tcBorders>
          </w:tcPr>
          <w:p w14:paraId="01A95CE5" w14:textId="77777777" w:rsidR="0002667C" w:rsidRPr="009B6086" w:rsidRDefault="0002667C" w:rsidP="0015636F">
            <w:pPr>
              <w:ind w:firstLine="567"/>
              <w:jc w:val="both"/>
              <w:rPr>
                <w:lang w:val="kk-KZ"/>
              </w:rPr>
            </w:pPr>
          </w:p>
        </w:tc>
        <w:tc>
          <w:tcPr>
            <w:tcW w:w="1134" w:type="dxa"/>
            <w:tcBorders>
              <w:bottom w:val="single" w:sz="4" w:space="0" w:color="auto"/>
            </w:tcBorders>
          </w:tcPr>
          <w:p w14:paraId="595D723D"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70F47F13" w14:textId="77777777" w:rsidR="0002667C" w:rsidRPr="009B6086" w:rsidRDefault="0002667C" w:rsidP="0015636F">
            <w:pPr>
              <w:jc w:val="both"/>
              <w:rPr>
                <w:lang w:val="kk-KZ"/>
              </w:rPr>
            </w:pPr>
          </w:p>
        </w:tc>
        <w:tc>
          <w:tcPr>
            <w:tcW w:w="7225" w:type="dxa"/>
            <w:tcBorders>
              <w:bottom w:val="single" w:sz="4" w:space="0" w:color="auto"/>
            </w:tcBorders>
          </w:tcPr>
          <w:p w14:paraId="6EBBFD4D" w14:textId="77777777" w:rsidR="0002667C" w:rsidRPr="009B6086" w:rsidRDefault="0002667C" w:rsidP="0015636F">
            <w:pPr>
              <w:jc w:val="both"/>
              <w:rPr>
                <w:lang w:val="kk-KZ"/>
              </w:rPr>
            </w:pPr>
            <w:r w:rsidRPr="009B6086">
              <w:rPr>
                <w:sz w:val="24"/>
                <w:szCs w:val="24"/>
                <w:lang w:val="kk-KZ"/>
              </w:rPr>
              <w:t xml:space="preserve">Қарым-қатынасқа түседі. Өзі туралы мәліметтерді толық білмейді, жасын шатастырады. Әлеуметтік-тұрмыстық дағдылары қалыптасуда, қарапайым іс-әрекеттерді орындайды. Жалпы моторикасы жеткілікті. Эмоционалдық реакциялары жеткілікті деңгейде емес, көңіл-күйі үнемі көтеріңкі, кейде себепсіз күледі. </w:t>
            </w:r>
            <w:r>
              <w:rPr>
                <w:sz w:val="24"/>
                <w:szCs w:val="24"/>
                <w:lang w:val="kk-KZ"/>
              </w:rPr>
              <w:t>Т</w:t>
            </w:r>
            <w:r w:rsidRPr="009B6086">
              <w:rPr>
                <w:sz w:val="24"/>
                <w:szCs w:val="24"/>
                <w:lang w:val="kk-KZ"/>
              </w:rPr>
              <w:t>ез шаршап қалады, берілген тапсырмаларды өз бетімен аяғына дейін орындауға тырыспайды, үнемі ұйымдастырушы көмекті қажет етіп отырады. Тапсырма барысында жіберген қателіктеріне сыни көзбен қарамайды, келесі тапсырмаға өтіп кетеді. Логикалық тапсырмаларды келесі тапсырмаға ауыстырып орындай алмайды. Геометриялық пішіндер мен түстерді визуалды сәйкестендіреді, атауыларын шатастырады. Оқу дағдылары қалыптаспаған, бірнеше әріпті ғана таниды, буынға қосып оқи алмайды. Санауы 8-ге дейін тура санайды, кері санауы қалыптаспаған, санның құрамын көмекші құралдар арқылы анықтай алады.</w:t>
            </w:r>
            <w:r>
              <w:rPr>
                <w:sz w:val="24"/>
                <w:szCs w:val="24"/>
                <w:lang w:val="kk-KZ"/>
              </w:rPr>
              <w:t xml:space="preserve"> </w:t>
            </w:r>
            <w:r w:rsidRPr="009B6086">
              <w:rPr>
                <w:sz w:val="24"/>
                <w:szCs w:val="24"/>
                <w:lang w:val="kk-KZ"/>
              </w:rPr>
              <w:t>Сөйлеу тілі жеткіліксіз,  аграмматикалық, қысқа қарапайым сөйлемдерді қолданады, байланыстырып сөйлеуі жеткіліксіз, мәтіннің мазмұның толық айтып бере алмайды.</w:t>
            </w:r>
          </w:p>
        </w:tc>
      </w:tr>
      <w:tr w:rsidR="0002667C" w:rsidRPr="00E95444" w14:paraId="471E0273" w14:textId="77777777" w:rsidTr="0015636F">
        <w:tc>
          <w:tcPr>
            <w:tcW w:w="573" w:type="dxa"/>
            <w:tcBorders>
              <w:bottom w:val="nil"/>
            </w:tcBorders>
          </w:tcPr>
          <w:p w14:paraId="141BEB46" w14:textId="77777777" w:rsidR="0002667C" w:rsidRPr="009B6086" w:rsidRDefault="0002667C" w:rsidP="0015636F">
            <w:pPr>
              <w:jc w:val="both"/>
              <w:rPr>
                <w:lang w:val="kk-KZ"/>
              </w:rPr>
            </w:pPr>
            <w:r w:rsidRPr="009B6086">
              <w:rPr>
                <w:sz w:val="24"/>
                <w:szCs w:val="24"/>
                <w:lang w:val="kk-KZ"/>
              </w:rPr>
              <w:t>11</w:t>
            </w:r>
          </w:p>
        </w:tc>
        <w:tc>
          <w:tcPr>
            <w:tcW w:w="708" w:type="dxa"/>
            <w:tcBorders>
              <w:bottom w:val="nil"/>
            </w:tcBorders>
          </w:tcPr>
          <w:p w14:paraId="0E1D8D23" w14:textId="77777777" w:rsidR="0002667C" w:rsidRPr="009B6086" w:rsidRDefault="0002667C" w:rsidP="0015636F">
            <w:pPr>
              <w:ind w:firstLine="567"/>
              <w:jc w:val="both"/>
              <w:rPr>
                <w:lang w:val="kk-KZ"/>
              </w:rPr>
            </w:pPr>
          </w:p>
        </w:tc>
        <w:tc>
          <w:tcPr>
            <w:tcW w:w="1134" w:type="dxa"/>
            <w:tcBorders>
              <w:bottom w:val="nil"/>
            </w:tcBorders>
          </w:tcPr>
          <w:p w14:paraId="1EBC2DBE"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34338414" w14:textId="77777777" w:rsidR="0002667C" w:rsidRPr="009B6086" w:rsidRDefault="0002667C" w:rsidP="0015636F">
            <w:pPr>
              <w:jc w:val="both"/>
              <w:rPr>
                <w:lang w:val="kk-KZ"/>
              </w:rPr>
            </w:pPr>
          </w:p>
        </w:tc>
        <w:tc>
          <w:tcPr>
            <w:tcW w:w="7225" w:type="dxa"/>
            <w:tcBorders>
              <w:bottom w:val="nil"/>
            </w:tcBorders>
          </w:tcPr>
          <w:p w14:paraId="375EB3A1" w14:textId="77777777" w:rsidR="0002667C" w:rsidRPr="001375F7" w:rsidRDefault="0002667C" w:rsidP="0015636F">
            <w:pPr>
              <w:jc w:val="both"/>
              <w:rPr>
                <w:sz w:val="23"/>
                <w:szCs w:val="23"/>
                <w:lang w:val="kk-KZ"/>
              </w:rPr>
            </w:pPr>
            <w:r w:rsidRPr="001375F7">
              <w:rPr>
                <w:sz w:val="23"/>
                <w:szCs w:val="23"/>
                <w:lang w:val="kk-KZ"/>
              </w:rPr>
              <w:t xml:space="preserve">Қарым-қатынасқа түседі. Бірнеше сатылы нұсқауларды жестпен түсінеді, орындайды. Әлеуметтік-тұрмыстық дағдылары қалыптасқан. Өзіне қатысты мәліметтерді (өзінің және ата-анасының есімдерін, жасын) біледі. Жалпы моторикасы жеткілікті.Өз денесіне қатысты кеңістікті шатастырады: оң мен солды ажырата аламайды. Өзін-өзі реттеудің жеткіліксіздігінен зейіні тұрақсыз, көп қателер жібереді.Сөздік-логикалық ойлауы жас ерекшелігінен төменгі деңгейде.  Грамматикалық құрылымдарды түсінбейді, сюжетті суреттердің кезектілін анықтауды қиналады. </w:t>
            </w:r>
            <w:r w:rsidRPr="001375F7">
              <w:rPr>
                <w:iCs/>
                <w:sz w:val="23"/>
                <w:szCs w:val="23"/>
                <w:lang w:val="kk-KZ"/>
              </w:rPr>
              <w:t>Сөйлеу тілі: жеткіліксіз, сөздік қоры аз, грамматикалық құрылымын қателері көп, байланыстырып сөйлеуі жеткіліксіз.  Оқу дағдыларын қалыптастыру мен бекітуде қиындықтары байқалады, өткен материалды есте сақтауға тырыспайды, тез ұмытып қалады. Әріптерді  толық білмейді, білетін әріптерді ашық буынға қосып оқи алады, сандарды біледі, қарапайым арифметиқалық амалдарды көмекші құралдар (санау таяқшалары) арқылы орындайды.</w:t>
            </w:r>
          </w:p>
        </w:tc>
      </w:tr>
    </w:tbl>
    <w:p w14:paraId="081C539C"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5C206B78" w14:textId="77777777" w:rsidR="0002667C" w:rsidRPr="009B6086"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435994A7" w14:textId="77777777" w:rsidTr="0015636F">
        <w:tc>
          <w:tcPr>
            <w:tcW w:w="573" w:type="dxa"/>
          </w:tcPr>
          <w:p w14:paraId="62C7C896"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25671536" w14:textId="77777777" w:rsidR="0002667C" w:rsidRPr="009B6086" w:rsidRDefault="0002667C" w:rsidP="0015636F">
            <w:pPr>
              <w:jc w:val="center"/>
              <w:rPr>
                <w:sz w:val="24"/>
                <w:szCs w:val="24"/>
                <w:lang w:val="kk-KZ"/>
              </w:rPr>
            </w:pPr>
            <w:r>
              <w:rPr>
                <w:sz w:val="24"/>
                <w:szCs w:val="24"/>
                <w:lang w:val="kk-KZ"/>
              </w:rPr>
              <w:t>2</w:t>
            </w:r>
          </w:p>
        </w:tc>
        <w:tc>
          <w:tcPr>
            <w:tcW w:w="1134" w:type="dxa"/>
          </w:tcPr>
          <w:p w14:paraId="7EA56F9C"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2BB7C050"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17C5D00B" w14:textId="77777777" w:rsidTr="0015636F">
        <w:tc>
          <w:tcPr>
            <w:tcW w:w="573" w:type="dxa"/>
          </w:tcPr>
          <w:p w14:paraId="5EA8B178" w14:textId="77777777" w:rsidR="0002667C" w:rsidRPr="009B6086" w:rsidRDefault="0002667C" w:rsidP="0015636F">
            <w:pPr>
              <w:jc w:val="both"/>
              <w:rPr>
                <w:sz w:val="24"/>
                <w:szCs w:val="24"/>
                <w:lang w:val="kk-KZ"/>
              </w:rPr>
            </w:pPr>
            <w:r w:rsidRPr="009B6086">
              <w:rPr>
                <w:sz w:val="24"/>
                <w:szCs w:val="24"/>
                <w:lang w:val="kk-KZ"/>
              </w:rPr>
              <w:t>12</w:t>
            </w:r>
          </w:p>
        </w:tc>
        <w:tc>
          <w:tcPr>
            <w:tcW w:w="708" w:type="dxa"/>
          </w:tcPr>
          <w:p w14:paraId="08AD2A87" w14:textId="77777777" w:rsidR="0002667C" w:rsidRPr="009B6086" w:rsidRDefault="0002667C" w:rsidP="0015636F">
            <w:pPr>
              <w:ind w:firstLine="567"/>
              <w:jc w:val="both"/>
              <w:rPr>
                <w:sz w:val="24"/>
                <w:szCs w:val="24"/>
                <w:lang w:val="kk-KZ"/>
              </w:rPr>
            </w:pPr>
          </w:p>
        </w:tc>
        <w:tc>
          <w:tcPr>
            <w:tcW w:w="1134" w:type="dxa"/>
          </w:tcPr>
          <w:p w14:paraId="76454007"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59B63537" w14:textId="77777777" w:rsidR="0002667C" w:rsidRPr="009B6086" w:rsidRDefault="0002667C" w:rsidP="0015636F">
            <w:pPr>
              <w:jc w:val="both"/>
              <w:rPr>
                <w:sz w:val="24"/>
                <w:szCs w:val="24"/>
                <w:lang w:val="kk-KZ"/>
              </w:rPr>
            </w:pPr>
          </w:p>
        </w:tc>
        <w:tc>
          <w:tcPr>
            <w:tcW w:w="7230" w:type="dxa"/>
          </w:tcPr>
          <w:p w14:paraId="3E2475BE" w14:textId="77777777" w:rsidR="0002667C" w:rsidRPr="009B6086" w:rsidRDefault="0002667C" w:rsidP="0015636F">
            <w:pPr>
              <w:jc w:val="both"/>
              <w:rPr>
                <w:sz w:val="24"/>
                <w:szCs w:val="24"/>
                <w:lang w:val="kk-KZ"/>
              </w:rPr>
            </w:pPr>
            <w:r w:rsidRPr="009B6086">
              <w:rPr>
                <w:sz w:val="24"/>
                <w:szCs w:val="24"/>
                <w:lang w:val="kk-KZ"/>
              </w:rPr>
              <w:t xml:space="preserve">Сәйкестендіруде көмекті қажет етеді. Атауларды ажырата алмайды. Логикалық тасымалдауды орындай алмайды, әрбір тапсырмада мотивациялық және ұйымдастырушы көмекті қажет етіп отырады. Әріптерді есте сақтауы жеткіліксіз, тез ұмытып қалады, буынға қосып оқуы қалыптаспаған, сандарды шатастырады, санның құрамын ажырата алмайды. Сөйлеу тілі жеке сөздер  немесе дыбысқа еліктеу деңгейінде, қарапайым сөйлемдерді тұрмыстық деңгейде ған қолданады. </w:t>
            </w:r>
          </w:p>
        </w:tc>
      </w:tr>
      <w:tr w:rsidR="0002667C" w:rsidRPr="00E95444" w14:paraId="513D6AD7" w14:textId="77777777" w:rsidTr="0015636F">
        <w:tc>
          <w:tcPr>
            <w:tcW w:w="573" w:type="dxa"/>
          </w:tcPr>
          <w:p w14:paraId="1ACAFD8E" w14:textId="77777777" w:rsidR="0002667C" w:rsidRPr="009B6086" w:rsidRDefault="0002667C" w:rsidP="0015636F">
            <w:pPr>
              <w:jc w:val="both"/>
              <w:rPr>
                <w:sz w:val="24"/>
                <w:szCs w:val="24"/>
                <w:lang w:val="kk-KZ"/>
              </w:rPr>
            </w:pPr>
            <w:r w:rsidRPr="009B6086">
              <w:rPr>
                <w:sz w:val="24"/>
                <w:szCs w:val="24"/>
                <w:lang w:val="kk-KZ"/>
              </w:rPr>
              <w:t>13</w:t>
            </w:r>
          </w:p>
        </w:tc>
        <w:tc>
          <w:tcPr>
            <w:tcW w:w="708" w:type="dxa"/>
          </w:tcPr>
          <w:p w14:paraId="786DF5F7" w14:textId="77777777" w:rsidR="0002667C" w:rsidRPr="009B6086" w:rsidRDefault="0002667C" w:rsidP="0015636F">
            <w:pPr>
              <w:ind w:firstLine="567"/>
              <w:jc w:val="both"/>
              <w:rPr>
                <w:sz w:val="24"/>
                <w:szCs w:val="24"/>
                <w:lang w:val="kk-KZ"/>
              </w:rPr>
            </w:pPr>
          </w:p>
        </w:tc>
        <w:tc>
          <w:tcPr>
            <w:tcW w:w="1134" w:type="dxa"/>
          </w:tcPr>
          <w:p w14:paraId="2D820C94"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71294961" w14:textId="77777777" w:rsidR="0002667C" w:rsidRPr="009B6086" w:rsidRDefault="0002667C" w:rsidP="0015636F">
            <w:pPr>
              <w:jc w:val="both"/>
              <w:rPr>
                <w:sz w:val="24"/>
                <w:szCs w:val="24"/>
                <w:lang w:val="kk-KZ"/>
              </w:rPr>
            </w:pPr>
          </w:p>
        </w:tc>
        <w:tc>
          <w:tcPr>
            <w:tcW w:w="7230" w:type="dxa"/>
          </w:tcPr>
          <w:p w14:paraId="57F0F03E" w14:textId="77777777" w:rsidR="0002667C" w:rsidRPr="009B6086" w:rsidRDefault="0002667C" w:rsidP="0015636F">
            <w:pPr>
              <w:jc w:val="both"/>
              <w:rPr>
                <w:sz w:val="24"/>
                <w:szCs w:val="24"/>
                <w:lang w:val="kk-KZ"/>
              </w:rPr>
            </w:pPr>
            <w:r w:rsidRPr="009B6086">
              <w:rPr>
                <w:sz w:val="24"/>
                <w:szCs w:val="24"/>
                <w:lang w:val="kk-KZ"/>
              </w:rPr>
              <w:t>Өзі туралы мәліметтерді айта алады. Мектеп кеңістігінде бағдарлайды. Балалармен қарым-қатынасқа түсуде агрессия көрсетеді. Эмоциялық реакциялары  дифференцияцияланбаған, тез ашуланады, ренжиді. Ситуацияға сәйкес емес қылықтар жасайды. Тапсырмаларға қызығушылығы тұрақсыз, тез жалығып кетеді. Тапсырмаларды орындау барысында логикалық ойлануды жүргізбейді, кез-келген жауапты көрсете береді. Кейбір геометриялық пішіндер мен негізгі түстерді ажыратады. Жалпылама сөздер мен жыл мезгілдеріне қатысты ұғымдарды шатастырады, берілген тақырыптың мазмұның түсінбейді, тақырыптан тез ауытқып кетеді. Өзі қалаған  іс-әркетті орындауға тырысады. Сөйлеу тілі жеткілікті деңгейде, байланыстырып сөйлеу тілінде күрделі сөйлемдерді қолданады. Әріптерді есіне сақтай алмайды, буынға қосып оқи аламайды, автоматты түрде 10-ға дейін санайды.</w:t>
            </w:r>
          </w:p>
        </w:tc>
      </w:tr>
      <w:tr w:rsidR="0002667C" w:rsidRPr="00E95444" w14:paraId="1BFE03AB" w14:textId="77777777" w:rsidTr="0015636F">
        <w:tc>
          <w:tcPr>
            <w:tcW w:w="573" w:type="dxa"/>
            <w:tcBorders>
              <w:bottom w:val="single" w:sz="4" w:space="0" w:color="auto"/>
            </w:tcBorders>
          </w:tcPr>
          <w:p w14:paraId="3C389EA9" w14:textId="77777777" w:rsidR="0002667C" w:rsidRPr="009B6086" w:rsidRDefault="0002667C" w:rsidP="0015636F">
            <w:pPr>
              <w:jc w:val="both"/>
              <w:rPr>
                <w:sz w:val="24"/>
                <w:szCs w:val="24"/>
                <w:lang w:val="kk-KZ"/>
              </w:rPr>
            </w:pPr>
            <w:r w:rsidRPr="009B6086">
              <w:rPr>
                <w:sz w:val="24"/>
                <w:szCs w:val="24"/>
                <w:lang w:val="kk-KZ"/>
              </w:rPr>
              <w:t>14</w:t>
            </w:r>
          </w:p>
        </w:tc>
        <w:tc>
          <w:tcPr>
            <w:tcW w:w="708" w:type="dxa"/>
            <w:tcBorders>
              <w:bottom w:val="single" w:sz="4" w:space="0" w:color="auto"/>
            </w:tcBorders>
          </w:tcPr>
          <w:p w14:paraId="632B8A17" w14:textId="77777777" w:rsidR="0002667C" w:rsidRPr="009B6086" w:rsidRDefault="0002667C" w:rsidP="0015636F">
            <w:pPr>
              <w:ind w:firstLine="567"/>
              <w:jc w:val="both"/>
              <w:rPr>
                <w:sz w:val="24"/>
                <w:szCs w:val="24"/>
                <w:lang w:val="kk-KZ"/>
              </w:rPr>
            </w:pPr>
          </w:p>
        </w:tc>
        <w:tc>
          <w:tcPr>
            <w:tcW w:w="1134" w:type="dxa"/>
            <w:tcBorders>
              <w:bottom w:val="single" w:sz="4" w:space="0" w:color="auto"/>
            </w:tcBorders>
          </w:tcPr>
          <w:p w14:paraId="185D8640"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56F3FC52" w14:textId="77777777" w:rsidR="0002667C" w:rsidRPr="009B6086" w:rsidRDefault="0002667C" w:rsidP="0015636F">
            <w:pPr>
              <w:jc w:val="both"/>
              <w:rPr>
                <w:sz w:val="24"/>
                <w:szCs w:val="24"/>
                <w:lang w:val="kk-KZ"/>
              </w:rPr>
            </w:pPr>
          </w:p>
        </w:tc>
        <w:tc>
          <w:tcPr>
            <w:tcW w:w="7230" w:type="dxa"/>
            <w:tcBorders>
              <w:bottom w:val="single" w:sz="4" w:space="0" w:color="auto"/>
            </w:tcBorders>
          </w:tcPr>
          <w:p w14:paraId="6923C308" w14:textId="77777777" w:rsidR="0002667C" w:rsidRPr="009B6086" w:rsidRDefault="0002667C" w:rsidP="0015636F">
            <w:pPr>
              <w:jc w:val="both"/>
              <w:rPr>
                <w:sz w:val="24"/>
                <w:szCs w:val="24"/>
                <w:lang w:val="kk-KZ"/>
              </w:rPr>
            </w:pPr>
            <w:r w:rsidRPr="009B6086">
              <w:rPr>
                <w:sz w:val="24"/>
                <w:szCs w:val="24"/>
                <w:lang w:val="kk-KZ"/>
              </w:rPr>
              <w:t>Қарым-қатынасқа түседі, қарапайым сұрақтарға жауап береді. Әлеуметтік-тұрмыстық дағдылары мен өзіне қызмет көрсетуі қалыптасқан. Жалпы моторикасы жеткілікті. Эмоциалық реакциялары адекватты, ситуацияға сәйкес. Орындау барысында жіберген қателеріне  сыни көзқарасы жеткіліксіз, қателіктерін тауып түзетуде көмекті қажет етеді. Белсендігі төмен.</w:t>
            </w:r>
            <w:r>
              <w:rPr>
                <w:sz w:val="24"/>
                <w:szCs w:val="24"/>
                <w:lang w:val="kk-KZ"/>
              </w:rPr>
              <w:t xml:space="preserve"> </w:t>
            </w:r>
            <w:r w:rsidRPr="009B6086">
              <w:rPr>
                <w:sz w:val="24"/>
                <w:szCs w:val="24"/>
                <w:lang w:val="kk-KZ"/>
              </w:rPr>
              <w:t>Жас ерекшелігінен төмен балаларға арналған тапсырмаларға қызығушылығы жоғары, ойыншықтарды жақсы көреді.</w:t>
            </w:r>
            <w:r>
              <w:rPr>
                <w:sz w:val="24"/>
                <w:szCs w:val="24"/>
                <w:lang w:val="kk-KZ"/>
              </w:rPr>
              <w:t>С</w:t>
            </w:r>
            <w:r w:rsidRPr="009B6086">
              <w:rPr>
                <w:sz w:val="24"/>
                <w:szCs w:val="24"/>
                <w:lang w:val="kk-KZ"/>
              </w:rPr>
              <w:t>ериялық сюжетті суреттердің кезектілігі мен себеп – салдарын  анықтай алмайды.  Мәтіннің жасырын мағынасын мүлдем анықтай алмайды. Сөйлеу тілінде тұрмыстық деңгейдегі қарапайым сөздер мен қысқа, аграмматикалық сөйлемдерді қолданады.</w:t>
            </w:r>
          </w:p>
        </w:tc>
      </w:tr>
      <w:tr w:rsidR="0002667C" w:rsidRPr="00E95444" w14:paraId="0AB887E7" w14:textId="77777777" w:rsidTr="0015636F">
        <w:trPr>
          <w:trHeight w:val="3915"/>
        </w:trPr>
        <w:tc>
          <w:tcPr>
            <w:tcW w:w="573" w:type="dxa"/>
            <w:tcBorders>
              <w:bottom w:val="nil"/>
            </w:tcBorders>
          </w:tcPr>
          <w:p w14:paraId="7ADF70F6" w14:textId="77777777" w:rsidR="0002667C" w:rsidRPr="009B6086" w:rsidRDefault="0002667C" w:rsidP="0015636F">
            <w:pPr>
              <w:jc w:val="both"/>
              <w:rPr>
                <w:sz w:val="24"/>
                <w:szCs w:val="24"/>
                <w:lang w:val="kk-KZ"/>
              </w:rPr>
            </w:pPr>
            <w:r w:rsidRPr="009B6086">
              <w:rPr>
                <w:sz w:val="24"/>
                <w:szCs w:val="24"/>
                <w:lang w:val="kk-KZ"/>
              </w:rPr>
              <w:t>15</w:t>
            </w:r>
          </w:p>
        </w:tc>
        <w:tc>
          <w:tcPr>
            <w:tcW w:w="708" w:type="dxa"/>
            <w:tcBorders>
              <w:bottom w:val="nil"/>
            </w:tcBorders>
          </w:tcPr>
          <w:p w14:paraId="68FD9642" w14:textId="77777777" w:rsidR="0002667C" w:rsidRPr="009B6086" w:rsidRDefault="0002667C" w:rsidP="0015636F">
            <w:pPr>
              <w:ind w:firstLine="567"/>
              <w:jc w:val="both"/>
              <w:rPr>
                <w:sz w:val="24"/>
                <w:szCs w:val="24"/>
                <w:lang w:val="kk-KZ"/>
              </w:rPr>
            </w:pPr>
          </w:p>
        </w:tc>
        <w:tc>
          <w:tcPr>
            <w:tcW w:w="1134" w:type="dxa"/>
            <w:tcBorders>
              <w:bottom w:val="nil"/>
            </w:tcBorders>
          </w:tcPr>
          <w:p w14:paraId="637A5CC8"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684659B1" w14:textId="77777777" w:rsidR="0002667C" w:rsidRPr="009B6086" w:rsidRDefault="0002667C" w:rsidP="0015636F">
            <w:pPr>
              <w:jc w:val="both"/>
              <w:rPr>
                <w:sz w:val="24"/>
                <w:szCs w:val="24"/>
                <w:lang w:val="kk-KZ"/>
              </w:rPr>
            </w:pPr>
          </w:p>
        </w:tc>
        <w:tc>
          <w:tcPr>
            <w:tcW w:w="7230" w:type="dxa"/>
            <w:tcBorders>
              <w:bottom w:val="nil"/>
            </w:tcBorders>
          </w:tcPr>
          <w:p w14:paraId="6DEBD0DC" w14:textId="77777777" w:rsidR="0002667C" w:rsidRPr="009B6086" w:rsidRDefault="0002667C" w:rsidP="0015636F">
            <w:pPr>
              <w:jc w:val="both"/>
              <w:rPr>
                <w:sz w:val="24"/>
                <w:szCs w:val="24"/>
                <w:lang w:val="kk-KZ"/>
              </w:rPr>
            </w:pPr>
            <w:r w:rsidRPr="009B6086">
              <w:rPr>
                <w:sz w:val="24"/>
                <w:szCs w:val="24"/>
                <w:lang w:val="kk-KZ"/>
              </w:rPr>
              <w:t xml:space="preserve"> Қарым-қатынасқа түсуі шектелген. Өзі туралы мәліметтерді толық білмейді, жасын шатастырады. Эмоциялық реакциялары дифференцияцияланбаған, диалогты қолдай алмайды, сөздік нұсқауларды  тұрмыстық деңгейде түсінеді.Өз-өзіне қызмет көрсету толық қалыптаспаған.  Мектеп кеңістігінде толық бағдарлай алады.  Жалпы моторикасы қалыпты. Тапсырмаларға қызығушылығы тұрақсыз. Өз бетімен тапсырмаларды орындай алмайды. Геометриялық фигураларды, түстерді сәйкестендіреді, атауларын білмейді, бірдей әр түрлі ұғымдарын ажырата алмайды. Тапсырмаларды орындау барысында логикалық тапсырмаларды орындай алмайды,  сюжетті суреттердің кезектілігі мен мағынасын қосымша сұрақтар арқылы ғана түсінеді. Әріптерді танымайды, қарапайым талдау және жинақтау дағдылары қалыптаспаған. Сандарды танымайды, 5- ке дейін тура санайды.  </w:t>
            </w:r>
          </w:p>
        </w:tc>
      </w:tr>
    </w:tbl>
    <w:p w14:paraId="09059752"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6075A6ED" w14:textId="77777777" w:rsidR="0002667C" w:rsidRPr="009B6086"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1BD29323" w14:textId="77777777" w:rsidTr="0015636F">
        <w:tc>
          <w:tcPr>
            <w:tcW w:w="573" w:type="dxa"/>
          </w:tcPr>
          <w:p w14:paraId="1C91AF16"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1BF6A26E" w14:textId="77777777" w:rsidR="0002667C" w:rsidRPr="009B6086" w:rsidRDefault="0002667C" w:rsidP="0015636F">
            <w:pPr>
              <w:jc w:val="center"/>
              <w:rPr>
                <w:sz w:val="24"/>
                <w:szCs w:val="24"/>
                <w:lang w:val="kk-KZ"/>
              </w:rPr>
            </w:pPr>
            <w:r>
              <w:rPr>
                <w:sz w:val="24"/>
                <w:szCs w:val="24"/>
                <w:lang w:val="kk-KZ"/>
              </w:rPr>
              <w:t>2</w:t>
            </w:r>
          </w:p>
        </w:tc>
        <w:tc>
          <w:tcPr>
            <w:tcW w:w="1134" w:type="dxa"/>
          </w:tcPr>
          <w:p w14:paraId="5FC21BB8"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34AE3FCE"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9B6086" w14:paraId="72D08ABB" w14:textId="77777777" w:rsidTr="0015636F">
        <w:tc>
          <w:tcPr>
            <w:tcW w:w="573" w:type="dxa"/>
          </w:tcPr>
          <w:p w14:paraId="78635C42" w14:textId="77777777" w:rsidR="0002667C" w:rsidRPr="009B6086" w:rsidRDefault="0002667C" w:rsidP="0015636F">
            <w:pPr>
              <w:jc w:val="both"/>
              <w:rPr>
                <w:sz w:val="24"/>
                <w:szCs w:val="24"/>
                <w:lang w:val="kk-KZ"/>
              </w:rPr>
            </w:pPr>
            <w:r w:rsidRPr="009B6086">
              <w:rPr>
                <w:sz w:val="24"/>
                <w:szCs w:val="24"/>
                <w:lang w:val="kk-KZ"/>
              </w:rPr>
              <w:t>16</w:t>
            </w:r>
          </w:p>
        </w:tc>
        <w:tc>
          <w:tcPr>
            <w:tcW w:w="708" w:type="dxa"/>
          </w:tcPr>
          <w:p w14:paraId="16D7592C" w14:textId="77777777" w:rsidR="0002667C" w:rsidRPr="009B6086" w:rsidRDefault="0002667C" w:rsidP="0015636F">
            <w:pPr>
              <w:ind w:firstLine="567"/>
              <w:jc w:val="both"/>
              <w:rPr>
                <w:sz w:val="24"/>
                <w:szCs w:val="24"/>
                <w:lang w:val="kk-KZ"/>
              </w:rPr>
            </w:pPr>
          </w:p>
        </w:tc>
        <w:tc>
          <w:tcPr>
            <w:tcW w:w="1134" w:type="dxa"/>
          </w:tcPr>
          <w:p w14:paraId="5E84B6F0"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246AF9BE" w14:textId="77777777" w:rsidR="0002667C" w:rsidRPr="009B6086" w:rsidRDefault="0002667C" w:rsidP="0015636F">
            <w:pPr>
              <w:jc w:val="both"/>
              <w:rPr>
                <w:sz w:val="24"/>
                <w:szCs w:val="24"/>
                <w:lang w:val="kk-KZ"/>
              </w:rPr>
            </w:pPr>
          </w:p>
        </w:tc>
        <w:tc>
          <w:tcPr>
            <w:tcW w:w="7230" w:type="dxa"/>
          </w:tcPr>
          <w:p w14:paraId="36FBBEB9" w14:textId="77777777" w:rsidR="0002667C" w:rsidRPr="009B6086" w:rsidRDefault="0002667C" w:rsidP="0015636F">
            <w:pPr>
              <w:jc w:val="both"/>
              <w:rPr>
                <w:sz w:val="24"/>
                <w:szCs w:val="24"/>
                <w:lang w:val="kk-KZ"/>
              </w:rPr>
            </w:pPr>
            <w:r w:rsidRPr="009B6086">
              <w:rPr>
                <w:sz w:val="24"/>
                <w:szCs w:val="24"/>
                <w:lang w:val="kk-KZ"/>
              </w:rPr>
              <w:t>Қарым-қатынасқа шартты түрде түседі, көзге қарауы қысқа мерзімді. Әлеуметтік-тұрмыстық дағдылары мен өзіне қызмет көрсетуі толық қалыптаспаған. Жалпы моторикасы жеткілікті. Көңіл- күйі үнемі жақсы фонда (эйфориялық), бөтен адамдар мен дистанция сақтай</w:t>
            </w:r>
            <w:r>
              <w:rPr>
                <w:sz w:val="24"/>
                <w:szCs w:val="24"/>
                <w:lang w:val="kk-KZ"/>
              </w:rPr>
              <w:t xml:space="preserve"> </w:t>
            </w:r>
            <w:r w:rsidRPr="009B6086">
              <w:rPr>
                <w:sz w:val="24"/>
                <w:szCs w:val="24"/>
                <w:lang w:val="kk-KZ"/>
              </w:rPr>
              <w:t xml:space="preserve">алмайды(рұқсатсыз заттарын алады). Эмоциялық реакциялары адекватты емес,   ситуацияға сәйкес емес,  дифференцияцияланбаған.  Тапсырмаларды қабылдайды, көмектің барлық түрін қажет етеді, әсіресе ұйымдастырушы көмекті. Жетістігіне қуанады, қателіктерін көрмейді, тапсырмаларды орындау нәтижелеріне сыни көз қарасы төмен. Кеңістікте бағдарларуы жеткіліксіз, қағаз бетінде орналасқан элементтерді тасымалдау арқылы орындай алмайды. Таным әрекетін тексеру барысында ойлау процесінің төмендігі, логикалық кезектілікті анықай алуы мен себеп-салдарын табуында қиындықтары бар екендігі анықталды.  Мәтіннің жасырын мағынасын таба алмады. Сөйлеу тілі анық емес, сөйлеу тілін түсінуі шектеулі, заттық - ситуациялық деңгейде.Оқу бағдарламасын меңгеруі жеткіліксіз. Сандар мен әріптерді білмейді. Оқу мен санауы қалыптаспаған. </w:t>
            </w:r>
          </w:p>
        </w:tc>
      </w:tr>
      <w:tr w:rsidR="0002667C" w:rsidRPr="00E95444" w14:paraId="23ED344A" w14:textId="77777777" w:rsidTr="0015636F">
        <w:trPr>
          <w:trHeight w:val="2827"/>
        </w:trPr>
        <w:tc>
          <w:tcPr>
            <w:tcW w:w="573" w:type="dxa"/>
            <w:tcBorders>
              <w:bottom w:val="single" w:sz="4" w:space="0" w:color="auto"/>
            </w:tcBorders>
          </w:tcPr>
          <w:p w14:paraId="45672BBC" w14:textId="77777777" w:rsidR="0002667C" w:rsidRPr="009B6086" w:rsidRDefault="0002667C" w:rsidP="0015636F">
            <w:pPr>
              <w:jc w:val="both"/>
              <w:rPr>
                <w:bCs/>
                <w:sz w:val="24"/>
                <w:szCs w:val="24"/>
                <w:lang w:val="kk-KZ"/>
              </w:rPr>
            </w:pPr>
            <w:r w:rsidRPr="009B6086">
              <w:rPr>
                <w:bCs/>
                <w:sz w:val="24"/>
                <w:szCs w:val="24"/>
                <w:lang w:val="kk-KZ"/>
              </w:rPr>
              <w:t>17</w:t>
            </w:r>
          </w:p>
        </w:tc>
        <w:tc>
          <w:tcPr>
            <w:tcW w:w="708" w:type="dxa"/>
            <w:tcBorders>
              <w:bottom w:val="single" w:sz="4" w:space="0" w:color="auto"/>
            </w:tcBorders>
          </w:tcPr>
          <w:p w14:paraId="22059242" w14:textId="77777777" w:rsidR="0002667C" w:rsidRPr="009B6086" w:rsidRDefault="0002667C" w:rsidP="0015636F">
            <w:pPr>
              <w:ind w:firstLine="567"/>
              <w:jc w:val="both"/>
              <w:rPr>
                <w:sz w:val="24"/>
                <w:szCs w:val="24"/>
                <w:lang w:val="kk-KZ"/>
              </w:rPr>
            </w:pPr>
          </w:p>
        </w:tc>
        <w:tc>
          <w:tcPr>
            <w:tcW w:w="1134" w:type="dxa"/>
            <w:tcBorders>
              <w:bottom w:val="single" w:sz="4" w:space="0" w:color="auto"/>
            </w:tcBorders>
          </w:tcPr>
          <w:p w14:paraId="4AC8A1FA" w14:textId="77777777" w:rsidR="0002667C" w:rsidRPr="009B6086" w:rsidRDefault="0002667C" w:rsidP="0015636F">
            <w:pPr>
              <w:jc w:val="both"/>
              <w:rPr>
                <w:sz w:val="24"/>
                <w:szCs w:val="24"/>
                <w:lang w:val="kk-KZ"/>
              </w:rPr>
            </w:pPr>
            <w:r w:rsidRPr="009B6086">
              <w:rPr>
                <w:sz w:val="24"/>
                <w:szCs w:val="24"/>
                <w:lang w:val="kk-KZ"/>
              </w:rPr>
              <w:t>1</w:t>
            </w:r>
            <w:r w:rsidRPr="009B6086">
              <w:rPr>
                <w:sz w:val="24"/>
                <w:szCs w:val="24"/>
              </w:rPr>
              <w:t>-</w:t>
            </w:r>
            <w:r w:rsidRPr="009B6086">
              <w:rPr>
                <w:sz w:val="24"/>
                <w:szCs w:val="24"/>
                <w:lang w:val="kk-KZ"/>
              </w:rPr>
              <w:t xml:space="preserve">сынып </w:t>
            </w:r>
          </w:p>
          <w:p w14:paraId="0DFACFE9" w14:textId="77777777" w:rsidR="0002667C" w:rsidRPr="009B6086" w:rsidRDefault="0002667C" w:rsidP="0015636F">
            <w:pPr>
              <w:jc w:val="both"/>
              <w:rPr>
                <w:sz w:val="24"/>
                <w:szCs w:val="24"/>
                <w:lang w:val="kk-KZ"/>
              </w:rPr>
            </w:pPr>
          </w:p>
        </w:tc>
        <w:tc>
          <w:tcPr>
            <w:tcW w:w="7230" w:type="dxa"/>
            <w:tcBorders>
              <w:bottom w:val="single" w:sz="4" w:space="0" w:color="auto"/>
            </w:tcBorders>
          </w:tcPr>
          <w:p w14:paraId="6A06DA2F" w14:textId="77777777" w:rsidR="0002667C" w:rsidRPr="009B6086" w:rsidRDefault="0002667C" w:rsidP="0015636F">
            <w:pPr>
              <w:ind w:right="40"/>
              <w:jc w:val="both"/>
              <w:rPr>
                <w:sz w:val="24"/>
                <w:szCs w:val="24"/>
                <w:lang w:val="kk-KZ"/>
              </w:rPr>
            </w:pPr>
            <w:r w:rsidRPr="009B6086">
              <w:rPr>
                <w:sz w:val="24"/>
                <w:szCs w:val="24"/>
                <w:lang w:val="kk-KZ"/>
              </w:rPr>
              <w:t xml:space="preserve">Қарым-қатынасқа жеткіліксіз вербалды құралдарды пайдаланып түседі, қарапайым сұрақтарға қиындықпен жауап береді(атын кім? Жасын қаншада?), көп жағдайда «иа» немесе «жоқ» жауаптарын қолданыды. Әлеуметтік-тұрмыстық дағдылары мен өзіне қызмет көрсетуі жартылай қалыптасқан. Жалпы моторикасы жеткілікті. Эмоциялық реакциялары адекватты, ситуацияға сәйкес, жеткіліксіз толық дифференцияланаған. Мақтау мен мадақтауға күлімдеп жауап береді, қателік жіберген кезде жабылып, үндемей қалады. Әрекетінің нәтижелігіне сыни көзқарасы төмен, қателіктерін тауып өзі түзете алмайды. Белсенділігі төмен, тапсырмаларға қызығушылығы жеткіліксіз. Жалпы таным әрекеті мен дамуы жас ерекшелінен төмен: ойлануы баяу, жеткіліксіз. </w:t>
            </w:r>
          </w:p>
        </w:tc>
      </w:tr>
      <w:tr w:rsidR="0002667C" w:rsidRPr="00E95444" w14:paraId="27F0A1A5" w14:textId="77777777" w:rsidTr="0015636F">
        <w:tc>
          <w:tcPr>
            <w:tcW w:w="573" w:type="dxa"/>
            <w:tcBorders>
              <w:bottom w:val="nil"/>
            </w:tcBorders>
          </w:tcPr>
          <w:p w14:paraId="5DFBADFB" w14:textId="77777777" w:rsidR="0002667C" w:rsidRPr="009B6086" w:rsidRDefault="0002667C" w:rsidP="0015636F">
            <w:pPr>
              <w:jc w:val="both"/>
              <w:rPr>
                <w:sz w:val="24"/>
                <w:szCs w:val="24"/>
                <w:lang w:val="kk-KZ"/>
              </w:rPr>
            </w:pPr>
            <w:r w:rsidRPr="009B6086">
              <w:rPr>
                <w:sz w:val="24"/>
                <w:szCs w:val="24"/>
                <w:lang w:val="kk-KZ"/>
              </w:rPr>
              <w:t>18</w:t>
            </w:r>
          </w:p>
        </w:tc>
        <w:tc>
          <w:tcPr>
            <w:tcW w:w="708" w:type="dxa"/>
            <w:tcBorders>
              <w:bottom w:val="nil"/>
            </w:tcBorders>
          </w:tcPr>
          <w:p w14:paraId="1B4E71BE" w14:textId="77777777" w:rsidR="0002667C" w:rsidRPr="009B6086" w:rsidRDefault="0002667C" w:rsidP="0015636F">
            <w:pPr>
              <w:ind w:firstLine="567"/>
              <w:jc w:val="both"/>
              <w:rPr>
                <w:sz w:val="24"/>
                <w:szCs w:val="24"/>
                <w:lang w:val="kk-KZ"/>
              </w:rPr>
            </w:pPr>
          </w:p>
        </w:tc>
        <w:tc>
          <w:tcPr>
            <w:tcW w:w="1134" w:type="dxa"/>
            <w:tcBorders>
              <w:bottom w:val="nil"/>
            </w:tcBorders>
          </w:tcPr>
          <w:p w14:paraId="2B6E4DA8"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41A5F262" w14:textId="77777777" w:rsidR="0002667C" w:rsidRPr="009B6086" w:rsidRDefault="0002667C" w:rsidP="0015636F">
            <w:pPr>
              <w:jc w:val="both"/>
              <w:rPr>
                <w:sz w:val="24"/>
                <w:szCs w:val="24"/>
                <w:lang w:val="kk-KZ"/>
              </w:rPr>
            </w:pPr>
          </w:p>
        </w:tc>
        <w:tc>
          <w:tcPr>
            <w:tcW w:w="7230" w:type="dxa"/>
            <w:tcBorders>
              <w:bottom w:val="nil"/>
            </w:tcBorders>
          </w:tcPr>
          <w:p w14:paraId="165076F7" w14:textId="77777777" w:rsidR="0002667C" w:rsidRPr="009B6086" w:rsidRDefault="0002667C" w:rsidP="0015636F">
            <w:pPr>
              <w:jc w:val="both"/>
              <w:rPr>
                <w:iCs/>
                <w:sz w:val="24"/>
                <w:szCs w:val="24"/>
                <w:lang w:val="kk-KZ"/>
              </w:rPr>
            </w:pPr>
            <w:r w:rsidRPr="009B6086">
              <w:rPr>
                <w:sz w:val="24"/>
                <w:szCs w:val="24"/>
                <w:lang w:val="kk-KZ"/>
              </w:rPr>
              <w:t xml:space="preserve">Қарым-қатынасқа түседі. Берілген тапсырмаларға адекватты көзқарас білдіреді. Сөйлеу тілін  түсінуі тұрмыстық деңгейде.   Әлеуметтік-тұрмыстық дағдылары қалыптасуда. Өзіне қызмет көрсетуі толық емес.  Өзіне қатысты мәліметтерді (өзінің және ата-анасының есімдерін, жасын) толық білмейді, шатастырады. Жалпы моторикасы жеткілікті.  Өз денесіне қатысты кеңістікті шатастырады: оң мен солды ажырата аламайды. Тапсырмаларды орындау барысында көп қателер жібереді.  Сөздік-логикалық ойлауы  жас ерекшелігі сәйкес емес. Көріп  қабылдауы баяу және есту-моторлы координациясы жеткіліксіз. Зейіні – тұрақсыз, сыртқы факторларға көп алаңдайды. Есте сақтауы жеткіліксіз, семантикалық парафразия байқалады (мағынасы бойынша алмастыру). </w:t>
            </w:r>
            <w:r w:rsidRPr="009B6086">
              <w:rPr>
                <w:iCs/>
                <w:sz w:val="24"/>
                <w:szCs w:val="24"/>
                <w:lang w:val="kk-KZ"/>
              </w:rPr>
              <w:t>Сөйлеу тілі: жеткіліксіз, сөздік қоры аз, грамматикалық құрылымында қателері көп, байланыстырып сөйлеуі толық  қалыптаспаған.  Оқу дағдыларын қалыптастыру мен бекітуде қиындықтары байқалады, өткен материалды есте сақтауға тырыспайды, алфавитті толық білмейді, буынға қосып оқи алмайды, сандарды біледі, қарапайым амалдарды орындауда көмекті немесе үлгіні қажет етеді.</w:t>
            </w:r>
          </w:p>
        </w:tc>
      </w:tr>
    </w:tbl>
    <w:p w14:paraId="0A0FDDED"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1A0A5C0F" w14:textId="368AE8C0"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03E63040" w14:textId="77777777" w:rsidTr="0015636F">
        <w:tc>
          <w:tcPr>
            <w:tcW w:w="573" w:type="dxa"/>
          </w:tcPr>
          <w:p w14:paraId="669DB8FB"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4BCE528B" w14:textId="77777777" w:rsidR="0002667C" w:rsidRPr="009B6086" w:rsidRDefault="0002667C" w:rsidP="0015636F">
            <w:pPr>
              <w:jc w:val="center"/>
              <w:rPr>
                <w:sz w:val="24"/>
                <w:szCs w:val="24"/>
                <w:lang w:val="kk-KZ"/>
              </w:rPr>
            </w:pPr>
            <w:r>
              <w:rPr>
                <w:sz w:val="24"/>
                <w:szCs w:val="24"/>
                <w:lang w:val="kk-KZ"/>
              </w:rPr>
              <w:t>2</w:t>
            </w:r>
          </w:p>
        </w:tc>
        <w:tc>
          <w:tcPr>
            <w:tcW w:w="1134" w:type="dxa"/>
          </w:tcPr>
          <w:p w14:paraId="454184C6"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7D8F7771"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A41C7" w14:paraId="0E4947DC" w14:textId="77777777" w:rsidTr="0015636F">
        <w:tc>
          <w:tcPr>
            <w:tcW w:w="573" w:type="dxa"/>
          </w:tcPr>
          <w:p w14:paraId="30D5C704" w14:textId="77777777" w:rsidR="0002667C" w:rsidRPr="009B6086" w:rsidRDefault="0002667C" w:rsidP="0015636F">
            <w:pPr>
              <w:jc w:val="both"/>
              <w:rPr>
                <w:sz w:val="24"/>
                <w:szCs w:val="24"/>
                <w:lang w:val="kk-KZ"/>
              </w:rPr>
            </w:pPr>
            <w:r w:rsidRPr="009B6086">
              <w:rPr>
                <w:sz w:val="24"/>
                <w:szCs w:val="24"/>
                <w:lang w:val="kk-KZ"/>
              </w:rPr>
              <w:t>19</w:t>
            </w:r>
          </w:p>
        </w:tc>
        <w:tc>
          <w:tcPr>
            <w:tcW w:w="708" w:type="dxa"/>
          </w:tcPr>
          <w:p w14:paraId="1440AE09" w14:textId="77777777" w:rsidR="0002667C" w:rsidRPr="009B6086" w:rsidRDefault="0002667C" w:rsidP="0015636F">
            <w:pPr>
              <w:ind w:firstLine="567"/>
              <w:jc w:val="both"/>
              <w:rPr>
                <w:sz w:val="24"/>
                <w:szCs w:val="24"/>
                <w:lang w:val="kk-KZ"/>
              </w:rPr>
            </w:pPr>
          </w:p>
        </w:tc>
        <w:tc>
          <w:tcPr>
            <w:tcW w:w="1134" w:type="dxa"/>
          </w:tcPr>
          <w:p w14:paraId="106150FC"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006C927E" w14:textId="77777777" w:rsidR="0002667C" w:rsidRPr="009B6086" w:rsidRDefault="0002667C" w:rsidP="0015636F">
            <w:pPr>
              <w:jc w:val="both"/>
              <w:rPr>
                <w:sz w:val="24"/>
                <w:szCs w:val="24"/>
                <w:lang w:val="kk-KZ"/>
              </w:rPr>
            </w:pPr>
          </w:p>
        </w:tc>
        <w:tc>
          <w:tcPr>
            <w:tcW w:w="7230" w:type="dxa"/>
          </w:tcPr>
          <w:p w14:paraId="603C8F10" w14:textId="0BF9E8F8" w:rsidR="0002667C" w:rsidRPr="009B6086" w:rsidRDefault="0002667C" w:rsidP="0015636F">
            <w:pPr>
              <w:jc w:val="both"/>
              <w:rPr>
                <w:sz w:val="24"/>
                <w:szCs w:val="24"/>
                <w:lang w:val="kk-KZ"/>
              </w:rPr>
            </w:pPr>
            <w:r w:rsidRPr="009B6086">
              <w:rPr>
                <w:sz w:val="24"/>
                <w:szCs w:val="24"/>
                <w:lang w:val="kk-KZ"/>
              </w:rPr>
              <w:t>Қарым-қатынасқа түсуі шектеулі. Вербальді құралдарды пайдалануы жеткіліксіз. Қарапайым тұрмыстық тақырыптарда диалогқа</w:t>
            </w:r>
            <w:r>
              <w:rPr>
                <w:sz w:val="24"/>
                <w:szCs w:val="24"/>
                <w:lang w:val="kk-KZ"/>
              </w:rPr>
              <w:t xml:space="preserve"> </w:t>
            </w:r>
            <w:r w:rsidRPr="009B6086">
              <w:rPr>
                <w:sz w:val="24"/>
                <w:szCs w:val="24"/>
                <w:lang w:val="kk-KZ"/>
              </w:rPr>
              <w:t>түспейді,</w:t>
            </w:r>
            <w:r>
              <w:rPr>
                <w:sz w:val="24"/>
                <w:szCs w:val="24"/>
                <w:lang w:val="kk-KZ"/>
              </w:rPr>
              <w:t xml:space="preserve"> </w:t>
            </w:r>
            <w:r w:rsidRPr="009B6086">
              <w:rPr>
                <w:sz w:val="24"/>
                <w:szCs w:val="24"/>
                <w:lang w:val="kk-KZ"/>
              </w:rPr>
              <w:t>жауап</w:t>
            </w:r>
            <w:r>
              <w:rPr>
                <w:sz w:val="24"/>
                <w:szCs w:val="24"/>
                <w:lang w:val="kk-KZ"/>
              </w:rPr>
              <w:t xml:space="preserve"> </w:t>
            </w:r>
            <w:r w:rsidRPr="009B6086">
              <w:rPr>
                <w:sz w:val="24"/>
                <w:szCs w:val="24"/>
                <w:lang w:val="kk-KZ"/>
              </w:rPr>
              <w:t>бермейді.Әлеуметтік-тұрмыстық дағдылары  толық қалыптаспаған. Өзіне қызмет көрсетуі жеткіліксіз.</w:t>
            </w:r>
            <w:r w:rsidR="00051546">
              <w:rPr>
                <w:sz w:val="24"/>
                <w:szCs w:val="24"/>
                <w:lang w:val="kk-KZ"/>
              </w:rPr>
              <w:t xml:space="preserve">  Жалпы моторикасы жеткілікті. </w:t>
            </w:r>
            <w:r w:rsidRPr="009B6086">
              <w:rPr>
                <w:sz w:val="24"/>
                <w:szCs w:val="24"/>
                <w:lang w:val="kk-KZ"/>
              </w:rPr>
              <w:t xml:space="preserve">Өз денесіне қатысты кеңістікті шатастырады: оң мен солды ажырата аламайды. Эмоцианалды реакциялары жеткіліксіз, біркелкі. Мақтау мен мадақтау немесе өзінің қателігін толық  сезінбейді: өзінің қателігін көріп, дұрыстауға тырыспайды.  Тапсырмаларға қызығушылығы төмен, бірақ нұсқау бойынша орындайды. Іс-әрекеті  баяу, мақсатсыз. Таным әрекеттерін тексеру барысында ойлау қабілетінің жеткіліксіздігі байқалды. Сонымен қатар, тез шаршағыштық пен жалығуы  басым. Үйрену қабілеті төмен. Сөйлеу тілінде аграмматикалық қысқа сөйлемдерді қолданады. </w:t>
            </w:r>
          </w:p>
        </w:tc>
      </w:tr>
      <w:tr w:rsidR="0002667C" w:rsidRPr="009B6086" w14:paraId="43F4F2D2" w14:textId="77777777" w:rsidTr="0015636F">
        <w:trPr>
          <w:trHeight w:val="3432"/>
        </w:trPr>
        <w:tc>
          <w:tcPr>
            <w:tcW w:w="573" w:type="dxa"/>
          </w:tcPr>
          <w:p w14:paraId="2C568935" w14:textId="77777777" w:rsidR="0002667C" w:rsidRPr="009B6086" w:rsidRDefault="0002667C" w:rsidP="0015636F">
            <w:pPr>
              <w:jc w:val="both"/>
              <w:rPr>
                <w:sz w:val="24"/>
                <w:szCs w:val="24"/>
                <w:lang w:val="kk-KZ"/>
              </w:rPr>
            </w:pPr>
            <w:r w:rsidRPr="009B6086">
              <w:rPr>
                <w:sz w:val="24"/>
                <w:szCs w:val="24"/>
                <w:lang w:val="kk-KZ"/>
              </w:rPr>
              <w:t>20</w:t>
            </w:r>
          </w:p>
        </w:tc>
        <w:tc>
          <w:tcPr>
            <w:tcW w:w="708" w:type="dxa"/>
          </w:tcPr>
          <w:p w14:paraId="0EDA7845" w14:textId="77777777" w:rsidR="0002667C" w:rsidRPr="009B6086" w:rsidRDefault="0002667C" w:rsidP="0015636F">
            <w:pPr>
              <w:ind w:firstLine="567"/>
              <w:jc w:val="both"/>
              <w:rPr>
                <w:sz w:val="24"/>
                <w:szCs w:val="24"/>
                <w:lang w:val="kk-KZ"/>
              </w:rPr>
            </w:pPr>
          </w:p>
        </w:tc>
        <w:tc>
          <w:tcPr>
            <w:tcW w:w="1134" w:type="dxa"/>
          </w:tcPr>
          <w:p w14:paraId="6E44A384"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5A41DE7C" w14:textId="77777777" w:rsidR="0002667C" w:rsidRPr="009B6086" w:rsidRDefault="0002667C" w:rsidP="0015636F">
            <w:pPr>
              <w:jc w:val="both"/>
              <w:rPr>
                <w:sz w:val="24"/>
                <w:szCs w:val="24"/>
                <w:lang w:val="kk-KZ"/>
              </w:rPr>
            </w:pPr>
          </w:p>
        </w:tc>
        <w:tc>
          <w:tcPr>
            <w:tcW w:w="7230" w:type="dxa"/>
          </w:tcPr>
          <w:p w14:paraId="2C012BAA" w14:textId="77777777" w:rsidR="0002667C" w:rsidRPr="009B6086" w:rsidRDefault="0002667C" w:rsidP="0015636F">
            <w:pPr>
              <w:jc w:val="both"/>
              <w:rPr>
                <w:sz w:val="24"/>
                <w:szCs w:val="24"/>
                <w:lang w:val="kk-KZ"/>
              </w:rPr>
            </w:pPr>
            <w:r w:rsidRPr="009B6086">
              <w:rPr>
                <w:sz w:val="24"/>
                <w:szCs w:val="24"/>
                <w:lang w:val="kk-KZ"/>
              </w:rPr>
              <w:t>Вербалдьды құралдарды пайдаланып қарым-қатынасқа түспейді. Өзіне қойылған сұрақтарға жауап бермейді. Өзі қалаған іс- әрекетті  орындайды. Сөйлеу тілін түсінуі</w:t>
            </w:r>
            <w:r>
              <w:rPr>
                <w:sz w:val="24"/>
                <w:szCs w:val="24"/>
                <w:lang w:val="kk-KZ"/>
              </w:rPr>
              <w:t xml:space="preserve"> </w:t>
            </w:r>
            <w:r w:rsidRPr="009B6086">
              <w:rPr>
                <w:sz w:val="24"/>
                <w:szCs w:val="24"/>
                <w:lang w:val="kk-KZ"/>
              </w:rPr>
              <w:t xml:space="preserve">тұрмыстық ситуативті деңгейде. Тапсырмаларға қызығушылығы тұрақсыз, алайды нұсқау бойынша сәйкестендіру тапсырмаларын орындайды. Геометриялық пішіндер мен түстеді сәйкестендіреді, атауын ажырата алмайды. Сандарды автоматты түрде реттілігімен қояды. Өзінің қателігіне сыни көзбен қарамайды. Мақтау мен мадақтарларға, ескертулерге эмоционалдық реакция білдірмейді. Эмоциялары дифференцияциаланбаған. Ойлау қабілеті қарапайым көрнекілік деңгейде. Сюжетті суреттердің логикалық реттілігін анықтай алмайды. Зейіні тұрақсыз, алаңдаушылығы басым. Тез жалығып кетеді. </w:t>
            </w:r>
          </w:p>
        </w:tc>
      </w:tr>
      <w:tr w:rsidR="0002667C" w:rsidRPr="00E95444" w14:paraId="3A9649A7" w14:textId="77777777" w:rsidTr="0015636F">
        <w:tc>
          <w:tcPr>
            <w:tcW w:w="573" w:type="dxa"/>
          </w:tcPr>
          <w:p w14:paraId="271448DE" w14:textId="77777777" w:rsidR="0002667C" w:rsidRPr="009B6086" w:rsidRDefault="0002667C" w:rsidP="0015636F">
            <w:pPr>
              <w:jc w:val="both"/>
              <w:rPr>
                <w:sz w:val="24"/>
                <w:szCs w:val="24"/>
                <w:lang w:val="kk-KZ"/>
              </w:rPr>
            </w:pPr>
            <w:r w:rsidRPr="009B6086">
              <w:rPr>
                <w:sz w:val="24"/>
                <w:szCs w:val="24"/>
                <w:lang w:val="kk-KZ"/>
              </w:rPr>
              <w:t>21</w:t>
            </w:r>
          </w:p>
        </w:tc>
        <w:tc>
          <w:tcPr>
            <w:tcW w:w="708" w:type="dxa"/>
          </w:tcPr>
          <w:p w14:paraId="503C39AD" w14:textId="77777777" w:rsidR="0002667C" w:rsidRPr="009B6086" w:rsidRDefault="0002667C" w:rsidP="0015636F">
            <w:pPr>
              <w:ind w:firstLine="567"/>
              <w:jc w:val="both"/>
              <w:rPr>
                <w:sz w:val="24"/>
                <w:szCs w:val="24"/>
                <w:lang w:val="kk-KZ"/>
              </w:rPr>
            </w:pPr>
          </w:p>
        </w:tc>
        <w:tc>
          <w:tcPr>
            <w:tcW w:w="1134" w:type="dxa"/>
          </w:tcPr>
          <w:p w14:paraId="317D7133"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346C72B7" w14:textId="77777777" w:rsidR="0002667C" w:rsidRPr="009B6086" w:rsidRDefault="0002667C" w:rsidP="0015636F">
            <w:pPr>
              <w:jc w:val="both"/>
              <w:rPr>
                <w:sz w:val="24"/>
                <w:szCs w:val="24"/>
                <w:lang w:val="kk-KZ"/>
              </w:rPr>
            </w:pPr>
          </w:p>
        </w:tc>
        <w:tc>
          <w:tcPr>
            <w:tcW w:w="7230" w:type="dxa"/>
          </w:tcPr>
          <w:p w14:paraId="3F79B15E" w14:textId="77777777" w:rsidR="0002667C" w:rsidRPr="009B6086" w:rsidRDefault="0002667C" w:rsidP="0015636F">
            <w:pPr>
              <w:jc w:val="both"/>
              <w:rPr>
                <w:sz w:val="24"/>
                <w:szCs w:val="24"/>
                <w:lang w:val="kk-KZ"/>
              </w:rPr>
            </w:pPr>
            <w:r w:rsidRPr="009B6086">
              <w:rPr>
                <w:sz w:val="24"/>
                <w:szCs w:val="24"/>
                <w:lang w:val="kk-KZ"/>
              </w:rPr>
              <w:t xml:space="preserve">Қарым-қатынасқа толық түспейді. Сөздік нұсауларды көмек арқылы орындайды. Өз туралы мәліметерді білмейді. Өзіне қызмет көрсетуі жартылай қалыптасқан. Эмоциялық рекациялары жеткіліксіз, сараланбаған. Тапсырмаларға қызығушылығы төмен, тұрақсыз. Тапсырмаларды орындауды үнемі көмекті қажет етіп отырады. Өз бетімен толық орындай алмайды. Салыстыру, теңестіру, ортақ белгілерді табу дағдылары толық қалыптаспаған. Көрнекі-әрекеттік ойлауы барысында қарапайым тапсырмаларды орындайды. Өлшеп көру арқылы геометриялық пішіндерді салыстыруға тырысады. Ересек адамдарға еліктеу арқылы тұрмыстық әрекеттерді орындайды: сүрту, ашып-жабу. Зейіні тұрақсыз, алаңдаушылығы басым. Ескертулерге сыни көз қарас білдіруі жеткіліксіз.  </w:t>
            </w:r>
          </w:p>
        </w:tc>
      </w:tr>
      <w:tr w:rsidR="0002667C" w:rsidRPr="00E95444" w14:paraId="7076D0F2" w14:textId="77777777" w:rsidTr="0015636F">
        <w:tc>
          <w:tcPr>
            <w:tcW w:w="573" w:type="dxa"/>
            <w:tcBorders>
              <w:bottom w:val="nil"/>
            </w:tcBorders>
          </w:tcPr>
          <w:p w14:paraId="329451BA" w14:textId="77777777" w:rsidR="0002667C" w:rsidRPr="009B6086" w:rsidRDefault="0002667C" w:rsidP="0015636F">
            <w:pPr>
              <w:jc w:val="both"/>
              <w:rPr>
                <w:sz w:val="24"/>
                <w:szCs w:val="24"/>
                <w:lang w:val="kk-KZ"/>
              </w:rPr>
            </w:pPr>
            <w:r w:rsidRPr="009B6086">
              <w:rPr>
                <w:sz w:val="24"/>
                <w:szCs w:val="24"/>
                <w:lang w:val="kk-KZ"/>
              </w:rPr>
              <w:t>22</w:t>
            </w:r>
          </w:p>
        </w:tc>
        <w:tc>
          <w:tcPr>
            <w:tcW w:w="708" w:type="dxa"/>
            <w:tcBorders>
              <w:bottom w:val="nil"/>
            </w:tcBorders>
          </w:tcPr>
          <w:p w14:paraId="7F102009" w14:textId="77777777" w:rsidR="0002667C" w:rsidRPr="009B6086" w:rsidRDefault="0002667C" w:rsidP="0015636F">
            <w:pPr>
              <w:ind w:firstLine="567"/>
              <w:jc w:val="both"/>
              <w:rPr>
                <w:sz w:val="24"/>
                <w:szCs w:val="24"/>
                <w:lang w:val="kk-KZ"/>
              </w:rPr>
            </w:pPr>
          </w:p>
        </w:tc>
        <w:tc>
          <w:tcPr>
            <w:tcW w:w="1134" w:type="dxa"/>
            <w:tcBorders>
              <w:bottom w:val="nil"/>
            </w:tcBorders>
          </w:tcPr>
          <w:p w14:paraId="28AA06D0" w14:textId="77777777" w:rsidR="0002667C" w:rsidRPr="009B6086" w:rsidRDefault="0002667C" w:rsidP="0015636F">
            <w:pPr>
              <w:jc w:val="both"/>
              <w:rPr>
                <w:sz w:val="24"/>
                <w:szCs w:val="24"/>
                <w:lang w:val="kk-KZ"/>
              </w:rPr>
            </w:pPr>
            <w:r w:rsidRPr="009B6086">
              <w:rPr>
                <w:sz w:val="24"/>
                <w:szCs w:val="24"/>
                <w:lang w:val="kk-KZ"/>
              </w:rPr>
              <w:t xml:space="preserve">1-сынып </w:t>
            </w:r>
          </w:p>
          <w:p w14:paraId="1DD411B0" w14:textId="77777777" w:rsidR="0002667C" w:rsidRPr="009B6086" w:rsidRDefault="0002667C" w:rsidP="0015636F">
            <w:pPr>
              <w:jc w:val="both"/>
              <w:rPr>
                <w:sz w:val="24"/>
                <w:szCs w:val="24"/>
                <w:lang w:val="kk-KZ"/>
              </w:rPr>
            </w:pPr>
          </w:p>
        </w:tc>
        <w:tc>
          <w:tcPr>
            <w:tcW w:w="7230" w:type="dxa"/>
            <w:tcBorders>
              <w:bottom w:val="nil"/>
            </w:tcBorders>
          </w:tcPr>
          <w:p w14:paraId="6BB74249" w14:textId="77777777" w:rsidR="0002667C" w:rsidRPr="009B6086" w:rsidRDefault="0002667C" w:rsidP="0015636F">
            <w:pPr>
              <w:pStyle w:val="p1mrcssattr"/>
              <w:spacing w:before="0" w:beforeAutospacing="0" w:after="0" w:afterAutospacing="0"/>
              <w:jc w:val="both"/>
              <w:rPr>
                <w:rFonts w:eastAsiaTheme="majorEastAsia"/>
                <w:sz w:val="24"/>
                <w:szCs w:val="24"/>
                <w:lang w:val="kk-KZ"/>
              </w:rPr>
            </w:pPr>
            <w:r w:rsidRPr="009B6086">
              <w:rPr>
                <w:rStyle w:val="s1mrcssattr"/>
                <w:rFonts w:eastAsiaTheme="majorEastAsia"/>
                <w:sz w:val="24"/>
                <w:szCs w:val="24"/>
                <w:lang w:val="kk-KZ"/>
              </w:rPr>
              <w:t>Қарым-қатынасқа түседі. Есту кабілеті жаксы. Мақтауға қуанады, ескертуді  толық түсінбейді. Берілген тапсырмаларды мұғалімнің көмегімен, нұсқаулықпен орындайды. Тапсырмаға байланысты жіберілген қателіктерін нақты тусінбейді. Тапсырманың нұскаулығы күрделенсе орындаудан бас тартады, қырсығады. Жұмыс істеу қабілеті төмен. Есте сақтау қабілеті төмен, ойлау кабілеті көрнекі визуалды. Сенсорлы денгейі толык қалыптаспаған. Берілген кейбір нұсқаулықтарды орындау</w:t>
            </w:r>
            <w:r w:rsidRPr="009B6086">
              <w:rPr>
                <w:sz w:val="24"/>
                <w:szCs w:val="24"/>
                <w:lang w:val="kk-KZ"/>
              </w:rPr>
              <w:t xml:space="preserve"> </w:t>
            </w:r>
            <w:r w:rsidRPr="009B6086">
              <w:rPr>
                <w:rStyle w:val="s1mrcssattr"/>
                <w:rFonts w:eastAsiaTheme="majorEastAsia"/>
                <w:sz w:val="24"/>
                <w:szCs w:val="24"/>
                <w:lang w:val="kk-KZ"/>
              </w:rPr>
              <w:t>барысында қырсықтық танытады.Мұғаліммен бірге екі бөліктен тұратын суреттерді құрастырады, пирамида, матрешкаларды дұрыс жинауды біледі</w:t>
            </w:r>
            <w:r>
              <w:rPr>
                <w:rStyle w:val="s1mrcssattr"/>
                <w:rFonts w:eastAsiaTheme="majorEastAsia"/>
                <w:sz w:val="24"/>
                <w:szCs w:val="24"/>
                <w:lang w:val="kk-KZ"/>
              </w:rPr>
              <w:t>.</w:t>
            </w:r>
          </w:p>
        </w:tc>
      </w:tr>
    </w:tbl>
    <w:p w14:paraId="1DC18E36"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36A3AB8E" w14:textId="77777777"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765588DD" w14:textId="77777777" w:rsidTr="0015636F">
        <w:trPr>
          <w:trHeight w:val="374"/>
        </w:trPr>
        <w:tc>
          <w:tcPr>
            <w:tcW w:w="573" w:type="dxa"/>
          </w:tcPr>
          <w:p w14:paraId="3FF92E98"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557D460C"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41F5297A"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75451578"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9B6086" w14:paraId="3B08895C" w14:textId="77777777" w:rsidTr="0015636F">
        <w:tc>
          <w:tcPr>
            <w:tcW w:w="573" w:type="dxa"/>
          </w:tcPr>
          <w:p w14:paraId="4A707242" w14:textId="77777777" w:rsidR="0002667C" w:rsidRPr="009B6086" w:rsidRDefault="0002667C" w:rsidP="0015636F">
            <w:pPr>
              <w:jc w:val="both"/>
              <w:rPr>
                <w:sz w:val="24"/>
                <w:szCs w:val="24"/>
                <w:lang w:val="kk-KZ"/>
              </w:rPr>
            </w:pPr>
            <w:r w:rsidRPr="009B6086">
              <w:rPr>
                <w:sz w:val="24"/>
                <w:szCs w:val="24"/>
                <w:lang w:val="kk-KZ"/>
              </w:rPr>
              <w:t xml:space="preserve">1 </w:t>
            </w:r>
          </w:p>
        </w:tc>
        <w:tc>
          <w:tcPr>
            <w:tcW w:w="708" w:type="dxa"/>
          </w:tcPr>
          <w:p w14:paraId="56DC1E13" w14:textId="77777777" w:rsidR="0002667C" w:rsidRPr="009B6086" w:rsidRDefault="0002667C" w:rsidP="0015636F">
            <w:pPr>
              <w:ind w:firstLine="567"/>
              <w:jc w:val="both"/>
              <w:rPr>
                <w:sz w:val="24"/>
                <w:szCs w:val="24"/>
                <w:lang w:val="kk-KZ"/>
              </w:rPr>
            </w:pPr>
          </w:p>
        </w:tc>
        <w:tc>
          <w:tcPr>
            <w:tcW w:w="1134" w:type="dxa"/>
          </w:tcPr>
          <w:p w14:paraId="557A9F69"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5C42572F" w14:textId="77777777" w:rsidR="0002667C" w:rsidRPr="009B6086" w:rsidRDefault="0002667C" w:rsidP="0015636F">
            <w:pPr>
              <w:jc w:val="both"/>
              <w:rPr>
                <w:sz w:val="24"/>
                <w:szCs w:val="24"/>
                <w:lang w:val="kk-KZ"/>
              </w:rPr>
            </w:pPr>
          </w:p>
        </w:tc>
        <w:tc>
          <w:tcPr>
            <w:tcW w:w="7230" w:type="dxa"/>
          </w:tcPr>
          <w:p w14:paraId="78179052" w14:textId="77777777" w:rsidR="0002667C" w:rsidRPr="009B6086" w:rsidRDefault="0002667C" w:rsidP="0015636F">
            <w:pPr>
              <w:jc w:val="both"/>
              <w:rPr>
                <w:sz w:val="24"/>
                <w:szCs w:val="24"/>
                <w:lang w:val="kk-KZ"/>
              </w:rPr>
            </w:pPr>
            <w:r w:rsidRPr="009B6086">
              <w:rPr>
                <w:sz w:val="24"/>
                <w:szCs w:val="24"/>
                <w:lang w:val="kk-KZ"/>
              </w:rPr>
              <w:t>Қарым-қатынасқа түсу кезінде көбіне ым-ишараны пайдаланады.Тапсырмаларды орындау үшін нақты нұсқаулықтар мен көрнекі материалдарды қажет етеді. Жалпы моторикасында координациясы жетілмеген (тепе-теңдік сақтауда қиналады). Дене қимылдары баяу және үйлесімсіз. Эмоцияналды жағдайы тұрақсыз, ажыратылмаған, көңіл-күйі жиі ауысады. Өзін-өзі реттеу қабілеті төмен, кейде агрессия білдіреді.(ұруға талпынады). Өз бетімен шешім қабылдауда қиналады, сыртқы көмекке тәуелді. Әлеуметтік ортада өзіне сенімсіз, бейтаныс адамдармен байланысқа түсуі қиын. Ойлау процесі баяу және нақты-ситуациялық сипатта ғана   қалыптасқан. Зейін тұрақсыз, көп алаңдайды.Есте сақтау қабілеті төмен, жаңа ақпаратты баяу қабылдайды, заттар мен құбылыстар арасындағы байланыстарды түсінуі қиын.Қарапайым тапсырмаларды қайталанған жағдайда ғана орындай алады. Сөздік қоры шектеулі. Ым-ишалар мен дыбысқа еліктеулерді пайдаланады. Оқу мотивациясы төмен, жаңа материалды меңгеру үшін көп қайталауды  қажет етеді. Ережелерді қабылдау және сақтау қиындық тудырады. Өз – өзіне қызмет көрсетуі толық қалыптаспаған. Үнемі көмекті қажет етеді.</w:t>
            </w:r>
          </w:p>
        </w:tc>
      </w:tr>
      <w:tr w:rsidR="0002667C" w:rsidRPr="009B6086" w14:paraId="622612AA" w14:textId="77777777" w:rsidTr="0015636F">
        <w:tc>
          <w:tcPr>
            <w:tcW w:w="573" w:type="dxa"/>
          </w:tcPr>
          <w:p w14:paraId="518A53BB" w14:textId="77777777" w:rsidR="0002667C" w:rsidRPr="009B6086" w:rsidRDefault="0002667C" w:rsidP="0015636F">
            <w:pPr>
              <w:jc w:val="both"/>
              <w:rPr>
                <w:sz w:val="24"/>
                <w:szCs w:val="24"/>
                <w:lang w:val="kk-KZ"/>
              </w:rPr>
            </w:pPr>
            <w:r w:rsidRPr="009B6086">
              <w:rPr>
                <w:sz w:val="24"/>
                <w:szCs w:val="24"/>
                <w:lang w:val="kk-KZ"/>
              </w:rPr>
              <w:t>2</w:t>
            </w:r>
          </w:p>
        </w:tc>
        <w:tc>
          <w:tcPr>
            <w:tcW w:w="708" w:type="dxa"/>
          </w:tcPr>
          <w:p w14:paraId="42BB0772" w14:textId="77777777" w:rsidR="0002667C" w:rsidRPr="009B6086" w:rsidRDefault="0002667C" w:rsidP="0015636F">
            <w:pPr>
              <w:ind w:firstLine="567"/>
              <w:jc w:val="both"/>
              <w:rPr>
                <w:sz w:val="24"/>
                <w:szCs w:val="24"/>
                <w:lang w:val="kk-KZ"/>
              </w:rPr>
            </w:pPr>
          </w:p>
        </w:tc>
        <w:tc>
          <w:tcPr>
            <w:tcW w:w="1134" w:type="dxa"/>
          </w:tcPr>
          <w:p w14:paraId="1C198A71"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1AE0C55A" w14:textId="77777777" w:rsidR="0002667C" w:rsidRPr="009B6086" w:rsidRDefault="0002667C" w:rsidP="0015636F">
            <w:pPr>
              <w:jc w:val="both"/>
              <w:rPr>
                <w:sz w:val="24"/>
                <w:szCs w:val="24"/>
                <w:lang w:val="kk-KZ"/>
              </w:rPr>
            </w:pPr>
          </w:p>
        </w:tc>
        <w:tc>
          <w:tcPr>
            <w:tcW w:w="7230" w:type="dxa"/>
          </w:tcPr>
          <w:p w14:paraId="3BFFDF4B" w14:textId="77777777" w:rsidR="0002667C" w:rsidRPr="009B6086" w:rsidRDefault="0002667C" w:rsidP="0015636F">
            <w:pPr>
              <w:jc w:val="both"/>
              <w:rPr>
                <w:sz w:val="24"/>
                <w:szCs w:val="24"/>
              </w:rPr>
            </w:pPr>
            <w:r w:rsidRPr="009B6086">
              <w:rPr>
                <w:sz w:val="24"/>
                <w:szCs w:val="24"/>
                <w:lang w:val="kk-KZ"/>
              </w:rPr>
              <w:t>Қарым – қатынасқа түсуі шектелген. Өзі туралы мәліметтерді толық білмейді, атына назар аударады. Әлеуметтік – тұрмыстық дағдалары қалыптаспаған, үнемі көмекті қажет етіп отырады. Эмоциялары тұрақсыз, жиі өзгермелі. Тез ашуланып, тез басылады, кейде жағдайға сәйкес келмейді. Ойлау процесі қарапайым,нақты объектілер мен құбылыстарды ғана түсінеді, логикалық ойлауы қалыптаспаған. Есте сақтауы механикалық сипатта, яғни қайталау арқылы материалды жақсы меңгере алады, бірақ оны түсінуі шектеулі. Зейіні бір нәрсеге шоғырлана алмайды және тез шаршайды.Сөздік қор шектеулі, заттық деңгейдегі сөздер мен қарапайым фразаларды пайдаланады. Сөйлеу тілін түсінуі ситуациялық тұрмыстық деңгейде. Оқу үрдісі баяу жүреді, материалды меңгеру үшін қосымша уақыт пен қайталауды қажет етеді. Оқу дағдыларын меңгеруі барысында жиі көмек көрсету қажет.</w:t>
            </w:r>
          </w:p>
        </w:tc>
      </w:tr>
      <w:tr w:rsidR="0002667C" w:rsidRPr="00E95444" w14:paraId="3325251B" w14:textId="77777777" w:rsidTr="0015636F">
        <w:tc>
          <w:tcPr>
            <w:tcW w:w="573" w:type="dxa"/>
            <w:tcBorders>
              <w:bottom w:val="nil"/>
            </w:tcBorders>
          </w:tcPr>
          <w:p w14:paraId="69A6FC77" w14:textId="77777777" w:rsidR="0002667C" w:rsidRPr="009B6086" w:rsidRDefault="0002667C" w:rsidP="0015636F">
            <w:pPr>
              <w:jc w:val="both"/>
              <w:rPr>
                <w:sz w:val="24"/>
                <w:szCs w:val="24"/>
                <w:lang w:val="kk-KZ"/>
              </w:rPr>
            </w:pPr>
            <w:r w:rsidRPr="009B6086">
              <w:rPr>
                <w:sz w:val="24"/>
                <w:szCs w:val="24"/>
                <w:lang w:val="kk-KZ"/>
              </w:rPr>
              <w:t>3</w:t>
            </w:r>
          </w:p>
        </w:tc>
        <w:tc>
          <w:tcPr>
            <w:tcW w:w="708" w:type="dxa"/>
            <w:tcBorders>
              <w:bottom w:val="nil"/>
            </w:tcBorders>
          </w:tcPr>
          <w:p w14:paraId="463052F9" w14:textId="77777777" w:rsidR="0002667C" w:rsidRPr="009B6086" w:rsidRDefault="0002667C" w:rsidP="0015636F">
            <w:pPr>
              <w:ind w:firstLine="567"/>
              <w:jc w:val="both"/>
              <w:rPr>
                <w:sz w:val="24"/>
                <w:szCs w:val="24"/>
                <w:lang w:val="kk-KZ"/>
              </w:rPr>
            </w:pPr>
          </w:p>
        </w:tc>
        <w:tc>
          <w:tcPr>
            <w:tcW w:w="1134" w:type="dxa"/>
            <w:tcBorders>
              <w:bottom w:val="nil"/>
            </w:tcBorders>
          </w:tcPr>
          <w:p w14:paraId="46EBE9F5"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637B2B20" w14:textId="77777777" w:rsidR="0002667C" w:rsidRPr="009B6086" w:rsidRDefault="0002667C" w:rsidP="0015636F">
            <w:pPr>
              <w:jc w:val="both"/>
              <w:rPr>
                <w:sz w:val="24"/>
                <w:szCs w:val="24"/>
                <w:lang w:val="kk-KZ"/>
              </w:rPr>
            </w:pPr>
          </w:p>
        </w:tc>
        <w:tc>
          <w:tcPr>
            <w:tcW w:w="7230" w:type="dxa"/>
            <w:tcBorders>
              <w:bottom w:val="nil"/>
            </w:tcBorders>
          </w:tcPr>
          <w:p w14:paraId="073263A3" w14:textId="77777777" w:rsidR="0002667C" w:rsidRPr="009B6086" w:rsidRDefault="0002667C" w:rsidP="0015636F">
            <w:pPr>
              <w:jc w:val="both"/>
              <w:rPr>
                <w:sz w:val="24"/>
                <w:szCs w:val="24"/>
                <w:lang w:val="kk-KZ"/>
              </w:rPr>
            </w:pPr>
            <w:r w:rsidRPr="009B6086">
              <w:rPr>
                <w:sz w:val="24"/>
                <w:szCs w:val="24"/>
                <w:lang w:val="kk-KZ"/>
              </w:rPr>
              <w:t xml:space="preserve">Вербалды құралдарды пайдаланып қарым-қатынасқа түсуі толық емес. Өзі қалаған іс-әрекетті орындайды. Сөйлеу тілін түсінуі тұрмыстық ситуативті деңгейде. Әлеуметтік - тұрмыстық дағдылары қалыптасуы жеткіліксіз. Балалар  мінез-құлық ережелерін және ұжымда өзара әрекеттесуді сақтауда қиындықтарды бастан кешіреді, әлеуметтік рөлдер мен нормаларды әрдайым түсіне бермейді.  Өзіне қызмет көрсетуі жартылай. Тапсырмаларға қызығушылығы тұрақсыз, алайды нұсқау бойынша сәйкестендіру тапсырмаларын орындайды. Зейін тұрақсыз, шоғырлану уақыты қысқа, көп алаңдайды. Ойлау процесі баяу.  Қабылдау үдерісі баяу, заттар мен құбылыстар арасындағы байланыстарды түсінуі қиын.Ұжымдық ойындарға қызығушылығы төмен, көбіне жеке ойнағанды жөн көреді. </w:t>
            </w:r>
          </w:p>
        </w:tc>
      </w:tr>
    </w:tbl>
    <w:p w14:paraId="330D3BD3" w14:textId="77777777" w:rsidR="0002667C" w:rsidRDefault="0002667C" w:rsidP="0002667C">
      <w:pPr>
        <w:ind w:right="40"/>
        <w:jc w:val="both"/>
        <w:rPr>
          <w:lang w:val="kk-KZ"/>
        </w:rPr>
      </w:pPr>
    </w:p>
    <w:p w14:paraId="2579818A"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71A80E5A" w14:textId="77777777" w:rsidR="0002667C" w:rsidRDefault="0002667C" w:rsidP="0002667C"/>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1F7250F6" w14:textId="77777777" w:rsidTr="0015636F">
        <w:trPr>
          <w:trHeight w:val="374"/>
        </w:trPr>
        <w:tc>
          <w:tcPr>
            <w:tcW w:w="573" w:type="dxa"/>
          </w:tcPr>
          <w:p w14:paraId="573B7440"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1EE7A846"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382F43EC"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084D7AF2"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1AEC8FEB" w14:textId="77777777" w:rsidTr="0015636F">
        <w:tc>
          <w:tcPr>
            <w:tcW w:w="573" w:type="dxa"/>
          </w:tcPr>
          <w:p w14:paraId="7F98A5EF" w14:textId="77777777" w:rsidR="0002667C" w:rsidRPr="009B6086" w:rsidRDefault="0002667C" w:rsidP="0015636F">
            <w:pPr>
              <w:jc w:val="both"/>
              <w:rPr>
                <w:sz w:val="24"/>
                <w:szCs w:val="24"/>
                <w:lang w:val="kk-KZ"/>
              </w:rPr>
            </w:pPr>
            <w:r w:rsidRPr="009B6086">
              <w:rPr>
                <w:sz w:val="24"/>
                <w:szCs w:val="24"/>
                <w:lang w:val="kk-KZ"/>
              </w:rPr>
              <w:t>4</w:t>
            </w:r>
          </w:p>
        </w:tc>
        <w:tc>
          <w:tcPr>
            <w:tcW w:w="708" w:type="dxa"/>
          </w:tcPr>
          <w:p w14:paraId="1E22C759" w14:textId="77777777" w:rsidR="0002667C" w:rsidRPr="009B6086" w:rsidRDefault="0002667C" w:rsidP="0015636F">
            <w:pPr>
              <w:ind w:firstLine="567"/>
              <w:jc w:val="both"/>
              <w:rPr>
                <w:sz w:val="24"/>
                <w:szCs w:val="24"/>
                <w:lang w:val="kk-KZ"/>
              </w:rPr>
            </w:pPr>
          </w:p>
        </w:tc>
        <w:tc>
          <w:tcPr>
            <w:tcW w:w="1134" w:type="dxa"/>
          </w:tcPr>
          <w:p w14:paraId="37466F2F" w14:textId="77777777" w:rsidR="0002667C" w:rsidRPr="009B6086" w:rsidRDefault="0002667C" w:rsidP="0015636F">
            <w:pPr>
              <w:jc w:val="both"/>
              <w:rPr>
                <w:sz w:val="24"/>
                <w:szCs w:val="24"/>
                <w:lang w:val="kk-KZ"/>
              </w:rPr>
            </w:pPr>
            <w:r w:rsidRPr="009B6086">
              <w:rPr>
                <w:sz w:val="24"/>
                <w:szCs w:val="24"/>
                <w:lang w:val="kk-KZ"/>
              </w:rPr>
              <w:t xml:space="preserve">2-сынып </w:t>
            </w:r>
          </w:p>
        </w:tc>
        <w:tc>
          <w:tcPr>
            <w:tcW w:w="7230" w:type="dxa"/>
          </w:tcPr>
          <w:p w14:paraId="24242D5A" w14:textId="77777777" w:rsidR="0002667C" w:rsidRPr="009B6086" w:rsidRDefault="0002667C" w:rsidP="0015636F">
            <w:pPr>
              <w:jc w:val="both"/>
              <w:rPr>
                <w:sz w:val="24"/>
                <w:szCs w:val="24"/>
                <w:lang w:val="kk-KZ"/>
              </w:rPr>
            </w:pPr>
            <w:r w:rsidRPr="009B6086">
              <w:rPr>
                <w:sz w:val="24"/>
                <w:szCs w:val="24"/>
                <w:lang w:val="kk-KZ"/>
              </w:rPr>
              <w:t>Қарым-қатынасқа түседі. Өзі туралы мәліметтерді толық білмейді. Жасын көрсетеді, атын айтады.</w:t>
            </w:r>
            <w:r>
              <w:rPr>
                <w:lang w:val="kk-KZ"/>
              </w:rPr>
              <w:t xml:space="preserve"> </w:t>
            </w:r>
            <w:r w:rsidRPr="009B6086">
              <w:rPr>
                <w:sz w:val="24"/>
                <w:szCs w:val="24"/>
                <w:lang w:val="kk-KZ"/>
              </w:rPr>
              <w:t xml:space="preserve">Сөздік нұсқауларды түсінуі тұрмыстық деңгейде. Әлеуметтік-тұрмыстық  дағдылары толық қалыптаспаған. Көмекті қажет етіп отырады. Тапсырмаларға қызығушылығы тұрақсыз, өз бетімен орындауға тырыспайды, үнемі ұйымдастырушы (мотивациялық) көмекті қажет етіп отырады. Қандайда бір іс-әрекетті орындауға ыңтасы төмен. Ұйымдастырушы көмекті қажет етіп отырады. Ойлау қабілеті көрнекілік -визуалды деңгейде, өзінің қателеріне бірден назар аудармайды, естекерулерге реакциясы жеткіліксіз. Эмоционалдық реакциялары жеткіліксіз, ажыратылмаған. Зейіні төмен, тұрақсыз, материалдарды меңгеру деңгейі төмен. </w:t>
            </w:r>
          </w:p>
        </w:tc>
      </w:tr>
      <w:tr w:rsidR="0002667C" w:rsidRPr="009B6086" w14:paraId="2EC64406" w14:textId="77777777" w:rsidTr="0015636F">
        <w:tc>
          <w:tcPr>
            <w:tcW w:w="573" w:type="dxa"/>
          </w:tcPr>
          <w:p w14:paraId="0059E305" w14:textId="77777777" w:rsidR="0002667C" w:rsidRPr="009B6086" w:rsidRDefault="0002667C" w:rsidP="0015636F">
            <w:pPr>
              <w:jc w:val="both"/>
              <w:rPr>
                <w:sz w:val="24"/>
                <w:szCs w:val="24"/>
                <w:lang w:val="kk-KZ"/>
              </w:rPr>
            </w:pPr>
            <w:r w:rsidRPr="009B6086">
              <w:rPr>
                <w:sz w:val="24"/>
                <w:szCs w:val="24"/>
                <w:lang w:val="kk-KZ"/>
              </w:rPr>
              <w:t>5</w:t>
            </w:r>
          </w:p>
        </w:tc>
        <w:tc>
          <w:tcPr>
            <w:tcW w:w="708" w:type="dxa"/>
          </w:tcPr>
          <w:p w14:paraId="1366F695" w14:textId="77777777" w:rsidR="0002667C" w:rsidRPr="009B6086" w:rsidRDefault="0002667C" w:rsidP="0015636F">
            <w:pPr>
              <w:ind w:firstLine="567"/>
              <w:jc w:val="both"/>
              <w:rPr>
                <w:sz w:val="24"/>
                <w:szCs w:val="24"/>
                <w:lang w:val="kk-KZ"/>
              </w:rPr>
            </w:pPr>
          </w:p>
        </w:tc>
        <w:tc>
          <w:tcPr>
            <w:tcW w:w="1134" w:type="dxa"/>
          </w:tcPr>
          <w:p w14:paraId="700E7BB5"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76ACC532" w14:textId="77777777" w:rsidR="0002667C" w:rsidRPr="009B6086" w:rsidRDefault="0002667C" w:rsidP="0015636F">
            <w:pPr>
              <w:jc w:val="both"/>
              <w:rPr>
                <w:sz w:val="24"/>
                <w:szCs w:val="24"/>
                <w:lang w:val="kk-KZ"/>
              </w:rPr>
            </w:pPr>
          </w:p>
        </w:tc>
        <w:tc>
          <w:tcPr>
            <w:tcW w:w="7230" w:type="dxa"/>
          </w:tcPr>
          <w:p w14:paraId="5D15F78A" w14:textId="77777777" w:rsidR="0002667C" w:rsidRPr="009B6086" w:rsidRDefault="0002667C" w:rsidP="0015636F">
            <w:pPr>
              <w:jc w:val="both"/>
              <w:rPr>
                <w:sz w:val="24"/>
                <w:szCs w:val="24"/>
                <w:lang w:val="kk-KZ"/>
              </w:rPr>
            </w:pPr>
            <w:r w:rsidRPr="009B6086">
              <w:rPr>
                <w:sz w:val="24"/>
                <w:szCs w:val="24"/>
                <w:lang w:val="kk-KZ"/>
              </w:rPr>
              <w:t>Қарым-қатынасқа түсуі шектеулі. Қарапайым тұрмыстық тақырыптарда диалогқа түседі,  жауап береді. (атын кім? Жасын қаншада?) Әлеуметтік-тұрмыстық дағдылары  толық қалыптаспаған. Өзіне қызмет көрсетуі жеткіліксіз.  Жалпы моторикасы жеткілікті.  Өз денесіне қатысты кеңістікті шатастырады: оң мен солды ажырата аламайды. Эмоцианалды реакциялары жеткіліксіз, біркелкі. Мақтау мен мадақтау немесе өзінің қателігін толық  сезінбейді: өзінің қателігін көріп, дұрыстауға сирек талпынады.  Тапсырмаларға қызығушылығы төмен, бірақ нұсқау бойынша орындайды. Іс-әрекеті  баяу, мақсатсыз. Үйрену қабілеті төмен, көмектің барлық түрін талап етеді. Тапсырмаларды орындау барысында  логикалық тасымалды орындауы толық көлемде емес . Сөйлеу тілінде аграмматикалық қысқа сөйлемдерді қолданады. Байланыстырып сөйлеу тілі қалыптаспаған. Оқу процесінде қиындықтары бар, әріптерді кейде шатастырады. Сандарды таниды.</w:t>
            </w:r>
          </w:p>
        </w:tc>
      </w:tr>
      <w:tr w:rsidR="0002667C" w:rsidRPr="00A42A0C" w14:paraId="461964B9" w14:textId="77777777" w:rsidTr="0015636F">
        <w:tc>
          <w:tcPr>
            <w:tcW w:w="573" w:type="dxa"/>
            <w:tcBorders>
              <w:bottom w:val="single" w:sz="4" w:space="0" w:color="auto"/>
            </w:tcBorders>
          </w:tcPr>
          <w:p w14:paraId="072C5A52" w14:textId="77777777" w:rsidR="0002667C" w:rsidRPr="009B6086" w:rsidRDefault="0002667C" w:rsidP="0015636F">
            <w:pPr>
              <w:jc w:val="both"/>
              <w:rPr>
                <w:lang w:val="kk-KZ"/>
              </w:rPr>
            </w:pPr>
            <w:r w:rsidRPr="009B6086">
              <w:rPr>
                <w:sz w:val="24"/>
                <w:szCs w:val="24"/>
                <w:lang w:val="kk-KZ"/>
              </w:rPr>
              <w:t>6</w:t>
            </w:r>
          </w:p>
        </w:tc>
        <w:tc>
          <w:tcPr>
            <w:tcW w:w="708" w:type="dxa"/>
            <w:tcBorders>
              <w:bottom w:val="single" w:sz="4" w:space="0" w:color="auto"/>
            </w:tcBorders>
          </w:tcPr>
          <w:p w14:paraId="4B91C1D9" w14:textId="77777777" w:rsidR="0002667C" w:rsidRPr="009B6086" w:rsidRDefault="0002667C" w:rsidP="0015636F">
            <w:pPr>
              <w:ind w:firstLine="567"/>
              <w:jc w:val="both"/>
              <w:rPr>
                <w:lang w:val="kk-KZ"/>
              </w:rPr>
            </w:pPr>
          </w:p>
        </w:tc>
        <w:tc>
          <w:tcPr>
            <w:tcW w:w="1134" w:type="dxa"/>
            <w:tcBorders>
              <w:bottom w:val="single" w:sz="4" w:space="0" w:color="auto"/>
            </w:tcBorders>
          </w:tcPr>
          <w:p w14:paraId="31C6754E"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258EF227" w14:textId="77777777" w:rsidR="0002667C" w:rsidRPr="009B6086" w:rsidRDefault="0002667C" w:rsidP="0015636F">
            <w:pPr>
              <w:jc w:val="both"/>
              <w:rPr>
                <w:lang w:val="kk-KZ"/>
              </w:rPr>
            </w:pPr>
          </w:p>
        </w:tc>
        <w:tc>
          <w:tcPr>
            <w:tcW w:w="7230" w:type="dxa"/>
            <w:tcBorders>
              <w:bottom w:val="single" w:sz="4" w:space="0" w:color="auto"/>
            </w:tcBorders>
          </w:tcPr>
          <w:p w14:paraId="77EC7A36" w14:textId="77777777" w:rsidR="0002667C" w:rsidRPr="009B6086" w:rsidRDefault="0002667C" w:rsidP="0015636F">
            <w:pPr>
              <w:jc w:val="both"/>
              <w:rPr>
                <w:sz w:val="24"/>
                <w:szCs w:val="24"/>
                <w:lang w:val="kk-KZ"/>
              </w:rPr>
            </w:pPr>
            <w:r w:rsidRPr="009B6086">
              <w:rPr>
                <w:sz w:val="24"/>
                <w:szCs w:val="24"/>
                <w:lang w:val="kk-KZ"/>
              </w:rPr>
              <w:t>Қарым-қатынасқа шартты түрде түседі, әлеуметтік-тұрмыстық дағдылары мен өзіне-өзі қызмет көрсетуі толық қалыптаспаған. Тапсырмаларды қабылдайды, бірақ барлық кезеңде ұйымдастырушы көмекті қажет етеді; тез жалығады, зейіні тұрақсыз. Эмоциялық реакциялары ситуацияға сәйкес емес және дифференцияланбаған. Кеңістікте бағдарлауда, қағаз бетінде элементтерді орналастыруда, логикалық байланыс пен себеп-салдарды анықтауда қиындық байқалады. Жетістігіне қуанады, алайда қателіктерін бағалауда және нәтижесіне сыни көзқарас қалыптаспаған. Сандар мен әріптерді шатастырады. Оқу мен санауы толық қалыптаспаған.</w:t>
            </w:r>
          </w:p>
        </w:tc>
      </w:tr>
      <w:tr w:rsidR="0002667C" w:rsidRPr="00E95444" w14:paraId="13463629" w14:textId="77777777" w:rsidTr="0015636F">
        <w:tc>
          <w:tcPr>
            <w:tcW w:w="573" w:type="dxa"/>
            <w:tcBorders>
              <w:bottom w:val="nil"/>
            </w:tcBorders>
          </w:tcPr>
          <w:p w14:paraId="5739F7D4" w14:textId="77777777" w:rsidR="0002667C" w:rsidRPr="009B6086" w:rsidRDefault="0002667C" w:rsidP="0015636F">
            <w:pPr>
              <w:jc w:val="both"/>
              <w:rPr>
                <w:sz w:val="24"/>
                <w:szCs w:val="24"/>
                <w:lang w:val="kk-KZ"/>
              </w:rPr>
            </w:pPr>
            <w:r w:rsidRPr="009B6086">
              <w:rPr>
                <w:sz w:val="24"/>
                <w:szCs w:val="24"/>
                <w:lang w:val="kk-KZ"/>
              </w:rPr>
              <w:t>7</w:t>
            </w:r>
          </w:p>
        </w:tc>
        <w:tc>
          <w:tcPr>
            <w:tcW w:w="708" w:type="dxa"/>
            <w:tcBorders>
              <w:bottom w:val="nil"/>
            </w:tcBorders>
          </w:tcPr>
          <w:p w14:paraId="65E56C0F" w14:textId="77777777" w:rsidR="0002667C" w:rsidRPr="009B6086" w:rsidRDefault="0002667C" w:rsidP="0015636F">
            <w:pPr>
              <w:ind w:firstLine="567"/>
              <w:jc w:val="both"/>
              <w:rPr>
                <w:sz w:val="24"/>
                <w:szCs w:val="24"/>
                <w:lang w:val="kk-KZ"/>
              </w:rPr>
            </w:pPr>
          </w:p>
        </w:tc>
        <w:tc>
          <w:tcPr>
            <w:tcW w:w="1134" w:type="dxa"/>
            <w:tcBorders>
              <w:bottom w:val="nil"/>
            </w:tcBorders>
          </w:tcPr>
          <w:p w14:paraId="2D6F78CE"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287A4C42" w14:textId="77777777" w:rsidR="0002667C" w:rsidRPr="009B6086" w:rsidRDefault="0002667C" w:rsidP="0015636F">
            <w:pPr>
              <w:jc w:val="both"/>
              <w:rPr>
                <w:sz w:val="24"/>
                <w:szCs w:val="24"/>
                <w:lang w:val="kk-KZ"/>
              </w:rPr>
            </w:pPr>
          </w:p>
        </w:tc>
        <w:tc>
          <w:tcPr>
            <w:tcW w:w="7230" w:type="dxa"/>
            <w:tcBorders>
              <w:bottom w:val="nil"/>
            </w:tcBorders>
          </w:tcPr>
          <w:p w14:paraId="76CC3626" w14:textId="77777777" w:rsidR="0002667C" w:rsidRPr="009B6086" w:rsidRDefault="0002667C" w:rsidP="0015636F">
            <w:pPr>
              <w:jc w:val="both"/>
              <w:rPr>
                <w:sz w:val="24"/>
                <w:szCs w:val="24"/>
                <w:lang w:val="kk-KZ"/>
              </w:rPr>
            </w:pPr>
            <w:r w:rsidRPr="009B6086">
              <w:rPr>
                <w:sz w:val="24"/>
                <w:szCs w:val="24"/>
                <w:lang w:val="kk-KZ"/>
              </w:rPr>
              <w:t xml:space="preserve">Қарым – қатынасқа түседі. Өзі туралы толық ақпаратты бере алады. Қоршаған ортасы туралы мәліметтерді есіне сақтай алмайды. Әлеуметтік-тұрмыстық қажеттіліктерді көмек арқылы жартылай орындайды. Эмоциялық реакциялары ажыратылмаған, үнемі көңіл – күйі жоғары, инфантильді.Ескертулер мен мадақтауларға, қателіктеріне адекватты көз қарас білдірмейді. Тапсырмаларға қызығушылығы, мотивациясы жеткіліксіз. Бір әрекетті қайталап жасау арқылы үйренеді, бірақ есте сақтау қабілеті төмен. Ойлауы заттық деңгейде. Логикалық тапсырмаларды орындай алмайды. Сөйлеу тілін түсінуі шектелген, тұрмыстық ситуациялық деңгейде. </w:t>
            </w:r>
          </w:p>
        </w:tc>
      </w:tr>
    </w:tbl>
    <w:p w14:paraId="416B4F65"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7FB9E3E7" w14:textId="166EE3A1"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45BB219C" w14:textId="77777777" w:rsidTr="0015636F">
        <w:trPr>
          <w:trHeight w:val="374"/>
        </w:trPr>
        <w:tc>
          <w:tcPr>
            <w:tcW w:w="573" w:type="dxa"/>
          </w:tcPr>
          <w:p w14:paraId="19691978"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7002D081"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3705E2BE"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77D872DB"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9B6086" w14:paraId="517BDE33" w14:textId="77777777" w:rsidTr="0015636F">
        <w:tc>
          <w:tcPr>
            <w:tcW w:w="573" w:type="dxa"/>
          </w:tcPr>
          <w:p w14:paraId="370546CC" w14:textId="77777777" w:rsidR="0002667C" w:rsidRPr="009B6086" w:rsidRDefault="0002667C" w:rsidP="0015636F">
            <w:pPr>
              <w:jc w:val="both"/>
              <w:rPr>
                <w:sz w:val="24"/>
                <w:szCs w:val="24"/>
                <w:lang w:val="kk-KZ"/>
              </w:rPr>
            </w:pPr>
            <w:r w:rsidRPr="009B6086">
              <w:rPr>
                <w:sz w:val="24"/>
                <w:szCs w:val="24"/>
                <w:lang w:val="kk-KZ"/>
              </w:rPr>
              <w:t>8</w:t>
            </w:r>
          </w:p>
        </w:tc>
        <w:tc>
          <w:tcPr>
            <w:tcW w:w="708" w:type="dxa"/>
          </w:tcPr>
          <w:p w14:paraId="6079D3E1" w14:textId="77777777" w:rsidR="0002667C" w:rsidRPr="009B6086" w:rsidRDefault="0002667C" w:rsidP="0015636F">
            <w:pPr>
              <w:ind w:firstLine="567"/>
              <w:jc w:val="both"/>
              <w:rPr>
                <w:sz w:val="24"/>
                <w:szCs w:val="24"/>
                <w:lang w:val="kk-KZ"/>
              </w:rPr>
            </w:pPr>
          </w:p>
        </w:tc>
        <w:tc>
          <w:tcPr>
            <w:tcW w:w="1134" w:type="dxa"/>
          </w:tcPr>
          <w:p w14:paraId="3CC23B6D"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026E9287" w14:textId="77777777" w:rsidR="0002667C" w:rsidRPr="009B6086" w:rsidRDefault="0002667C" w:rsidP="0015636F">
            <w:pPr>
              <w:jc w:val="both"/>
              <w:rPr>
                <w:sz w:val="24"/>
                <w:szCs w:val="24"/>
                <w:lang w:val="kk-KZ"/>
              </w:rPr>
            </w:pPr>
          </w:p>
        </w:tc>
        <w:tc>
          <w:tcPr>
            <w:tcW w:w="7230" w:type="dxa"/>
          </w:tcPr>
          <w:p w14:paraId="66F7F4EC" w14:textId="77777777" w:rsidR="0002667C" w:rsidRPr="009B6086" w:rsidRDefault="0002667C" w:rsidP="0015636F">
            <w:pPr>
              <w:jc w:val="both"/>
              <w:rPr>
                <w:sz w:val="24"/>
                <w:szCs w:val="24"/>
                <w:lang w:val="kk-KZ"/>
              </w:rPr>
            </w:pPr>
            <w:r w:rsidRPr="009B6086">
              <w:rPr>
                <w:sz w:val="24"/>
                <w:szCs w:val="24"/>
                <w:lang w:val="kk-KZ"/>
              </w:rPr>
              <w:t xml:space="preserve">Қарым – қатынасқа толық түспейді. Өзі туралы мәліметтерді анықтай алмайды, тұрмыстық дағдылары толық қалыптаспаған. Өз - өзіне жартылай қызмет көрсетеді. Эмоциялық реакциялары жеткіліксіз, ситуацияға сәйкес емес, кейде агрессия көрсетеді, орнынан тұрып кетеді.  Қоршаған ортадағы заттарды таниды, бірақ олардың арасындағы байланысты түсіну қиын. Тапсырмаларға қызығушылығы  төмен, өзі қалаған  іс –әрекетті орындауға талпынады. Ойлау процесі баяу, тапсырманы бірнеше рет түсіндіру қажет.Зейіні тұрақсыз. Іс-әрекеті тұрмыстық деңгейде, процессуалы қалыптаспаған. Сөздік қоры шектеулі. Дыбысқа еліктеулер мен қысқа сөздерді қолданады.  Оқу дағдылары жартылай қалыптасқан. </w:t>
            </w:r>
          </w:p>
        </w:tc>
      </w:tr>
      <w:tr w:rsidR="0002667C" w:rsidRPr="009B6086" w14:paraId="212A6B49" w14:textId="77777777" w:rsidTr="0015636F">
        <w:tc>
          <w:tcPr>
            <w:tcW w:w="573" w:type="dxa"/>
          </w:tcPr>
          <w:p w14:paraId="18081A8E" w14:textId="77777777" w:rsidR="0002667C" w:rsidRPr="009B6086" w:rsidRDefault="0002667C" w:rsidP="0015636F">
            <w:pPr>
              <w:jc w:val="both"/>
              <w:rPr>
                <w:sz w:val="24"/>
                <w:szCs w:val="24"/>
                <w:lang w:val="kk-KZ"/>
              </w:rPr>
            </w:pPr>
            <w:r w:rsidRPr="009B6086">
              <w:rPr>
                <w:sz w:val="24"/>
                <w:szCs w:val="24"/>
                <w:lang w:val="kk-KZ"/>
              </w:rPr>
              <w:t>9</w:t>
            </w:r>
          </w:p>
        </w:tc>
        <w:tc>
          <w:tcPr>
            <w:tcW w:w="708" w:type="dxa"/>
          </w:tcPr>
          <w:p w14:paraId="09EF6CC4" w14:textId="77777777" w:rsidR="0002667C" w:rsidRPr="009B6086" w:rsidRDefault="0002667C" w:rsidP="0015636F">
            <w:pPr>
              <w:ind w:firstLine="567"/>
              <w:jc w:val="both"/>
              <w:rPr>
                <w:sz w:val="24"/>
                <w:szCs w:val="24"/>
                <w:lang w:val="kk-KZ"/>
              </w:rPr>
            </w:pPr>
          </w:p>
        </w:tc>
        <w:tc>
          <w:tcPr>
            <w:tcW w:w="1134" w:type="dxa"/>
          </w:tcPr>
          <w:p w14:paraId="412C5100"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5C2C56DF" w14:textId="77777777" w:rsidR="0002667C" w:rsidRPr="009B6086" w:rsidRDefault="0002667C" w:rsidP="0015636F">
            <w:pPr>
              <w:jc w:val="both"/>
              <w:rPr>
                <w:sz w:val="24"/>
                <w:szCs w:val="24"/>
                <w:lang w:val="kk-KZ"/>
              </w:rPr>
            </w:pPr>
          </w:p>
        </w:tc>
        <w:tc>
          <w:tcPr>
            <w:tcW w:w="7230" w:type="dxa"/>
          </w:tcPr>
          <w:p w14:paraId="2C0D9C1A" w14:textId="77777777" w:rsidR="0002667C" w:rsidRPr="009B6086" w:rsidRDefault="0002667C" w:rsidP="0015636F">
            <w:pPr>
              <w:jc w:val="both"/>
              <w:rPr>
                <w:sz w:val="24"/>
                <w:szCs w:val="24"/>
                <w:lang w:val="kk-KZ"/>
              </w:rPr>
            </w:pPr>
            <w:r w:rsidRPr="009B6086">
              <w:rPr>
                <w:sz w:val="24"/>
                <w:szCs w:val="24"/>
                <w:lang w:val="kk-KZ"/>
              </w:rPr>
              <w:t>Қарым-қатынасқа түсуі ым-ишараны пайдалану арқылы. Тапсырмаларды орындау үшін нақты нұсқаулықтар мен көрнекіліктерді қажет етеді. Жалпы моторикасында жеткіліксіз (жүгіру, секіруде қиналады). Дене қимылдары баяу және үйлесімсіз. Өзіне қызмет көрсетуі толық қалыптаспаған. Эмоцияналды реакциялары  тұрақсыз, ажыратылмаған. Ойлауы заттық, зейіні тұрақсыз. Түсіну деңгейі төмен, көрнекілік арқылы ғана жақсы қабылдайды. Сөйлеу тілінде қысқа қарапайым сөздерді сөйлейді, сұрақтарға толық жауап бере алмайды. Өзіне сенімсіз, сыныптастарының арасында белсенді емес. Оқу дағдыларын бірнеше қайталаудан кейін ғана қабылдайды. Үлгі бойынша мұғалімнің көмегімен оңай тапсырмаларды орындауға тырысады.</w:t>
            </w:r>
          </w:p>
        </w:tc>
      </w:tr>
      <w:tr w:rsidR="0002667C" w:rsidRPr="00E95444" w14:paraId="4C5C2294" w14:textId="77777777" w:rsidTr="0015636F">
        <w:trPr>
          <w:trHeight w:val="3588"/>
        </w:trPr>
        <w:tc>
          <w:tcPr>
            <w:tcW w:w="573" w:type="dxa"/>
            <w:tcBorders>
              <w:bottom w:val="single" w:sz="4" w:space="0" w:color="auto"/>
            </w:tcBorders>
          </w:tcPr>
          <w:p w14:paraId="7362A130" w14:textId="77777777" w:rsidR="0002667C" w:rsidRPr="009B6086" w:rsidRDefault="0002667C" w:rsidP="0015636F">
            <w:pPr>
              <w:jc w:val="both"/>
              <w:rPr>
                <w:lang w:val="kk-KZ"/>
              </w:rPr>
            </w:pPr>
            <w:r w:rsidRPr="009B6086">
              <w:rPr>
                <w:sz w:val="24"/>
                <w:szCs w:val="24"/>
                <w:lang w:val="kk-KZ"/>
              </w:rPr>
              <w:t>10</w:t>
            </w:r>
          </w:p>
        </w:tc>
        <w:tc>
          <w:tcPr>
            <w:tcW w:w="708" w:type="dxa"/>
            <w:tcBorders>
              <w:bottom w:val="single" w:sz="4" w:space="0" w:color="auto"/>
            </w:tcBorders>
          </w:tcPr>
          <w:p w14:paraId="29CEAE31" w14:textId="77777777" w:rsidR="0002667C" w:rsidRPr="009B6086" w:rsidRDefault="0002667C" w:rsidP="0015636F">
            <w:pPr>
              <w:ind w:firstLine="567"/>
              <w:jc w:val="both"/>
              <w:rPr>
                <w:lang w:val="kk-KZ"/>
              </w:rPr>
            </w:pPr>
          </w:p>
        </w:tc>
        <w:tc>
          <w:tcPr>
            <w:tcW w:w="1134" w:type="dxa"/>
            <w:tcBorders>
              <w:bottom w:val="single" w:sz="4" w:space="0" w:color="auto"/>
            </w:tcBorders>
          </w:tcPr>
          <w:p w14:paraId="78FD5C19"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2AC3242B" w14:textId="77777777" w:rsidR="0002667C" w:rsidRPr="009B6086" w:rsidRDefault="0002667C" w:rsidP="0015636F">
            <w:pPr>
              <w:jc w:val="both"/>
              <w:rPr>
                <w:lang w:val="kk-KZ"/>
              </w:rPr>
            </w:pPr>
          </w:p>
        </w:tc>
        <w:tc>
          <w:tcPr>
            <w:tcW w:w="7230" w:type="dxa"/>
            <w:tcBorders>
              <w:bottom w:val="single" w:sz="4" w:space="0" w:color="auto"/>
            </w:tcBorders>
          </w:tcPr>
          <w:p w14:paraId="1B4F4D7B" w14:textId="77777777" w:rsidR="0002667C" w:rsidRPr="009B6086" w:rsidRDefault="0002667C" w:rsidP="0015636F">
            <w:pPr>
              <w:jc w:val="both"/>
              <w:rPr>
                <w:lang w:val="kk-KZ"/>
              </w:rPr>
            </w:pPr>
            <w:r w:rsidRPr="009B6086">
              <w:rPr>
                <w:sz w:val="24"/>
                <w:szCs w:val="24"/>
                <w:lang w:val="kk-KZ"/>
              </w:rPr>
              <w:t>Қарым-қатынасқа дыбысқа еліктеулер мен қысқа сөздерді пайдаланып түседі. Өзі туралы мәліметтерді  толық білмейді, жасын шатастырып көрсетеді. Қоршаған орта туралы түсінігі жеткіліксіз, қосымша көмек арқылы суреттерден көрсете алады.  Әлеуметтік – тұрмыстық дағдылары жас ерекшелігіне сәйкес</w:t>
            </w:r>
            <w:r w:rsidRPr="009B6086">
              <w:rPr>
                <w:lang w:val="kk-KZ"/>
              </w:rPr>
              <w:t xml:space="preserve"> </w:t>
            </w:r>
            <w:r w:rsidRPr="009B6086">
              <w:rPr>
                <w:sz w:val="24"/>
                <w:szCs w:val="24"/>
                <w:lang w:val="kk-KZ"/>
              </w:rPr>
              <w:t xml:space="preserve">емес. Өзіне толық көлемде қызмет көрсете алмайды, эмоциялық реакциялары жеткіліксіз. Қателіктеріне сыни көзбен адекватты реакция білдірмейді. Тапсырмаларға қызығушылығы тұрақсыз.  Тез шаршап, жалығып кетеді. Үнемі көмекті қажет етеді. Ойлауы көрнекілік деңгейде, тапсырмаларды салыстырып орындай алмайды, кейбір оңай тапсырмаларды мұғалімнің ұйымдастырушы көмегі арқылы орындайды. Оқу дағдылары қалыптасу деңгейінде.  Әрбір іс-әрекетті көмек арқылы ғана орындай алады. </w:t>
            </w:r>
          </w:p>
        </w:tc>
      </w:tr>
      <w:tr w:rsidR="0002667C" w:rsidRPr="00E95444" w14:paraId="5A4A169D" w14:textId="77777777" w:rsidTr="0015636F">
        <w:tc>
          <w:tcPr>
            <w:tcW w:w="573" w:type="dxa"/>
            <w:tcBorders>
              <w:bottom w:val="nil"/>
            </w:tcBorders>
          </w:tcPr>
          <w:p w14:paraId="05A758C4" w14:textId="77777777" w:rsidR="0002667C" w:rsidRPr="009B6086" w:rsidRDefault="0002667C" w:rsidP="0015636F">
            <w:pPr>
              <w:jc w:val="both"/>
              <w:rPr>
                <w:sz w:val="24"/>
                <w:szCs w:val="24"/>
                <w:lang w:val="kk-KZ"/>
              </w:rPr>
            </w:pPr>
            <w:r w:rsidRPr="009B6086">
              <w:rPr>
                <w:sz w:val="24"/>
                <w:szCs w:val="24"/>
                <w:lang w:val="kk-KZ"/>
              </w:rPr>
              <w:t>11</w:t>
            </w:r>
          </w:p>
        </w:tc>
        <w:tc>
          <w:tcPr>
            <w:tcW w:w="708" w:type="dxa"/>
            <w:tcBorders>
              <w:bottom w:val="nil"/>
            </w:tcBorders>
          </w:tcPr>
          <w:p w14:paraId="0005183F" w14:textId="77777777" w:rsidR="0002667C" w:rsidRPr="009B6086" w:rsidRDefault="0002667C" w:rsidP="0015636F">
            <w:pPr>
              <w:ind w:firstLine="567"/>
              <w:jc w:val="both"/>
              <w:rPr>
                <w:sz w:val="24"/>
                <w:szCs w:val="24"/>
                <w:lang w:val="kk-KZ"/>
              </w:rPr>
            </w:pPr>
          </w:p>
        </w:tc>
        <w:tc>
          <w:tcPr>
            <w:tcW w:w="1134" w:type="dxa"/>
            <w:tcBorders>
              <w:bottom w:val="nil"/>
            </w:tcBorders>
          </w:tcPr>
          <w:p w14:paraId="5E7FCF79"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684743B3" w14:textId="77777777" w:rsidR="0002667C" w:rsidRPr="009B6086" w:rsidRDefault="0002667C" w:rsidP="0015636F">
            <w:pPr>
              <w:jc w:val="both"/>
              <w:rPr>
                <w:sz w:val="24"/>
                <w:szCs w:val="24"/>
                <w:lang w:val="kk-KZ"/>
              </w:rPr>
            </w:pPr>
          </w:p>
        </w:tc>
        <w:tc>
          <w:tcPr>
            <w:tcW w:w="7230" w:type="dxa"/>
            <w:tcBorders>
              <w:bottom w:val="nil"/>
            </w:tcBorders>
          </w:tcPr>
          <w:p w14:paraId="10FD2390" w14:textId="77777777" w:rsidR="0002667C" w:rsidRPr="009B6086" w:rsidRDefault="0002667C" w:rsidP="0015636F">
            <w:pPr>
              <w:jc w:val="both"/>
              <w:rPr>
                <w:sz w:val="24"/>
                <w:szCs w:val="24"/>
                <w:lang w:val="kk-KZ"/>
              </w:rPr>
            </w:pPr>
            <w:r w:rsidRPr="009B6086">
              <w:rPr>
                <w:sz w:val="24"/>
                <w:szCs w:val="24"/>
                <w:lang w:val="kk-KZ"/>
              </w:rPr>
              <w:t>Қарым -қатынасқа шартты түрде түседі, өзі туралы мәліметтерді жартылай айтады. Әлеуметтік- тұрмыстық дағдылары мен өзіне қызмет көрсетуі толық қалыптаспаған. Эмоциялық реакциялары жартылай адекватты. Тапсырмаларды қабылдайды,  ұйымдастырушы көмек арқылы орындайды.  Тез жалығып, орнынан тұрып кетеді, зейіні тұрақсыз. Оқу іс-әрекеті жеткіліксіз қалыптасқан. Оқу мотивациясы басым түрде сыртқы сипатқа ие және мұғалімнің эмоционалды қолдауы мен мадақтауына сүйенеді. Сөйлеу тілі анық емес, сөйлеу тілін түсінуі шектеулі, заттық - ситуациялық деңгейде. Оқу бағдарламасын меңгеруі жеткіліқсіз. Сандар мен әріптерді шатастырады. Оқу мен санауы толық емес.</w:t>
            </w:r>
          </w:p>
        </w:tc>
      </w:tr>
    </w:tbl>
    <w:p w14:paraId="675273ED" w14:textId="77777777" w:rsidR="0002667C" w:rsidRPr="008E4F45" w:rsidRDefault="0002667C" w:rsidP="0002667C">
      <w:pPr>
        <w:rPr>
          <w:lang w:val="kk-KZ"/>
        </w:rPr>
      </w:pPr>
    </w:p>
    <w:p w14:paraId="4CD19B60"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79F6A606" w14:textId="77777777"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767A355F" w14:textId="77777777" w:rsidTr="0015636F">
        <w:trPr>
          <w:trHeight w:val="374"/>
        </w:trPr>
        <w:tc>
          <w:tcPr>
            <w:tcW w:w="573" w:type="dxa"/>
          </w:tcPr>
          <w:p w14:paraId="064C1EF5"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314C4A56"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56CC9AF6"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0261A16B"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9B6086" w14:paraId="3B2E7008" w14:textId="77777777" w:rsidTr="0015636F">
        <w:tc>
          <w:tcPr>
            <w:tcW w:w="573" w:type="dxa"/>
          </w:tcPr>
          <w:p w14:paraId="495E83DC" w14:textId="77777777" w:rsidR="0002667C" w:rsidRPr="009B6086" w:rsidRDefault="0002667C" w:rsidP="0015636F">
            <w:pPr>
              <w:tabs>
                <w:tab w:val="left" w:pos="0"/>
              </w:tabs>
              <w:jc w:val="both"/>
              <w:rPr>
                <w:sz w:val="24"/>
                <w:szCs w:val="24"/>
                <w:lang w:val="kk-KZ"/>
              </w:rPr>
            </w:pPr>
            <w:r w:rsidRPr="009B6086">
              <w:rPr>
                <w:sz w:val="24"/>
                <w:szCs w:val="24"/>
                <w:lang w:val="kk-KZ"/>
              </w:rPr>
              <w:t>12</w:t>
            </w:r>
          </w:p>
        </w:tc>
        <w:tc>
          <w:tcPr>
            <w:tcW w:w="708" w:type="dxa"/>
          </w:tcPr>
          <w:p w14:paraId="49F5738D" w14:textId="77777777" w:rsidR="0002667C" w:rsidRPr="009B6086" w:rsidRDefault="0002667C" w:rsidP="0015636F">
            <w:pPr>
              <w:ind w:firstLine="567"/>
              <w:jc w:val="both"/>
              <w:rPr>
                <w:sz w:val="24"/>
                <w:szCs w:val="24"/>
                <w:lang w:val="kk-KZ"/>
              </w:rPr>
            </w:pPr>
          </w:p>
        </w:tc>
        <w:tc>
          <w:tcPr>
            <w:tcW w:w="1134" w:type="dxa"/>
          </w:tcPr>
          <w:p w14:paraId="685EBFE3"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15F4553D" w14:textId="77777777" w:rsidR="0002667C" w:rsidRPr="009B6086" w:rsidRDefault="0002667C" w:rsidP="0015636F">
            <w:pPr>
              <w:jc w:val="both"/>
              <w:rPr>
                <w:sz w:val="24"/>
                <w:szCs w:val="24"/>
                <w:lang w:val="kk-KZ"/>
              </w:rPr>
            </w:pPr>
          </w:p>
        </w:tc>
        <w:tc>
          <w:tcPr>
            <w:tcW w:w="7230" w:type="dxa"/>
          </w:tcPr>
          <w:p w14:paraId="5976BC9B" w14:textId="77777777" w:rsidR="0002667C" w:rsidRPr="009B6086" w:rsidRDefault="0002667C" w:rsidP="0015636F">
            <w:pPr>
              <w:jc w:val="both"/>
              <w:rPr>
                <w:sz w:val="24"/>
                <w:szCs w:val="24"/>
                <w:lang w:val="kk-KZ"/>
              </w:rPr>
            </w:pPr>
            <w:r w:rsidRPr="009B6086">
              <w:rPr>
                <w:sz w:val="24"/>
                <w:szCs w:val="24"/>
                <w:lang w:val="kk-KZ"/>
              </w:rPr>
              <w:t xml:space="preserve">Қарым-қатынасқа түседі, өзі туралы мәліметтерді қысқаша айтады.  Әлеуметтік-тұрмыстық дағылары қалыптасқан. Өзін-өзі күту және күнделікті тұрмыстық әрекеттерді орындауда қосымша қолдау қажет болуы мүмкін. Мінез-құлықта импульсивтілік байқалады, бөтен адамдармен дистанцияны сақтай алмайды. Өзін-өзі реттеу дағдылары әлсіз, тапсырманы орындауда сыртқы қолдауды қажет етеді.Ойлау үдерісі нақты сипатта, бейненің заттық мағынасын ғана түсінеді.  Абстрактілі  және сөздік-логикалық ойлауы қалыптаспаған. Себеп-салдарлық байланыстарды анықтау қиналады. Сөздік қоры шектеулі, күрделі сөйлемдерді түсінуі және құрастыруы қиын. Жазуы көшіріп жазу деңгейінде, қысқа буындарды ғана оқи алады. Қосымша құралдар арқылы қарапайым есептерді орындай алады. </w:t>
            </w:r>
          </w:p>
        </w:tc>
      </w:tr>
      <w:tr w:rsidR="0002667C" w:rsidRPr="00E95444" w14:paraId="4DB2BCE7" w14:textId="77777777" w:rsidTr="0015636F">
        <w:tc>
          <w:tcPr>
            <w:tcW w:w="573" w:type="dxa"/>
          </w:tcPr>
          <w:p w14:paraId="7F8CC80E" w14:textId="77777777" w:rsidR="0002667C" w:rsidRPr="009B6086" w:rsidRDefault="0002667C" w:rsidP="0015636F">
            <w:pPr>
              <w:jc w:val="both"/>
              <w:rPr>
                <w:sz w:val="24"/>
                <w:szCs w:val="24"/>
                <w:lang w:val="kk-KZ"/>
              </w:rPr>
            </w:pPr>
            <w:r w:rsidRPr="009B6086">
              <w:rPr>
                <w:sz w:val="24"/>
                <w:szCs w:val="24"/>
                <w:lang w:val="kk-KZ"/>
              </w:rPr>
              <w:t>13</w:t>
            </w:r>
          </w:p>
        </w:tc>
        <w:tc>
          <w:tcPr>
            <w:tcW w:w="708" w:type="dxa"/>
          </w:tcPr>
          <w:p w14:paraId="56E3C987" w14:textId="77777777" w:rsidR="0002667C" w:rsidRPr="009B6086" w:rsidRDefault="0002667C" w:rsidP="0015636F">
            <w:pPr>
              <w:ind w:firstLine="567"/>
              <w:jc w:val="both"/>
              <w:rPr>
                <w:sz w:val="24"/>
                <w:szCs w:val="24"/>
                <w:lang w:val="kk-KZ"/>
              </w:rPr>
            </w:pPr>
          </w:p>
        </w:tc>
        <w:tc>
          <w:tcPr>
            <w:tcW w:w="1134" w:type="dxa"/>
          </w:tcPr>
          <w:p w14:paraId="7BB73767"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3ED551D2" w14:textId="77777777" w:rsidR="0002667C" w:rsidRPr="009B6086" w:rsidRDefault="0002667C" w:rsidP="0015636F">
            <w:pPr>
              <w:jc w:val="both"/>
              <w:rPr>
                <w:sz w:val="24"/>
                <w:szCs w:val="24"/>
                <w:lang w:val="kk-KZ"/>
              </w:rPr>
            </w:pPr>
          </w:p>
        </w:tc>
        <w:tc>
          <w:tcPr>
            <w:tcW w:w="7230" w:type="dxa"/>
          </w:tcPr>
          <w:p w14:paraId="18B0B23E" w14:textId="77777777" w:rsidR="0002667C" w:rsidRPr="009B6086" w:rsidRDefault="0002667C" w:rsidP="0015636F">
            <w:pPr>
              <w:jc w:val="both"/>
              <w:rPr>
                <w:sz w:val="24"/>
                <w:szCs w:val="24"/>
                <w:lang w:val="kk-KZ"/>
              </w:rPr>
            </w:pPr>
            <w:r w:rsidRPr="009B6086">
              <w:rPr>
                <w:sz w:val="24"/>
                <w:szCs w:val="24"/>
                <w:lang w:val="kk-KZ"/>
              </w:rPr>
              <w:t xml:space="preserve">Қарым-қатынасқа толық түспейді, тұйық, жабық. Өзі туралы мәліметтерден есімін және жасын  айта алады. Әлеуметтік-тұрмыстық дағылары қалыптасқан.  Кеңістікте бағдарлауы жеткілікті. Тапсырмаларды орындауда мотивациясы  төмен, үнемі ұйымдастыруды қажет етеді. Заттарды жалпы қабылдайды, кейбір ұқсас бөліктерін ажырата алмайды(мысық-тиін, сағат-компас) Көріп қабылдауы дифференциацияланбаған. </w:t>
            </w:r>
          </w:p>
        </w:tc>
      </w:tr>
      <w:tr w:rsidR="0002667C" w:rsidRPr="00E95444" w14:paraId="56689B14" w14:textId="77777777" w:rsidTr="0015636F">
        <w:trPr>
          <w:trHeight w:val="3588"/>
        </w:trPr>
        <w:tc>
          <w:tcPr>
            <w:tcW w:w="573" w:type="dxa"/>
            <w:tcBorders>
              <w:bottom w:val="single" w:sz="4" w:space="0" w:color="auto"/>
            </w:tcBorders>
          </w:tcPr>
          <w:p w14:paraId="5D05D597" w14:textId="77777777" w:rsidR="0002667C" w:rsidRPr="009B6086" w:rsidRDefault="0002667C" w:rsidP="0015636F">
            <w:pPr>
              <w:jc w:val="both"/>
              <w:rPr>
                <w:lang w:val="kk-KZ"/>
              </w:rPr>
            </w:pPr>
            <w:r w:rsidRPr="009B6086">
              <w:rPr>
                <w:sz w:val="24"/>
                <w:szCs w:val="24"/>
                <w:lang w:val="kk-KZ"/>
              </w:rPr>
              <w:t>14</w:t>
            </w:r>
          </w:p>
        </w:tc>
        <w:tc>
          <w:tcPr>
            <w:tcW w:w="708" w:type="dxa"/>
            <w:tcBorders>
              <w:bottom w:val="single" w:sz="4" w:space="0" w:color="auto"/>
            </w:tcBorders>
          </w:tcPr>
          <w:p w14:paraId="43DFDC5E" w14:textId="77777777" w:rsidR="0002667C" w:rsidRPr="009B6086" w:rsidRDefault="0002667C" w:rsidP="0015636F">
            <w:pPr>
              <w:ind w:firstLine="567"/>
              <w:jc w:val="both"/>
              <w:rPr>
                <w:lang w:val="kk-KZ"/>
              </w:rPr>
            </w:pPr>
          </w:p>
        </w:tc>
        <w:tc>
          <w:tcPr>
            <w:tcW w:w="1134" w:type="dxa"/>
            <w:tcBorders>
              <w:bottom w:val="single" w:sz="4" w:space="0" w:color="auto"/>
            </w:tcBorders>
          </w:tcPr>
          <w:p w14:paraId="7E15EC2B"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2A122EA6" w14:textId="77777777" w:rsidR="0002667C" w:rsidRPr="009B6086" w:rsidRDefault="0002667C" w:rsidP="0015636F">
            <w:pPr>
              <w:jc w:val="both"/>
              <w:rPr>
                <w:lang w:val="kk-KZ"/>
              </w:rPr>
            </w:pPr>
          </w:p>
        </w:tc>
        <w:tc>
          <w:tcPr>
            <w:tcW w:w="7230" w:type="dxa"/>
            <w:tcBorders>
              <w:bottom w:val="single" w:sz="4" w:space="0" w:color="auto"/>
            </w:tcBorders>
          </w:tcPr>
          <w:p w14:paraId="1694680E" w14:textId="77777777" w:rsidR="0002667C" w:rsidRPr="009B6086" w:rsidRDefault="0002667C" w:rsidP="0015636F">
            <w:pPr>
              <w:jc w:val="both"/>
              <w:rPr>
                <w:lang w:val="kk-KZ"/>
              </w:rPr>
            </w:pPr>
            <w:r w:rsidRPr="009B6086">
              <w:rPr>
                <w:sz w:val="24"/>
                <w:szCs w:val="24"/>
                <w:lang w:val="kk-KZ"/>
              </w:rPr>
              <w:t>Қарым-қатынасқа түседі. Өзі туралы мәліметтерді айта алады. Мектеп кеңістігінде бағдарлайды. Балалармен қарым -қатынасқа түсуде агрессия көрсетеді. Эмоциялық реакциялары  дифференцияцияланбаған, тез ашуланады, ренжиді. Ситуацияға сәйкес емес қылықтар жасайды, бір орында отыруы жеткіліксіз, тапсырманы аяғына жеткізбей тұрып кетеді.</w:t>
            </w:r>
            <w:r w:rsidRPr="009B6086">
              <w:rPr>
                <w:lang w:val="kk-KZ"/>
              </w:rPr>
              <w:t xml:space="preserve"> </w:t>
            </w:r>
            <w:r w:rsidRPr="009B6086">
              <w:rPr>
                <w:sz w:val="24"/>
                <w:szCs w:val="24"/>
                <w:lang w:val="kk-KZ"/>
              </w:rPr>
              <w:t>Тапсырмаларға қызығушылығы тұрақсыз. Тапсырмаларды орындау барысында логикалық ойлануды жүргізбейді, кез – келген жауапты көрсете береді.</w:t>
            </w:r>
            <w:r>
              <w:rPr>
                <w:sz w:val="24"/>
                <w:szCs w:val="24"/>
                <w:lang w:val="kk-KZ"/>
              </w:rPr>
              <w:t xml:space="preserve"> </w:t>
            </w:r>
            <w:r w:rsidRPr="009B6086">
              <w:rPr>
                <w:sz w:val="24"/>
                <w:szCs w:val="24"/>
                <w:lang w:val="kk-KZ"/>
              </w:rPr>
              <w:t xml:space="preserve">Ересектермен қарым-қатынас аса табысты, әсіресе эмоционалды қолдауда және өзара әрекеттесуді нақты ұйымдастыруда табысты. Геометриялық пішіндер мен негізгі түстерді ажыратады. Жалпылама сөздер мен жыл мезгілдеріне қатысты ұғымдарды шатастырады, берілген тақырыптың мазмұның түсінбейді, тақырыптан тез ауытқып кетеді. </w:t>
            </w:r>
          </w:p>
        </w:tc>
      </w:tr>
      <w:tr w:rsidR="0002667C" w:rsidRPr="00E95444" w14:paraId="579BD7BF" w14:textId="77777777" w:rsidTr="0015636F">
        <w:tc>
          <w:tcPr>
            <w:tcW w:w="573" w:type="dxa"/>
            <w:tcBorders>
              <w:bottom w:val="nil"/>
            </w:tcBorders>
          </w:tcPr>
          <w:p w14:paraId="06123EBD" w14:textId="77777777" w:rsidR="0002667C" w:rsidRPr="009B6086" w:rsidRDefault="0002667C" w:rsidP="0015636F">
            <w:pPr>
              <w:jc w:val="both"/>
              <w:rPr>
                <w:sz w:val="24"/>
                <w:szCs w:val="24"/>
                <w:lang w:val="kk-KZ"/>
              </w:rPr>
            </w:pPr>
            <w:r w:rsidRPr="009B6086">
              <w:rPr>
                <w:sz w:val="24"/>
                <w:szCs w:val="24"/>
                <w:lang w:val="kk-KZ"/>
              </w:rPr>
              <w:t>15</w:t>
            </w:r>
          </w:p>
        </w:tc>
        <w:tc>
          <w:tcPr>
            <w:tcW w:w="708" w:type="dxa"/>
            <w:tcBorders>
              <w:bottom w:val="nil"/>
            </w:tcBorders>
          </w:tcPr>
          <w:p w14:paraId="04FD7E6E" w14:textId="77777777" w:rsidR="0002667C" w:rsidRPr="009B6086" w:rsidRDefault="0002667C" w:rsidP="0015636F">
            <w:pPr>
              <w:ind w:firstLine="567"/>
              <w:jc w:val="both"/>
              <w:rPr>
                <w:sz w:val="24"/>
                <w:szCs w:val="24"/>
                <w:lang w:val="kk-KZ"/>
              </w:rPr>
            </w:pPr>
          </w:p>
        </w:tc>
        <w:tc>
          <w:tcPr>
            <w:tcW w:w="1134" w:type="dxa"/>
            <w:tcBorders>
              <w:bottom w:val="nil"/>
            </w:tcBorders>
          </w:tcPr>
          <w:p w14:paraId="0BE7E40F"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5A24B95D" w14:textId="77777777" w:rsidR="0002667C" w:rsidRPr="009B6086" w:rsidRDefault="0002667C" w:rsidP="0015636F">
            <w:pPr>
              <w:jc w:val="both"/>
              <w:rPr>
                <w:sz w:val="24"/>
                <w:szCs w:val="24"/>
                <w:lang w:val="kk-KZ"/>
              </w:rPr>
            </w:pPr>
          </w:p>
        </w:tc>
        <w:tc>
          <w:tcPr>
            <w:tcW w:w="7230" w:type="dxa"/>
            <w:tcBorders>
              <w:bottom w:val="nil"/>
            </w:tcBorders>
          </w:tcPr>
          <w:p w14:paraId="4DE7FB2D" w14:textId="77777777" w:rsidR="0002667C" w:rsidRPr="009B6086" w:rsidRDefault="0002667C" w:rsidP="0015636F">
            <w:pPr>
              <w:jc w:val="both"/>
              <w:rPr>
                <w:sz w:val="24"/>
                <w:szCs w:val="24"/>
                <w:lang w:val="kk-KZ"/>
              </w:rPr>
            </w:pPr>
            <w:r w:rsidRPr="009B6086">
              <w:rPr>
                <w:sz w:val="24"/>
                <w:szCs w:val="24"/>
                <w:lang w:val="kk-KZ"/>
              </w:rPr>
              <w:t>Қарым-қатынасқа түседі, қарапайым сұрақтарға жауап береді. Әлеуметтік-тұрмыстық дағдылары мен өзіне қызмет көрсетуі қалыптасқан.Эмоциялық реакциялары адекватты, ситуацияға сәйкес. Орындау барысында жіберген қателеріне  сыни көзқарасы жеткіліксіз, қателіктерін тауып түзетуде көмекті қажет етеді. Белсендігі төмен, тапсырмаларға қызығушылығы төмен. Жалпы таным әрекеті мен дамуы жас ерекшеліне сәйкес емес, ойлануы көрнекілік деңгейде. Жас ерекшелігінен төмен балаларға арналған тапсырмаларға қызығушылығы жоғары, ойыншықтарды жақсы көреді, тапсырманың қарапайым ережесін ғана тасымалдай алмайды. Сериялық сюжетті суреттердің кезектілігі мен себеп – салдарын жартылай анықтай алады. Сөйлеу тілінде тұрмыстық деңгейдегі қарапайым сөздер мен қысқа, аграмматикалық сөйлемдерді қолданады.</w:t>
            </w:r>
          </w:p>
        </w:tc>
      </w:tr>
    </w:tbl>
    <w:p w14:paraId="204288DE"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60CBCB65" w14:textId="77777777"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30B79C80" w14:textId="77777777" w:rsidTr="0015636F">
        <w:trPr>
          <w:trHeight w:val="374"/>
        </w:trPr>
        <w:tc>
          <w:tcPr>
            <w:tcW w:w="573" w:type="dxa"/>
          </w:tcPr>
          <w:p w14:paraId="0546DC5A"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0A802970"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71C25EC3"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48BA5E11"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436C169E" w14:textId="77777777" w:rsidTr="0015636F">
        <w:tc>
          <w:tcPr>
            <w:tcW w:w="573" w:type="dxa"/>
          </w:tcPr>
          <w:p w14:paraId="0EFBAAAD" w14:textId="77777777" w:rsidR="0002667C" w:rsidRPr="009B6086" w:rsidRDefault="0002667C" w:rsidP="0015636F">
            <w:pPr>
              <w:jc w:val="both"/>
              <w:rPr>
                <w:sz w:val="24"/>
                <w:szCs w:val="24"/>
                <w:lang w:val="kk-KZ"/>
              </w:rPr>
            </w:pPr>
            <w:r w:rsidRPr="009B6086">
              <w:rPr>
                <w:sz w:val="24"/>
                <w:szCs w:val="24"/>
                <w:lang w:val="kk-KZ"/>
              </w:rPr>
              <w:t>16</w:t>
            </w:r>
          </w:p>
        </w:tc>
        <w:tc>
          <w:tcPr>
            <w:tcW w:w="708" w:type="dxa"/>
          </w:tcPr>
          <w:p w14:paraId="67CF6FF5" w14:textId="77777777" w:rsidR="0002667C" w:rsidRPr="009B6086" w:rsidRDefault="0002667C" w:rsidP="0015636F">
            <w:pPr>
              <w:ind w:firstLine="567"/>
              <w:jc w:val="both"/>
              <w:rPr>
                <w:sz w:val="24"/>
                <w:szCs w:val="24"/>
                <w:lang w:val="kk-KZ"/>
              </w:rPr>
            </w:pPr>
          </w:p>
        </w:tc>
        <w:tc>
          <w:tcPr>
            <w:tcW w:w="1134" w:type="dxa"/>
          </w:tcPr>
          <w:p w14:paraId="1C07044A"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543C4F24" w14:textId="77777777" w:rsidR="0002667C" w:rsidRPr="009B6086" w:rsidRDefault="0002667C" w:rsidP="0015636F">
            <w:pPr>
              <w:jc w:val="both"/>
              <w:rPr>
                <w:sz w:val="24"/>
                <w:szCs w:val="24"/>
                <w:lang w:val="kk-KZ"/>
              </w:rPr>
            </w:pPr>
          </w:p>
        </w:tc>
        <w:tc>
          <w:tcPr>
            <w:tcW w:w="7230" w:type="dxa"/>
          </w:tcPr>
          <w:p w14:paraId="28B50420" w14:textId="77777777" w:rsidR="0002667C" w:rsidRPr="009B6086" w:rsidRDefault="0002667C" w:rsidP="0015636F">
            <w:pPr>
              <w:jc w:val="both"/>
              <w:rPr>
                <w:sz w:val="24"/>
                <w:szCs w:val="24"/>
                <w:lang w:val="kk-KZ"/>
              </w:rPr>
            </w:pPr>
            <w:r w:rsidRPr="009B6086">
              <w:rPr>
                <w:sz w:val="24"/>
                <w:szCs w:val="24"/>
                <w:lang w:val="kk-KZ"/>
              </w:rPr>
              <w:t xml:space="preserve">Қарым-қатынасқа түсуі шектелген. Өзі туралы мәліметтерді толық білмейді, жасын шатастырады. Эмоциялық реакциялары дифференцияцияланбаған, диалогты қолдай алмайды, сөздік нұсқауларды  тұрмыстық деңгейде түсінеді. Өз-өзіне қызмет көрсету толық қалыптаспаған. Мектеп кеңістігінде толық бағдарлай алады. Жалпы моторикасы қалыпты. Тапсырмаларға қызығушылығы тұрақсыз. Өз бетімен тапсырмаларды орындай алмайды, үнемі ұйымдастырушы көмекті қажет етіп отырады. Геометриялық фигураларды, түстерді сәйкестендіреді, атауларын білмейді, бірдей әр түрлі ұғымдарын ажырата алмайды. Тапсырмаларды орындау барысында логикалық тасырмаларды орындай алмайды, сюжетті суреттердің кезектілігі мен мағынасын қосымша сұрақтар арқылы ғана түсінеді. Әріптерді танымайды, қарапайым талдау және жинақтау дағдылары қалыптаспаған. Сандарды толық танымайды, 6-ке дейін тура санайды. Сөйлеу тілінде жеке сөздер мен дыбысқа еліктеулерді қолданады. Грамматикалық құрылымы мен байланыстырып сөйлеуі қалыптаспаған. </w:t>
            </w:r>
          </w:p>
        </w:tc>
      </w:tr>
      <w:tr w:rsidR="0002667C" w:rsidRPr="00E95444" w14:paraId="5FD0AEFF" w14:textId="77777777" w:rsidTr="0015636F">
        <w:trPr>
          <w:trHeight w:val="5244"/>
        </w:trPr>
        <w:tc>
          <w:tcPr>
            <w:tcW w:w="573" w:type="dxa"/>
            <w:tcBorders>
              <w:bottom w:val="single" w:sz="4" w:space="0" w:color="auto"/>
            </w:tcBorders>
          </w:tcPr>
          <w:p w14:paraId="24AC80D2" w14:textId="77777777" w:rsidR="0002667C" w:rsidRPr="009B6086" w:rsidRDefault="0002667C" w:rsidP="0015636F">
            <w:pPr>
              <w:jc w:val="both"/>
              <w:rPr>
                <w:lang w:val="kk-KZ"/>
              </w:rPr>
            </w:pPr>
            <w:r w:rsidRPr="009B6086">
              <w:rPr>
                <w:sz w:val="24"/>
                <w:szCs w:val="24"/>
                <w:lang w:val="kk-KZ"/>
              </w:rPr>
              <w:t>17</w:t>
            </w:r>
          </w:p>
        </w:tc>
        <w:tc>
          <w:tcPr>
            <w:tcW w:w="708" w:type="dxa"/>
            <w:tcBorders>
              <w:bottom w:val="single" w:sz="4" w:space="0" w:color="auto"/>
            </w:tcBorders>
          </w:tcPr>
          <w:p w14:paraId="08D6AE77" w14:textId="77777777" w:rsidR="0002667C" w:rsidRPr="009B6086" w:rsidRDefault="0002667C" w:rsidP="0015636F">
            <w:pPr>
              <w:ind w:firstLine="567"/>
              <w:jc w:val="both"/>
              <w:rPr>
                <w:lang w:val="kk-KZ"/>
              </w:rPr>
            </w:pPr>
          </w:p>
        </w:tc>
        <w:tc>
          <w:tcPr>
            <w:tcW w:w="1134" w:type="dxa"/>
            <w:tcBorders>
              <w:bottom w:val="single" w:sz="4" w:space="0" w:color="auto"/>
            </w:tcBorders>
          </w:tcPr>
          <w:p w14:paraId="2EEFCB38"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405401D4" w14:textId="77777777" w:rsidR="0002667C" w:rsidRPr="009B6086" w:rsidRDefault="0002667C" w:rsidP="0015636F">
            <w:pPr>
              <w:jc w:val="both"/>
              <w:rPr>
                <w:lang w:val="kk-KZ"/>
              </w:rPr>
            </w:pPr>
          </w:p>
        </w:tc>
        <w:tc>
          <w:tcPr>
            <w:tcW w:w="7230" w:type="dxa"/>
            <w:tcBorders>
              <w:bottom w:val="single" w:sz="4" w:space="0" w:color="auto"/>
            </w:tcBorders>
          </w:tcPr>
          <w:p w14:paraId="71D6FDBA" w14:textId="77777777" w:rsidR="0002667C" w:rsidRPr="009B6086" w:rsidRDefault="0002667C" w:rsidP="0015636F">
            <w:pPr>
              <w:jc w:val="both"/>
              <w:rPr>
                <w:lang w:val="kk-KZ"/>
              </w:rPr>
            </w:pPr>
            <w:r w:rsidRPr="009B6086">
              <w:rPr>
                <w:sz w:val="24"/>
                <w:szCs w:val="24"/>
                <w:lang w:val="kk-KZ"/>
              </w:rPr>
              <w:t>Қарым-қатынасқа шартты түрде түседі, көзге қарауы қысқа мерзімді. Әлеуметтік- тұрмыстық дағдылары мен өзіне</w:t>
            </w:r>
            <w:r w:rsidRPr="009B6086">
              <w:rPr>
                <w:lang w:val="kk-KZ"/>
              </w:rPr>
              <w:t xml:space="preserve"> </w:t>
            </w:r>
            <w:r w:rsidRPr="009B6086">
              <w:rPr>
                <w:sz w:val="24"/>
                <w:szCs w:val="24"/>
                <w:lang w:val="kk-KZ"/>
              </w:rPr>
              <w:t xml:space="preserve">қызмет көрсетуі толық қалыптаспаған. Жалпы моторикасы жеткілікті. Көңіл – күйі үнемі жақсы фонда (эйфориялық), бөтен адамдар мен дистанция сақтай алмайды (рұқсатсыз заттарын алады). Эмоциалық реакциялары адекватты емес, ситуацияға сәйкес емес, дифференцияцияланбаған. Тапсырмаларды қабылдайды, көмектің барлық түрін қажет етеді, әсіресе ұйымдастырушы көмекті. Тез жалығып кетеді, Зейіні тұрақсыз, жиі аландайды. Жетістігіне қуанады, қателіктерін көрмейді, тапсырмаларды орындау нәтижелеріне сыни көз қарасы төмен. Кеңістікте бағдарларуы жеткіліксіз, қағаз бетінде орналасқан элементтерді тасымалдау арқылы орындай алмайды. Таным әрекетін тексеру барысында ойлау процесінің төмендігі, логикалық кезектілікті анықтай алуы мен себеп-салдарын табуында қиындықтары бар екендігі анықталды. Мәтіннің жасырын мағынасын таба алмайды. Сөйлеу тілі анық емес, сөйлеу тілін түсінуі шектеулі, заттық - ситуациялық деңгейде. Оқу бағдарламасын меңгеруі жеткіліксіз. Сандар мен әріптерді білмейді. Оқу мен санауы қалыптаспаған. </w:t>
            </w:r>
          </w:p>
        </w:tc>
      </w:tr>
      <w:tr w:rsidR="0002667C" w:rsidRPr="009B6086" w14:paraId="25B9915C" w14:textId="77777777" w:rsidTr="0015636F">
        <w:tc>
          <w:tcPr>
            <w:tcW w:w="573" w:type="dxa"/>
            <w:tcBorders>
              <w:bottom w:val="nil"/>
            </w:tcBorders>
          </w:tcPr>
          <w:p w14:paraId="63D6522A" w14:textId="77777777" w:rsidR="0002667C" w:rsidRPr="009B6086" w:rsidRDefault="0002667C" w:rsidP="0015636F">
            <w:pPr>
              <w:jc w:val="both"/>
              <w:rPr>
                <w:sz w:val="24"/>
                <w:szCs w:val="24"/>
                <w:lang w:val="kk-KZ"/>
              </w:rPr>
            </w:pPr>
            <w:r w:rsidRPr="009B6086">
              <w:rPr>
                <w:sz w:val="24"/>
                <w:szCs w:val="24"/>
                <w:lang w:val="kk-KZ"/>
              </w:rPr>
              <w:t>18</w:t>
            </w:r>
          </w:p>
        </w:tc>
        <w:tc>
          <w:tcPr>
            <w:tcW w:w="708" w:type="dxa"/>
            <w:tcBorders>
              <w:bottom w:val="nil"/>
            </w:tcBorders>
          </w:tcPr>
          <w:p w14:paraId="301AF3D2" w14:textId="77777777" w:rsidR="0002667C" w:rsidRPr="009B6086" w:rsidRDefault="0002667C" w:rsidP="0015636F">
            <w:pPr>
              <w:ind w:firstLine="567"/>
              <w:jc w:val="both"/>
              <w:rPr>
                <w:sz w:val="24"/>
                <w:szCs w:val="24"/>
                <w:lang w:val="kk-KZ"/>
              </w:rPr>
            </w:pPr>
          </w:p>
        </w:tc>
        <w:tc>
          <w:tcPr>
            <w:tcW w:w="1134" w:type="dxa"/>
            <w:tcBorders>
              <w:bottom w:val="nil"/>
            </w:tcBorders>
          </w:tcPr>
          <w:p w14:paraId="15087B9C"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017ACB9E" w14:textId="77777777" w:rsidR="0002667C" w:rsidRPr="009B6086" w:rsidRDefault="0002667C" w:rsidP="0015636F">
            <w:pPr>
              <w:jc w:val="both"/>
              <w:rPr>
                <w:sz w:val="24"/>
                <w:szCs w:val="24"/>
                <w:lang w:val="kk-KZ"/>
              </w:rPr>
            </w:pPr>
          </w:p>
        </w:tc>
        <w:tc>
          <w:tcPr>
            <w:tcW w:w="7230" w:type="dxa"/>
            <w:tcBorders>
              <w:bottom w:val="nil"/>
            </w:tcBorders>
          </w:tcPr>
          <w:p w14:paraId="5EE22BDC" w14:textId="2CA2CDA2" w:rsidR="0002667C" w:rsidRPr="009B6086" w:rsidRDefault="0002667C" w:rsidP="0015636F">
            <w:pPr>
              <w:jc w:val="both"/>
              <w:rPr>
                <w:sz w:val="24"/>
                <w:szCs w:val="24"/>
                <w:lang w:val="kk-KZ"/>
              </w:rPr>
            </w:pPr>
            <w:r w:rsidRPr="009B6086">
              <w:rPr>
                <w:sz w:val="24"/>
                <w:szCs w:val="24"/>
                <w:lang w:val="kk-KZ"/>
              </w:rPr>
              <w:t>Вербалдьды құралдарды пайдаланып қарым-қатынасқа түсуі толық емес. Өзі қалаған іс-әрекетті орындайды. Сөйлеу тілін түсінуі тұрмыстық ситуативті деңгейде. Өзіне қызмет көрсетуі жартылай. Тапсырмаларға қызығушылығы тұрақсыз, алайды нұсқау бойынша сәйкестендіру тапсырмаларын орындайды. Зейін тұрақсы</w:t>
            </w:r>
            <w:r w:rsidR="00DE2472">
              <w:rPr>
                <w:sz w:val="24"/>
                <w:szCs w:val="24"/>
                <w:lang w:val="kk-KZ"/>
              </w:rPr>
              <w:t xml:space="preserve">з, шоғырлану уақыты қысқа, көп </w:t>
            </w:r>
            <w:r w:rsidRPr="009B6086">
              <w:rPr>
                <w:sz w:val="24"/>
                <w:szCs w:val="24"/>
                <w:lang w:val="kk-KZ"/>
              </w:rPr>
              <w:t xml:space="preserve">алаңдайды. Ойлау процесі баяу. Қабылдау үдерісі баяу, заттар мен құбылыстар арасындағы байланыстарды түсінуі қиын.Ұжымдық ойындарға қызығушылығы төмен, көбіне жеке ойнағанды жөн көреді.Өзінің қателігіне сыни көзбен қарамайды. Мақтау мен мадақтауларға, ескертулерге эмоционалдық реакциясы шектелген. </w:t>
            </w:r>
          </w:p>
        </w:tc>
      </w:tr>
    </w:tbl>
    <w:p w14:paraId="0C9576EB" w14:textId="77777777" w:rsidR="00512D57" w:rsidRDefault="00512D57" w:rsidP="0002667C">
      <w:pPr>
        <w:ind w:right="40"/>
        <w:jc w:val="both"/>
        <w:rPr>
          <w:lang w:val="kk-KZ"/>
        </w:rPr>
      </w:pPr>
    </w:p>
    <w:p w14:paraId="33898211" w14:textId="77777777" w:rsidR="001375F7" w:rsidRPr="001375F7" w:rsidRDefault="001375F7" w:rsidP="001375F7">
      <w:pPr>
        <w:ind w:right="40"/>
        <w:jc w:val="both"/>
        <w:rPr>
          <w:sz w:val="28"/>
          <w:szCs w:val="28"/>
          <w:lang w:val="kk-KZ"/>
        </w:rPr>
      </w:pPr>
      <w:r w:rsidRPr="001375F7">
        <w:rPr>
          <w:sz w:val="28"/>
          <w:szCs w:val="28"/>
          <w:lang w:val="kk-KZ"/>
        </w:rPr>
        <w:lastRenderedPageBreak/>
        <w:t xml:space="preserve">Г.2 </w:t>
      </w:r>
      <w:r w:rsidRPr="001375F7">
        <w:rPr>
          <w:sz w:val="28"/>
          <w:szCs w:val="28"/>
        </w:rPr>
        <w:t xml:space="preserve"> </w:t>
      </w:r>
      <w:r w:rsidRPr="001375F7">
        <w:rPr>
          <w:sz w:val="28"/>
          <w:szCs w:val="28"/>
          <w:lang w:val="kk-KZ"/>
        </w:rPr>
        <w:t>–  кестенің жалғасы</w:t>
      </w:r>
    </w:p>
    <w:p w14:paraId="0A5F58E3" w14:textId="77777777" w:rsidR="0002667C" w:rsidRDefault="0002667C" w:rsidP="0002667C">
      <w:pPr>
        <w:ind w:right="40"/>
        <w:jc w:val="both"/>
        <w:rPr>
          <w:lang w:val="kk-KZ"/>
        </w:rPr>
      </w:pPr>
    </w:p>
    <w:tbl>
      <w:tblPr>
        <w:tblStyle w:val="af0"/>
        <w:tblW w:w="9645" w:type="dxa"/>
        <w:tblInd w:w="-152" w:type="dxa"/>
        <w:tblLayout w:type="fixed"/>
        <w:tblLook w:val="04A0" w:firstRow="1" w:lastRow="0" w:firstColumn="1" w:lastColumn="0" w:noHBand="0" w:noVBand="1"/>
      </w:tblPr>
      <w:tblGrid>
        <w:gridCol w:w="573"/>
        <w:gridCol w:w="708"/>
        <w:gridCol w:w="1134"/>
        <w:gridCol w:w="7230"/>
      </w:tblGrid>
      <w:tr w:rsidR="0002667C" w:rsidRPr="009B6086" w14:paraId="31D30A5A" w14:textId="77777777" w:rsidTr="0015636F">
        <w:trPr>
          <w:trHeight w:val="374"/>
        </w:trPr>
        <w:tc>
          <w:tcPr>
            <w:tcW w:w="573" w:type="dxa"/>
          </w:tcPr>
          <w:p w14:paraId="06E1B770" w14:textId="77777777" w:rsidR="0002667C" w:rsidRPr="009B6086" w:rsidRDefault="0002667C" w:rsidP="0015636F">
            <w:pPr>
              <w:jc w:val="center"/>
              <w:rPr>
                <w:sz w:val="24"/>
                <w:szCs w:val="24"/>
                <w:lang w:val="kk-KZ"/>
              </w:rPr>
            </w:pPr>
            <w:r w:rsidRPr="009B6086">
              <w:rPr>
                <w:sz w:val="24"/>
                <w:szCs w:val="24"/>
                <w:lang w:val="kk-KZ"/>
              </w:rPr>
              <w:t>1</w:t>
            </w:r>
          </w:p>
        </w:tc>
        <w:tc>
          <w:tcPr>
            <w:tcW w:w="708" w:type="dxa"/>
          </w:tcPr>
          <w:p w14:paraId="1C46F54B" w14:textId="77777777" w:rsidR="0002667C" w:rsidRPr="009B6086" w:rsidRDefault="0002667C" w:rsidP="0015636F">
            <w:pPr>
              <w:jc w:val="center"/>
              <w:rPr>
                <w:sz w:val="24"/>
                <w:szCs w:val="24"/>
                <w:lang w:val="kk-KZ"/>
              </w:rPr>
            </w:pPr>
            <w:r w:rsidRPr="009B6086">
              <w:rPr>
                <w:sz w:val="24"/>
                <w:szCs w:val="24"/>
                <w:lang w:val="kk-KZ"/>
              </w:rPr>
              <w:t>2</w:t>
            </w:r>
          </w:p>
        </w:tc>
        <w:tc>
          <w:tcPr>
            <w:tcW w:w="1134" w:type="dxa"/>
          </w:tcPr>
          <w:p w14:paraId="693CFB29" w14:textId="77777777" w:rsidR="0002667C" w:rsidRPr="009B6086" w:rsidRDefault="0002667C" w:rsidP="0015636F">
            <w:pPr>
              <w:jc w:val="center"/>
              <w:rPr>
                <w:sz w:val="24"/>
                <w:szCs w:val="24"/>
                <w:lang w:val="kk-KZ"/>
              </w:rPr>
            </w:pPr>
            <w:r w:rsidRPr="009B6086">
              <w:rPr>
                <w:sz w:val="24"/>
                <w:szCs w:val="24"/>
                <w:lang w:val="kk-KZ"/>
              </w:rPr>
              <w:t>3</w:t>
            </w:r>
          </w:p>
        </w:tc>
        <w:tc>
          <w:tcPr>
            <w:tcW w:w="7230" w:type="dxa"/>
          </w:tcPr>
          <w:p w14:paraId="637C4795" w14:textId="77777777" w:rsidR="0002667C" w:rsidRPr="009B6086" w:rsidRDefault="0002667C" w:rsidP="0015636F">
            <w:pPr>
              <w:ind w:firstLine="567"/>
              <w:jc w:val="center"/>
              <w:rPr>
                <w:sz w:val="24"/>
                <w:szCs w:val="24"/>
                <w:lang w:val="kk-KZ"/>
              </w:rPr>
            </w:pPr>
            <w:r w:rsidRPr="009B6086">
              <w:rPr>
                <w:sz w:val="24"/>
                <w:szCs w:val="24"/>
                <w:lang w:val="kk-KZ"/>
              </w:rPr>
              <w:t>4</w:t>
            </w:r>
          </w:p>
        </w:tc>
      </w:tr>
      <w:tr w:rsidR="0002667C" w:rsidRPr="00E95444" w14:paraId="775FDC2A" w14:textId="77777777" w:rsidTr="0015636F">
        <w:tc>
          <w:tcPr>
            <w:tcW w:w="573" w:type="dxa"/>
            <w:tcBorders>
              <w:top w:val="single" w:sz="4" w:space="0" w:color="auto"/>
            </w:tcBorders>
          </w:tcPr>
          <w:p w14:paraId="0840F5C4" w14:textId="77777777" w:rsidR="0002667C" w:rsidRPr="009B6086" w:rsidRDefault="0002667C" w:rsidP="0015636F">
            <w:pPr>
              <w:jc w:val="both"/>
              <w:rPr>
                <w:sz w:val="24"/>
                <w:szCs w:val="24"/>
                <w:lang w:val="kk-KZ"/>
              </w:rPr>
            </w:pPr>
            <w:r w:rsidRPr="009B6086">
              <w:rPr>
                <w:sz w:val="24"/>
                <w:szCs w:val="24"/>
                <w:lang w:val="kk-KZ"/>
              </w:rPr>
              <w:t>19</w:t>
            </w:r>
          </w:p>
        </w:tc>
        <w:tc>
          <w:tcPr>
            <w:tcW w:w="708" w:type="dxa"/>
            <w:tcBorders>
              <w:top w:val="single" w:sz="4" w:space="0" w:color="auto"/>
            </w:tcBorders>
          </w:tcPr>
          <w:p w14:paraId="3F21163A" w14:textId="77777777" w:rsidR="0002667C" w:rsidRPr="009B6086" w:rsidRDefault="0002667C" w:rsidP="0015636F">
            <w:pPr>
              <w:ind w:firstLine="567"/>
              <w:jc w:val="both"/>
              <w:rPr>
                <w:sz w:val="24"/>
                <w:szCs w:val="24"/>
                <w:lang w:val="kk-KZ"/>
              </w:rPr>
            </w:pPr>
          </w:p>
        </w:tc>
        <w:tc>
          <w:tcPr>
            <w:tcW w:w="1134" w:type="dxa"/>
            <w:tcBorders>
              <w:top w:val="single" w:sz="4" w:space="0" w:color="auto"/>
            </w:tcBorders>
          </w:tcPr>
          <w:p w14:paraId="735E877C"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0C8086C7" w14:textId="77777777" w:rsidR="0002667C" w:rsidRPr="009B6086" w:rsidRDefault="0002667C" w:rsidP="0015636F">
            <w:pPr>
              <w:jc w:val="both"/>
              <w:rPr>
                <w:sz w:val="24"/>
                <w:szCs w:val="24"/>
                <w:lang w:val="kk-KZ"/>
              </w:rPr>
            </w:pPr>
          </w:p>
        </w:tc>
        <w:tc>
          <w:tcPr>
            <w:tcW w:w="7230" w:type="dxa"/>
            <w:tcBorders>
              <w:top w:val="single" w:sz="4" w:space="0" w:color="auto"/>
            </w:tcBorders>
          </w:tcPr>
          <w:p w14:paraId="39BF34F8" w14:textId="77777777" w:rsidR="0002667C" w:rsidRPr="009B6086" w:rsidRDefault="0002667C" w:rsidP="0015636F">
            <w:pPr>
              <w:jc w:val="both"/>
              <w:rPr>
                <w:sz w:val="24"/>
                <w:szCs w:val="24"/>
                <w:lang w:val="kk-KZ"/>
              </w:rPr>
            </w:pPr>
            <w:r w:rsidRPr="009B6086">
              <w:rPr>
                <w:sz w:val="24"/>
                <w:szCs w:val="24"/>
                <w:lang w:val="kk-KZ"/>
              </w:rPr>
              <w:t xml:space="preserve">Қарым-қатынасқа түседі. Өзі туралы мәліметтерді толық білмейді. Жасын көрсетеді, атын көмек арқылы айтады. Сөздік нұсқауларды түсінуі тұрмыстық деңгейде. Әлеуметтік – тұрмыстық дағдылары толық қалыптаспаған. Көмекті қажет етіп отырады. Тапсырмаларға қызығушылығы тұрақсыз, өз бетімен орындауға тырыспайды, үнемі ұйымдастырушы (мотивациялық) көмекті қажет етіп отырады. Қандайда бір іс-әрекетті орындауға ыңтасы төмен. Ойлау қабілеті көрнекілік – визуалды деңгейде, өзінің қателеріне бірден назар аудармайды. Мадақтау мен ескертулерге реакциясы жеткіліксіз. Зейіні төмен,  тұрақсыз. Материалдарды меңгеру деңгейі төмен. Оқу бағдарламасын жеткіліксіз түрде қабылдайды. Кейбір оқу іс -әрекеттерін көмек арқылы орындауы мүмкін. </w:t>
            </w:r>
          </w:p>
        </w:tc>
      </w:tr>
      <w:tr w:rsidR="0002667C" w:rsidRPr="009B6086" w14:paraId="3EB7BD93" w14:textId="77777777" w:rsidTr="0015636F">
        <w:tc>
          <w:tcPr>
            <w:tcW w:w="573" w:type="dxa"/>
            <w:tcBorders>
              <w:bottom w:val="nil"/>
            </w:tcBorders>
          </w:tcPr>
          <w:p w14:paraId="338E41CD" w14:textId="77777777" w:rsidR="0002667C" w:rsidRPr="009B6086" w:rsidRDefault="0002667C" w:rsidP="0015636F">
            <w:pPr>
              <w:jc w:val="both"/>
              <w:rPr>
                <w:lang w:val="kk-KZ"/>
              </w:rPr>
            </w:pPr>
            <w:r w:rsidRPr="009B6086">
              <w:rPr>
                <w:sz w:val="24"/>
                <w:szCs w:val="24"/>
                <w:lang w:val="kk-KZ"/>
              </w:rPr>
              <w:t>20</w:t>
            </w:r>
          </w:p>
        </w:tc>
        <w:tc>
          <w:tcPr>
            <w:tcW w:w="708" w:type="dxa"/>
            <w:tcBorders>
              <w:bottom w:val="nil"/>
            </w:tcBorders>
          </w:tcPr>
          <w:p w14:paraId="737F29C4" w14:textId="77777777" w:rsidR="0002667C" w:rsidRPr="009B6086" w:rsidRDefault="0002667C" w:rsidP="0015636F">
            <w:pPr>
              <w:ind w:firstLine="567"/>
              <w:jc w:val="both"/>
              <w:rPr>
                <w:lang w:val="kk-KZ"/>
              </w:rPr>
            </w:pPr>
          </w:p>
        </w:tc>
        <w:tc>
          <w:tcPr>
            <w:tcW w:w="1134" w:type="dxa"/>
            <w:tcBorders>
              <w:bottom w:val="nil"/>
            </w:tcBorders>
          </w:tcPr>
          <w:p w14:paraId="70722B4D" w14:textId="77777777" w:rsidR="0002667C" w:rsidRPr="009B6086" w:rsidRDefault="0002667C" w:rsidP="0015636F">
            <w:pPr>
              <w:jc w:val="both"/>
              <w:rPr>
                <w:sz w:val="24"/>
                <w:szCs w:val="24"/>
                <w:lang w:val="kk-KZ"/>
              </w:rPr>
            </w:pPr>
            <w:r w:rsidRPr="009B6086">
              <w:rPr>
                <w:sz w:val="24"/>
                <w:szCs w:val="24"/>
                <w:lang w:val="kk-KZ"/>
              </w:rPr>
              <w:t xml:space="preserve">2-сынып </w:t>
            </w:r>
          </w:p>
          <w:p w14:paraId="66F426C6" w14:textId="77777777" w:rsidR="0002667C" w:rsidRPr="009B6086" w:rsidRDefault="0002667C" w:rsidP="0015636F">
            <w:pPr>
              <w:jc w:val="both"/>
              <w:rPr>
                <w:lang w:val="kk-KZ"/>
              </w:rPr>
            </w:pPr>
          </w:p>
        </w:tc>
        <w:tc>
          <w:tcPr>
            <w:tcW w:w="7230" w:type="dxa"/>
            <w:tcBorders>
              <w:bottom w:val="nil"/>
            </w:tcBorders>
          </w:tcPr>
          <w:p w14:paraId="3F80793C" w14:textId="77777777" w:rsidR="0002667C" w:rsidRPr="009B6086" w:rsidRDefault="0002667C" w:rsidP="0015636F">
            <w:pPr>
              <w:jc w:val="both"/>
              <w:rPr>
                <w:sz w:val="24"/>
                <w:szCs w:val="24"/>
                <w:lang w:val="kk-KZ"/>
              </w:rPr>
            </w:pPr>
            <w:r w:rsidRPr="009B6086">
              <w:rPr>
                <w:sz w:val="24"/>
                <w:szCs w:val="24"/>
                <w:lang w:val="kk-KZ"/>
              </w:rPr>
              <w:t>Қарым-қатынасқа түсуі шектеулі. Қарапайым тұрмыстық тақырыптарда диалогқа түседі,  жауап береді. (атын кім? Жасын қаншада? Қай сыныпта оқисын? ) Әлеуметтік- тұрмыстық дағдылары  толық қалыптаспаған. Өзіне қызмет көрсетуі жеткіліксіз.  Жалпы моторикасы жеткілікті.  Өз денесіне қатысты кеңістікті шатастырады: оң мен солды ажырата аламайды. Эмоционалды реакциялары жеткіліксіз, біркелкі. Мақтау мен мадақтау немесе өзінің қателігін толық  сезінбейді: өзінің қателігін көріп, дұрыстауға сирек талпынады.  Тапсырмаларға қызығушылығы төмен, бірақ нұсқау бойынша орындайды. Таным әрекеттерін тексеру барысында ойлау қабілетінің жеткіліксіздігі байқалды. Сонымен қатар, тез шаршағыштық пен жалқаулық басымрақ. Үйрену қабілеті төмен, көмектің барлық түрін талап етеді. Тапсырмаларды орындау барысында  логикалық тасымалды орындауы толық көлемде емес . Сөйлеу тілінде аграмматикалық қысқа сөйлемдерді қолданады. Байланыстырып сөйлеу тілі қалыптаспаған. Оқу процесінде қиындықтары бар, әріптерді кейде шатастырады. Сандарды таниды.</w:t>
            </w:r>
          </w:p>
        </w:tc>
      </w:tr>
      <w:tr w:rsidR="0002667C" w:rsidRPr="00E95444" w14:paraId="336E951E" w14:textId="77777777" w:rsidTr="0015636F">
        <w:tc>
          <w:tcPr>
            <w:tcW w:w="573" w:type="dxa"/>
          </w:tcPr>
          <w:p w14:paraId="29F094E2" w14:textId="77777777" w:rsidR="0002667C" w:rsidRPr="009B6086" w:rsidRDefault="0002667C" w:rsidP="0015636F">
            <w:pPr>
              <w:jc w:val="both"/>
              <w:rPr>
                <w:sz w:val="24"/>
                <w:szCs w:val="24"/>
                <w:lang w:val="kk-KZ"/>
              </w:rPr>
            </w:pPr>
            <w:r w:rsidRPr="009B6086">
              <w:rPr>
                <w:sz w:val="24"/>
                <w:szCs w:val="24"/>
                <w:lang w:val="kk-KZ"/>
              </w:rPr>
              <w:t>21</w:t>
            </w:r>
          </w:p>
        </w:tc>
        <w:tc>
          <w:tcPr>
            <w:tcW w:w="708" w:type="dxa"/>
          </w:tcPr>
          <w:p w14:paraId="0D8C6BD6" w14:textId="77777777" w:rsidR="0002667C" w:rsidRPr="009B6086" w:rsidRDefault="0002667C" w:rsidP="0015636F">
            <w:pPr>
              <w:ind w:firstLine="567"/>
              <w:jc w:val="both"/>
              <w:rPr>
                <w:sz w:val="24"/>
                <w:szCs w:val="24"/>
                <w:lang w:val="kk-KZ"/>
              </w:rPr>
            </w:pPr>
          </w:p>
        </w:tc>
        <w:tc>
          <w:tcPr>
            <w:tcW w:w="1134" w:type="dxa"/>
          </w:tcPr>
          <w:p w14:paraId="5F119A07" w14:textId="77777777" w:rsidR="0002667C" w:rsidRPr="009B6086" w:rsidRDefault="0002667C" w:rsidP="0015636F">
            <w:pPr>
              <w:jc w:val="both"/>
              <w:rPr>
                <w:sz w:val="24"/>
                <w:szCs w:val="24"/>
                <w:lang w:val="kk-KZ"/>
              </w:rPr>
            </w:pPr>
            <w:r w:rsidRPr="009B6086">
              <w:rPr>
                <w:sz w:val="24"/>
                <w:szCs w:val="24"/>
                <w:lang w:val="kk-KZ"/>
              </w:rPr>
              <w:t xml:space="preserve">2 сынып </w:t>
            </w:r>
          </w:p>
          <w:p w14:paraId="414EDB9B" w14:textId="77777777" w:rsidR="0002667C" w:rsidRPr="009B6086" w:rsidRDefault="0002667C" w:rsidP="0015636F">
            <w:pPr>
              <w:jc w:val="both"/>
              <w:rPr>
                <w:sz w:val="24"/>
                <w:szCs w:val="24"/>
                <w:lang w:val="kk-KZ"/>
              </w:rPr>
            </w:pPr>
          </w:p>
        </w:tc>
        <w:tc>
          <w:tcPr>
            <w:tcW w:w="7230" w:type="dxa"/>
          </w:tcPr>
          <w:p w14:paraId="094B93B7" w14:textId="484797B5" w:rsidR="0002667C" w:rsidRPr="009B6086" w:rsidRDefault="0002667C" w:rsidP="0015636F">
            <w:pPr>
              <w:jc w:val="both"/>
              <w:rPr>
                <w:sz w:val="24"/>
                <w:szCs w:val="24"/>
                <w:lang w:val="kk-KZ"/>
              </w:rPr>
            </w:pPr>
            <w:r w:rsidRPr="009B6086">
              <w:rPr>
                <w:sz w:val="24"/>
                <w:szCs w:val="24"/>
                <w:lang w:val="kk-KZ"/>
              </w:rPr>
              <w:t>Қарым-қатынасқа түседі. Берілген тапсырмаларға адекватты көзқарас білдіреді. Бірнеше сатылы нұсқауларды толық  түсінбейді. Әлеуметтік-тұрмыстық дағдылары қалыптасқан. Өзіне қызмет көрсете алады.  Өзіне қатысты мәліметтерді біледі. Мектеп кеңістігін бағдарлайды. Жалпы моторикасы жеткілікті. Өз денесіне қатысты кеңістікті шатастырады: оң мен солды ажырата аламайды. Ойлау қабілетнің дамуы көрнекілік деңгейде, өзің-өзі реттеудің жеткіліксіздігінен және зейіннің тұрақсыздығынан</w:t>
            </w:r>
            <w:r w:rsidR="00DE2472">
              <w:rPr>
                <w:sz w:val="24"/>
                <w:szCs w:val="24"/>
                <w:lang w:val="kk-KZ"/>
              </w:rPr>
              <w:t xml:space="preserve"> көп қателер жібереді.  Сөздік-</w:t>
            </w:r>
            <w:r w:rsidRPr="009B6086">
              <w:rPr>
                <w:sz w:val="24"/>
                <w:szCs w:val="24"/>
                <w:lang w:val="kk-KZ"/>
              </w:rPr>
              <w:t>логикалық ойлауы  жас ерекшел</w:t>
            </w:r>
            <w:r w:rsidR="00DE2472">
              <w:rPr>
                <w:sz w:val="24"/>
                <w:szCs w:val="24"/>
                <w:lang w:val="kk-KZ"/>
              </w:rPr>
              <w:t xml:space="preserve">ігінен төменгі деңгейде. Көріп </w:t>
            </w:r>
            <w:r w:rsidRPr="009B6086">
              <w:rPr>
                <w:sz w:val="24"/>
                <w:szCs w:val="24"/>
                <w:lang w:val="kk-KZ"/>
              </w:rPr>
              <w:t>қабылдауының баяулығы және бөлшектігі байқалады, есту-моторлы координациясы жеткіліксіз. Зейіні – тұрақсыз. Есте сақтауының нәтижелігі төмен, семантикалық парафразия</w:t>
            </w:r>
            <w:r>
              <w:rPr>
                <w:sz w:val="24"/>
                <w:szCs w:val="24"/>
                <w:lang w:val="kk-KZ"/>
              </w:rPr>
              <w:t xml:space="preserve">. </w:t>
            </w:r>
            <w:r w:rsidRPr="009B6086">
              <w:rPr>
                <w:iCs/>
                <w:sz w:val="24"/>
                <w:szCs w:val="24"/>
                <w:lang w:val="kk-KZ"/>
              </w:rPr>
              <w:t>Сөйлеу тілі: жеткіліксіз, сөздік қоры аз, грамматикалық құрылымын қателері көп, байланыстырып сөйлеуі жеткіліксіз.</w:t>
            </w:r>
            <w:r>
              <w:rPr>
                <w:iCs/>
                <w:sz w:val="24"/>
                <w:szCs w:val="24"/>
                <w:lang w:val="kk-KZ"/>
              </w:rPr>
              <w:t xml:space="preserve"> </w:t>
            </w:r>
            <w:r w:rsidRPr="009B6086">
              <w:rPr>
                <w:iCs/>
                <w:sz w:val="24"/>
                <w:szCs w:val="24"/>
                <w:lang w:val="kk-KZ"/>
              </w:rPr>
              <w:t>Оқу әрекеті: оқу дағдыларын қалыптастыру мен бекітуде қиындықтары байқалады, өткен материалды есте сақтауға тырыспайды, алфавитті толық білмейді, білетін әріптерді ашық буынға қосып оқи алады, сандарды біледі, қарапайым арифметиқалық амалдарды көмекші құралдар (санау таяқшалары) арқылы орындайды.</w:t>
            </w:r>
          </w:p>
        </w:tc>
      </w:tr>
    </w:tbl>
    <w:p w14:paraId="11F379E9" w14:textId="175753D0" w:rsidR="006467CB" w:rsidRDefault="005C14A9" w:rsidP="00421315">
      <w:pPr>
        <w:jc w:val="center"/>
        <w:rPr>
          <w:rFonts w:eastAsia="Calibri"/>
          <w:b/>
          <w:sz w:val="28"/>
          <w:szCs w:val="28"/>
          <w:lang w:val="kk-KZ"/>
        </w:rPr>
      </w:pPr>
      <w:r w:rsidRPr="009B6086">
        <w:rPr>
          <w:rFonts w:eastAsia="Calibri"/>
          <w:b/>
          <w:sz w:val="28"/>
          <w:szCs w:val="28"/>
          <w:lang w:val="kk-KZ"/>
        </w:rPr>
        <w:lastRenderedPageBreak/>
        <w:t>ҚОСЫМША</w:t>
      </w:r>
      <w:r w:rsidR="00DE58DC">
        <w:rPr>
          <w:rFonts w:eastAsia="Calibri"/>
          <w:b/>
          <w:sz w:val="28"/>
          <w:szCs w:val="28"/>
          <w:lang w:val="kk-KZ"/>
        </w:rPr>
        <w:t xml:space="preserve"> Д</w:t>
      </w:r>
      <w:r w:rsidR="001A47EB">
        <w:rPr>
          <w:rFonts w:eastAsia="Calibri"/>
          <w:b/>
          <w:sz w:val="28"/>
          <w:szCs w:val="28"/>
          <w:lang w:val="kk-KZ"/>
        </w:rPr>
        <w:t xml:space="preserve"> </w:t>
      </w:r>
    </w:p>
    <w:p w14:paraId="34D62BB3" w14:textId="77777777" w:rsidR="001A47EB" w:rsidRDefault="001A47EB" w:rsidP="00421315">
      <w:pPr>
        <w:jc w:val="center"/>
        <w:rPr>
          <w:rFonts w:eastAsia="Calibri"/>
          <w:b/>
          <w:sz w:val="28"/>
          <w:szCs w:val="28"/>
          <w:lang w:val="kk-KZ"/>
        </w:rPr>
      </w:pPr>
    </w:p>
    <w:p w14:paraId="0C37079D" w14:textId="362BDC97" w:rsidR="001A47EB" w:rsidRPr="009B6086" w:rsidRDefault="001A47EB" w:rsidP="00421315">
      <w:pPr>
        <w:jc w:val="center"/>
        <w:rPr>
          <w:rFonts w:eastAsia="Calibri"/>
          <w:b/>
          <w:sz w:val="28"/>
          <w:szCs w:val="28"/>
          <w:lang w:val="kk-KZ"/>
        </w:rPr>
      </w:pPr>
      <w:r>
        <w:rPr>
          <w:rFonts w:eastAsia="Calibri"/>
          <w:b/>
          <w:sz w:val="28"/>
          <w:szCs w:val="28"/>
          <w:lang w:val="kk-KZ"/>
        </w:rPr>
        <w:t>Фейс тест</w:t>
      </w:r>
    </w:p>
    <w:p w14:paraId="47C167D7" w14:textId="77777777" w:rsidR="00604B85" w:rsidRPr="009B6086" w:rsidRDefault="00604B85" w:rsidP="00604B85">
      <w:pPr>
        <w:jc w:val="both"/>
        <w:rPr>
          <w:rFonts w:eastAsia="Calibri"/>
          <w:sz w:val="28"/>
          <w:szCs w:val="28"/>
          <w:lang w:val="kk-KZ"/>
        </w:rPr>
      </w:pPr>
    </w:p>
    <w:p w14:paraId="73D8B9B5" w14:textId="7D4BE997" w:rsidR="00F04C6D" w:rsidRPr="009B6086" w:rsidRDefault="00F04C6D" w:rsidP="00AA54CC">
      <w:pPr>
        <w:ind w:firstLine="567"/>
        <w:outlineLvl w:val="0"/>
        <w:rPr>
          <w:sz w:val="28"/>
          <w:szCs w:val="28"/>
          <w:lang w:val="kk-KZ"/>
        </w:rPr>
      </w:pPr>
    </w:p>
    <w:p w14:paraId="50D77291" w14:textId="18D58368" w:rsidR="00F04C6D" w:rsidRPr="009B6086" w:rsidRDefault="00CE74A6" w:rsidP="00FA1706">
      <w:pPr>
        <w:ind w:firstLine="567"/>
        <w:jc w:val="center"/>
        <w:outlineLvl w:val="0"/>
        <w:rPr>
          <w:sz w:val="28"/>
          <w:szCs w:val="28"/>
          <w:lang w:val="kk-KZ"/>
        </w:rPr>
      </w:pPr>
      <w:r>
        <w:rPr>
          <w:noProof/>
          <w:sz w:val="28"/>
          <w:szCs w:val="28"/>
        </w:rPr>
        <w:drawing>
          <wp:inline distT="0" distB="0" distL="0" distR="0" wp14:anchorId="443B75DC" wp14:editId="6728C485">
            <wp:extent cx="4600575" cy="6585558"/>
            <wp:effectExtent l="0" t="0" r="0" b="6350"/>
            <wp:docPr id="1297141459"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4605895" cy="6593174"/>
                    </a:xfrm>
                    <a:prstGeom prst="rect">
                      <a:avLst/>
                    </a:prstGeom>
                    <a:noFill/>
                    <a:ln>
                      <a:noFill/>
                    </a:ln>
                  </pic:spPr>
                </pic:pic>
              </a:graphicData>
            </a:graphic>
          </wp:inline>
        </w:drawing>
      </w:r>
    </w:p>
    <w:p w14:paraId="29539F2F" w14:textId="77777777" w:rsidR="00886D7B" w:rsidRPr="009B6086" w:rsidRDefault="00886D7B" w:rsidP="00AA54CC">
      <w:pPr>
        <w:ind w:firstLine="567"/>
        <w:jc w:val="both"/>
        <w:rPr>
          <w:rFonts w:eastAsia="Calibri"/>
          <w:sz w:val="28"/>
          <w:szCs w:val="28"/>
          <w:lang w:val="kk-KZ"/>
        </w:rPr>
      </w:pPr>
    </w:p>
    <w:p w14:paraId="53E4A05A" w14:textId="77777777" w:rsidR="00861A42" w:rsidRPr="009B6086" w:rsidRDefault="00861A42" w:rsidP="00AA54CC">
      <w:pPr>
        <w:ind w:firstLine="567"/>
        <w:jc w:val="both"/>
        <w:rPr>
          <w:rFonts w:eastAsia="Calibri"/>
          <w:sz w:val="28"/>
          <w:szCs w:val="28"/>
          <w:lang w:val="kk-KZ"/>
        </w:rPr>
      </w:pPr>
    </w:p>
    <w:p w14:paraId="04E87291" w14:textId="33220678" w:rsidR="00861A42" w:rsidRPr="009B6086" w:rsidRDefault="00FA1706" w:rsidP="00FA1706">
      <w:pPr>
        <w:ind w:firstLine="567"/>
        <w:jc w:val="center"/>
        <w:rPr>
          <w:rFonts w:eastAsia="Calibri"/>
          <w:sz w:val="28"/>
          <w:szCs w:val="28"/>
          <w:lang w:val="kk-KZ"/>
        </w:rPr>
      </w:pPr>
      <w:r w:rsidRPr="009B6086">
        <w:rPr>
          <w:rFonts w:eastAsia="Calibri"/>
          <w:sz w:val="28"/>
          <w:szCs w:val="28"/>
          <w:lang w:val="kk-KZ"/>
        </w:rPr>
        <w:t xml:space="preserve">Сурет </w:t>
      </w:r>
      <w:r w:rsidR="001375F7">
        <w:rPr>
          <w:rFonts w:eastAsia="Calibri"/>
          <w:sz w:val="28"/>
          <w:szCs w:val="28"/>
          <w:lang w:val="kk-KZ"/>
        </w:rPr>
        <w:t>Д</w:t>
      </w:r>
      <w:r w:rsidRPr="009B6086">
        <w:rPr>
          <w:rFonts w:eastAsia="Calibri"/>
          <w:sz w:val="28"/>
          <w:szCs w:val="28"/>
          <w:lang w:val="kk-KZ"/>
        </w:rPr>
        <w:t>.1 -  Фейс тест  Н.В Кузьмина. (оқушылардың эмоциялар мен сезімдер туралы білім деңгейін анықтауға арналған карточкалар</w:t>
      </w:r>
      <w:r w:rsidR="006637BF">
        <w:rPr>
          <w:rFonts w:eastAsia="Calibri"/>
          <w:sz w:val="28"/>
          <w:szCs w:val="28"/>
          <w:lang w:val="kk-KZ"/>
        </w:rPr>
        <w:t>)</w:t>
      </w:r>
    </w:p>
    <w:p w14:paraId="5027EF67" w14:textId="77777777" w:rsidR="004B68D8" w:rsidRPr="009B6086" w:rsidRDefault="004B68D8" w:rsidP="00AA54CC">
      <w:pPr>
        <w:ind w:firstLine="567"/>
        <w:jc w:val="center"/>
        <w:rPr>
          <w:rFonts w:eastAsia="Calibri"/>
          <w:b/>
          <w:sz w:val="28"/>
          <w:szCs w:val="28"/>
          <w:lang w:val="kk-KZ"/>
        </w:rPr>
      </w:pPr>
    </w:p>
    <w:p w14:paraId="549D5DA0" w14:textId="341DA429" w:rsidR="008A6A76" w:rsidRPr="000B360E" w:rsidRDefault="008A6A76" w:rsidP="00485539">
      <w:pPr>
        <w:rPr>
          <w:rFonts w:eastAsia="Calibri"/>
          <w:b/>
          <w:sz w:val="28"/>
          <w:szCs w:val="28"/>
          <w:lang w:val="kk-KZ"/>
        </w:rPr>
      </w:pPr>
    </w:p>
    <w:p w14:paraId="702F835F" w14:textId="77777777" w:rsidR="008A6A76" w:rsidRDefault="008A6A76" w:rsidP="00485539">
      <w:pPr>
        <w:rPr>
          <w:rFonts w:eastAsia="Calibri"/>
          <w:b/>
          <w:sz w:val="28"/>
          <w:szCs w:val="28"/>
          <w:lang w:val="kk-KZ"/>
        </w:rPr>
      </w:pPr>
    </w:p>
    <w:p w14:paraId="1E087375" w14:textId="700245B9" w:rsidR="00F04C6D" w:rsidRPr="009B6086" w:rsidRDefault="005C14A9" w:rsidP="00485539">
      <w:pPr>
        <w:jc w:val="center"/>
        <w:rPr>
          <w:rFonts w:eastAsia="Calibri"/>
          <w:b/>
          <w:sz w:val="28"/>
          <w:szCs w:val="28"/>
          <w:lang w:val="kk-KZ"/>
        </w:rPr>
      </w:pPr>
      <w:r w:rsidRPr="009B6086">
        <w:rPr>
          <w:rFonts w:eastAsia="Calibri"/>
          <w:b/>
          <w:sz w:val="28"/>
          <w:szCs w:val="28"/>
          <w:lang w:val="kk-KZ"/>
        </w:rPr>
        <w:lastRenderedPageBreak/>
        <w:t>ҚОСЫМША</w:t>
      </w:r>
      <w:r w:rsidR="00DE58DC">
        <w:rPr>
          <w:rFonts w:eastAsia="Calibri"/>
          <w:b/>
          <w:sz w:val="28"/>
          <w:szCs w:val="28"/>
          <w:lang w:val="kk-KZ"/>
        </w:rPr>
        <w:t xml:space="preserve"> Е</w:t>
      </w:r>
    </w:p>
    <w:p w14:paraId="0D039EE5" w14:textId="77777777" w:rsidR="00FA1706" w:rsidRPr="009B6086" w:rsidRDefault="00FA1706" w:rsidP="00FA1706">
      <w:pPr>
        <w:jc w:val="both"/>
        <w:outlineLvl w:val="0"/>
        <w:rPr>
          <w:rFonts w:eastAsia="Calibri"/>
          <w:b/>
          <w:sz w:val="28"/>
          <w:szCs w:val="28"/>
          <w:lang w:val="kk-KZ"/>
        </w:rPr>
      </w:pPr>
    </w:p>
    <w:p w14:paraId="6625BCE9" w14:textId="48BC3E2F" w:rsidR="009A70CD" w:rsidRPr="009B6086" w:rsidRDefault="00FA1706" w:rsidP="00FA1706">
      <w:pPr>
        <w:jc w:val="both"/>
        <w:outlineLvl w:val="0"/>
        <w:rPr>
          <w:iCs/>
          <w:sz w:val="28"/>
          <w:szCs w:val="28"/>
          <w:lang w:val="kk-KZ"/>
        </w:rPr>
      </w:pPr>
      <w:r w:rsidRPr="009B6086">
        <w:rPr>
          <w:rFonts w:eastAsia="Calibri"/>
          <w:bCs/>
          <w:sz w:val="28"/>
          <w:szCs w:val="28"/>
          <w:lang w:val="kk-KZ"/>
        </w:rPr>
        <w:t>Кесте</w:t>
      </w:r>
      <w:r w:rsidRPr="009B6086">
        <w:rPr>
          <w:iCs/>
          <w:sz w:val="28"/>
          <w:szCs w:val="28"/>
          <w:lang w:val="kk-KZ"/>
        </w:rPr>
        <w:t xml:space="preserve"> </w:t>
      </w:r>
      <w:r w:rsidR="001375F7">
        <w:rPr>
          <w:iCs/>
          <w:sz w:val="28"/>
          <w:szCs w:val="28"/>
          <w:lang w:val="kk-KZ"/>
        </w:rPr>
        <w:t xml:space="preserve">Е.1 </w:t>
      </w:r>
      <w:r w:rsidRPr="009B6086">
        <w:rPr>
          <w:iCs/>
          <w:sz w:val="28"/>
          <w:szCs w:val="28"/>
          <w:lang w:val="kk-KZ"/>
        </w:rPr>
        <w:t xml:space="preserve">- </w:t>
      </w:r>
      <w:r w:rsidR="009A70CD" w:rsidRPr="009B6086">
        <w:rPr>
          <w:iCs/>
          <w:sz w:val="28"/>
          <w:szCs w:val="28"/>
          <w:lang w:val="kk-KZ"/>
        </w:rPr>
        <w:t>А.М. Щетинина</w:t>
      </w:r>
      <w:r w:rsidR="009A70CD" w:rsidRPr="009B6086">
        <w:rPr>
          <w:iCs/>
          <w:sz w:val="28"/>
          <w:szCs w:val="28"/>
          <w:shd w:val="clear" w:color="auto" w:fill="FFFFFF"/>
          <w:lang w:val="kk-KZ"/>
        </w:rPr>
        <w:t xml:space="preserve"> «</w:t>
      </w:r>
      <w:r w:rsidR="009A70CD" w:rsidRPr="009B6086">
        <w:rPr>
          <w:iCs/>
          <w:sz w:val="28"/>
          <w:szCs w:val="28"/>
          <w:lang w:val="kk-KZ"/>
        </w:rPr>
        <w:t>Оқушылардың әрекеті және эмпатиялық реакцияларының көрініс сипатын анықтауға арналған бақылау хаттамасы</w:t>
      </w:r>
    </w:p>
    <w:p w14:paraId="3FEA3EE6" w14:textId="77777777" w:rsidR="009A70CD" w:rsidRPr="009B6086" w:rsidRDefault="009A70CD" w:rsidP="00AA54CC">
      <w:pPr>
        <w:ind w:firstLine="567"/>
        <w:jc w:val="both"/>
        <w:rPr>
          <w:b/>
          <w:i/>
          <w:sz w:val="28"/>
          <w:szCs w:val="28"/>
          <w:lang w:val="kk-KZ"/>
        </w:rPr>
      </w:pPr>
    </w:p>
    <w:tbl>
      <w:tblPr>
        <w:tblStyle w:val="51"/>
        <w:tblW w:w="9634" w:type="dxa"/>
        <w:tblLayout w:type="fixed"/>
        <w:tblLook w:val="04A0" w:firstRow="1" w:lastRow="0" w:firstColumn="1" w:lastColumn="0" w:noHBand="0" w:noVBand="1"/>
      </w:tblPr>
      <w:tblGrid>
        <w:gridCol w:w="6799"/>
        <w:gridCol w:w="709"/>
        <w:gridCol w:w="851"/>
        <w:gridCol w:w="1275"/>
      </w:tblGrid>
      <w:tr w:rsidR="009A70CD" w:rsidRPr="009B6086" w14:paraId="76B31F6B" w14:textId="77777777" w:rsidTr="00796875">
        <w:trPr>
          <w:trHeight w:val="70"/>
        </w:trPr>
        <w:tc>
          <w:tcPr>
            <w:tcW w:w="6799" w:type="dxa"/>
          </w:tcPr>
          <w:p w14:paraId="187BC2F1" w14:textId="77777777" w:rsidR="009A70CD" w:rsidRPr="009B6086" w:rsidRDefault="009A70CD" w:rsidP="00A634BE">
            <w:pPr>
              <w:rPr>
                <w:iCs/>
                <w:sz w:val="24"/>
                <w:szCs w:val="24"/>
                <w:lang w:val="kk-KZ"/>
              </w:rPr>
            </w:pPr>
            <w:r w:rsidRPr="009B6086">
              <w:rPr>
                <w:iCs/>
                <w:sz w:val="24"/>
                <w:szCs w:val="24"/>
                <w:lang w:val="kk-KZ"/>
              </w:rPr>
              <w:t>Эмпатиялық реакциясы мен әрекет көрінісі</w:t>
            </w:r>
          </w:p>
        </w:tc>
        <w:tc>
          <w:tcPr>
            <w:tcW w:w="709" w:type="dxa"/>
          </w:tcPr>
          <w:p w14:paraId="5EF252AB" w14:textId="77777777" w:rsidR="009A70CD" w:rsidRPr="009B6086" w:rsidRDefault="009A70CD" w:rsidP="00A634BE">
            <w:pPr>
              <w:rPr>
                <w:iCs/>
                <w:sz w:val="24"/>
                <w:szCs w:val="24"/>
                <w:lang w:val="kk-KZ"/>
              </w:rPr>
            </w:pPr>
            <w:r w:rsidRPr="009B6086">
              <w:rPr>
                <w:iCs/>
                <w:sz w:val="24"/>
                <w:szCs w:val="24"/>
                <w:lang w:val="kk-KZ"/>
              </w:rPr>
              <w:t>Жиі</w:t>
            </w:r>
          </w:p>
        </w:tc>
        <w:tc>
          <w:tcPr>
            <w:tcW w:w="851" w:type="dxa"/>
          </w:tcPr>
          <w:p w14:paraId="115A5007" w14:textId="77777777" w:rsidR="009A70CD" w:rsidRPr="009B6086" w:rsidRDefault="009A70CD" w:rsidP="00A634BE">
            <w:pPr>
              <w:rPr>
                <w:iCs/>
                <w:sz w:val="24"/>
                <w:szCs w:val="24"/>
                <w:lang w:val="kk-KZ"/>
              </w:rPr>
            </w:pPr>
            <w:r w:rsidRPr="009B6086">
              <w:rPr>
                <w:iCs/>
                <w:sz w:val="24"/>
                <w:szCs w:val="24"/>
                <w:lang w:val="kk-KZ"/>
              </w:rPr>
              <w:t>Кейде</w:t>
            </w:r>
          </w:p>
        </w:tc>
        <w:tc>
          <w:tcPr>
            <w:tcW w:w="1275" w:type="dxa"/>
          </w:tcPr>
          <w:p w14:paraId="50BCD138" w14:textId="77777777" w:rsidR="009A70CD" w:rsidRPr="009B6086" w:rsidRDefault="009A70CD" w:rsidP="00A634BE">
            <w:pPr>
              <w:rPr>
                <w:iCs/>
                <w:sz w:val="24"/>
                <w:szCs w:val="24"/>
                <w:lang w:val="kk-KZ"/>
              </w:rPr>
            </w:pPr>
            <w:r w:rsidRPr="009B6086">
              <w:rPr>
                <w:iCs/>
                <w:sz w:val="24"/>
                <w:szCs w:val="24"/>
                <w:lang w:val="kk-KZ"/>
              </w:rPr>
              <w:t>Ешқашан</w:t>
            </w:r>
          </w:p>
        </w:tc>
      </w:tr>
      <w:tr w:rsidR="009A70CD" w:rsidRPr="009B6086" w14:paraId="68E4EE18" w14:textId="77777777" w:rsidTr="00796875">
        <w:tc>
          <w:tcPr>
            <w:tcW w:w="6799" w:type="dxa"/>
          </w:tcPr>
          <w:p w14:paraId="44BA6EF4" w14:textId="77777777" w:rsidR="009A70CD" w:rsidRPr="009B6086" w:rsidRDefault="009A70CD" w:rsidP="00A634BE">
            <w:pPr>
              <w:jc w:val="both"/>
              <w:rPr>
                <w:iCs/>
                <w:sz w:val="24"/>
                <w:szCs w:val="24"/>
                <w:lang w:val="kk-KZ"/>
              </w:rPr>
            </w:pPr>
            <w:r w:rsidRPr="009B6086">
              <w:rPr>
                <w:iCs/>
                <w:sz w:val="24"/>
                <w:szCs w:val="24"/>
                <w:lang w:val="kk-KZ"/>
              </w:rPr>
              <w:t>Өзге оқушылардың, адамдардың эмоционльды әрекетіне қызығушылық танытады</w:t>
            </w:r>
          </w:p>
        </w:tc>
        <w:tc>
          <w:tcPr>
            <w:tcW w:w="709" w:type="dxa"/>
          </w:tcPr>
          <w:p w14:paraId="3F3F6F3E" w14:textId="77777777" w:rsidR="009A70CD" w:rsidRPr="009B6086" w:rsidRDefault="009A70CD" w:rsidP="00AA54CC">
            <w:pPr>
              <w:ind w:firstLine="567"/>
              <w:jc w:val="both"/>
              <w:rPr>
                <w:iCs/>
                <w:sz w:val="24"/>
                <w:szCs w:val="24"/>
                <w:lang w:val="kk-KZ"/>
              </w:rPr>
            </w:pPr>
          </w:p>
        </w:tc>
        <w:tc>
          <w:tcPr>
            <w:tcW w:w="851" w:type="dxa"/>
          </w:tcPr>
          <w:p w14:paraId="7F9B66E0" w14:textId="77777777" w:rsidR="009A70CD" w:rsidRPr="009B6086" w:rsidRDefault="009A70CD" w:rsidP="00AA54CC">
            <w:pPr>
              <w:ind w:firstLine="567"/>
              <w:jc w:val="both"/>
              <w:rPr>
                <w:iCs/>
                <w:sz w:val="24"/>
                <w:szCs w:val="24"/>
                <w:lang w:val="kk-KZ"/>
              </w:rPr>
            </w:pPr>
          </w:p>
        </w:tc>
        <w:tc>
          <w:tcPr>
            <w:tcW w:w="1275" w:type="dxa"/>
          </w:tcPr>
          <w:p w14:paraId="07C698EA" w14:textId="77777777" w:rsidR="009A70CD" w:rsidRPr="009B6086" w:rsidRDefault="009A70CD" w:rsidP="00AA54CC">
            <w:pPr>
              <w:ind w:firstLine="567"/>
              <w:jc w:val="both"/>
              <w:rPr>
                <w:iCs/>
                <w:sz w:val="24"/>
                <w:szCs w:val="24"/>
                <w:lang w:val="kk-KZ"/>
              </w:rPr>
            </w:pPr>
          </w:p>
        </w:tc>
      </w:tr>
      <w:tr w:rsidR="009A70CD" w:rsidRPr="009B6086" w14:paraId="6E5A95C3" w14:textId="77777777" w:rsidTr="00796875">
        <w:tc>
          <w:tcPr>
            <w:tcW w:w="6799" w:type="dxa"/>
          </w:tcPr>
          <w:p w14:paraId="318F0B8D" w14:textId="28F67CBB" w:rsidR="009A70CD" w:rsidRPr="009B6086" w:rsidRDefault="009A70CD" w:rsidP="00A634BE">
            <w:pPr>
              <w:jc w:val="both"/>
              <w:rPr>
                <w:iCs/>
                <w:sz w:val="24"/>
                <w:szCs w:val="24"/>
                <w:lang w:val="kk-KZ"/>
              </w:rPr>
            </w:pPr>
            <w:r w:rsidRPr="009B6086">
              <w:rPr>
                <w:iCs/>
                <w:sz w:val="24"/>
                <w:szCs w:val="24"/>
                <w:lang w:val="kk-KZ"/>
              </w:rPr>
              <w:t>Қандай да бір эмоционалды жағдайдағы балаға алыстан қарап тұра береді</w:t>
            </w:r>
          </w:p>
        </w:tc>
        <w:tc>
          <w:tcPr>
            <w:tcW w:w="709" w:type="dxa"/>
          </w:tcPr>
          <w:p w14:paraId="57BAEB3A" w14:textId="77777777" w:rsidR="009A70CD" w:rsidRPr="009B6086" w:rsidRDefault="009A70CD" w:rsidP="00AA54CC">
            <w:pPr>
              <w:ind w:firstLine="567"/>
              <w:jc w:val="both"/>
              <w:rPr>
                <w:iCs/>
                <w:sz w:val="24"/>
                <w:szCs w:val="24"/>
                <w:lang w:val="kk-KZ"/>
              </w:rPr>
            </w:pPr>
          </w:p>
        </w:tc>
        <w:tc>
          <w:tcPr>
            <w:tcW w:w="851" w:type="dxa"/>
          </w:tcPr>
          <w:p w14:paraId="38DEE317" w14:textId="77777777" w:rsidR="009A70CD" w:rsidRPr="009B6086" w:rsidRDefault="009A70CD" w:rsidP="00AA54CC">
            <w:pPr>
              <w:ind w:firstLine="567"/>
              <w:jc w:val="both"/>
              <w:rPr>
                <w:iCs/>
                <w:sz w:val="24"/>
                <w:szCs w:val="24"/>
                <w:lang w:val="kk-KZ"/>
              </w:rPr>
            </w:pPr>
          </w:p>
        </w:tc>
        <w:tc>
          <w:tcPr>
            <w:tcW w:w="1275" w:type="dxa"/>
          </w:tcPr>
          <w:p w14:paraId="59BACD15" w14:textId="77777777" w:rsidR="009A70CD" w:rsidRPr="009B6086" w:rsidRDefault="009A70CD" w:rsidP="00AA54CC">
            <w:pPr>
              <w:ind w:firstLine="567"/>
              <w:jc w:val="both"/>
              <w:rPr>
                <w:iCs/>
                <w:sz w:val="24"/>
                <w:szCs w:val="24"/>
                <w:lang w:val="kk-KZ"/>
              </w:rPr>
            </w:pPr>
          </w:p>
        </w:tc>
      </w:tr>
      <w:tr w:rsidR="009A70CD" w:rsidRPr="009B6086" w14:paraId="68A21CB8" w14:textId="77777777" w:rsidTr="00796875">
        <w:tc>
          <w:tcPr>
            <w:tcW w:w="6799" w:type="dxa"/>
          </w:tcPr>
          <w:p w14:paraId="243052B4" w14:textId="77777777" w:rsidR="009A70CD" w:rsidRPr="009B6086" w:rsidRDefault="009A70CD" w:rsidP="00A634BE">
            <w:pPr>
              <w:jc w:val="both"/>
              <w:rPr>
                <w:iCs/>
                <w:sz w:val="24"/>
                <w:szCs w:val="24"/>
                <w:lang w:val="kk-KZ"/>
              </w:rPr>
            </w:pPr>
            <w:r w:rsidRPr="009B6086">
              <w:rPr>
                <w:iCs/>
                <w:sz w:val="24"/>
                <w:szCs w:val="24"/>
                <w:lang w:val="kk-KZ"/>
              </w:rPr>
              <w:t>Алаңдап, уайымдап отырған балаға келіп, қарап тұра береді</w:t>
            </w:r>
          </w:p>
        </w:tc>
        <w:tc>
          <w:tcPr>
            <w:tcW w:w="709" w:type="dxa"/>
          </w:tcPr>
          <w:p w14:paraId="6CE1766A" w14:textId="77777777" w:rsidR="009A70CD" w:rsidRPr="009B6086" w:rsidRDefault="009A70CD" w:rsidP="00AA54CC">
            <w:pPr>
              <w:ind w:firstLine="567"/>
              <w:jc w:val="both"/>
              <w:rPr>
                <w:iCs/>
                <w:sz w:val="24"/>
                <w:szCs w:val="24"/>
                <w:lang w:val="kk-KZ"/>
              </w:rPr>
            </w:pPr>
          </w:p>
        </w:tc>
        <w:tc>
          <w:tcPr>
            <w:tcW w:w="851" w:type="dxa"/>
          </w:tcPr>
          <w:p w14:paraId="2088B519" w14:textId="77777777" w:rsidR="009A70CD" w:rsidRPr="009B6086" w:rsidRDefault="009A70CD" w:rsidP="00AA54CC">
            <w:pPr>
              <w:ind w:firstLine="567"/>
              <w:jc w:val="both"/>
              <w:rPr>
                <w:iCs/>
                <w:sz w:val="24"/>
                <w:szCs w:val="24"/>
                <w:lang w:val="kk-KZ"/>
              </w:rPr>
            </w:pPr>
          </w:p>
        </w:tc>
        <w:tc>
          <w:tcPr>
            <w:tcW w:w="1275" w:type="dxa"/>
          </w:tcPr>
          <w:p w14:paraId="37984BD6" w14:textId="77777777" w:rsidR="009A70CD" w:rsidRPr="009B6086" w:rsidRDefault="009A70CD" w:rsidP="00AA54CC">
            <w:pPr>
              <w:ind w:firstLine="567"/>
              <w:jc w:val="both"/>
              <w:rPr>
                <w:iCs/>
                <w:sz w:val="24"/>
                <w:szCs w:val="24"/>
                <w:lang w:val="kk-KZ"/>
              </w:rPr>
            </w:pPr>
          </w:p>
        </w:tc>
      </w:tr>
      <w:tr w:rsidR="009A70CD" w:rsidRPr="009B6086" w14:paraId="62E6B630" w14:textId="77777777" w:rsidTr="00796875">
        <w:tc>
          <w:tcPr>
            <w:tcW w:w="6799" w:type="dxa"/>
          </w:tcPr>
          <w:p w14:paraId="638DAFDA" w14:textId="131BE2A2" w:rsidR="009A70CD" w:rsidRPr="009B6086" w:rsidRDefault="009A70CD" w:rsidP="00A634BE">
            <w:pPr>
              <w:jc w:val="both"/>
              <w:rPr>
                <w:iCs/>
                <w:sz w:val="24"/>
                <w:szCs w:val="24"/>
                <w:lang w:val="kk-KZ"/>
              </w:rPr>
            </w:pPr>
            <w:r w:rsidRPr="009B6086">
              <w:rPr>
                <w:iCs/>
                <w:sz w:val="24"/>
                <w:szCs w:val="24"/>
                <w:lang w:val="kk-KZ"/>
              </w:rPr>
              <w:t>Өзге баланың эмоционалды жағдайында қиындықтар болса, ересектердің назарын аудартуға тырысады</w:t>
            </w:r>
          </w:p>
        </w:tc>
        <w:tc>
          <w:tcPr>
            <w:tcW w:w="709" w:type="dxa"/>
          </w:tcPr>
          <w:p w14:paraId="4DA03388" w14:textId="77777777" w:rsidR="009A70CD" w:rsidRPr="009B6086" w:rsidRDefault="009A70CD" w:rsidP="00AA54CC">
            <w:pPr>
              <w:ind w:firstLine="567"/>
              <w:jc w:val="both"/>
              <w:rPr>
                <w:iCs/>
                <w:sz w:val="24"/>
                <w:szCs w:val="24"/>
                <w:lang w:val="kk-KZ"/>
              </w:rPr>
            </w:pPr>
          </w:p>
        </w:tc>
        <w:tc>
          <w:tcPr>
            <w:tcW w:w="851" w:type="dxa"/>
          </w:tcPr>
          <w:p w14:paraId="15E5D37B" w14:textId="77777777" w:rsidR="009A70CD" w:rsidRPr="009B6086" w:rsidRDefault="009A70CD" w:rsidP="00AA54CC">
            <w:pPr>
              <w:ind w:firstLine="567"/>
              <w:jc w:val="both"/>
              <w:rPr>
                <w:iCs/>
                <w:sz w:val="24"/>
                <w:szCs w:val="24"/>
                <w:lang w:val="kk-KZ"/>
              </w:rPr>
            </w:pPr>
          </w:p>
        </w:tc>
        <w:tc>
          <w:tcPr>
            <w:tcW w:w="1275" w:type="dxa"/>
          </w:tcPr>
          <w:p w14:paraId="2CEEDED1" w14:textId="77777777" w:rsidR="009A70CD" w:rsidRPr="009B6086" w:rsidRDefault="009A70CD" w:rsidP="00AA54CC">
            <w:pPr>
              <w:ind w:firstLine="567"/>
              <w:jc w:val="both"/>
              <w:rPr>
                <w:iCs/>
                <w:sz w:val="24"/>
                <w:szCs w:val="24"/>
                <w:lang w:val="kk-KZ"/>
              </w:rPr>
            </w:pPr>
          </w:p>
        </w:tc>
      </w:tr>
      <w:tr w:rsidR="009A70CD" w:rsidRPr="009B6086" w14:paraId="334FE9F7" w14:textId="77777777" w:rsidTr="00796875">
        <w:tc>
          <w:tcPr>
            <w:tcW w:w="6799" w:type="dxa"/>
          </w:tcPr>
          <w:p w14:paraId="47E84D77" w14:textId="77777777" w:rsidR="009A70CD" w:rsidRPr="009B6086" w:rsidRDefault="009A70CD" w:rsidP="00A634BE">
            <w:pPr>
              <w:jc w:val="both"/>
              <w:rPr>
                <w:iCs/>
                <w:sz w:val="24"/>
                <w:szCs w:val="24"/>
                <w:lang w:val="kk-KZ"/>
              </w:rPr>
            </w:pPr>
            <w:r w:rsidRPr="009B6086">
              <w:rPr>
                <w:iCs/>
                <w:sz w:val="24"/>
                <w:szCs w:val="24"/>
                <w:lang w:val="kk-KZ"/>
              </w:rPr>
              <w:t>Өзге адамның қиын жағдайына ашық, эмоционалды реакция беріп, қуатталады</w:t>
            </w:r>
          </w:p>
        </w:tc>
        <w:tc>
          <w:tcPr>
            <w:tcW w:w="709" w:type="dxa"/>
          </w:tcPr>
          <w:p w14:paraId="35F0BC00" w14:textId="77777777" w:rsidR="009A70CD" w:rsidRPr="009B6086" w:rsidRDefault="009A70CD" w:rsidP="00AA54CC">
            <w:pPr>
              <w:ind w:firstLine="567"/>
              <w:jc w:val="both"/>
              <w:rPr>
                <w:iCs/>
                <w:sz w:val="24"/>
                <w:szCs w:val="24"/>
                <w:lang w:val="kk-KZ"/>
              </w:rPr>
            </w:pPr>
          </w:p>
        </w:tc>
        <w:tc>
          <w:tcPr>
            <w:tcW w:w="851" w:type="dxa"/>
          </w:tcPr>
          <w:p w14:paraId="6F6929CF" w14:textId="77777777" w:rsidR="009A70CD" w:rsidRPr="009B6086" w:rsidRDefault="009A70CD" w:rsidP="00AA54CC">
            <w:pPr>
              <w:ind w:firstLine="567"/>
              <w:jc w:val="both"/>
              <w:rPr>
                <w:iCs/>
                <w:sz w:val="24"/>
                <w:szCs w:val="24"/>
                <w:lang w:val="kk-KZ"/>
              </w:rPr>
            </w:pPr>
          </w:p>
        </w:tc>
        <w:tc>
          <w:tcPr>
            <w:tcW w:w="1275" w:type="dxa"/>
          </w:tcPr>
          <w:p w14:paraId="3075D3ED" w14:textId="77777777" w:rsidR="009A70CD" w:rsidRPr="009B6086" w:rsidRDefault="009A70CD" w:rsidP="00AA54CC">
            <w:pPr>
              <w:ind w:firstLine="567"/>
              <w:jc w:val="both"/>
              <w:rPr>
                <w:iCs/>
                <w:sz w:val="24"/>
                <w:szCs w:val="24"/>
                <w:lang w:val="kk-KZ"/>
              </w:rPr>
            </w:pPr>
          </w:p>
        </w:tc>
      </w:tr>
      <w:tr w:rsidR="009A70CD" w:rsidRPr="009B6086" w14:paraId="1D62B0E0" w14:textId="77777777" w:rsidTr="00796875">
        <w:tc>
          <w:tcPr>
            <w:tcW w:w="6799" w:type="dxa"/>
          </w:tcPr>
          <w:p w14:paraId="1BCF6B6B" w14:textId="77777777" w:rsidR="009A70CD" w:rsidRPr="009B6086" w:rsidRDefault="009A70CD" w:rsidP="00A634BE">
            <w:pPr>
              <w:jc w:val="both"/>
              <w:rPr>
                <w:iCs/>
                <w:sz w:val="24"/>
                <w:szCs w:val="24"/>
                <w:lang w:val="kk-KZ"/>
              </w:rPr>
            </w:pPr>
            <w:r w:rsidRPr="009B6086">
              <w:rPr>
                <w:iCs/>
                <w:sz w:val="24"/>
                <w:szCs w:val="24"/>
                <w:lang w:val="kk-KZ"/>
              </w:rPr>
              <w:t>Өзге баланың, адамның алаңдаушылығына реакция білдіріп, ал мен жыламаймын деп айтады</w:t>
            </w:r>
          </w:p>
        </w:tc>
        <w:tc>
          <w:tcPr>
            <w:tcW w:w="709" w:type="dxa"/>
          </w:tcPr>
          <w:p w14:paraId="7F58B4AB" w14:textId="77777777" w:rsidR="009A70CD" w:rsidRPr="009B6086" w:rsidRDefault="009A70CD" w:rsidP="00AA54CC">
            <w:pPr>
              <w:ind w:firstLine="567"/>
              <w:jc w:val="both"/>
              <w:rPr>
                <w:iCs/>
                <w:sz w:val="24"/>
                <w:szCs w:val="24"/>
                <w:lang w:val="kk-KZ"/>
              </w:rPr>
            </w:pPr>
          </w:p>
        </w:tc>
        <w:tc>
          <w:tcPr>
            <w:tcW w:w="851" w:type="dxa"/>
          </w:tcPr>
          <w:p w14:paraId="09180B4C" w14:textId="77777777" w:rsidR="009A70CD" w:rsidRPr="009B6086" w:rsidRDefault="009A70CD" w:rsidP="00AA54CC">
            <w:pPr>
              <w:ind w:firstLine="567"/>
              <w:jc w:val="both"/>
              <w:rPr>
                <w:iCs/>
                <w:sz w:val="24"/>
                <w:szCs w:val="24"/>
                <w:lang w:val="kk-KZ"/>
              </w:rPr>
            </w:pPr>
          </w:p>
        </w:tc>
        <w:tc>
          <w:tcPr>
            <w:tcW w:w="1275" w:type="dxa"/>
          </w:tcPr>
          <w:p w14:paraId="7A7609CB" w14:textId="77777777" w:rsidR="009A70CD" w:rsidRPr="009B6086" w:rsidRDefault="009A70CD" w:rsidP="00AA54CC">
            <w:pPr>
              <w:ind w:firstLine="567"/>
              <w:jc w:val="both"/>
              <w:rPr>
                <w:iCs/>
                <w:sz w:val="24"/>
                <w:szCs w:val="24"/>
                <w:lang w:val="kk-KZ"/>
              </w:rPr>
            </w:pPr>
          </w:p>
        </w:tc>
      </w:tr>
      <w:tr w:rsidR="009A70CD" w:rsidRPr="009B6086" w14:paraId="253E7996" w14:textId="77777777" w:rsidTr="00796875">
        <w:tc>
          <w:tcPr>
            <w:tcW w:w="6799" w:type="dxa"/>
          </w:tcPr>
          <w:p w14:paraId="6E284C3A" w14:textId="77777777" w:rsidR="009A70CD" w:rsidRPr="009B6086" w:rsidRDefault="009A70CD" w:rsidP="00A634BE">
            <w:pPr>
              <w:jc w:val="both"/>
              <w:rPr>
                <w:iCs/>
                <w:sz w:val="24"/>
                <w:szCs w:val="24"/>
                <w:lang w:val="kk-KZ"/>
              </w:rPr>
            </w:pPr>
            <w:r w:rsidRPr="009B6086">
              <w:rPr>
                <w:iCs/>
                <w:sz w:val="24"/>
                <w:szCs w:val="24"/>
                <w:lang w:val="kk-KZ"/>
              </w:rPr>
              <w:t>Өзге балаға, адамға аяушылық білдіріп, мадақтауды күтеді</w:t>
            </w:r>
          </w:p>
        </w:tc>
        <w:tc>
          <w:tcPr>
            <w:tcW w:w="709" w:type="dxa"/>
          </w:tcPr>
          <w:p w14:paraId="1B013885" w14:textId="77777777" w:rsidR="009A70CD" w:rsidRPr="009B6086" w:rsidRDefault="009A70CD" w:rsidP="00AA54CC">
            <w:pPr>
              <w:ind w:firstLine="567"/>
              <w:jc w:val="both"/>
              <w:rPr>
                <w:iCs/>
                <w:sz w:val="24"/>
                <w:szCs w:val="24"/>
                <w:lang w:val="kk-KZ"/>
              </w:rPr>
            </w:pPr>
          </w:p>
        </w:tc>
        <w:tc>
          <w:tcPr>
            <w:tcW w:w="851" w:type="dxa"/>
          </w:tcPr>
          <w:p w14:paraId="18E20C14" w14:textId="77777777" w:rsidR="009A70CD" w:rsidRPr="009B6086" w:rsidRDefault="009A70CD" w:rsidP="00AA54CC">
            <w:pPr>
              <w:ind w:firstLine="567"/>
              <w:jc w:val="both"/>
              <w:rPr>
                <w:iCs/>
                <w:sz w:val="24"/>
                <w:szCs w:val="24"/>
                <w:lang w:val="kk-KZ"/>
              </w:rPr>
            </w:pPr>
          </w:p>
        </w:tc>
        <w:tc>
          <w:tcPr>
            <w:tcW w:w="1275" w:type="dxa"/>
          </w:tcPr>
          <w:p w14:paraId="32F612DD" w14:textId="77777777" w:rsidR="009A70CD" w:rsidRPr="009B6086" w:rsidRDefault="009A70CD" w:rsidP="00AA54CC">
            <w:pPr>
              <w:ind w:firstLine="567"/>
              <w:jc w:val="both"/>
              <w:rPr>
                <w:iCs/>
                <w:sz w:val="24"/>
                <w:szCs w:val="24"/>
                <w:lang w:val="kk-KZ"/>
              </w:rPr>
            </w:pPr>
          </w:p>
        </w:tc>
      </w:tr>
      <w:tr w:rsidR="009A70CD" w:rsidRPr="009B6086" w14:paraId="1400214C" w14:textId="77777777" w:rsidTr="00796875">
        <w:tc>
          <w:tcPr>
            <w:tcW w:w="6799" w:type="dxa"/>
          </w:tcPr>
          <w:p w14:paraId="68CB260A" w14:textId="77777777" w:rsidR="009A70CD" w:rsidRPr="009B6086" w:rsidRDefault="009A70CD" w:rsidP="00A634BE">
            <w:pPr>
              <w:jc w:val="both"/>
              <w:rPr>
                <w:iCs/>
                <w:sz w:val="24"/>
                <w:szCs w:val="24"/>
                <w:lang w:val="kk-KZ"/>
              </w:rPr>
            </w:pPr>
            <w:r w:rsidRPr="009B6086">
              <w:rPr>
                <w:iCs/>
                <w:sz w:val="24"/>
                <w:szCs w:val="24"/>
                <w:lang w:val="kk-KZ"/>
              </w:rPr>
              <w:t>Ересек адамға өзге баланы қалай аяғанын, көмектескенін айтады</w:t>
            </w:r>
          </w:p>
        </w:tc>
        <w:tc>
          <w:tcPr>
            <w:tcW w:w="709" w:type="dxa"/>
          </w:tcPr>
          <w:p w14:paraId="547F3076" w14:textId="77777777" w:rsidR="009A70CD" w:rsidRPr="009B6086" w:rsidRDefault="009A70CD" w:rsidP="00AA54CC">
            <w:pPr>
              <w:ind w:firstLine="567"/>
              <w:jc w:val="both"/>
              <w:rPr>
                <w:iCs/>
                <w:sz w:val="24"/>
                <w:szCs w:val="24"/>
                <w:lang w:val="kk-KZ"/>
              </w:rPr>
            </w:pPr>
          </w:p>
        </w:tc>
        <w:tc>
          <w:tcPr>
            <w:tcW w:w="851" w:type="dxa"/>
          </w:tcPr>
          <w:p w14:paraId="2E730F1C" w14:textId="77777777" w:rsidR="009A70CD" w:rsidRPr="009B6086" w:rsidRDefault="009A70CD" w:rsidP="00AA54CC">
            <w:pPr>
              <w:ind w:firstLine="567"/>
              <w:jc w:val="both"/>
              <w:rPr>
                <w:iCs/>
                <w:sz w:val="24"/>
                <w:szCs w:val="24"/>
                <w:lang w:val="kk-KZ"/>
              </w:rPr>
            </w:pPr>
          </w:p>
        </w:tc>
        <w:tc>
          <w:tcPr>
            <w:tcW w:w="1275" w:type="dxa"/>
          </w:tcPr>
          <w:p w14:paraId="0F1782C3" w14:textId="77777777" w:rsidR="009A70CD" w:rsidRPr="009B6086" w:rsidRDefault="009A70CD" w:rsidP="00AA54CC">
            <w:pPr>
              <w:ind w:firstLine="567"/>
              <w:jc w:val="both"/>
              <w:rPr>
                <w:iCs/>
                <w:sz w:val="24"/>
                <w:szCs w:val="24"/>
                <w:lang w:val="kk-KZ"/>
              </w:rPr>
            </w:pPr>
          </w:p>
        </w:tc>
      </w:tr>
      <w:tr w:rsidR="009A70CD" w:rsidRPr="009B6086" w14:paraId="26F04722" w14:textId="77777777" w:rsidTr="00796875">
        <w:tc>
          <w:tcPr>
            <w:tcW w:w="6799" w:type="dxa"/>
          </w:tcPr>
          <w:p w14:paraId="640A2BC3" w14:textId="2FD22C61" w:rsidR="009A70CD" w:rsidRPr="009B6086" w:rsidRDefault="009A70CD" w:rsidP="00A634BE">
            <w:pPr>
              <w:jc w:val="both"/>
              <w:rPr>
                <w:iCs/>
                <w:sz w:val="24"/>
                <w:szCs w:val="24"/>
                <w:lang w:val="kk-KZ"/>
              </w:rPr>
            </w:pPr>
            <w:r w:rsidRPr="009B6086">
              <w:rPr>
                <w:iCs/>
                <w:sz w:val="24"/>
                <w:szCs w:val="24"/>
                <w:lang w:val="kk-KZ"/>
              </w:rPr>
              <w:t>Эмоционалды жағдайды бастан кешкен балаға тәтті немесе ойыншығын ұсынады</w:t>
            </w:r>
          </w:p>
        </w:tc>
        <w:tc>
          <w:tcPr>
            <w:tcW w:w="709" w:type="dxa"/>
          </w:tcPr>
          <w:p w14:paraId="753DB8CB" w14:textId="77777777" w:rsidR="009A70CD" w:rsidRPr="009B6086" w:rsidRDefault="009A70CD" w:rsidP="00AA54CC">
            <w:pPr>
              <w:ind w:firstLine="567"/>
              <w:jc w:val="both"/>
              <w:rPr>
                <w:iCs/>
                <w:sz w:val="24"/>
                <w:szCs w:val="24"/>
                <w:lang w:val="kk-KZ"/>
              </w:rPr>
            </w:pPr>
          </w:p>
        </w:tc>
        <w:tc>
          <w:tcPr>
            <w:tcW w:w="851" w:type="dxa"/>
          </w:tcPr>
          <w:p w14:paraId="5BE74598" w14:textId="77777777" w:rsidR="009A70CD" w:rsidRPr="009B6086" w:rsidRDefault="009A70CD" w:rsidP="00AA54CC">
            <w:pPr>
              <w:ind w:firstLine="567"/>
              <w:jc w:val="both"/>
              <w:rPr>
                <w:iCs/>
                <w:sz w:val="24"/>
                <w:szCs w:val="24"/>
                <w:lang w:val="kk-KZ"/>
              </w:rPr>
            </w:pPr>
          </w:p>
        </w:tc>
        <w:tc>
          <w:tcPr>
            <w:tcW w:w="1275" w:type="dxa"/>
          </w:tcPr>
          <w:p w14:paraId="5265D02E" w14:textId="77777777" w:rsidR="009A70CD" w:rsidRPr="009B6086" w:rsidRDefault="009A70CD" w:rsidP="00AA54CC">
            <w:pPr>
              <w:ind w:firstLine="567"/>
              <w:jc w:val="both"/>
              <w:rPr>
                <w:iCs/>
                <w:sz w:val="24"/>
                <w:szCs w:val="24"/>
                <w:lang w:val="kk-KZ"/>
              </w:rPr>
            </w:pPr>
          </w:p>
        </w:tc>
      </w:tr>
      <w:tr w:rsidR="009A70CD" w:rsidRPr="009B6086" w14:paraId="715B2D95" w14:textId="77777777" w:rsidTr="00796875">
        <w:tc>
          <w:tcPr>
            <w:tcW w:w="6799" w:type="dxa"/>
            <w:tcBorders>
              <w:bottom w:val="single" w:sz="4" w:space="0" w:color="auto"/>
            </w:tcBorders>
          </w:tcPr>
          <w:p w14:paraId="6AE5B5B2" w14:textId="2CFD62AD" w:rsidR="009A70CD" w:rsidRPr="009B6086" w:rsidRDefault="009A70CD" w:rsidP="00A634BE">
            <w:pPr>
              <w:jc w:val="both"/>
              <w:rPr>
                <w:iCs/>
                <w:sz w:val="24"/>
                <w:szCs w:val="24"/>
                <w:lang w:val="kk-KZ"/>
              </w:rPr>
            </w:pPr>
            <w:r w:rsidRPr="009B6086">
              <w:rPr>
                <w:iCs/>
                <w:sz w:val="24"/>
                <w:szCs w:val="24"/>
                <w:lang w:val="kk-KZ"/>
              </w:rPr>
              <w:t>Эмоционалды жағдайды бастан кешкен баланың қасына барып, дәрменсіз оған қарап тұрады</w:t>
            </w:r>
          </w:p>
        </w:tc>
        <w:tc>
          <w:tcPr>
            <w:tcW w:w="709" w:type="dxa"/>
            <w:tcBorders>
              <w:bottom w:val="single" w:sz="4" w:space="0" w:color="auto"/>
            </w:tcBorders>
          </w:tcPr>
          <w:p w14:paraId="09785F69" w14:textId="77777777" w:rsidR="009A70CD" w:rsidRPr="009B6086" w:rsidRDefault="009A70CD" w:rsidP="00AA54CC">
            <w:pPr>
              <w:ind w:firstLine="567"/>
              <w:jc w:val="both"/>
              <w:rPr>
                <w:iCs/>
                <w:sz w:val="24"/>
                <w:szCs w:val="24"/>
                <w:lang w:val="kk-KZ"/>
              </w:rPr>
            </w:pPr>
          </w:p>
        </w:tc>
        <w:tc>
          <w:tcPr>
            <w:tcW w:w="851" w:type="dxa"/>
            <w:tcBorders>
              <w:bottom w:val="single" w:sz="4" w:space="0" w:color="auto"/>
            </w:tcBorders>
          </w:tcPr>
          <w:p w14:paraId="69F0E86E" w14:textId="77777777" w:rsidR="009A70CD" w:rsidRPr="009B6086" w:rsidRDefault="009A70CD" w:rsidP="00AA54CC">
            <w:pPr>
              <w:ind w:firstLine="567"/>
              <w:jc w:val="both"/>
              <w:rPr>
                <w:iCs/>
                <w:sz w:val="24"/>
                <w:szCs w:val="24"/>
                <w:lang w:val="kk-KZ"/>
              </w:rPr>
            </w:pPr>
          </w:p>
        </w:tc>
        <w:tc>
          <w:tcPr>
            <w:tcW w:w="1275" w:type="dxa"/>
            <w:tcBorders>
              <w:bottom w:val="single" w:sz="4" w:space="0" w:color="auto"/>
            </w:tcBorders>
          </w:tcPr>
          <w:p w14:paraId="5A11A105" w14:textId="77777777" w:rsidR="009A70CD" w:rsidRPr="009B6086" w:rsidRDefault="009A70CD" w:rsidP="00AA54CC">
            <w:pPr>
              <w:ind w:firstLine="567"/>
              <w:jc w:val="both"/>
              <w:rPr>
                <w:iCs/>
                <w:sz w:val="24"/>
                <w:szCs w:val="24"/>
                <w:lang w:val="kk-KZ"/>
              </w:rPr>
            </w:pPr>
          </w:p>
        </w:tc>
      </w:tr>
      <w:tr w:rsidR="009A70CD" w:rsidRPr="009B6086" w14:paraId="4BBF47E8" w14:textId="77777777" w:rsidTr="00796875">
        <w:tc>
          <w:tcPr>
            <w:tcW w:w="6799" w:type="dxa"/>
            <w:tcBorders>
              <w:bottom w:val="single" w:sz="4" w:space="0" w:color="auto"/>
            </w:tcBorders>
          </w:tcPr>
          <w:p w14:paraId="51F09521" w14:textId="77777777" w:rsidR="009A70CD" w:rsidRPr="009B6086" w:rsidRDefault="009A70CD" w:rsidP="00A634BE">
            <w:pPr>
              <w:jc w:val="both"/>
              <w:rPr>
                <w:iCs/>
                <w:lang w:val="kk-KZ"/>
              </w:rPr>
            </w:pPr>
            <w:r w:rsidRPr="009B6086">
              <w:rPr>
                <w:iCs/>
                <w:sz w:val="24"/>
                <w:szCs w:val="24"/>
                <w:lang w:val="kk-KZ"/>
              </w:rPr>
              <w:t>Үлкеннін нұсқауы бойынша ғана (тыныштандырады, құшақтайды,сипайды және т.б.)</w:t>
            </w:r>
          </w:p>
        </w:tc>
        <w:tc>
          <w:tcPr>
            <w:tcW w:w="709" w:type="dxa"/>
            <w:tcBorders>
              <w:bottom w:val="single" w:sz="4" w:space="0" w:color="auto"/>
            </w:tcBorders>
          </w:tcPr>
          <w:p w14:paraId="1595F153" w14:textId="77777777" w:rsidR="009A70CD" w:rsidRPr="009B6086" w:rsidRDefault="009A70CD" w:rsidP="00AA54CC">
            <w:pPr>
              <w:ind w:firstLine="567"/>
              <w:jc w:val="both"/>
              <w:rPr>
                <w:iCs/>
                <w:lang w:val="kk-KZ"/>
              </w:rPr>
            </w:pPr>
          </w:p>
        </w:tc>
        <w:tc>
          <w:tcPr>
            <w:tcW w:w="851" w:type="dxa"/>
            <w:tcBorders>
              <w:bottom w:val="single" w:sz="4" w:space="0" w:color="auto"/>
            </w:tcBorders>
          </w:tcPr>
          <w:p w14:paraId="3457CAEE" w14:textId="77777777" w:rsidR="009A70CD" w:rsidRPr="009B6086" w:rsidRDefault="009A70CD" w:rsidP="00AA54CC">
            <w:pPr>
              <w:ind w:firstLine="567"/>
              <w:jc w:val="both"/>
              <w:rPr>
                <w:iCs/>
                <w:lang w:val="kk-KZ"/>
              </w:rPr>
            </w:pPr>
          </w:p>
        </w:tc>
        <w:tc>
          <w:tcPr>
            <w:tcW w:w="1275" w:type="dxa"/>
            <w:tcBorders>
              <w:bottom w:val="single" w:sz="4" w:space="0" w:color="auto"/>
            </w:tcBorders>
          </w:tcPr>
          <w:p w14:paraId="2710D4C5" w14:textId="77777777" w:rsidR="009A70CD" w:rsidRPr="009B6086" w:rsidRDefault="009A70CD" w:rsidP="00AA54CC">
            <w:pPr>
              <w:ind w:firstLine="567"/>
              <w:jc w:val="both"/>
              <w:rPr>
                <w:iCs/>
                <w:lang w:val="kk-KZ"/>
              </w:rPr>
            </w:pPr>
          </w:p>
        </w:tc>
      </w:tr>
      <w:tr w:rsidR="009A70CD" w:rsidRPr="009B6086" w14:paraId="38A1719F" w14:textId="77777777" w:rsidTr="00796875">
        <w:tc>
          <w:tcPr>
            <w:tcW w:w="6799" w:type="dxa"/>
            <w:tcBorders>
              <w:bottom w:val="single" w:sz="4" w:space="0" w:color="auto"/>
            </w:tcBorders>
          </w:tcPr>
          <w:p w14:paraId="04366DEB" w14:textId="0FBF4DBC" w:rsidR="009A70CD" w:rsidRPr="009B6086" w:rsidRDefault="009A70CD" w:rsidP="00A634BE">
            <w:pPr>
              <w:jc w:val="both"/>
              <w:rPr>
                <w:iCs/>
                <w:lang w:val="kk-KZ"/>
              </w:rPr>
            </w:pPr>
            <w:r w:rsidRPr="009B6086">
              <w:rPr>
                <w:iCs/>
                <w:sz w:val="24"/>
                <w:szCs w:val="24"/>
                <w:lang w:val="kk-KZ"/>
              </w:rPr>
              <w:t>Эмоционалды жағдайды бастан кешкен балаға барып, белсенділік танытып, өз қалауымен көмектесіп, басынан сипап, немесе құшақтап, тыныштандыруға тырысады</w:t>
            </w:r>
          </w:p>
        </w:tc>
        <w:tc>
          <w:tcPr>
            <w:tcW w:w="709" w:type="dxa"/>
            <w:tcBorders>
              <w:bottom w:val="single" w:sz="4" w:space="0" w:color="auto"/>
            </w:tcBorders>
          </w:tcPr>
          <w:p w14:paraId="372393A8" w14:textId="77777777" w:rsidR="009A70CD" w:rsidRPr="009B6086" w:rsidRDefault="009A70CD" w:rsidP="00AA54CC">
            <w:pPr>
              <w:ind w:firstLine="567"/>
              <w:jc w:val="both"/>
              <w:rPr>
                <w:iCs/>
                <w:lang w:val="kk-KZ"/>
              </w:rPr>
            </w:pPr>
          </w:p>
        </w:tc>
        <w:tc>
          <w:tcPr>
            <w:tcW w:w="851" w:type="dxa"/>
            <w:tcBorders>
              <w:bottom w:val="single" w:sz="4" w:space="0" w:color="auto"/>
            </w:tcBorders>
          </w:tcPr>
          <w:p w14:paraId="6AE47237" w14:textId="77777777" w:rsidR="009A70CD" w:rsidRPr="009B6086" w:rsidRDefault="009A70CD" w:rsidP="00AA54CC">
            <w:pPr>
              <w:ind w:firstLine="567"/>
              <w:jc w:val="both"/>
              <w:rPr>
                <w:iCs/>
                <w:lang w:val="kk-KZ"/>
              </w:rPr>
            </w:pPr>
          </w:p>
        </w:tc>
        <w:tc>
          <w:tcPr>
            <w:tcW w:w="1275" w:type="dxa"/>
            <w:tcBorders>
              <w:bottom w:val="single" w:sz="4" w:space="0" w:color="auto"/>
            </w:tcBorders>
          </w:tcPr>
          <w:p w14:paraId="58FE8E2E" w14:textId="77777777" w:rsidR="009A70CD" w:rsidRPr="009B6086" w:rsidRDefault="009A70CD" w:rsidP="00AA54CC">
            <w:pPr>
              <w:ind w:firstLine="567"/>
              <w:jc w:val="both"/>
              <w:rPr>
                <w:iCs/>
                <w:lang w:val="kk-KZ"/>
              </w:rPr>
            </w:pPr>
          </w:p>
        </w:tc>
      </w:tr>
    </w:tbl>
    <w:p w14:paraId="5665E4D4" w14:textId="77777777" w:rsidR="00F04C6D" w:rsidRPr="009B6086" w:rsidRDefault="00F04C6D" w:rsidP="00AA54CC">
      <w:pPr>
        <w:ind w:firstLine="567"/>
        <w:rPr>
          <w:rFonts w:eastAsia="Calibri"/>
          <w:b/>
          <w:sz w:val="28"/>
          <w:szCs w:val="28"/>
          <w:lang w:val="kk-KZ"/>
        </w:rPr>
      </w:pPr>
    </w:p>
    <w:p w14:paraId="11DAB8F4" w14:textId="77777777" w:rsidR="00F04C6D" w:rsidRPr="009B6086" w:rsidRDefault="00F04C6D" w:rsidP="00AA54CC">
      <w:pPr>
        <w:ind w:firstLine="567"/>
        <w:jc w:val="right"/>
        <w:rPr>
          <w:rFonts w:eastAsia="Calibri"/>
          <w:b/>
          <w:sz w:val="28"/>
          <w:szCs w:val="28"/>
          <w:lang w:val="kk-KZ"/>
        </w:rPr>
      </w:pPr>
    </w:p>
    <w:p w14:paraId="1156EB72" w14:textId="77777777" w:rsidR="00F04C6D" w:rsidRPr="009B6086" w:rsidRDefault="00F04C6D" w:rsidP="00AA54CC">
      <w:pPr>
        <w:ind w:firstLine="567"/>
        <w:jc w:val="right"/>
        <w:rPr>
          <w:rFonts w:eastAsia="Calibri"/>
          <w:b/>
          <w:sz w:val="28"/>
          <w:szCs w:val="28"/>
          <w:lang w:val="kk-KZ"/>
        </w:rPr>
      </w:pPr>
    </w:p>
    <w:p w14:paraId="006530DF" w14:textId="77777777" w:rsidR="00F04C6D" w:rsidRPr="009B6086" w:rsidRDefault="00F04C6D" w:rsidP="00AA54CC">
      <w:pPr>
        <w:ind w:firstLine="567"/>
        <w:jc w:val="right"/>
        <w:rPr>
          <w:rFonts w:eastAsia="Calibri"/>
          <w:b/>
          <w:sz w:val="28"/>
          <w:szCs w:val="28"/>
          <w:lang w:val="kk-KZ"/>
        </w:rPr>
      </w:pPr>
    </w:p>
    <w:p w14:paraId="284DF68A" w14:textId="77777777" w:rsidR="00F04C6D" w:rsidRPr="009B6086" w:rsidRDefault="00F04C6D" w:rsidP="00AA54CC">
      <w:pPr>
        <w:ind w:firstLine="567"/>
        <w:jc w:val="right"/>
        <w:rPr>
          <w:rFonts w:eastAsia="Calibri"/>
          <w:b/>
          <w:sz w:val="28"/>
          <w:szCs w:val="28"/>
          <w:lang w:val="kk-KZ"/>
        </w:rPr>
      </w:pPr>
    </w:p>
    <w:p w14:paraId="2DEAF6E1" w14:textId="77777777" w:rsidR="00F04C6D" w:rsidRPr="009B6086" w:rsidRDefault="00F04C6D" w:rsidP="00AA54CC">
      <w:pPr>
        <w:ind w:firstLine="567"/>
        <w:jc w:val="right"/>
        <w:rPr>
          <w:rFonts w:eastAsia="Calibri"/>
          <w:b/>
          <w:sz w:val="28"/>
          <w:szCs w:val="28"/>
          <w:lang w:val="kk-KZ"/>
        </w:rPr>
      </w:pPr>
    </w:p>
    <w:p w14:paraId="0F4B0F09" w14:textId="77777777" w:rsidR="00A634BE" w:rsidRPr="009B6086" w:rsidRDefault="00A634BE" w:rsidP="00AA54CC">
      <w:pPr>
        <w:ind w:firstLine="567"/>
        <w:jc w:val="right"/>
        <w:rPr>
          <w:rFonts w:eastAsia="Calibri"/>
          <w:b/>
          <w:sz w:val="28"/>
          <w:szCs w:val="28"/>
          <w:lang w:val="kk-KZ"/>
        </w:rPr>
      </w:pPr>
    </w:p>
    <w:p w14:paraId="2152BC78" w14:textId="77777777" w:rsidR="00A634BE" w:rsidRPr="009B6086" w:rsidRDefault="00A634BE" w:rsidP="00AA54CC">
      <w:pPr>
        <w:ind w:firstLine="567"/>
        <w:jc w:val="right"/>
        <w:rPr>
          <w:rFonts w:eastAsia="Calibri"/>
          <w:b/>
          <w:sz w:val="28"/>
          <w:szCs w:val="28"/>
          <w:lang w:val="kk-KZ"/>
        </w:rPr>
      </w:pPr>
    </w:p>
    <w:p w14:paraId="74452B95" w14:textId="77777777" w:rsidR="00F04C6D" w:rsidRPr="009B6086" w:rsidRDefault="00F04C6D" w:rsidP="00AA54CC">
      <w:pPr>
        <w:ind w:firstLine="567"/>
        <w:jc w:val="right"/>
        <w:rPr>
          <w:rFonts w:eastAsia="Calibri"/>
          <w:b/>
          <w:sz w:val="28"/>
          <w:szCs w:val="28"/>
          <w:lang w:val="kk-KZ"/>
        </w:rPr>
      </w:pPr>
    </w:p>
    <w:p w14:paraId="36FCBC97" w14:textId="77777777" w:rsidR="009A70CD" w:rsidRPr="009B6086" w:rsidRDefault="009A70CD" w:rsidP="00AA54CC">
      <w:pPr>
        <w:ind w:firstLine="567"/>
        <w:jc w:val="right"/>
        <w:rPr>
          <w:rFonts w:eastAsia="Calibri"/>
          <w:b/>
          <w:sz w:val="28"/>
          <w:szCs w:val="28"/>
          <w:lang w:val="kk-KZ"/>
        </w:rPr>
      </w:pPr>
    </w:p>
    <w:p w14:paraId="4090C149" w14:textId="77777777" w:rsidR="009A70CD" w:rsidRPr="009B6086" w:rsidRDefault="009A70CD" w:rsidP="00AA54CC">
      <w:pPr>
        <w:ind w:firstLine="567"/>
        <w:jc w:val="right"/>
        <w:rPr>
          <w:rFonts w:eastAsia="Calibri"/>
          <w:b/>
          <w:sz w:val="28"/>
          <w:szCs w:val="28"/>
          <w:lang w:val="kk-KZ"/>
        </w:rPr>
      </w:pPr>
    </w:p>
    <w:p w14:paraId="0C1E6C3B" w14:textId="77777777" w:rsidR="009A70CD" w:rsidRPr="009B6086" w:rsidRDefault="009A70CD" w:rsidP="00AA54CC">
      <w:pPr>
        <w:ind w:firstLine="567"/>
        <w:jc w:val="right"/>
        <w:rPr>
          <w:rFonts w:eastAsia="Calibri"/>
          <w:b/>
          <w:sz w:val="28"/>
          <w:szCs w:val="28"/>
          <w:lang w:val="kk-KZ"/>
        </w:rPr>
      </w:pPr>
    </w:p>
    <w:p w14:paraId="2353494C" w14:textId="77777777" w:rsidR="002615B6" w:rsidRPr="009B6086" w:rsidRDefault="002615B6" w:rsidP="00AA54CC">
      <w:pPr>
        <w:ind w:firstLine="567"/>
        <w:jc w:val="right"/>
        <w:rPr>
          <w:rFonts w:eastAsia="Calibri"/>
          <w:b/>
          <w:sz w:val="28"/>
          <w:szCs w:val="28"/>
          <w:lang w:val="kk-KZ"/>
        </w:rPr>
      </w:pPr>
    </w:p>
    <w:p w14:paraId="3AB6D94C" w14:textId="77777777" w:rsidR="002615B6" w:rsidRPr="009B6086" w:rsidRDefault="002615B6" w:rsidP="00AA54CC">
      <w:pPr>
        <w:ind w:firstLine="567"/>
        <w:jc w:val="right"/>
        <w:rPr>
          <w:rFonts w:eastAsia="Calibri"/>
          <w:b/>
          <w:sz w:val="28"/>
          <w:szCs w:val="28"/>
          <w:lang w:val="kk-KZ"/>
        </w:rPr>
      </w:pPr>
    </w:p>
    <w:p w14:paraId="350348F4" w14:textId="77777777" w:rsidR="009A70CD" w:rsidRPr="009B6086" w:rsidRDefault="009A70CD" w:rsidP="00AA54CC">
      <w:pPr>
        <w:ind w:firstLine="567"/>
        <w:jc w:val="right"/>
        <w:rPr>
          <w:rFonts w:eastAsia="Calibri"/>
          <w:b/>
          <w:sz w:val="28"/>
          <w:szCs w:val="28"/>
          <w:lang w:val="kk-KZ"/>
        </w:rPr>
      </w:pPr>
    </w:p>
    <w:p w14:paraId="115CFA78" w14:textId="77777777" w:rsidR="009A70CD" w:rsidRPr="009B6086" w:rsidRDefault="009A70CD" w:rsidP="00AA54CC">
      <w:pPr>
        <w:ind w:firstLine="567"/>
        <w:jc w:val="right"/>
        <w:rPr>
          <w:rFonts w:eastAsia="Calibri"/>
          <w:b/>
          <w:sz w:val="28"/>
          <w:szCs w:val="28"/>
          <w:lang w:val="kk-KZ"/>
        </w:rPr>
      </w:pPr>
    </w:p>
    <w:p w14:paraId="35FE143F" w14:textId="73723B95" w:rsidR="001E4237" w:rsidRPr="009B6086" w:rsidRDefault="001E4237" w:rsidP="00AA54CC">
      <w:pPr>
        <w:ind w:firstLine="567"/>
        <w:jc w:val="right"/>
        <w:rPr>
          <w:rFonts w:eastAsia="Calibri"/>
          <w:b/>
          <w:sz w:val="28"/>
          <w:szCs w:val="28"/>
          <w:lang w:val="kk-KZ"/>
        </w:rPr>
      </w:pPr>
    </w:p>
    <w:p w14:paraId="3512DFD1" w14:textId="77777777" w:rsidR="006C1F05" w:rsidRPr="009B6086" w:rsidRDefault="006C1F05" w:rsidP="00AA54CC">
      <w:pPr>
        <w:ind w:firstLine="567"/>
        <w:jc w:val="right"/>
        <w:rPr>
          <w:rFonts w:eastAsia="Calibri"/>
          <w:b/>
          <w:sz w:val="28"/>
          <w:szCs w:val="28"/>
          <w:lang w:val="kk-KZ"/>
        </w:rPr>
      </w:pPr>
    </w:p>
    <w:p w14:paraId="722F7C68" w14:textId="77777777" w:rsidR="00485539" w:rsidRDefault="00485539" w:rsidP="00485539">
      <w:pPr>
        <w:rPr>
          <w:rFonts w:eastAsia="Calibri"/>
          <w:b/>
          <w:sz w:val="28"/>
          <w:szCs w:val="28"/>
          <w:lang w:val="kk-KZ"/>
        </w:rPr>
      </w:pPr>
    </w:p>
    <w:p w14:paraId="17F29973" w14:textId="19F7FF48" w:rsidR="009A70CD" w:rsidRDefault="005C14A9" w:rsidP="00485539">
      <w:pPr>
        <w:jc w:val="center"/>
        <w:rPr>
          <w:rFonts w:eastAsia="Calibri"/>
          <w:b/>
          <w:sz w:val="28"/>
          <w:szCs w:val="28"/>
          <w:lang w:val="kk-KZ"/>
        </w:rPr>
      </w:pPr>
      <w:r w:rsidRPr="009B6086">
        <w:rPr>
          <w:rFonts w:eastAsia="Calibri"/>
          <w:b/>
          <w:sz w:val="28"/>
          <w:szCs w:val="28"/>
          <w:lang w:val="kk-KZ"/>
        </w:rPr>
        <w:lastRenderedPageBreak/>
        <w:t>ҚОСЫМША</w:t>
      </w:r>
      <w:r w:rsidR="009A70CD" w:rsidRPr="009B6086">
        <w:rPr>
          <w:rFonts w:eastAsia="Calibri"/>
          <w:b/>
          <w:sz w:val="28"/>
          <w:szCs w:val="28"/>
          <w:lang w:val="kk-KZ"/>
        </w:rPr>
        <w:t xml:space="preserve"> </w:t>
      </w:r>
      <w:r w:rsidRPr="009B6086">
        <w:rPr>
          <w:rFonts w:eastAsia="Calibri"/>
          <w:b/>
          <w:sz w:val="28"/>
          <w:szCs w:val="28"/>
          <w:lang w:val="kk-KZ"/>
        </w:rPr>
        <w:t xml:space="preserve"> </w:t>
      </w:r>
      <w:r w:rsidR="00DE58DC">
        <w:rPr>
          <w:rFonts w:eastAsia="Calibri"/>
          <w:b/>
          <w:sz w:val="28"/>
          <w:szCs w:val="28"/>
          <w:lang w:val="kk-KZ"/>
        </w:rPr>
        <w:t>Ж</w:t>
      </w:r>
    </w:p>
    <w:p w14:paraId="5909A720" w14:textId="77777777" w:rsidR="006750E6" w:rsidRDefault="006750E6" w:rsidP="00485539">
      <w:pPr>
        <w:jc w:val="center"/>
        <w:rPr>
          <w:rFonts w:eastAsia="Calibri"/>
          <w:b/>
          <w:sz w:val="28"/>
          <w:szCs w:val="28"/>
          <w:lang w:val="kk-KZ"/>
        </w:rPr>
      </w:pPr>
    </w:p>
    <w:p w14:paraId="625D57A8" w14:textId="27CD58CA" w:rsidR="006750E6" w:rsidRPr="009B6086" w:rsidRDefault="006750E6" w:rsidP="00485539">
      <w:pPr>
        <w:jc w:val="center"/>
        <w:rPr>
          <w:rFonts w:eastAsia="Calibri"/>
          <w:b/>
          <w:sz w:val="28"/>
          <w:szCs w:val="28"/>
          <w:lang w:val="kk-KZ"/>
        </w:rPr>
      </w:pPr>
      <w:r>
        <w:rPr>
          <w:rFonts w:eastAsia="Calibri"/>
          <w:b/>
          <w:sz w:val="28"/>
          <w:szCs w:val="28"/>
          <w:lang w:val="kk-KZ"/>
        </w:rPr>
        <w:t>«Қолғаптар» әдістемесі</w:t>
      </w:r>
    </w:p>
    <w:p w14:paraId="0166AF87" w14:textId="77777777" w:rsidR="009A70CD" w:rsidRPr="009B6086" w:rsidRDefault="009A70CD" w:rsidP="00AA54CC">
      <w:pPr>
        <w:ind w:firstLine="567"/>
        <w:jc w:val="right"/>
        <w:rPr>
          <w:rFonts w:eastAsia="Calibri"/>
          <w:b/>
          <w:sz w:val="28"/>
          <w:szCs w:val="28"/>
          <w:lang w:val="kk-KZ"/>
        </w:rPr>
      </w:pPr>
    </w:p>
    <w:p w14:paraId="5933A587" w14:textId="77777777" w:rsidR="009A70CD" w:rsidRPr="009B6086" w:rsidRDefault="009A70CD" w:rsidP="00AA54CC">
      <w:pPr>
        <w:ind w:firstLine="567"/>
        <w:jc w:val="both"/>
        <w:rPr>
          <w:iCs/>
          <w:sz w:val="28"/>
          <w:szCs w:val="28"/>
          <w:lang w:val="kk-KZ"/>
        </w:rPr>
      </w:pPr>
    </w:p>
    <w:p w14:paraId="755294A6" w14:textId="43238893" w:rsidR="009A70CD" w:rsidRPr="009B6086" w:rsidRDefault="009A70CD" w:rsidP="00AA54CC">
      <w:pPr>
        <w:ind w:firstLine="567"/>
        <w:jc w:val="both"/>
        <w:rPr>
          <w:iCs/>
          <w:sz w:val="28"/>
          <w:szCs w:val="28"/>
          <w:lang w:val="kk-KZ"/>
        </w:rPr>
      </w:pPr>
      <w:r w:rsidRPr="009B6086">
        <w:rPr>
          <w:noProof/>
        </w:rPr>
        <w:drawing>
          <wp:inline distT="0" distB="0" distL="0" distR="0" wp14:anchorId="01791202" wp14:editId="7C958882">
            <wp:extent cx="5160397" cy="3362302"/>
            <wp:effectExtent l="0" t="0" r="2540" b="0"/>
            <wp:docPr id="1315890225" name="Рисунок 2" descr="2 клас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класс"/>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5172969" cy="3370493"/>
                    </a:xfrm>
                    <a:prstGeom prst="rect">
                      <a:avLst/>
                    </a:prstGeom>
                    <a:noFill/>
                    <a:ln>
                      <a:noFill/>
                    </a:ln>
                  </pic:spPr>
                </pic:pic>
              </a:graphicData>
            </a:graphic>
          </wp:inline>
        </w:drawing>
      </w:r>
    </w:p>
    <w:p w14:paraId="77BC5C1D" w14:textId="715DDC9E" w:rsidR="009A70CD" w:rsidRPr="009B6086" w:rsidRDefault="009A70CD" w:rsidP="00AA54CC">
      <w:pPr>
        <w:ind w:firstLine="567"/>
        <w:jc w:val="both"/>
        <w:rPr>
          <w:iCs/>
          <w:sz w:val="28"/>
          <w:szCs w:val="28"/>
          <w:lang w:val="kk-KZ"/>
        </w:rPr>
      </w:pPr>
      <w:r w:rsidRPr="009B6086">
        <w:rPr>
          <w:noProof/>
        </w:rPr>
        <w:drawing>
          <wp:inline distT="0" distB="0" distL="0" distR="0" wp14:anchorId="67548124" wp14:editId="2590B8D1">
            <wp:extent cx="4597236" cy="3458818"/>
            <wp:effectExtent l="0" t="0" r="0" b="8890"/>
            <wp:docPr id="2080611241" name="Рисунок 3" descr="Контурный рисунок варежки (21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Контурный рисунок варежки (21 фото)"/>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0" y="0"/>
                      <a:ext cx="4606692" cy="3465932"/>
                    </a:xfrm>
                    <a:prstGeom prst="rect">
                      <a:avLst/>
                    </a:prstGeom>
                    <a:noFill/>
                    <a:ln>
                      <a:noFill/>
                    </a:ln>
                  </pic:spPr>
                </pic:pic>
              </a:graphicData>
            </a:graphic>
          </wp:inline>
        </w:drawing>
      </w:r>
    </w:p>
    <w:p w14:paraId="26FE0474" w14:textId="77777777" w:rsidR="009A70CD" w:rsidRPr="009B6086" w:rsidRDefault="009A70CD" w:rsidP="00AA54CC">
      <w:pPr>
        <w:ind w:firstLine="567"/>
        <w:jc w:val="both"/>
        <w:rPr>
          <w:rFonts w:eastAsia="Calibri"/>
          <w:sz w:val="28"/>
          <w:szCs w:val="28"/>
          <w:lang w:val="kk-KZ"/>
        </w:rPr>
      </w:pPr>
    </w:p>
    <w:p w14:paraId="0BD8D1BB" w14:textId="3E80B169" w:rsidR="009A70CD" w:rsidRPr="009B6086" w:rsidRDefault="00FA1706" w:rsidP="00FA1706">
      <w:pPr>
        <w:ind w:firstLine="567"/>
        <w:jc w:val="center"/>
        <w:rPr>
          <w:rFonts w:eastAsia="Calibri"/>
          <w:bCs/>
          <w:sz w:val="28"/>
          <w:szCs w:val="28"/>
          <w:lang w:val="kk-KZ"/>
        </w:rPr>
      </w:pPr>
      <w:r w:rsidRPr="009B6086">
        <w:rPr>
          <w:rFonts w:eastAsia="Calibri"/>
          <w:bCs/>
          <w:sz w:val="28"/>
          <w:szCs w:val="28"/>
          <w:lang w:val="kk-KZ"/>
        </w:rPr>
        <w:t xml:space="preserve">Сурет </w:t>
      </w:r>
      <w:r w:rsidR="001375F7">
        <w:rPr>
          <w:rFonts w:eastAsia="Calibri"/>
          <w:bCs/>
          <w:sz w:val="28"/>
          <w:szCs w:val="28"/>
          <w:lang w:val="kk-KZ"/>
        </w:rPr>
        <w:t>Ж</w:t>
      </w:r>
      <w:r w:rsidRPr="009B6086">
        <w:rPr>
          <w:rFonts w:eastAsia="Calibri"/>
          <w:bCs/>
          <w:sz w:val="28"/>
          <w:szCs w:val="28"/>
          <w:lang w:val="kk-KZ"/>
        </w:rPr>
        <w:t>.1</w:t>
      </w:r>
      <w:r w:rsidRPr="009B6086">
        <w:rPr>
          <w:rFonts w:eastAsia="Calibri"/>
          <w:b/>
          <w:sz w:val="28"/>
          <w:szCs w:val="28"/>
          <w:lang w:val="kk-KZ"/>
        </w:rPr>
        <w:t xml:space="preserve"> -  </w:t>
      </w:r>
      <w:r w:rsidRPr="009B6086">
        <w:rPr>
          <w:rFonts w:eastAsia="Calibri"/>
          <w:bCs/>
          <w:sz w:val="28"/>
          <w:szCs w:val="28"/>
          <w:lang w:val="kk-KZ"/>
        </w:rPr>
        <w:t>Г.А. Цукерманның «Қолғаптар» әдістемесі  коммуникацияны кооперация ретінде зерттеу</w:t>
      </w:r>
    </w:p>
    <w:p w14:paraId="21672464" w14:textId="77777777" w:rsidR="00F04C6D" w:rsidRPr="009B6086" w:rsidRDefault="00F04C6D" w:rsidP="00AA54CC">
      <w:pPr>
        <w:ind w:firstLine="567"/>
        <w:jc w:val="right"/>
        <w:rPr>
          <w:rFonts w:eastAsia="Calibri"/>
          <w:b/>
          <w:sz w:val="28"/>
          <w:szCs w:val="28"/>
          <w:lang w:val="kk-KZ"/>
        </w:rPr>
      </w:pPr>
    </w:p>
    <w:p w14:paraId="12127D4A" w14:textId="77777777" w:rsidR="009A70CD" w:rsidRPr="009B6086" w:rsidRDefault="009A70CD" w:rsidP="00AA54CC">
      <w:pPr>
        <w:ind w:firstLine="567"/>
        <w:jc w:val="right"/>
        <w:rPr>
          <w:rFonts w:eastAsia="Calibri"/>
          <w:b/>
          <w:sz w:val="28"/>
          <w:szCs w:val="28"/>
          <w:lang w:val="kk-KZ"/>
        </w:rPr>
      </w:pPr>
    </w:p>
    <w:p w14:paraId="4C841ED8" w14:textId="2022B65F" w:rsidR="00F04C6D" w:rsidRPr="009B6086" w:rsidRDefault="00F04C6D" w:rsidP="00AA54CC">
      <w:pPr>
        <w:ind w:firstLine="567"/>
        <w:jc w:val="right"/>
        <w:rPr>
          <w:rFonts w:eastAsia="Calibri"/>
          <w:b/>
          <w:sz w:val="28"/>
          <w:szCs w:val="28"/>
          <w:lang w:val="kk-KZ"/>
        </w:rPr>
      </w:pPr>
    </w:p>
    <w:p w14:paraId="0D48EE37" w14:textId="305FBE3E" w:rsidR="009A70CD" w:rsidRPr="009B6086" w:rsidRDefault="005C14A9" w:rsidP="00E95444">
      <w:pPr>
        <w:jc w:val="center"/>
        <w:rPr>
          <w:rFonts w:eastAsia="Calibri"/>
          <w:b/>
          <w:sz w:val="28"/>
          <w:szCs w:val="28"/>
          <w:lang w:val="kk-KZ"/>
        </w:rPr>
      </w:pPr>
      <w:r w:rsidRPr="009B6086">
        <w:rPr>
          <w:rFonts w:eastAsia="Calibri"/>
          <w:b/>
          <w:sz w:val="28"/>
          <w:szCs w:val="28"/>
          <w:lang w:val="kk-KZ"/>
        </w:rPr>
        <w:lastRenderedPageBreak/>
        <w:t>ҚОСЫМША</w:t>
      </w:r>
      <w:r w:rsidR="001375F7">
        <w:rPr>
          <w:rFonts w:eastAsia="Calibri"/>
          <w:b/>
          <w:sz w:val="28"/>
          <w:szCs w:val="28"/>
          <w:lang w:val="kk-KZ"/>
        </w:rPr>
        <w:t xml:space="preserve"> И</w:t>
      </w:r>
    </w:p>
    <w:p w14:paraId="4A60144F" w14:textId="77777777" w:rsidR="0098502E" w:rsidRDefault="0098502E" w:rsidP="0098502E">
      <w:pPr>
        <w:jc w:val="both"/>
        <w:rPr>
          <w:sz w:val="28"/>
          <w:szCs w:val="28"/>
          <w:lang w:val="kk-KZ"/>
        </w:rPr>
      </w:pPr>
    </w:p>
    <w:p w14:paraId="34880902" w14:textId="42A19295" w:rsidR="009A70CD" w:rsidRPr="009B6086" w:rsidRDefault="005D4FC2" w:rsidP="0098502E">
      <w:pPr>
        <w:jc w:val="both"/>
        <w:rPr>
          <w:sz w:val="28"/>
          <w:szCs w:val="28"/>
          <w:lang w:val="kk-KZ"/>
        </w:rPr>
      </w:pPr>
      <w:r w:rsidRPr="009B6086">
        <w:rPr>
          <w:rFonts w:eastAsia="Calibri"/>
          <w:bCs/>
          <w:sz w:val="28"/>
          <w:szCs w:val="28"/>
          <w:lang w:val="kk-KZ"/>
        </w:rPr>
        <w:t>Кесте</w:t>
      </w:r>
      <w:r w:rsidRPr="009B6086">
        <w:rPr>
          <w:iCs/>
          <w:sz w:val="28"/>
          <w:szCs w:val="28"/>
          <w:lang w:val="kk-KZ"/>
        </w:rPr>
        <w:t xml:space="preserve"> </w:t>
      </w:r>
      <w:r w:rsidR="001375F7">
        <w:rPr>
          <w:iCs/>
          <w:sz w:val="28"/>
          <w:szCs w:val="28"/>
          <w:lang w:val="kk-KZ"/>
        </w:rPr>
        <w:t>И.</w:t>
      </w:r>
      <w:r w:rsidRPr="009B6086">
        <w:rPr>
          <w:iCs/>
          <w:sz w:val="28"/>
          <w:szCs w:val="28"/>
          <w:lang w:val="kk-KZ"/>
        </w:rPr>
        <w:t xml:space="preserve">4 </w:t>
      </w:r>
      <w:r w:rsidR="0098502E">
        <w:rPr>
          <w:iCs/>
          <w:sz w:val="28"/>
          <w:szCs w:val="28"/>
          <w:lang w:val="kk-KZ"/>
        </w:rPr>
        <w:t xml:space="preserve">- </w:t>
      </w:r>
      <w:r w:rsidR="009A70CD" w:rsidRPr="009B6086">
        <w:rPr>
          <w:sz w:val="28"/>
          <w:szCs w:val="28"/>
          <w:lang w:val="kk-KZ"/>
        </w:rPr>
        <w:t>М.А.Щетинина серіктестік диалогқа</w:t>
      </w:r>
      <w:r w:rsidR="00CE68F4">
        <w:rPr>
          <w:sz w:val="28"/>
          <w:szCs w:val="28"/>
          <w:lang w:val="kk-KZ"/>
        </w:rPr>
        <w:t xml:space="preserve"> </w:t>
      </w:r>
      <w:r w:rsidR="00CE68F4">
        <w:rPr>
          <w:bCs/>
          <w:sz w:val="28"/>
          <w:szCs w:val="28"/>
          <w:lang w:val="kk-KZ"/>
        </w:rPr>
        <w:t>түсу</w:t>
      </w:r>
      <w:r w:rsidR="009A70CD" w:rsidRPr="009B6086">
        <w:rPr>
          <w:sz w:val="28"/>
          <w:szCs w:val="28"/>
          <w:lang w:val="kk-KZ"/>
        </w:rPr>
        <w:t xml:space="preserve"> қабілетін анықтау әдістемесінің бақылау кестесі</w:t>
      </w:r>
    </w:p>
    <w:p w14:paraId="7ABA1C62" w14:textId="77777777" w:rsidR="009A70CD" w:rsidRPr="009B6086" w:rsidRDefault="009A70CD" w:rsidP="00AA54CC">
      <w:pPr>
        <w:ind w:firstLine="567"/>
        <w:jc w:val="both"/>
        <w:rPr>
          <w:sz w:val="28"/>
          <w:szCs w:val="28"/>
          <w:lang w:val="kk-KZ"/>
        </w:rPr>
      </w:pPr>
    </w:p>
    <w:tbl>
      <w:tblPr>
        <w:tblStyle w:val="51"/>
        <w:tblW w:w="9652" w:type="dxa"/>
        <w:tblInd w:w="-5" w:type="dxa"/>
        <w:tblLayout w:type="fixed"/>
        <w:tblLook w:val="04A0" w:firstRow="1" w:lastRow="0" w:firstColumn="1" w:lastColumn="0" w:noHBand="0" w:noVBand="1"/>
      </w:tblPr>
      <w:tblGrid>
        <w:gridCol w:w="1128"/>
        <w:gridCol w:w="998"/>
        <w:gridCol w:w="709"/>
        <w:gridCol w:w="426"/>
        <w:gridCol w:w="534"/>
        <w:gridCol w:w="931"/>
        <w:gridCol w:w="519"/>
        <w:gridCol w:w="1179"/>
        <w:gridCol w:w="1940"/>
        <w:gridCol w:w="1277"/>
        <w:gridCol w:w="11"/>
      </w:tblGrid>
      <w:tr w:rsidR="009A70CD" w:rsidRPr="009B6086" w14:paraId="5B06DB44" w14:textId="77777777" w:rsidTr="00796875">
        <w:tc>
          <w:tcPr>
            <w:tcW w:w="1128" w:type="dxa"/>
            <w:vMerge w:val="restart"/>
          </w:tcPr>
          <w:p w14:paraId="66715C49" w14:textId="77777777" w:rsidR="009A70CD" w:rsidRPr="009B6086" w:rsidRDefault="009A70CD" w:rsidP="00FA1706">
            <w:pPr>
              <w:ind w:firstLine="34"/>
              <w:jc w:val="both"/>
              <w:rPr>
                <w:bCs/>
                <w:sz w:val="24"/>
                <w:szCs w:val="24"/>
                <w:lang w:val="kk-KZ"/>
              </w:rPr>
            </w:pPr>
            <w:r w:rsidRPr="009B6086">
              <w:rPr>
                <w:bCs/>
                <w:sz w:val="24"/>
                <w:szCs w:val="24"/>
                <w:lang w:val="kk-KZ"/>
              </w:rPr>
              <w:t>Көрсеткіштер</w:t>
            </w:r>
          </w:p>
        </w:tc>
        <w:tc>
          <w:tcPr>
            <w:tcW w:w="2133" w:type="dxa"/>
            <w:gridSpan w:val="3"/>
          </w:tcPr>
          <w:p w14:paraId="25EE4DF6" w14:textId="77777777" w:rsidR="009A70CD" w:rsidRPr="009B6086" w:rsidRDefault="009A70CD" w:rsidP="00FA1706">
            <w:pPr>
              <w:jc w:val="center"/>
              <w:rPr>
                <w:bCs/>
                <w:sz w:val="24"/>
                <w:szCs w:val="24"/>
              </w:rPr>
            </w:pPr>
            <w:r w:rsidRPr="009B6086">
              <w:rPr>
                <w:bCs/>
                <w:sz w:val="24"/>
                <w:szCs w:val="24"/>
              </w:rPr>
              <w:t>Тыңдай алу қабілеті</w:t>
            </w:r>
          </w:p>
        </w:tc>
        <w:tc>
          <w:tcPr>
            <w:tcW w:w="1984" w:type="dxa"/>
            <w:gridSpan w:val="3"/>
          </w:tcPr>
          <w:p w14:paraId="4231B05B" w14:textId="77777777" w:rsidR="009A70CD" w:rsidRPr="009B6086" w:rsidRDefault="009A70CD" w:rsidP="00FA1706">
            <w:pPr>
              <w:jc w:val="center"/>
              <w:rPr>
                <w:bCs/>
                <w:sz w:val="24"/>
                <w:szCs w:val="24"/>
              </w:rPr>
            </w:pPr>
            <w:r w:rsidRPr="009B6086">
              <w:rPr>
                <w:bCs/>
                <w:sz w:val="24"/>
                <w:szCs w:val="24"/>
              </w:rPr>
              <w:t>Келісе алу қабілеті</w:t>
            </w:r>
          </w:p>
        </w:tc>
        <w:tc>
          <w:tcPr>
            <w:tcW w:w="4407" w:type="dxa"/>
            <w:gridSpan w:val="4"/>
          </w:tcPr>
          <w:p w14:paraId="074772AC" w14:textId="3915D254" w:rsidR="009A70CD" w:rsidRPr="009B6086" w:rsidRDefault="009A70CD" w:rsidP="00FA1706">
            <w:pPr>
              <w:jc w:val="center"/>
              <w:rPr>
                <w:bCs/>
                <w:sz w:val="24"/>
                <w:szCs w:val="24"/>
              </w:rPr>
            </w:pPr>
            <w:r w:rsidRPr="009B6086">
              <w:rPr>
                <w:bCs/>
                <w:sz w:val="24"/>
                <w:szCs w:val="24"/>
              </w:rPr>
              <w:t>Эмоционалды  экспрессивті  бейімділігі қабілеті</w:t>
            </w:r>
          </w:p>
        </w:tc>
      </w:tr>
      <w:tr w:rsidR="009A70CD" w:rsidRPr="009B6086" w14:paraId="27E09AC3" w14:textId="77777777" w:rsidTr="00FA1706">
        <w:trPr>
          <w:gridAfter w:val="1"/>
          <w:wAfter w:w="11" w:type="dxa"/>
          <w:cantSplit/>
          <w:trHeight w:val="3336"/>
        </w:trPr>
        <w:tc>
          <w:tcPr>
            <w:tcW w:w="1128" w:type="dxa"/>
            <w:vMerge/>
          </w:tcPr>
          <w:p w14:paraId="3116B50B" w14:textId="77777777" w:rsidR="009A70CD" w:rsidRPr="009B6086" w:rsidRDefault="009A70CD" w:rsidP="00AA54CC">
            <w:pPr>
              <w:ind w:firstLine="567"/>
              <w:jc w:val="both"/>
              <w:rPr>
                <w:bCs/>
                <w:sz w:val="24"/>
                <w:szCs w:val="24"/>
                <w:lang w:val="kk-KZ"/>
              </w:rPr>
            </w:pPr>
          </w:p>
        </w:tc>
        <w:tc>
          <w:tcPr>
            <w:tcW w:w="998" w:type="dxa"/>
            <w:textDirection w:val="btLr"/>
          </w:tcPr>
          <w:p w14:paraId="4F2C2BB4" w14:textId="77777777" w:rsidR="009A70CD" w:rsidRPr="009B6086" w:rsidRDefault="009A70CD" w:rsidP="00FA1706">
            <w:pPr>
              <w:rPr>
                <w:bCs/>
                <w:sz w:val="24"/>
                <w:szCs w:val="24"/>
              </w:rPr>
            </w:pPr>
            <w:r w:rsidRPr="009B6086">
              <w:rPr>
                <w:bCs/>
                <w:sz w:val="24"/>
                <w:szCs w:val="24"/>
              </w:rPr>
              <w:t>Серіктесін мұқият тыңдайды</w:t>
            </w:r>
          </w:p>
        </w:tc>
        <w:tc>
          <w:tcPr>
            <w:tcW w:w="709" w:type="dxa"/>
            <w:textDirection w:val="btLr"/>
          </w:tcPr>
          <w:p w14:paraId="6C9587E2" w14:textId="77777777" w:rsidR="009A70CD" w:rsidRPr="009B6086" w:rsidRDefault="009A70CD" w:rsidP="00FA1706">
            <w:pPr>
              <w:rPr>
                <w:bCs/>
                <w:sz w:val="24"/>
                <w:szCs w:val="24"/>
              </w:rPr>
            </w:pPr>
            <w:r w:rsidRPr="009B6086">
              <w:rPr>
                <w:bCs/>
                <w:sz w:val="24"/>
                <w:szCs w:val="24"/>
              </w:rPr>
              <w:t>Кейде ойын бұзады</w:t>
            </w:r>
          </w:p>
        </w:tc>
        <w:tc>
          <w:tcPr>
            <w:tcW w:w="426" w:type="dxa"/>
            <w:textDirection w:val="btLr"/>
          </w:tcPr>
          <w:p w14:paraId="3F8ACDBB" w14:textId="77777777" w:rsidR="009A70CD" w:rsidRPr="009B6086" w:rsidRDefault="009A70CD" w:rsidP="00FA1706">
            <w:pPr>
              <w:rPr>
                <w:bCs/>
                <w:sz w:val="24"/>
                <w:szCs w:val="24"/>
              </w:rPr>
            </w:pPr>
            <w:r w:rsidRPr="009B6086">
              <w:rPr>
                <w:bCs/>
                <w:sz w:val="24"/>
                <w:szCs w:val="24"/>
              </w:rPr>
              <w:t>Тыңдай алмайды</w:t>
            </w:r>
          </w:p>
        </w:tc>
        <w:tc>
          <w:tcPr>
            <w:tcW w:w="534" w:type="dxa"/>
            <w:textDirection w:val="btLr"/>
          </w:tcPr>
          <w:p w14:paraId="4B0356AD" w14:textId="77777777" w:rsidR="009A70CD" w:rsidRPr="009B6086" w:rsidRDefault="009A70CD" w:rsidP="00FA1706">
            <w:pPr>
              <w:rPr>
                <w:bCs/>
                <w:sz w:val="24"/>
                <w:szCs w:val="24"/>
              </w:rPr>
            </w:pPr>
            <w:r w:rsidRPr="009B6086">
              <w:rPr>
                <w:bCs/>
                <w:sz w:val="24"/>
                <w:szCs w:val="24"/>
              </w:rPr>
              <w:t>Оңай келісе алады</w:t>
            </w:r>
          </w:p>
        </w:tc>
        <w:tc>
          <w:tcPr>
            <w:tcW w:w="931" w:type="dxa"/>
            <w:textDirection w:val="btLr"/>
          </w:tcPr>
          <w:p w14:paraId="5A20F939" w14:textId="77777777" w:rsidR="009A70CD" w:rsidRPr="009B6086" w:rsidRDefault="009A70CD" w:rsidP="00FA1706">
            <w:pPr>
              <w:rPr>
                <w:bCs/>
                <w:sz w:val="24"/>
                <w:szCs w:val="24"/>
              </w:rPr>
            </w:pPr>
            <w:r w:rsidRPr="009B6086">
              <w:rPr>
                <w:bCs/>
                <w:sz w:val="24"/>
                <w:szCs w:val="24"/>
              </w:rPr>
              <w:t>Кейде жанжалдасып, ашуланып, келіспейді</w:t>
            </w:r>
          </w:p>
        </w:tc>
        <w:tc>
          <w:tcPr>
            <w:tcW w:w="519" w:type="dxa"/>
            <w:textDirection w:val="btLr"/>
          </w:tcPr>
          <w:p w14:paraId="3E05D966" w14:textId="77777777" w:rsidR="009A70CD" w:rsidRPr="009B6086" w:rsidRDefault="009A70CD" w:rsidP="00FA1706">
            <w:pPr>
              <w:ind w:left="113"/>
              <w:rPr>
                <w:bCs/>
                <w:sz w:val="24"/>
                <w:szCs w:val="24"/>
              </w:rPr>
            </w:pPr>
            <w:r w:rsidRPr="009B6086">
              <w:rPr>
                <w:bCs/>
                <w:sz w:val="24"/>
                <w:szCs w:val="24"/>
              </w:rPr>
              <w:t>Келісе алмайды</w:t>
            </w:r>
          </w:p>
        </w:tc>
        <w:tc>
          <w:tcPr>
            <w:tcW w:w="1179" w:type="dxa"/>
            <w:textDirection w:val="btLr"/>
          </w:tcPr>
          <w:p w14:paraId="0171E1CB" w14:textId="77777777" w:rsidR="009A70CD" w:rsidRPr="009B6086" w:rsidRDefault="009A70CD" w:rsidP="00FA1706">
            <w:pPr>
              <w:rPr>
                <w:bCs/>
                <w:sz w:val="24"/>
                <w:szCs w:val="24"/>
              </w:rPr>
            </w:pPr>
            <w:r w:rsidRPr="009B6086">
              <w:rPr>
                <w:bCs/>
                <w:sz w:val="24"/>
                <w:szCs w:val="24"/>
              </w:rPr>
              <w:t>Серіктесіне оңай эспресси</w:t>
            </w:r>
            <w:r w:rsidRPr="009B6086">
              <w:rPr>
                <w:bCs/>
                <w:sz w:val="24"/>
                <w:szCs w:val="24"/>
                <w:lang w:val="kk-KZ"/>
              </w:rPr>
              <w:t>в</w:t>
            </w:r>
            <w:r w:rsidRPr="009B6086">
              <w:rPr>
                <w:bCs/>
                <w:sz w:val="24"/>
                <w:szCs w:val="24"/>
              </w:rPr>
              <w:t>ті бейімделе алады</w:t>
            </w:r>
          </w:p>
        </w:tc>
        <w:tc>
          <w:tcPr>
            <w:tcW w:w="1940" w:type="dxa"/>
            <w:textDirection w:val="btLr"/>
          </w:tcPr>
          <w:p w14:paraId="08EFE405" w14:textId="77777777" w:rsidR="009A70CD" w:rsidRPr="009B6086" w:rsidRDefault="009A70CD" w:rsidP="00FA1706">
            <w:pPr>
              <w:rPr>
                <w:bCs/>
                <w:sz w:val="24"/>
                <w:szCs w:val="24"/>
              </w:rPr>
            </w:pPr>
            <w:r w:rsidRPr="009B6086">
              <w:rPr>
                <w:bCs/>
                <w:sz w:val="24"/>
                <w:szCs w:val="24"/>
              </w:rPr>
              <w:t>Серіктесіне оқиындықпен эспресситі бейімделе алады (ересектің көмегімен)</w:t>
            </w:r>
          </w:p>
        </w:tc>
        <w:tc>
          <w:tcPr>
            <w:tcW w:w="1277" w:type="dxa"/>
            <w:textDirection w:val="btLr"/>
          </w:tcPr>
          <w:p w14:paraId="760B3AED" w14:textId="77777777" w:rsidR="009A70CD" w:rsidRPr="009B6086" w:rsidRDefault="009A70CD" w:rsidP="00FA1706">
            <w:pPr>
              <w:rPr>
                <w:bCs/>
                <w:sz w:val="24"/>
                <w:szCs w:val="24"/>
                <w:lang w:val="kk-KZ"/>
              </w:rPr>
            </w:pPr>
            <w:r w:rsidRPr="009B6086">
              <w:rPr>
                <w:bCs/>
                <w:sz w:val="24"/>
                <w:szCs w:val="24"/>
              </w:rPr>
              <w:t>Серіктесіне эспресситі бейімделе алмайды</w:t>
            </w:r>
          </w:p>
        </w:tc>
      </w:tr>
      <w:tr w:rsidR="009A70CD" w:rsidRPr="009B6086" w14:paraId="26218633" w14:textId="77777777" w:rsidTr="00796875">
        <w:trPr>
          <w:gridAfter w:val="1"/>
          <w:wAfter w:w="11" w:type="dxa"/>
        </w:trPr>
        <w:tc>
          <w:tcPr>
            <w:tcW w:w="1128" w:type="dxa"/>
          </w:tcPr>
          <w:p w14:paraId="6E9DE20F" w14:textId="77777777" w:rsidR="009A70CD" w:rsidRPr="009B6086" w:rsidRDefault="009A70CD" w:rsidP="00FA1706">
            <w:pPr>
              <w:jc w:val="both"/>
              <w:rPr>
                <w:bCs/>
                <w:sz w:val="24"/>
                <w:szCs w:val="24"/>
              </w:rPr>
            </w:pPr>
            <w:r w:rsidRPr="009B6086">
              <w:rPr>
                <w:bCs/>
                <w:sz w:val="24"/>
                <w:szCs w:val="24"/>
              </w:rPr>
              <w:t>жоғары</w:t>
            </w:r>
          </w:p>
        </w:tc>
        <w:tc>
          <w:tcPr>
            <w:tcW w:w="998" w:type="dxa"/>
          </w:tcPr>
          <w:p w14:paraId="39F654A2" w14:textId="77777777" w:rsidR="009A70CD" w:rsidRPr="009B6086" w:rsidRDefault="009A70CD" w:rsidP="00AA54CC">
            <w:pPr>
              <w:ind w:firstLine="567"/>
              <w:jc w:val="both"/>
              <w:rPr>
                <w:bCs/>
                <w:sz w:val="24"/>
                <w:szCs w:val="24"/>
              </w:rPr>
            </w:pPr>
          </w:p>
          <w:p w14:paraId="3A199601" w14:textId="77777777" w:rsidR="009A70CD" w:rsidRPr="009B6086" w:rsidRDefault="009A70CD" w:rsidP="00AA54CC">
            <w:pPr>
              <w:ind w:firstLine="567"/>
              <w:jc w:val="both"/>
              <w:rPr>
                <w:bCs/>
                <w:sz w:val="24"/>
                <w:szCs w:val="24"/>
              </w:rPr>
            </w:pPr>
          </w:p>
        </w:tc>
        <w:tc>
          <w:tcPr>
            <w:tcW w:w="709" w:type="dxa"/>
          </w:tcPr>
          <w:p w14:paraId="029C8553" w14:textId="77777777" w:rsidR="009A70CD" w:rsidRPr="009B6086" w:rsidRDefault="009A70CD" w:rsidP="00AA54CC">
            <w:pPr>
              <w:ind w:firstLine="567"/>
              <w:jc w:val="both"/>
              <w:rPr>
                <w:bCs/>
                <w:sz w:val="24"/>
                <w:szCs w:val="24"/>
              </w:rPr>
            </w:pPr>
          </w:p>
        </w:tc>
        <w:tc>
          <w:tcPr>
            <w:tcW w:w="426" w:type="dxa"/>
          </w:tcPr>
          <w:p w14:paraId="49B37647" w14:textId="77777777" w:rsidR="009A70CD" w:rsidRPr="009B6086" w:rsidRDefault="009A70CD" w:rsidP="00AA54CC">
            <w:pPr>
              <w:ind w:firstLine="567"/>
              <w:jc w:val="both"/>
              <w:rPr>
                <w:bCs/>
                <w:sz w:val="24"/>
                <w:szCs w:val="24"/>
              </w:rPr>
            </w:pPr>
          </w:p>
        </w:tc>
        <w:tc>
          <w:tcPr>
            <w:tcW w:w="534" w:type="dxa"/>
          </w:tcPr>
          <w:p w14:paraId="04CD5352" w14:textId="77777777" w:rsidR="009A70CD" w:rsidRPr="009B6086" w:rsidRDefault="009A70CD" w:rsidP="00AA54CC">
            <w:pPr>
              <w:ind w:firstLine="567"/>
              <w:jc w:val="both"/>
              <w:rPr>
                <w:bCs/>
                <w:sz w:val="24"/>
                <w:szCs w:val="24"/>
              </w:rPr>
            </w:pPr>
          </w:p>
        </w:tc>
        <w:tc>
          <w:tcPr>
            <w:tcW w:w="931" w:type="dxa"/>
          </w:tcPr>
          <w:p w14:paraId="54022CE1" w14:textId="77777777" w:rsidR="009A70CD" w:rsidRPr="009B6086" w:rsidRDefault="009A70CD" w:rsidP="00AA54CC">
            <w:pPr>
              <w:ind w:firstLine="567"/>
              <w:jc w:val="both"/>
              <w:rPr>
                <w:bCs/>
                <w:sz w:val="24"/>
                <w:szCs w:val="24"/>
              </w:rPr>
            </w:pPr>
          </w:p>
        </w:tc>
        <w:tc>
          <w:tcPr>
            <w:tcW w:w="519" w:type="dxa"/>
          </w:tcPr>
          <w:p w14:paraId="7280A780" w14:textId="77777777" w:rsidR="009A70CD" w:rsidRPr="009B6086" w:rsidRDefault="009A70CD" w:rsidP="00AA54CC">
            <w:pPr>
              <w:ind w:firstLine="567"/>
              <w:jc w:val="both"/>
              <w:rPr>
                <w:bCs/>
                <w:sz w:val="24"/>
                <w:szCs w:val="24"/>
              </w:rPr>
            </w:pPr>
          </w:p>
        </w:tc>
        <w:tc>
          <w:tcPr>
            <w:tcW w:w="1179" w:type="dxa"/>
          </w:tcPr>
          <w:p w14:paraId="4CA6CBB1" w14:textId="77777777" w:rsidR="009A70CD" w:rsidRPr="009B6086" w:rsidRDefault="009A70CD" w:rsidP="00AA54CC">
            <w:pPr>
              <w:ind w:firstLine="567"/>
              <w:jc w:val="both"/>
              <w:rPr>
                <w:bCs/>
                <w:sz w:val="24"/>
                <w:szCs w:val="24"/>
              </w:rPr>
            </w:pPr>
          </w:p>
        </w:tc>
        <w:tc>
          <w:tcPr>
            <w:tcW w:w="1940" w:type="dxa"/>
          </w:tcPr>
          <w:p w14:paraId="35E1183F" w14:textId="77777777" w:rsidR="009A70CD" w:rsidRPr="009B6086" w:rsidRDefault="009A70CD" w:rsidP="00AA54CC">
            <w:pPr>
              <w:ind w:firstLine="567"/>
              <w:jc w:val="both"/>
              <w:rPr>
                <w:bCs/>
                <w:sz w:val="24"/>
                <w:szCs w:val="24"/>
              </w:rPr>
            </w:pPr>
          </w:p>
        </w:tc>
        <w:tc>
          <w:tcPr>
            <w:tcW w:w="1277" w:type="dxa"/>
          </w:tcPr>
          <w:p w14:paraId="176C05A7" w14:textId="77777777" w:rsidR="009A70CD" w:rsidRPr="009B6086" w:rsidRDefault="009A70CD" w:rsidP="00AA54CC">
            <w:pPr>
              <w:ind w:firstLine="567"/>
              <w:jc w:val="both"/>
              <w:rPr>
                <w:bCs/>
                <w:sz w:val="24"/>
                <w:szCs w:val="24"/>
              </w:rPr>
            </w:pPr>
          </w:p>
        </w:tc>
      </w:tr>
      <w:tr w:rsidR="009A70CD" w:rsidRPr="009B6086" w14:paraId="2DE01CD4" w14:textId="77777777" w:rsidTr="00796875">
        <w:trPr>
          <w:gridAfter w:val="1"/>
          <w:wAfter w:w="11" w:type="dxa"/>
        </w:trPr>
        <w:tc>
          <w:tcPr>
            <w:tcW w:w="1128" w:type="dxa"/>
          </w:tcPr>
          <w:p w14:paraId="6F2624A5" w14:textId="77777777" w:rsidR="009A70CD" w:rsidRPr="009B6086" w:rsidRDefault="009A70CD" w:rsidP="00FA1706">
            <w:pPr>
              <w:jc w:val="both"/>
              <w:rPr>
                <w:bCs/>
                <w:sz w:val="24"/>
                <w:szCs w:val="24"/>
              </w:rPr>
            </w:pPr>
            <w:r w:rsidRPr="009B6086">
              <w:rPr>
                <w:bCs/>
                <w:sz w:val="24"/>
                <w:szCs w:val="24"/>
              </w:rPr>
              <w:t>орташа</w:t>
            </w:r>
          </w:p>
        </w:tc>
        <w:tc>
          <w:tcPr>
            <w:tcW w:w="998" w:type="dxa"/>
          </w:tcPr>
          <w:p w14:paraId="2558D125" w14:textId="77777777" w:rsidR="009A70CD" w:rsidRPr="009B6086" w:rsidRDefault="009A70CD" w:rsidP="00AA54CC">
            <w:pPr>
              <w:ind w:firstLine="567"/>
              <w:jc w:val="both"/>
              <w:rPr>
                <w:bCs/>
                <w:sz w:val="24"/>
                <w:szCs w:val="24"/>
              </w:rPr>
            </w:pPr>
          </w:p>
          <w:p w14:paraId="5B5C2E04" w14:textId="77777777" w:rsidR="009A70CD" w:rsidRPr="009B6086" w:rsidRDefault="009A70CD" w:rsidP="00AA54CC">
            <w:pPr>
              <w:ind w:firstLine="567"/>
              <w:jc w:val="both"/>
              <w:rPr>
                <w:bCs/>
                <w:sz w:val="24"/>
                <w:szCs w:val="24"/>
              </w:rPr>
            </w:pPr>
          </w:p>
        </w:tc>
        <w:tc>
          <w:tcPr>
            <w:tcW w:w="709" w:type="dxa"/>
          </w:tcPr>
          <w:p w14:paraId="7A5E246B" w14:textId="77777777" w:rsidR="009A70CD" w:rsidRPr="009B6086" w:rsidRDefault="009A70CD" w:rsidP="00AA54CC">
            <w:pPr>
              <w:ind w:firstLine="567"/>
              <w:jc w:val="both"/>
              <w:rPr>
                <w:bCs/>
                <w:sz w:val="24"/>
                <w:szCs w:val="24"/>
              </w:rPr>
            </w:pPr>
          </w:p>
        </w:tc>
        <w:tc>
          <w:tcPr>
            <w:tcW w:w="426" w:type="dxa"/>
          </w:tcPr>
          <w:p w14:paraId="08A81C54" w14:textId="77777777" w:rsidR="009A70CD" w:rsidRPr="009B6086" w:rsidRDefault="009A70CD" w:rsidP="00AA54CC">
            <w:pPr>
              <w:ind w:firstLine="567"/>
              <w:jc w:val="both"/>
              <w:rPr>
                <w:bCs/>
                <w:sz w:val="24"/>
                <w:szCs w:val="24"/>
              </w:rPr>
            </w:pPr>
          </w:p>
        </w:tc>
        <w:tc>
          <w:tcPr>
            <w:tcW w:w="534" w:type="dxa"/>
          </w:tcPr>
          <w:p w14:paraId="345374F2" w14:textId="77777777" w:rsidR="009A70CD" w:rsidRPr="009B6086" w:rsidRDefault="009A70CD" w:rsidP="00AA54CC">
            <w:pPr>
              <w:ind w:firstLine="567"/>
              <w:jc w:val="both"/>
              <w:rPr>
                <w:bCs/>
                <w:sz w:val="24"/>
                <w:szCs w:val="24"/>
              </w:rPr>
            </w:pPr>
          </w:p>
        </w:tc>
        <w:tc>
          <w:tcPr>
            <w:tcW w:w="931" w:type="dxa"/>
          </w:tcPr>
          <w:p w14:paraId="00BA24C3" w14:textId="77777777" w:rsidR="009A70CD" w:rsidRPr="009B6086" w:rsidRDefault="009A70CD" w:rsidP="00AA54CC">
            <w:pPr>
              <w:ind w:firstLine="567"/>
              <w:jc w:val="both"/>
              <w:rPr>
                <w:bCs/>
                <w:sz w:val="24"/>
                <w:szCs w:val="24"/>
              </w:rPr>
            </w:pPr>
          </w:p>
        </w:tc>
        <w:tc>
          <w:tcPr>
            <w:tcW w:w="519" w:type="dxa"/>
          </w:tcPr>
          <w:p w14:paraId="0020ECD7" w14:textId="77777777" w:rsidR="009A70CD" w:rsidRPr="009B6086" w:rsidRDefault="009A70CD" w:rsidP="00AA54CC">
            <w:pPr>
              <w:ind w:firstLine="567"/>
              <w:jc w:val="both"/>
              <w:rPr>
                <w:bCs/>
                <w:sz w:val="24"/>
                <w:szCs w:val="24"/>
              </w:rPr>
            </w:pPr>
          </w:p>
        </w:tc>
        <w:tc>
          <w:tcPr>
            <w:tcW w:w="1179" w:type="dxa"/>
          </w:tcPr>
          <w:p w14:paraId="0A2A96BA" w14:textId="77777777" w:rsidR="009A70CD" w:rsidRPr="009B6086" w:rsidRDefault="009A70CD" w:rsidP="00AA54CC">
            <w:pPr>
              <w:ind w:firstLine="567"/>
              <w:jc w:val="both"/>
              <w:rPr>
                <w:bCs/>
                <w:sz w:val="24"/>
                <w:szCs w:val="24"/>
              </w:rPr>
            </w:pPr>
          </w:p>
        </w:tc>
        <w:tc>
          <w:tcPr>
            <w:tcW w:w="1940" w:type="dxa"/>
          </w:tcPr>
          <w:p w14:paraId="1EE51967" w14:textId="77777777" w:rsidR="009A70CD" w:rsidRPr="009B6086" w:rsidRDefault="009A70CD" w:rsidP="00AA54CC">
            <w:pPr>
              <w:ind w:firstLine="567"/>
              <w:jc w:val="both"/>
              <w:rPr>
                <w:bCs/>
                <w:sz w:val="24"/>
                <w:szCs w:val="24"/>
              </w:rPr>
            </w:pPr>
          </w:p>
        </w:tc>
        <w:tc>
          <w:tcPr>
            <w:tcW w:w="1277" w:type="dxa"/>
          </w:tcPr>
          <w:p w14:paraId="560C387E" w14:textId="77777777" w:rsidR="009A70CD" w:rsidRPr="009B6086" w:rsidRDefault="009A70CD" w:rsidP="00AA54CC">
            <w:pPr>
              <w:ind w:firstLine="567"/>
              <w:jc w:val="both"/>
              <w:rPr>
                <w:bCs/>
                <w:sz w:val="24"/>
                <w:szCs w:val="24"/>
              </w:rPr>
            </w:pPr>
          </w:p>
        </w:tc>
      </w:tr>
      <w:tr w:rsidR="009A70CD" w:rsidRPr="009B6086" w14:paraId="7C3112BD" w14:textId="77777777" w:rsidTr="00796875">
        <w:trPr>
          <w:gridAfter w:val="1"/>
          <w:wAfter w:w="11" w:type="dxa"/>
        </w:trPr>
        <w:tc>
          <w:tcPr>
            <w:tcW w:w="1128" w:type="dxa"/>
          </w:tcPr>
          <w:p w14:paraId="09BECFCE" w14:textId="77777777" w:rsidR="009A70CD" w:rsidRPr="009B6086" w:rsidRDefault="009A70CD" w:rsidP="00FA1706">
            <w:pPr>
              <w:jc w:val="both"/>
              <w:rPr>
                <w:bCs/>
                <w:sz w:val="24"/>
                <w:szCs w:val="24"/>
              </w:rPr>
            </w:pPr>
            <w:r w:rsidRPr="009B6086">
              <w:rPr>
                <w:bCs/>
                <w:sz w:val="24"/>
                <w:szCs w:val="24"/>
              </w:rPr>
              <w:t>төмен</w:t>
            </w:r>
          </w:p>
        </w:tc>
        <w:tc>
          <w:tcPr>
            <w:tcW w:w="998" w:type="dxa"/>
          </w:tcPr>
          <w:p w14:paraId="7836BCB1" w14:textId="77777777" w:rsidR="009A70CD" w:rsidRPr="009B6086" w:rsidRDefault="009A70CD" w:rsidP="00AA54CC">
            <w:pPr>
              <w:ind w:firstLine="567"/>
              <w:jc w:val="both"/>
              <w:rPr>
                <w:bCs/>
                <w:sz w:val="24"/>
                <w:szCs w:val="24"/>
              </w:rPr>
            </w:pPr>
          </w:p>
          <w:p w14:paraId="66F1CE9B" w14:textId="77777777" w:rsidR="009A70CD" w:rsidRPr="009B6086" w:rsidRDefault="009A70CD" w:rsidP="00AA54CC">
            <w:pPr>
              <w:ind w:firstLine="567"/>
              <w:jc w:val="both"/>
              <w:rPr>
                <w:bCs/>
                <w:sz w:val="24"/>
                <w:szCs w:val="24"/>
              </w:rPr>
            </w:pPr>
          </w:p>
        </w:tc>
        <w:tc>
          <w:tcPr>
            <w:tcW w:w="709" w:type="dxa"/>
          </w:tcPr>
          <w:p w14:paraId="658FF755" w14:textId="77777777" w:rsidR="009A70CD" w:rsidRPr="009B6086" w:rsidRDefault="009A70CD" w:rsidP="00AA54CC">
            <w:pPr>
              <w:ind w:firstLine="567"/>
              <w:jc w:val="both"/>
              <w:rPr>
                <w:bCs/>
                <w:sz w:val="24"/>
                <w:szCs w:val="24"/>
              </w:rPr>
            </w:pPr>
          </w:p>
        </w:tc>
        <w:tc>
          <w:tcPr>
            <w:tcW w:w="426" w:type="dxa"/>
          </w:tcPr>
          <w:p w14:paraId="5F106EB7" w14:textId="77777777" w:rsidR="009A70CD" w:rsidRPr="009B6086" w:rsidRDefault="009A70CD" w:rsidP="00AA54CC">
            <w:pPr>
              <w:ind w:firstLine="567"/>
              <w:jc w:val="both"/>
              <w:rPr>
                <w:bCs/>
                <w:sz w:val="24"/>
                <w:szCs w:val="24"/>
              </w:rPr>
            </w:pPr>
          </w:p>
        </w:tc>
        <w:tc>
          <w:tcPr>
            <w:tcW w:w="534" w:type="dxa"/>
          </w:tcPr>
          <w:p w14:paraId="14743F78" w14:textId="77777777" w:rsidR="009A70CD" w:rsidRPr="009B6086" w:rsidRDefault="009A70CD" w:rsidP="00AA54CC">
            <w:pPr>
              <w:ind w:firstLine="567"/>
              <w:jc w:val="both"/>
              <w:rPr>
                <w:bCs/>
                <w:sz w:val="24"/>
                <w:szCs w:val="24"/>
              </w:rPr>
            </w:pPr>
          </w:p>
        </w:tc>
        <w:tc>
          <w:tcPr>
            <w:tcW w:w="931" w:type="dxa"/>
          </w:tcPr>
          <w:p w14:paraId="4AB3A207" w14:textId="77777777" w:rsidR="009A70CD" w:rsidRPr="009B6086" w:rsidRDefault="009A70CD" w:rsidP="00AA54CC">
            <w:pPr>
              <w:ind w:firstLine="567"/>
              <w:jc w:val="both"/>
              <w:rPr>
                <w:bCs/>
                <w:sz w:val="24"/>
                <w:szCs w:val="24"/>
              </w:rPr>
            </w:pPr>
          </w:p>
        </w:tc>
        <w:tc>
          <w:tcPr>
            <w:tcW w:w="519" w:type="dxa"/>
          </w:tcPr>
          <w:p w14:paraId="685BD2AA" w14:textId="77777777" w:rsidR="009A70CD" w:rsidRPr="009B6086" w:rsidRDefault="009A70CD" w:rsidP="00AA54CC">
            <w:pPr>
              <w:ind w:firstLine="567"/>
              <w:jc w:val="both"/>
              <w:rPr>
                <w:bCs/>
                <w:sz w:val="24"/>
                <w:szCs w:val="24"/>
              </w:rPr>
            </w:pPr>
          </w:p>
        </w:tc>
        <w:tc>
          <w:tcPr>
            <w:tcW w:w="1179" w:type="dxa"/>
          </w:tcPr>
          <w:p w14:paraId="25ADA1B8" w14:textId="77777777" w:rsidR="009A70CD" w:rsidRPr="009B6086" w:rsidRDefault="009A70CD" w:rsidP="00AA54CC">
            <w:pPr>
              <w:ind w:firstLine="567"/>
              <w:jc w:val="both"/>
              <w:rPr>
                <w:bCs/>
                <w:sz w:val="24"/>
                <w:szCs w:val="24"/>
              </w:rPr>
            </w:pPr>
          </w:p>
        </w:tc>
        <w:tc>
          <w:tcPr>
            <w:tcW w:w="1940" w:type="dxa"/>
          </w:tcPr>
          <w:p w14:paraId="1121E125" w14:textId="77777777" w:rsidR="009A70CD" w:rsidRPr="009B6086" w:rsidRDefault="009A70CD" w:rsidP="00AA54CC">
            <w:pPr>
              <w:ind w:firstLine="567"/>
              <w:jc w:val="both"/>
              <w:rPr>
                <w:bCs/>
                <w:sz w:val="24"/>
                <w:szCs w:val="24"/>
              </w:rPr>
            </w:pPr>
          </w:p>
        </w:tc>
        <w:tc>
          <w:tcPr>
            <w:tcW w:w="1277" w:type="dxa"/>
          </w:tcPr>
          <w:p w14:paraId="5BC6FEFD" w14:textId="77777777" w:rsidR="009A70CD" w:rsidRPr="009B6086" w:rsidRDefault="009A70CD" w:rsidP="00AA54CC">
            <w:pPr>
              <w:ind w:firstLine="567"/>
              <w:jc w:val="both"/>
              <w:rPr>
                <w:bCs/>
                <w:sz w:val="24"/>
                <w:szCs w:val="24"/>
              </w:rPr>
            </w:pPr>
          </w:p>
        </w:tc>
      </w:tr>
    </w:tbl>
    <w:p w14:paraId="3622E99E" w14:textId="77777777" w:rsidR="009A70CD" w:rsidRPr="009B6086" w:rsidRDefault="009A70CD" w:rsidP="00AA54CC">
      <w:pPr>
        <w:ind w:firstLine="567"/>
        <w:jc w:val="both"/>
        <w:rPr>
          <w:sz w:val="28"/>
          <w:szCs w:val="28"/>
          <w:lang w:val="kk-KZ"/>
        </w:rPr>
      </w:pPr>
    </w:p>
    <w:p w14:paraId="6770B2F1" w14:textId="77777777" w:rsidR="009A70CD" w:rsidRPr="009B6086" w:rsidRDefault="009A70CD" w:rsidP="00AA54CC">
      <w:pPr>
        <w:ind w:firstLine="567"/>
        <w:rPr>
          <w:rFonts w:eastAsia="Calibri"/>
          <w:sz w:val="28"/>
          <w:szCs w:val="28"/>
          <w:lang w:val="kk-KZ"/>
        </w:rPr>
      </w:pPr>
    </w:p>
    <w:p w14:paraId="43C59098" w14:textId="77777777" w:rsidR="009A70CD" w:rsidRPr="009B6086" w:rsidRDefault="009A70CD" w:rsidP="00AA54CC">
      <w:pPr>
        <w:ind w:firstLine="567"/>
        <w:jc w:val="right"/>
        <w:rPr>
          <w:rFonts w:eastAsia="Calibri"/>
          <w:b/>
          <w:sz w:val="28"/>
          <w:szCs w:val="28"/>
          <w:lang w:val="kk-KZ"/>
        </w:rPr>
      </w:pPr>
    </w:p>
    <w:p w14:paraId="43C997A7" w14:textId="77777777" w:rsidR="009A70CD" w:rsidRPr="009B6086" w:rsidRDefault="009A70CD" w:rsidP="00AA54CC">
      <w:pPr>
        <w:ind w:firstLine="567"/>
        <w:jc w:val="right"/>
        <w:rPr>
          <w:rFonts w:eastAsia="Calibri"/>
          <w:b/>
          <w:sz w:val="28"/>
          <w:szCs w:val="28"/>
          <w:lang w:val="kk-KZ"/>
        </w:rPr>
      </w:pPr>
    </w:p>
    <w:p w14:paraId="4F3B57F9" w14:textId="77777777" w:rsidR="009A70CD" w:rsidRPr="009B6086" w:rsidRDefault="009A70CD" w:rsidP="00AA54CC">
      <w:pPr>
        <w:ind w:firstLine="567"/>
        <w:jc w:val="right"/>
        <w:rPr>
          <w:rFonts w:eastAsia="Calibri"/>
          <w:b/>
          <w:sz w:val="28"/>
          <w:szCs w:val="28"/>
          <w:lang w:val="kk-KZ"/>
        </w:rPr>
      </w:pPr>
    </w:p>
    <w:p w14:paraId="5C5A068A" w14:textId="77777777" w:rsidR="009A70CD" w:rsidRPr="009B6086" w:rsidRDefault="009A70CD" w:rsidP="00AA54CC">
      <w:pPr>
        <w:ind w:firstLine="567"/>
        <w:jc w:val="right"/>
        <w:rPr>
          <w:rFonts w:eastAsia="Calibri"/>
          <w:b/>
          <w:sz w:val="28"/>
          <w:szCs w:val="28"/>
          <w:lang w:val="kk-KZ"/>
        </w:rPr>
      </w:pPr>
    </w:p>
    <w:p w14:paraId="64B1D5AD" w14:textId="77777777" w:rsidR="009A70CD" w:rsidRPr="009B6086" w:rsidRDefault="009A70CD" w:rsidP="00AA54CC">
      <w:pPr>
        <w:ind w:firstLine="567"/>
        <w:jc w:val="right"/>
        <w:rPr>
          <w:rFonts w:eastAsia="Calibri"/>
          <w:b/>
          <w:sz w:val="28"/>
          <w:szCs w:val="28"/>
          <w:lang w:val="kk-KZ"/>
        </w:rPr>
      </w:pPr>
    </w:p>
    <w:p w14:paraId="0333E68E" w14:textId="77777777" w:rsidR="009A70CD" w:rsidRPr="009B6086" w:rsidRDefault="009A70CD" w:rsidP="00AA54CC">
      <w:pPr>
        <w:ind w:firstLine="567"/>
        <w:jc w:val="right"/>
        <w:rPr>
          <w:rFonts w:eastAsia="Calibri"/>
          <w:b/>
          <w:sz w:val="28"/>
          <w:szCs w:val="28"/>
          <w:lang w:val="kk-KZ"/>
        </w:rPr>
      </w:pPr>
    </w:p>
    <w:p w14:paraId="70B576CB" w14:textId="77777777" w:rsidR="009A70CD" w:rsidRPr="009B6086" w:rsidRDefault="009A70CD" w:rsidP="00AA54CC">
      <w:pPr>
        <w:ind w:firstLine="567"/>
        <w:jc w:val="right"/>
        <w:rPr>
          <w:rFonts w:eastAsia="Calibri"/>
          <w:b/>
          <w:sz w:val="28"/>
          <w:szCs w:val="28"/>
          <w:lang w:val="kk-KZ"/>
        </w:rPr>
      </w:pPr>
    </w:p>
    <w:p w14:paraId="52D3569D" w14:textId="77777777" w:rsidR="002615B6" w:rsidRPr="009B6086" w:rsidRDefault="002615B6" w:rsidP="00AA54CC">
      <w:pPr>
        <w:ind w:firstLine="567"/>
        <w:jc w:val="right"/>
        <w:rPr>
          <w:rFonts w:eastAsia="Calibri"/>
          <w:b/>
          <w:sz w:val="28"/>
          <w:szCs w:val="28"/>
          <w:lang w:val="kk-KZ"/>
        </w:rPr>
      </w:pPr>
    </w:p>
    <w:p w14:paraId="29253F57" w14:textId="77777777" w:rsidR="002615B6" w:rsidRPr="009B6086" w:rsidRDefault="002615B6" w:rsidP="00AA54CC">
      <w:pPr>
        <w:ind w:firstLine="567"/>
        <w:jc w:val="right"/>
        <w:rPr>
          <w:rFonts w:eastAsia="Calibri"/>
          <w:b/>
          <w:sz w:val="28"/>
          <w:szCs w:val="28"/>
          <w:lang w:val="kk-KZ"/>
        </w:rPr>
      </w:pPr>
    </w:p>
    <w:p w14:paraId="6BA78A13" w14:textId="77777777" w:rsidR="009A70CD" w:rsidRPr="009B6086" w:rsidRDefault="009A70CD" w:rsidP="00AA54CC">
      <w:pPr>
        <w:ind w:firstLine="567"/>
        <w:jc w:val="right"/>
        <w:rPr>
          <w:rFonts w:eastAsia="Calibri"/>
          <w:b/>
          <w:sz w:val="28"/>
          <w:szCs w:val="28"/>
          <w:lang w:val="kk-KZ"/>
        </w:rPr>
      </w:pPr>
    </w:p>
    <w:p w14:paraId="75AFE0FC" w14:textId="77777777" w:rsidR="009A70CD" w:rsidRPr="009B6086" w:rsidRDefault="009A70CD" w:rsidP="00AA54CC">
      <w:pPr>
        <w:ind w:firstLine="567"/>
        <w:jc w:val="right"/>
        <w:rPr>
          <w:rFonts w:eastAsia="Calibri"/>
          <w:b/>
          <w:sz w:val="28"/>
          <w:szCs w:val="28"/>
          <w:lang w:val="kk-KZ"/>
        </w:rPr>
      </w:pPr>
    </w:p>
    <w:p w14:paraId="65D524FB" w14:textId="77777777" w:rsidR="009A70CD" w:rsidRPr="009B6086" w:rsidRDefault="009A70CD" w:rsidP="00AA54CC">
      <w:pPr>
        <w:ind w:firstLine="567"/>
        <w:jc w:val="right"/>
        <w:rPr>
          <w:rFonts w:eastAsia="Calibri"/>
          <w:b/>
          <w:sz w:val="28"/>
          <w:szCs w:val="28"/>
          <w:lang w:val="kk-KZ"/>
        </w:rPr>
      </w:pPr>
    </w:p>
    <w:p w14:paraId="26D4AD06" w14:textId="77777777" w:rsidR="009A70CD" w:rsidRPr="009B6086" w:rsidRDefault="009A70CD" w:rsidP="00AA54CC">
      <w:pPr>
        <w:ind w:firstLine="567"/>
        <w:jc w:val="right"/>
        <w:rPr>
          <w:rFonts w:eastAsia="Calibri"/>
          <w:b/>
          <w:sz w:val="28"/>
          <w:szCs w:val="28"/>
          <w:lang w:val="kk-KZ"/>
        </w:rPr>
      </w:pPr>
    </w:p>
    <w:p w14:paraId="0C3E7222" w14:textId="77777777" w:rsidR="009A70CD" w:rsidRPr="009B6086" w:rsidRDefault="009A70CD" w:rsidP="00AA54CC">
      <w:pPr>
        <w:ind w:firstLine="567"/>
        <w:jc w:val="right"/>
        <w:rPr>
          <w:rFonts w:eastAsia="Calibri"/>
          <w:b/>
          <w:sz w:val="28"/>
          <w:szCs w:val="28"/>
          <w:lang w:val="kk-KZ"/>
        </w:rPr>
      </w:pPr>
    </w:p>
    <w:p w14:paraId="57FCEE73" w14:textId="77777777" w:rsidR="009A70CD" w:rsidRPr="009B6086" w:rsidRDefault="009A70CD" w:rsidP="00AA54CC">
      <w:pPr>
        <w:ind w:firstLine="567"/>
        <w:jc w:val="right"/>
        <w:rPr>
          <w:rFonts w:eastAsia="Calibri"/>
          <w:b/>
          <w:sz w:val="28"/>
          <w:szCs w:val="28"/>
          <w:lang w:val="kk-KZ"/>
        </w:rPr>
      </w:pPr>
    </w:p>
    <w:p w14:paraId="4EE1C50E" w14:textId="77777777" w:rsidR="009A70CD" w:rsidRDefault="009A70CD" w:rsidP="00AA54CC">
      <w:pPr>
        <w:ind w:firstLine="567"/>
        <w:jc w:val="right"/>
        <w:rPr>
          <w:rFonts w:eastAsia="Calibri"/>
          <w:b/>
          <w:sz w:val="28"/>
          <w:szCs w:val="28"/>
          <w:lang w:val="kk-KZ"/>
        </w:rPr>
      </w:pPr>
    </w:p>
    <w:p w14:paraId="26B6B18E" w14:textId="77777777" w:rsidR="00E95444" w:rsidRDefault="00E95444" w:rsidP="00AA54CC">
      <w:pPr>
        <w:ind w:firstLine="567"/>
        <w:jc w:val="right"/>
        <w:rPr>
          <w:rFonts w:eastAsia="Calibri"/>
          <w:b/>
          <w:sz w:val="28"/>
          <w:szCs w:val="28"/>
          <w:lang w:val="kk-KZ"/>
        </w:rPr>
      </w:pPr>
    </w:p>
    <w:p w14:paraId="5AC99150" w14:textId="77777777" w:rsidR="00E95444" w:rsidRPr="009B6086" w:rsidRDefault="00E95444" w:rsidP="00AA54CC">
      <w:pPr>
        <w:ind w:firstLine="567"/>
        <w:jc w:val="right"/>
        <w:rPr>
          <w:rFonts w:eastAsia="Calibri"/>
          <w:b/>
          <w:sz w:val="28"/>
          <w:szCs w:val="28"/>
          <w:lang w:val="kk-KZ"/>
        </w:rPr>
      </w:pPr>
    </w:p>
    <w:p w14:paraId="3F087ABD" w14:textId="4BF2D1A8" w:rsidR="009A70CD" w:rsidRPr="009B6086" w:rsidRDefault="009A70CD" w:rsidP="00AA54CC">
      <w:pPr>
        <w:ind w:firstLine="567"/>
        <w:jc w:val="right"/>
        <w:rPr>
          <w:rFonts w:eastAsia="Calibri"/>
          <w:b/>
          <w:sz w:val="28"/>
          <w:szCs w:val="28"/>
          <w:lang w:val="kk-KZ"/>
        </w:rPr>
      </w:pPr>
    </w:p>
    <w:p w14:paraId="2D863C5B" w14:textId="77777777" w:rsidR="00485539" w:rsidRDefault="00485539" w:rsidP="00485539">
      <w:pPr>
        <w:rPr>
          <w:rFonts w:eastAsia="Calibri"/>
          <w:b/>
          <w:sz w:val="28"/>
          <w:szCs w:val="28"/>
          <w:lang w:val="kk-KZ"/>
        </w:rPr>
      </w:pPr>
    </w:p>
    <w:p w14:paraId="3C41FE7D" w14:textId="60B16CB7" w:rsidR="00886D7B" w:rsidRDefault="005C14A9" w:rsidP="00485539">
      <w:pPr>
        <w:jc w:val="center"/>
        <w:rPr>
          <w:rFonts w:eastAsia="Calibri"/>
          <w:b/>
          <w:sz w:val="28"/>
          <w:szCs w:val="28"/>
          <w:lang w:val="kk-KZ"/>
        </w:rPr>
      </w:pPr>
      <w:r w:rsidRPr="009B6086">
        <w:rPr>
          <w:rFonts w:eastAsia="Calibri"/>
          <w:b/>
          <w:sz w:val="28"/>
          <w:szCs w:val="28"/>
          <w:lang w:val="kk-KZ"/>
        </w:rPr>
        <w:lastRenderedPageBreak/>
        <w:t xml:space="preserve">ҚОСЫМША </w:t>
      </w:r>
      <w:r w:rsidR="001375F7">
        <w:rPr>
          <w:rFonts w:eastAsia="Calibri"/>
          <w:b/>
          <w:sz w:val="28"/>
          <w:szCs w:val="28"/>
          <w:lang w:val="kk-KZ"/>
        </w:rPr>
        <w:t xml:space="preserve">К </w:t>
      </w:r>
    </w:p>
    <w:p w14:paraId="11A49DAC" w14:textId="77777777" w:rsidR="006750E6" w:rsidRDefault="006750E6" w:rsidP="00485539">
      <w:pPr>
        <w:jc w:val="center"/>
        <w:rPr>
          <w:rFonts w:eastAsia="Calibri"/>
          <w:b/>
          <w:sz w:val="28"/>
          <w:szCs w:val="28"/>
          <w:lang w:val="kk-KZ"/>
        </w:rPr>
      </w:pPr>
    </w:p>
    <w:p w14:paraId="73418641" w14:textId="5E381403" w:rsidR="006750E6" w:rsidRPr="009B6086" w:rsidRDefault="006750E6" w:rsidP="00485539">
      <w:pPr>
        <w:jc w:val="center"/>
        <w:rPr>
          <w:rFonts w:eastAsia="Calibri"/>
          <w:b/>
          <w:sz w:val="28"/>
          <w:szCs w:val="28"/>
          <w:lang w:val="kk-KZ"/>
        </w:rPr>
      </w:pPr>
      <w:r>
        <w:rPr>
          <w:rFonts w:eastAsia="Calibri"/>
          <w:b/>
          <w:sz w:val="28"/>
          <w:szCs w:val="28"/>
          <w:lang w:val="kk-KZ"/>
        </w:rPr>
        <w:t>«Сюжеттік суреттер» әдістемесі</w:t>
      </w:r>
    </w:p>
    <w:p w14:paraId="254B41A5" w14:textId="77777777" w:rsidR="0021566D" w:rsidRPr="009B6086" w:rsidRDefault="0021566D" w:rsidP="00AA54CC">
      <w:pPr>
        <w:ind w:firstLine="567"/>
        <w:jc w:val="right"/>
        <w:rPr>
          <w:rFonts w:eastAsia="Calibri"/>
          <w:b/>
          <w:sz w:val="28"/>
          <w:szCs w:val="28"/>
          <w:lang w:val="kk-KZ"/>
        </w:rPr>
      </w:pPr>
    </w:p>
    <w:p w14:paraId="640915B4" w14:textId="1D32F298" w:rsidR="00886D7B" w:rsidRPr="009B6086" w:rsidRDefault="00886D7B" w:rsidP="00AA54CC">
      <w:pPr>
        <w:ind w:firstLine="567"/>
        <w:rPr>
          <w:rFonts w:eastAsia="Calibri"/>
          <w:sz w:val="28"/>
          <w:szCs w:val="28"/>
          <w:lang w:val="kk-KZ"/>
        </w:rPr>
      </w:pPr>
    </w:p>
    <w:p w14:paraId="23967023" w14:textId="0E8ECB64" w:rsidR="00EA1615" w:rsidRDefault="00EA1615" w:rsidP="001375F7">
      <w:pPr>
        <w:ind w:firstLine="567"/>
        <w:jc w:val="center"/>
        <w:rPr>
          <w:rFonts w:eastAsia="Calibri"/>
          <w:b/>
          <w:bCs/>
          <w:sz w:val="28"/>
          <w:szCs w:val="28"/>
          <w:lang w:val="kk-KZ"/>
        </w:rPr>
      </w:pPr>
      <w:r w:rsidRPr="009B6086">
        <w:rPr>
          <w:rFonts w:eastAsia="Calibri"/>
          <w:b/>
          <w:bCs/>
          <w:noProof/>
          <w:sz w:val="28"/>
          <w:szCs w:val="28"/>
        </w:rPr>
        <w:drawing>
          <wp:inline distT="0" distB="0" distL="0" distR="0" wp14:anchorId="369EF270" wp14:editId="39101F76">
            <wp:extent cx="4642485" cy="2781300"/>
            <wp:effectExtent l="0" t="0" r="5715" b="0"/>
            <wp:docPr id="11636435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643591" name=""/>
                    <pic:cNvPicPr/>
                  </pic:nvPicPr>
                  <pic:blipFill>
                    <a:blip r:embed="rId128"/>
                    <a:stretch>
                      <a:fillRect/>
                    </a:stretch>
                  </pic:blipFill>
                  <pic:spPr>
                    <a:xfrm>
                      <a:off x="0" y="0"/>
                      <a:ext cx="4647700" cy="2784424"/>
                    </a:xfrm>
                    <a:prstGeom prst="rect">
                      <a:avLst/>
                    </a:prstGeom>
                  </pic:spPr>
                </pic:pic>
              </a:graphicData>
            </a:graphic>
          </wp:inline>
        </w:drawing>
      </w:r>
    </w:p>
    <w:p w14:paraId="171D83F0" w14:textId="625B4209" w:rsidR="001375F7" w:rsidRDefault="001375F7" w:rsidP="001375F7">
      <w:pPr>
        <w:ind w:firstLine="567"/>
        <w:jc w:val="center"/>
        <w:rPr>
          <w:rFonts w:eastAsia="Calibri"/>
          <w:b/>
          <w:bCs/>
          <w:sz w:val="28"/>
          <w:szCs w:val="28"/>
          <w:lang w:val="kk-KZ"/>
        </w:rPr>
      </w:pPr>
    </w:p>
    <w:p w14:paraId="620147C8" w14:textId="77777777" w:rsidR="001375F7" w:rsidRPr="009B6086" w:rsidRDefault="001375F7" w:rsidP="001375F7">
      <w:pPr>
        <w:ind w:firstLine="567"/>
        <w:jc w:val="center"/>
        <w:rPr>
          <w:rFonts w:eastAsia="Calibri"/>
          <w:b/>
          <w:bCs/>
          <w:sz w:val="28"/>
          <w:szCs w:val="28"/>
          <w:lang w:val="kk-KZ"/>
        </w:rPr>
      </w:pPr>
    </w:p>
    <w:p w14:paraId="179CB18C" w14:textId="60083360" w:rsidR="00EA1615" w:rsidRPr="009B6086" w:rsidRDefault="00EA1615" w:rsidP="001375F7">
      <w:pPr>
        <w:ind w:firstLine="567"/>
        <w:jc w:val="center"/>
        <w:rPr>
          <w:rFonts w:eastAsia="Calibri"/>
          <w:b/>
          <w:bCs/>
          <w:sz w:val="28"/>
          <w:szCs w:val="28"/>
          <w:lang w:val="kk-KZ"/>
        </w:rPr>
      </w:pPr>
      <w:r w:rsidRPr="009B6086">
        <w:rPr>
          <w:rFonts w:eastAsia="Calibri"/>
          <w:b/>
          <w:bCs/>
          <w:noProof/>
          <w:sz w:val="28"/>
          <w:szCs w:val="28"/>
        </w:rPr>
        <w:drawing>
          <wp:inline distT="0" distB="0" distL="0" distR="0" wp14:anchorId="35A7D9E5" wp14:editId="0A00C565">
            <wp:extent cx="4595854" cy="2587957"/>
            <wp:effectExtent l="0" t="0" r="0" b="3175"/>
            <wp:docPr id="1551120885" name="Рисунок 1" descr="Изображение выглядит как мальчик, Мультфильм, графическая вставка, мультфильм&#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20885" name="Рисунок 1" descr="Изображение выглядит как мальчик, Мультфильм, графическая вставка, мультфильм&#10;&#10;Содержимое, созданное искусственным интеллектом, может быть неверным."/>
                    <pic:cNvPicPr/>
                  </pic:nvPicPr>
                  <pic:blipFill>
                    <a:blip r:embed="rId129"/>
                    <a:stretch>
                      <a:fillRect/>
                    </a:stretch>
                  </pic:blipFill>
                  <pic:spPr>
                    <a:xfrm>
                      <a:off x="0" y="0"/>
                      <a:ext cx="4602642" cy="2591779"/>
                    </a:xfrm>
                    <a:prstGeom prst="rect">
                      <a:avLst/>
                    </a:prstGeom>
                  </pic:spPr>
                </pic:pic>
              </a:graphicData>
            </a:graphic>
          </wp:inline>
        </w:drawing>
      </w:r>
    </w:p>
    <w:p w14:paraId="1262BD53" w14:textId="237B07F8" w:rsidR="00EA1615" w:rsidRPr="009B6086" w:rsidRDefault="00EA1615" w:rsidP="00AA54CC">
      <w:pPr>
        <w:ind w:firstLine="567"/>
        <w:rPr>
          <w:rFonts w:eastAsia="Calibri"/>
          <w:b/>
          <w:bCs/>
          <w:sz w:val="28"/>
          <w:szCs w:val="28"/>
          <w:lang w:val="kk-KZ"/>
        </w:rPr>
      </w:pPr>
    </w:p>
    <w:p w14:paraId="41ED6DE4" w14:textId="4C9D9187" w:rsidR="00BD7337" w:rsidRPr="009B6086" w:rsidRDefault="00BD7337" w:rsidP="00AA54CC">
      <w:pPr>
        <w:ind w:firstLine="567"/>
        <w:rPr>
          <w:rFonts w:eastAsia="Calibri"/>
          <w:b/>
          <w:bCs/>
          <w:sz w:val="28"/>
          <w:szCs w:val="28"/>
          <w:lang w:val="kk-KZ"/>
        </w:rPr>
      </w:pPr>
    </w:p>
    <w:p w14:paraId="40D41DB6" w14:textId="4BD39512" w:rsidR="00BD7337" w:rsidRPr="009B6086" w:rsidRDefault="00BD7337" w:rsidP="00BD7337">
      <w:pPr>
        <w:jc w:val="center"/>
        <w:rPr>
          <w:rFonts w:eastAsia="Calibri"/>
          <w:sz w:val="28"/>
          <w:szCs w:val="28"/>
          <w:lang w:val="kk-KZ"/>
        </w:rPr>
      </w:pPr>
      <w:r w:rsidRPr="009B6086">
        <w:rPr>
          <w:rFonts w:eastAsia="Calibri"/>
          <w:sz w:val="28"/>
          <w:szCs w:val="28"/>
          <w:lang w:val="kk-KZ"/>
        </w:rPr>
        <w:t>Сурет К.1 - Р.Р. Калинина. «Сюжеттік суреттер» әдістемесінің сурет карточкалары (Оқушылар тарапынан адамгершілік нормаларын түсінуін анықтау), 1 парақ</w:t>
      </w:r>
    </w:p>
    <w:p w14:paraId="53E4CFBE" w14:textId="24849CF8" w:rsidR="00BD7337" w:rsidRPr="009B6086" w:rsidRDefault="00BD7337" w:rsidP="00AA54CC">
      <w:pPr>
        <w:ind w:firstLine="567"/>
        <w:rPr>
          <w:rFonts w:eastAsia="Calibri"/>
          <w:b/>
          <w:bCs/>
          <w:sz w:val="28"/>
          <w:szCs w:val="28"/>
          <w:lang w:val="kk-KZ"/>
        </w:rPr>
      </w:pPr>
    </w:p>
    <w:p w14:paraId="5A152717" w14:textId="78898A86" w:rsidR="00BD7337" w:rsidRPr="009B6086" w:rsidRDefault="00BD7337" w:rsidP="00AA54CC">
      <w:pPr>
        <w:ind w:firstLine="567"/>
        <w:rPr>
          <w:rFonts w:eastAsia="Calibri"/>
          <w:b/>
          <w:bCs/>
          <w:sz w:val="28"/>
          <w:szCs w:val="28"/>
          <w:lang w:val="kk-KZ"/>
        </w:rPr>
      </w:pPr>
    </w:p>
    <w:p w14:paraId="4F942978" w14:textId="0207C4ED" w:rsidR="00BD7337" w:rsidRPr="009B6086" w:rsidRDefault="00BD7337" w:rsidP="00AA54CC">
      <w:pPr>
        <w:ind w:firstLine="567"/>
        <w:rPr>
          <w:rFonts w:eastAsia="Calibri"/>
          <w:b/>
          <w:bCs/>
          <w:sz w:val="28"/>
          <w:szCs w:val="28"/>
          <w:lang w:val="kk-KZ"/>
        </w:rPr>
      </w:pPr>
    </w:p>
    <w:p w14:paraId="7F1A73E3" w14:textId="77777777" w:rsidR="00BD7337" w:rsidRPr="009B6086" w:rsidRDefault="00BD7337" w:rsidP="00AA54CC">
      <w:pPr>
        <w:ind w:firstLine="567"/>
        <w:rPr>
          <w:rFonts w:eastAsia="Calibri"/>
          <w:b/>
          <w:bCs/>
          <w:sz w:val="28"/>
          <w:szCs w:val="28"/>
          <w:lang w:val="kk-KZ"/>
        </w:rPr>
      </w:pPr>
    </w:p>
    <w:p w14:paraId="56F5829D" w14:textId="7AD3130D" w:rsidR="00EA1615" w:rsidRPr="009B6086" w:rsidRDefault="00EA1615" w:rsidP="001375F7">
      <w:pPr>
        <w:ind w:firstLine="567"/>
        <w:jc w:val="center"/>
        <w:rPr>
          <w:rFonts w:eastAsia="Calibri"/>
          <w:b/>
          <w:bCs/>
          <w:sz w:val="28"/>
          <w:szCs w:val="28"/>
          <w:lang w:val="kk-KZ"/>
        </w:rPr>
      </w:pPr>
      <w:r w:rsidRPr="009B6086">
        <w:rPr>
          <w:rFonts w:eastAsia="Calibri"/>
          <w:b/>
          <w:bCs/>
          <w:noProof/>
          <w:sz w:val="28"/>
          <w:szCs w:val="28"/>
        </w:rPr>
        <w:lastRenderedPageBreak/>
        <w:drawing>
          <wp:inline distT="0" distB="0" distL="0" distR="0" wp14:anchorId="7E6ABECB" wp14:editId="75B484F6">
            <wp:extent cx="4800427" cy="2790825"/>
            <wp:effectExtent l="0" t="0" r="635" b="0"/>
            <wp:docPr id="14296839" name="Рисунок 1" descr="Изображение выглядит как одежда, мальчик, обувь, Анимация&#10;&#10;Содержимое, созданное искусственным интеллектом, может быть неверн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6839" name="Рисунок 1" descr="Изображение выглядит как одежда, мальчик, обувь, Анимация&#10;&#10;Содержимое, созданное искусственным интеллектом, может быть неверным."/>
                    <pic:cNvPicPr/>
                  </pic:nvPicPr>
                  <pic:blipFill>
                    <a:blip r:embed="rId130"/>
                    <a:stretch>
                      <a:fillRect/>
                    </a:stretch>
                  </pic:blipFill>
                  <pic:spPr>
                    <a:xfrm>
                      <a:off x="0" y="0"/>
                      <a:ext cx="4837714" cy="2812502"/>
                    </a:xfrm>
                    <a:prstGeom prst="rect">
                      <a:avLst/>
                    </a:prstGeom>
                  </pic:spPr>
                </pic:pic>
              </a:graphicData>
            </a:graphic>
          </wp:inline>
        </w:drawing>
      </w:r>
    </w:p>
    <w:p w14:paraId="66D86343" w14:textId="295DD89D" w:rsidR="009A70CD" w:rsidRDefault="009A70CD" w:rsidP="00AA54CC">
      <w:pPr>
        <w:ind w:firstLine="567"/>
        <w:jc w:val="right"/>
        <w:rPr>
          <w:rFonts w:eastAsia="Calibri"/>
          <w:sz w:val="28"/>
          <w:szCs w:val="28"/>
          <w:lang w:val="kk-KZ"/>
        </w:rPr>
      </w:pPr>
    </w:p>
    <w:p w14:paraId="104BD3A2" w14:textId="77777777" w:rsidR="001375F7" w:rsidRPr="009B6086" w:rsidRDefault="001375F7" w:rsidP="00AA54CC">
      <w:pPr>
        <w:ind w:firstLine="567"/>
        <w:jc w:val="right"/>
        <w:rPr>
          <w:rFonts w:eastAsia="Calibri"/>
          <w:sz w:val="28"/>
          <w:szCs w:val="28"/>
          <w:lang w:val="kk-KZ"/>
        </w:rPr>
      </w:pPr>
    </w:p>
    <w:p w14:paraId="6619A55B" w14:textId="4EF0E986" w:rsidR="00EA1615" w:rsidRPr="009B6086" w:rsidRDefault="00EA1615" w:rsidP="001375F7">
      <w:pPr>
        <w:ind w:firstLine="567"/>
        <w:jc w:val="center"/>
        <w:rPr>
          <w:rFonts w:eastAsia="Calibri"/>
          <w:sz w:val="28"/>
          <w:szCs w:val="28"/>
          <w:lang w:val="kk-KZ"/>
        </w:rPr>
      </w:pPr>
      <w:r w:rsidRPr="009B6086">
        <w:rPr>
          <w:rFonts w:eastAsia="Calibri"/>
          <w:noProof/>
          <w:sz w:val="28"/>
          <w:szCs w:val="28"/>
        </w:rPr>
        <w:drawing>
          <wp:inline distT="0" distB="0" distL="0" distR="0" wp14:anchorId="0B3B96AB" wp14:editId="080FE18F">
            <wp:extent cx="4839375" cy="2886478"/>
            <wp:effectExtent l="0" t="0" r="0" b="9525"/>
            <wp:docPr id="165965555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55556" name=""/>
                    <pic:cNvPicPr/>
                  </pic:nvPicPr>
                  <pic:blipFill>
                    <a:blip r:embed="rId131"/>
                    <a:stretch>
                      <a:fillRect/>
                    </a:stretch>
                  </pic:blipFill>
                  <pic:spPr>
                    <a:xfrm>
                      <a:off x="0" y="0"/>
                      <a:ext cx="4839375" cy="2886478"/>
                    </a:xfrm>
                    <a:prstGeom prst="rect">
                      <a:avLst/>
                    </a:prstGeom>
                  </pic:spPr>
                </pic:pic>
              </a:graphicData>
            </a:graphic>
          </wp:inline>
        </w:drawing>
      </w:r>
    </w:p>
    <w:p w14:paraId="55C4F9EF" w14:textId="77777777" w:rsidR="00BD7337" w:rsidRPr="009B6086" w:rsidRDefault="00BD7337" w:rsidP="00BD7337">
      <w:pPr>
        <w:ind w:firstLine="567"/>
        <w:jc w:val="center"/>
        <w:rPr>
          <w:rFonts w:eastAsia="Calibri"/>
          <w:sz w:val="28"/>
          <w:szCs w:val="28"/>
          <w:lang w:val="kk-KZ"/>
        </w:rPr>
      </w:pPr>
    </w:p>
    <w:p w14:paraId="4391A022" w14:textId="77777777" w:rsidR="00BD7337" w:rsidRPr="009B6086" w:rsidRDefault="00BD7337" w:rsidP="00BD7337">
      <w:pPr>
        <w:ind w:firstLine="567"/>
        <w:jc w:val="center"/>
        <w:rPr>
          <w:rFonts w:eastAsia="Calibri"/>
          <w:sz w:val="28"/>
          <w:szCs w:val="28"/>
          <w:lang w:val="kk-KZ"/>
        </w:rPr>
      </w:pPr>
    </w:p>
    <w:p w14:paraId="508865F2" w14:textId="00B53A7E" w:rsidR="0021566D" w:rsidRPr="009B6086" w:rsidRDefault="00BD7337" w:rsidP="00BD7337">
      <w:pPr>
        <w:ind w:firstLine="567"/>
        <w:jc w:val="center"/>
        <w:rPr>
          <w:rFonts w:eastAsia="Calibri"/>
          <w:sz w:val="28"/>
          <w:szCs w:val="28"/>
          <w:lang w:val="kk-KZ"/>
        </w:rPr>
      </w:pPr>
      <w:r w:rsidRPr="009B6086">
        <w:rPr>
          <w:rFonts w:eastAsia="Calibri"/>
          <w:sz w:val="28"/>
          <w:szCs w:val="28"/>
          <w:lang w:val="kk-KZ"/>
        </w:rPr>
        <w:t>Сурет К.1, 2 парақ</w:t>
      </w:r>
    </w:p>
    <w:p w14:paraId="12530D1F" w14:textId="77777777" w:rsidR="0021566D" w:rsidRPr="009B6086" w:rsidRDefault="0021566D" w:rsidP="00AA54CC">
      <w:pPr>
        <w:ind w:firstLine="567"/>
        <w:jc w:val="right"/>
        <w:rPr>
          <w:rFonts w:eastAsia="Calibri"/>
          <w:sz w:val="28"/>
          <w:szCs w:val="28"/>
          <w:lang w:val="kk-KZ"/>
        </w:rPr>
      </w:pPr>
    </w:p>
    <w:p w14:paraId="6993B9FF" w14:textId="77777777" w:rsidR="0021566D" w:rsidRPr="009B6086" w:rsidRDefault="0021566D" w:rsidP="00AA54CC">
      <w:pPr>
        <w:ind w:firstLine="567"/>
        <w:jc w:val="right"/>
        <w:rPr>
          <w:rFonts w:eastAsia="Calibri"/>
          <w:sz w:val="28"/>
          <w:szCs w:val="28"/>
          <w:lang w:val="kk-KZ"/>
        </w:rPr>
      </w:pPr>
    </w:p>
    <w:p w14:paraId="0DAE3EB6" w14:textId="77777777" w:rsidR="0021566D" w:rsidRPr="009B6086" w:rsidRDefault="0021566D" w:rsidP="00AA54CC">
      <w:pPr>
        <w:ind w:firstLine="567"/>
        <w:jc w:val="right"/>
        <w:rPr>
          <w:rFonts w:eastAsia="Calibri"/>
          <w:sz w:val="28"/>
          <w:szCs w:val="28"/>
          <w:lang w:val="kk-KZ"/>
        </w:rPr>
      </w:pPr>
    </w:p>
    <w:p w14:paraId="09F4AA40" w14:textId="77777777" w:rsidR="0021566D" w:rsidRPr="009B6086" w:rsidRDefault="0021566D" w:rsidP="00AA54CC">
      <w:pPr>
        <w:ind w:firstLine="567"/>
        <w:jc w:val="right"/>
        <w:rPr>
          <w:rFonts w:eastAsia="Calibri"/>
          <w:sz w:val="28"/>
          <w:szCs w:val="28"/>
          <w:lang w:val="kk-KZ"/>
        </w:rPr>
      </w:pPr>
    </w:p>
    <w:p w14:paraId="095A92F0" w14:textId="77777777" w:rsidR="0021566D" w:rsidRPr="009B6086" w:rsidRDefault="0021566D" w:rsidP="00AA54CC">
      <w:pPr>
        <w:ind w:firstLine="567"/>
        <w:jc w:val="right"/>
        <w:rPr>
          <w:rFonts w:eastAsia="Calibri"/>
          <w:sz w:val="28"/>
          <w:szCs w:val="28"/>
          <w:lang w:val="kk-KZ"/>
        </w:rPr>
      </w:pPr>
    </w:p>
    <w:p w14:paraId="5753024F" w14:textId="77777777" w:rsidR="0021566D" w:rsidRPr="009B6086" w:rsidRDefault="0021566D" w:rsidP="00AA54CC">
      <w:pPr>
        <w:ind w:firstLine="567"/>
        <w:jc w:val="right"/>
        <w:rPr>
          <w:rFonts w:eastAsia="Calibri"/>
          <w:sz w:val="28"/>
          <w:szCs w:val="28"/>
          <w:lang w:val="kk-KZ"/>
        </w:rPr>
      </w:pPr>
    </w:p>
    <w:p w14:paraId="77BCD550" w14:textId="44B90036" w:rsidR="0021566D" w:rsidRPr="009B6086" w:rsidRDefault="0021566D" w:rsidP="00AA54CC">
      <w:pPr>
        <w:ind w:firstLine="567"/>
        <w:jc w:val="right"/>
        <w:rPr>
          <w:rFonts w:eastAsia="Calibri"/>
          <w:sz w:val="28"/>
          <w:szCs w:val="28"/>
          <w:lang w:val="kk-KZ"/>
        </w:rPr>
      </w:pPr>
    </w:p>
    <w:p w14:paraId="0849DDFB" w14:textId="14D588CE" w:rsidR="00BD7337" w:rsidRPr="009B6086" w:rsidRDefault="00BD7337" w:rsidP="00AA54CC">
      <w:pPr>
        <w:ind w:firstLine="567"/>
        <w:jc w:val="right"/>
        <w:rPr>
          <w:rFonts w:eastAsia="Calibri"/>
          <w:sz w:val="28"/>
          <w:szCs w:val="28"/>
          <w:lang w:val="kk-KZ"/>
        </w:rPr>
      </w:pPr>
    </w:p>
    <w:p w14:paraId="5EEDF72A" w14:textId="6A2FE62A" w:rsidR="00BD7337" w:rsidRPr="009B6086" w:rsidRDefault="00BD7337" w:rsidP="00AA54CC">
      <w:pPr>
        <w:ind w:firstLine="567"/>
        <w:jc w:val="right"/>
        <w:rPr>
          <w:rFonts w:eastAsia="Calibri"/>
          <w:sz w:val="28"/>
          <w:szCs w:val="28"/>
          <w:lang w:val="kk-KZ"/>
        </w:rPr>
      </w:pPr>
    </w:p>
    <w:p w14:paraId="4A9DC647" w14:textId="77777777" w:rsidR="00BD7337" w:rsidRPr="009B6086" w:rsidRDefault="00BD7337" w:rsidP="00AA54CC">
      <w:pPr>
        <w:ind w:firstLine="567"/>
        <w:jc w:val="right"/>
        <w:rPr>
          <w:rFonts w:eastAsia="Calibri"/>
          <w:sz w:val="28"/>
          <w:szCs w:val="28"/>
          <w:lang w:val="kk-KZ"/>
        </w:rPr>
      </w:pPr>
    </w:p>
    <w:p w14:paraId="4F59B4A0" w14:textId="3F733D5C" w:rsidR="00BD7337" w:rsidRPr="009B6086" w:rsidRDefault="00BD7337" w:rsidP="00AA54CC">
      <w:pPr>
        <w:ind w:firstLine="567"/>
        <w:jc w:val="right"/>
        <w:rPr>
          <w:rFonts w:eastAsia="Calibri"/>
          <w:sz w:val="28"/>
          <w:szCs w:val="28"/>
          <w:lang w:val="kk-KZ"/>
        </w:rPr>
      </w:pPr>
    </w:p>
    <w:p w14:paraId="1BE2F855" w14:textId="285E4067" w:rsidR="002802BB" w:rsidRPr="0064180C" w:rsidRDefault="005C14A9" w:rsidP="0064180C">
      <w:pPr>
        <w:jc w:val="center"/>
        <w:rPr>
          <w:rFonts w:eastAsia="Calibri"/>
          <w:b/>
          <w:sz w:val="28"/>
          <w:szCs w:val="28"/>
          <w:lang w:val="kk-KZ"/>
        </w:rPr>
      </w:pPr>
      <w:r w:rsidRPr="009B6086">
        <w:rPr>
          <w:rFonts w:eastAsia="Calibri"/>
          <w:b/>
          <w:sz w:val="28"/>
          <w:szCs w:val="28"/>
          <w:lang w:val="kk-KZ"/>
        </w:rPr>
        <w:lastRenderedPageBreak/>
        <w:t xml:space="preserve">ҚОСЫМША </w:t>
      </w:r>
      <w:r w:rsidR="001375F7">
        <w:rPr>
          <w:rFonts w:eastAsia="Calibri"/>
          <w:b/>
          <w:sz w:val="28"/>
          <w:szCs w:val="28"/>
          <w:lang w:val="kk-KZ"/>
        </w:rPr>
        <w:t>Л</w:t>
      </w:r>
    </w:p>
    <w:p w14:paraId="33985A83" w14:textId="77777777" w:rsidR="00A634BE" w:rsidRPr="009B6086" w:rsidRDefault="00A634BE" w:rsidP="00AA54CC">
      <w:pPr>
        <w:ind w:firstLine="567"/>
        <w:jc w:val="center"/>
        <w:rPr>
          <w:b/>
          <w:sz w:val="28"/>
          <w:szCs w:val="28"/>
          <w:lang w:val="kk-KZ"/>
        </w:rPr>
      </w:pPr>
    </w:p>
    <w:p w14:paraId="2DA4531E" w14:textId="4B04B7CB" w:rsidR="00BB7CAE" w:rsidRPr="009B6086" w:rsidRDefault="00BB7CAE" w:rsidP="00AA54CC">
      <w:pPr>
        <w:pStyle w:val="Default"/>
        <w:ind w:firstLine="567"/>
        <w:jc w:val="center"/>
        <w:rPr>
          <w:bCs/>
          <w:color w:val="auto"/>
          <w:sz w:val="28"/>
          <w:szCs w:val="28"/>
          <w:lang w:val="kk-KZ"/>
        </w:rPr>
      </w:pPr>
      <w:r w:rsidRPr="009B6086">
        <w:rPr>
          <w:bCs/>
          <w:color w:val="auto"/>
          <w:sz w:val="28"/>
          <w:szCs w:val="28"/>
          <w:lang w:val="kk-KZ"/>
        </w:rPr>
        <w:t>«Зияты зақымда</w:t>
      </w:r>
      <w:r w:rsidR="009A454C" w:rsidRPr="009B6086">
        <w:rPr>
          <w:bCs/>
          <w:color w:val="auto"/>
          <w:sz w:val="28"/>
          <w:szCs w:val="28"/>
          <w:lang w:val="kk-KZ"/>
        </w:rPr>
        <w:t>л</w:t>
      </w:r>
      <w:r w:rsidRPr="009B6086">
        <w:rPr>
          <w:bCs/>
          <w:color w:val="auto"/>
          <w:sz w:val="28"/>
          <w:szCs w:val="28"/>
          <w:lang w:val="kk-KZ"/>
        </w:rPr>
        <w:t xml:space="preserve">ған балалардың әлеуметтік – коммуникативті дағдысын қалыптастырудың </w:t>
      </w:r>
      <w:r w:rsidRPr="009B6086">
        <w:rPr>
          <w:color w:val="auto"/>
          <w:sz w:val="28"/>
          <w:szCs w:val="28"/>
          <w:lang w:val="kk-KZ"/>
        </w:rPr>
        <w:t>когнитивті компоненті</w:t>
      </w:r>
      <w:r w:rsidRPr="009B6086">
        <w:rPr>
          <w:bCs/>
          <w:color w:val="auto"/>
          <w:sz w:val="28"/>
          <w:szCs w:val="28"/>
          <w:lang w:val="kk-KZ"/>
        </w:rPr>
        <w:t xml:space="preserve"> жеңіл деңгейде зияты зақымдалған білім алушыларға арналған </w:t>
      </w:r>
      <w:r w:rsidR="00C006D1" w:rsidRPr="009B6086">
        <w:rPr>
          <w:bCs/>
          <w:color w:val="auto"/>
          <w:sz w:val="28"/>
          <w:szCs w:val="28"/>
          <w:lang w:val="kk-KZ"/>
        </w:rPr>
        <w:t>бастауыш білім беру деңгейінің 0</w:t>
      </w:r>
      <w:r w:rsidRPr="009B6086">
        <w:rPr>
          <w:bCs/>
          <w:color w:val="auto"/>
          <w:sz w:val="28"/>
          <w:szCs w:val="28"/>
          <w:lang w:val="kk-KZ"/>
        </w:rPr>
        <w:t xml:space="preserve">-4 сыныптары үшін </w:t>
      </w:r>
      <w:r w:rsidR="00C006D1" w:rsidRPr="009B6086">
        <w:rPr>
          <w:bCs/>
          <w:color w:val="auto"/>
          <w:sz w:val="28"/>
          <w:szCs w:val="28"/>
          <w:lang w:val="kk-KZ"/>
        </w:rPr>
        <w:t xml:space="preserve"> </w:t>
      </w:r>
      <w:r w:rsidR="006C1F05" w:rsidRPr="009B6086">
        <w:rPr>
          <w:b/>
          <w:color w:val="auto"/>
          <w:sz w:val="28"/>
          <w:szCs w:val="28"/>
          <w:lang w:val="kk-KZ"/>
        </w:rPr>
        <w:t xml:space="preserve">«Жеке және топтық дамыту сабақтары» </w:t>
      </w:r>
      <w:r w:rsidRPr="009B6086">
        <w:rPr>
          <w:bCs/>
          <w:color w:val="auto"/>
          <w:sz w:val="28"/>
          <w:szCs w:val="28"/>
          <w:lang w:val="kk-KZ"/>
        </w:rPr>
        <w:t>пәнінен жаңартылған мазмұндағы үлгілік оқу бағдарламасы</w:t>
      </w:r>
      <w:r w:rsidRPr="009B6086">
        <w:rPr>
          <w:color w:val="auto"/>
          <w:sz w:val="28"/>
          <w:szCs w:val="28"/>
          <w:lang w:val="kk-KZ"/>
        </w:rPr>
        <w:t>.</w:t>
      </w:r>
    </w:p>
    <w:p w14:paraId="14156D9C" w14:textId="77777777" w:rsidR="00BB7CAE" w:rsidRPr="009B6086" w:rsidRDefault="00BB7CAE" w:rsidP="00AA54CC">
      <w:pPr>
        <w:pStyle w:val="Default"/>
        <w:ind w:firstLine="567"/>
        <w:jc w:val="center"/>
        <w:rPr>
          <w:bCs/>
          <w:color w:val="auto"/>
          <w:sz w:val="28"/>
          <w:szCs w:val="28"/>
          <w:lang w:val="kk-KZ"/>
        </w:rPr>
      </w:pPr>
    </w:p>
    <w:p w14:paraId="651C9645" w14:textId="238C43F6" w:rsidR="006C1F05" w:rsidRPr="009B6086" w:rsidRDefault="00BB7CAE" w:rsidP="00913699">
      <w:pPr>
        <w:pStyle w:val="Default"/>
        <w:numPr>
          <w:ilvl w:val="2"/>
          <w:numId w:val="27"/>
        </w:numPr>
        <w:ind w:left="0" w:firstLine="426"/>
        <w:jc w:val="both"/>
        <w:rPr>
          <w:rFonts w:eastAsia="Times New Roman"/>
          <w:color w:val="auto"/>
          <w:kern w:val="2"/>
          <w:sz w:val="28"/>
          <w:szCs w:val="28"/>
          <w:lang w:val="kk-KZ" w:eastAsia="zh-CN"/>
          <w14:ligatures w14:val="standardContextual"/>
        </w:rPr>
      </w:pPr>
      <w:r w:rsidRPr="009B6086">
        <w:rPr>
          <w:rFonts w:eastAsia="Times New Roman"/>
          <w:color w:val="auto"/>
          <w:kern w:val="2"/>
          <w:sz w:val="28"/>
          <w:szCs w:val="28"/>
          <w:lang w:val="kk-KZ" w:eastAsia="zh-CN"/>
          <w14:ligatures w14:val="standardContextual"/>
        </w:rPr>
        <w:t xml:space="preserve">Жеңіл ақыл-ой кемістігі бар білім алушыларға арналған бастауыш білім беру деңгейінің 0-4 сыныптары үшін «Танымдық әрекеттерін түзету» пәнінен жаңартылған мазмұндағы үлгілік оқу бағдарламасы (бұдан әрі – Бағдарлама) «Білім туралы» 2007 жылғы 27 шілдедегі Қазақстан Республикасы Заңының 5-бабы 6) тармақшасына сәйкес әзірленген. </w:t>
      </w:r>
      <w:r w:rsidR="006C1F05" w:rsidRPr="009B6086">
        <w:rPr>
          <w:rFonts w:eastAsia="Times New Roman"/>
          <w:color w:val="auto"/>
          <w:kern w:val="2"/>
          <w:sz w:val="28"/>
          <w:szCs w:val="28"/>
          <w:lang w:val="kk-KZ" w:eastAsia="zh-CN"/>
          <w14:ligatures w14:val="standardContextual"/>
        </w:rPr>
        <w:t>(2022 жылғы 12 тамыздағы №365 бұйрықпен бекітілген 4-қосымшасында өзгерістер енгізіліп, «Танымдық әрекеттерін түзету» пәнінің үлгілік оқу бағдарламасының мазмұны толық сақталып, оның түзету компенентінде «Жеке және топтық дамыту сабақтары» пәні ретінде қолданысқа енгізілген).</w:t>
      </w:r>
    </w:p>
    <w:p w14:paraId="2F1D5FAA" w14:textId="77777777" w:rsidR="006C1F05" w:rsidRPr="009B6086" w:rsidRDefault="00BB7CAE" w:rsidP="00913699">
      <w:pPr>
        <w:pStyle w:val="Default"/>
        <w:numPr>
          <w:ilvl w:val="2"/>
          <w:numId w:val="27"/>
        </w:numPr>
        <w:ind w:left="0" w:firstLine="426"/>
        <w:jc w:val="both"/>
        <w:rPr>
          <w:rFonts w:eastAsia="Times New Roman"/>
          <w:color w:val="auto"/>
          <w:kern w:val="2"/>
          <w:sz w:val="28"/>
          <w:szCs w:val="28"/>
          <w:lang w:val="kk-KZ" w:eastAsia="zh-CN"/>
          <w14:ligatures w14:val="standardContextual"/>
        </w:rPr>
      </w:pPr>
      <w:r w:rsidRPr="009B6086">
        <w:rPr>
          <w:rFonts w:eastAsia="Times New Roman"/>
          <w:color w:val="auto"/>
          <w:kern w:val="2"/>
          <w:sz w:val="28"/>
          <w:szCs w:val="28"/>
          <w:lang w:val="kk-KZ" w:eastAsia="zh-CN"/>
          <w14:ligatures w14:val="standardContextual"/>
        </w:rPr>
        <w:t xml:space="preserve"> Бағдарлама мақсаты – танымдық білік пен танымдық үдерістерді құрайтын, танымдық дағдылар мен біліктіліктердің негізгі кешенін қалыптастыру. </w:t>
      </w:r>
    </w:p>
    <w:p w14:paraId="0D07913A" w14:textId="34C83905" w:rsidR="00BB7CAE" w:rsidRPr="009B6086" w:rsidRDefault="00BB7CAE" w:rsidP="00913699">
      <w:pPr>
        <w:pStyle w:val="Default"/>
        <w:numPr>
          <w:ilvl w:val="2"/>
          <w:numId w:val="27"/>
        </w:numPr>
        <w:ind w:left="0" w:firstLine="426"/>
        <w:jc w:val="both"/>
        <w:rPr>
          <w:rFonts w:eastAsia="Times New Roman"/>
          <w:color w:val="auto"/>
          <w:kern w:val="2"/>
          <w:sz w:val="28"/>
          <w:szCs w:val="28"/>
          <w:lang w:val="kk-KZ" w:eastAsia="zh-CN"/>
          <w14:ligatures w14:val="standardContextual"/>
        </w:rPr>
      </w:pPr>
      <w:r w:rsidRPr="009B6086">
        <w:rPr>
          <w:color w:val="auto"/>
          <w:sz w:val="28"/>
          <w:szCs w:val="28"/>
          <w:lang w:val="kk-KZ"/>
        </w:rPr>
        <w:t>Бағдарлама міндеттері: 1) білім алушыларда перцептивті іс-әрекеттерді орындауға қажетті біліктілікті қалыптастыру арқылы қоршаған болмыстың нақты толыққанды бейнесін қалыптастыру; 2) мнемикалық операцияларды орындау дағдыларын қалыптастыру арқылы қоршаған әлем туралы әсерлерді жинақтауға және тәжірибені сақтауға ықпал жасау; 3) ақпаратты өңдеу және түсіну процесін, тиісті жағдайда білімді, іскерлікті және дағдыларды жалпылау және қолдану процестерін, талдаудың ақыл-ой іс-әрекеттерін, елеулі белгілерді, салыстыруды, топтастыруды, қорытуды, сери</w:t>
      </w:r>
      <w:r w:rsidR="007E332B">
        <w:rPr>
          <w:color w:val="auto"/>
          <w:sz w:val="28"/>
          <w:szCs w:val="28"/>
          <w:lang w:val="kk-KZ"/>
        </w:rPr>
        <w:t>я</w:t>
      </w:r>
      <w:r w:rsidRPr="009B6086">
        <w:rPr>
          <w:color w:val="auto"/>
          <w:sz w:val="28"/>
          <w:szCs w:val="28"/>
          <w:lang w:val="kk-KZ"/>
        </w:rPr>
        <w:t xml:space="preserve">лауды, нысандар арасындағы өзара байланыс пен өзара қарым-қатынасты орнату арқылы қалыптастыру; 4) әртүрлі ақпаратты өңдеу және сақтау тетіктерін және басқа адамдармен алмасу процестерін қажетті сөйлеу дағдыларын қалыптастыру арқылы дамыту; 5) сабақтарына қызығушылықты, басқа білім алушылар мен ересектермен өзара іс-қимыл жасай білуді дамыту. </w:t>
      </w:r>
    </w:p>
    <w:p w14:paraId="765B0BB3" w14:textId="1B6F6279" w:rsidR="00BB7CAE" w:rsidRPr="009B6086" w:rsidRDefault="006C1F05" w:rsidP="00AA54CC">
      <w:pPr>
        <w:pStyle w:val="ae"/>
        <w:ind w:firstLine="567"/>
        <w:jc w:val="both"/>
        <w:rPr>
          <w:rFonts w:ascii="Times New Roman" w:eastAsia="Calibri" w:hAnsi="Times New Roman"/>
          <w:kern w:val="0"/>
          <w:sz w:val="28"/>
          <w:szCs w:val="28"/>
          <w:lang w:val="kk-KZ" w:eastAsia="ru-RU"/>
          <w14:ligatures w14:val="none"/>
        </w:rPr>
      </w:pPr>
      <w:r w:rsidRPr="009B6086">
        <w:rPr>
          <w:rFonts w:ascii="Times New Roman" w:eastAsia="Calibri" w:hAnsi="Times New Roman"/>
          <w:kern w:val="0"/>
          <w:sz w:val="28"/>
          <w:szCs w:val="28"/>
          <w:lang w:val="kk-KZ" w:eastAsia="ru-RU"/>
          <w14:ligatures w14:val="none"/>
        </w:rPr>
        <w:t>4</w:t>
      </w:r>
      <w:r w:rsidR="00BB7CAE" w:rsidRPr="009B6086">
        <w:rPr>
          <w:rFonts w:ascii="Times New Roman" w:eastAsia="Calibri" w:hAnsi="Times New Roman"/>
          <w:kern w:val="0"/>
          <w:sz w:val="28"/>
          <w:szCs w:val="28"/>
          <w:lang w:val="kk-KZ" w:eastAsia="ru-RU"/>
          <w14:ligatures w14:val="none"/>
        </w:rPr>
        <w:t xml:space="preserve">. </w:t>
      </w:r>
      <w:r w:rsidRPr="009B6086">
        <w:rPr>
          <w:rFonts w:ascii="Times New Roman" w:eastAsia="Calibri" w:hAnsi="Times New Roman"/>
          <w:kern w:val="0"/>
          <w:sz w:val="28"/>
          <w:szCs w:val="28"/>
          <w:lang w:val="kk-KZ" w:eastAsia="ru-RU"/>
          <w14:ligatures w14:val="none"/>
        </w:rPr>
        <w:t xml:space="preserve">«Жеке және топтық дамыту сабақтары» </w:t>
      </w:r>
      <w:r w:rsidR="00BB7CAE" w:rsidRPr="009B6086">
        <w:rPr>
          <w:rFonts w:ascii="Times New Roman" w:eastAsia="Calibri" w:hAnsi="Times New Roman"/>
          <w:kern w:val="0"/>
          <w:sz w:val="28"/>
          <w:szCs w:val="28"/>
          <w:lang w:val="kk-KZ" w:eastAsia="ru-RU"/>
          <w14:ligatures w14:val="none"/>
        </w:rPr>
        <w:t xml:space="preserve"> пәні бойынша оқу жүктемесінің көлемі: </w:t>
      </w:r>
    </w:p>
    <w:p w14:paraId="1DDCC39F" w14:textId="77777777" w:rsidR="00BB7CAE" w:rsidRPr="009B6086" w:rsidRDefault="00BB7CAE" w:rsidP="00AA54CC">
      <w:pPr>
        <w:pStyle w:val="ae"/>
        <w:ind w:firstLine="567"/>
        <w:jc w:val="both"/>
        <w:rPr>
          <w:rFonts w:ascii="Times New Roman" w:eastAsia="Calibri" w:hAnsi="Times New Roman"/>
          <w:kern w:val="0"/>
          <w:sz w:val="28"/>
          <w:szCs w:val="28"/>
          <w:lang w:val="kk-KZ" w:eastAsia="ru-RU"/>
          <w14:ligatures w14:val="none"/>
        </w:rPr>
      </w:pPr>
      <w:r w:rsidRPr="009B6086">
        <w:rPr>
          <w:rFonts w:ascii="Times New Roman" w:eastAsia="Calibri" w:hAnsi="Times New Roman"/>
          <w:kern w:val="0"/>
          <w:sz w:val="28"/>
          <w:szCs w:val="28"/>
          <w:lang w:val="kk-KZ" w:eastAsia="ru-RU"/>
          <w14:ligatures w14:val="none"/>
        </w:rPr>
        <w:t xml:space="preserve">1) 0 - сыныпта – аптасына 1 сағат, оқу жылында 32 сағатты; </w:t>
      </w:r>
    </w:p>
    <w:p w14:paraId="39496C53" w14:textId="77777777" w:rsidR="00BB7CAE" w:rsidRPr="009B6086" w:rsidRDefault="00BB7CAE" w:rsidP="00AA54CC">
      <w:pPr>
        <w:pStyle w:val="ae"/>
        <w:ind w:firstLine="567"/>
        <w:jc w:val="both"/>
        <w:rPr>
          <w:rFonts w:ascii="Times New Roman" w:eastAsia="Calibri" w:hAnsi="Times New Roman"/>
          <w:kern w:val="0"/>
          <w:sz w:val="28"/>
          <w:szCs w:val="28"/>
          <w:lang w:val="kk-KZ" w:eastAsia="ru-RU"/>
          <w14:ligatures w14:val="none"/>
        </w:rPr>
      </w:pPr>
      <w:r w:rsidRPr="009B6086">
        <w:rPr>
          <w:rFonts w:ascii="Times New Roman" w:eastAsia="Calibri" w:hAnsi="Times New Roman"/>
          <w:kern w:val="0"/>
          <w:sz w:val="28"/>
          <w:szCs w:val="28"/>
          <w:lang w:val="kk-KZ" w:eastAsia="ru-RU"/>
          <w14:ligatures w14:val="none"/>
        </w:rPr>
        <w:t xml:space="preserve">2) 1 - сыныпта - аптасына 1 сағат, оқу жылында 33 сағатты; </w:t>
      </w:r>
    </w:p>
    <w:p w14:paraId="50CD8385" w14:textId="77777777" w:rsidR="00BB7CAE" w:rsidRPr="009B6086" w:rsidRDefault="00BB7CAE" w:rsidP="00AA54CC">
      <w:pPr>
        <w:pStyle w:val="ae"/>
        <w:ind w:firstLine="567"/>
        <w:jc w:val="both"/>
        <w:rPr>
          <w:rFonts w:ascii="Times New Roman" w:eastAsia="Calibri" w:hAnsi="Times New Roman"/>
          <w:kern w:val="0"/>
          <w:sz w:val="28"/>
          <w:szCs w:val="28"/>
          <w:lang w:val="kk-KZ" w:eastAsia="ru-RU"/>
          <w14:ligatures w14:val="none"/>
        </w:rPr>
      </w:pPr>
      <w:r w:rsidRPr="009B6086">
        <w:rPr>
          <w:rFonts w:ascii="Times New Roman" w:eastAsia="Calibri" w:hAnsi="Times New Roman"/>
          <w:kern w:val="0"/>
          <w:sz w:val="28"/>
          <w:szCs w:val="28"/>
          <w:lang w:val="kk-KZ" w:eastAsia="ru-RU"/>
          <w14:ligatures w14:val="none"/>
        </w:rPr>
        <w:t xml:space="preserve">3) 2 - сыныпта - аптасына 1 сағат, оқу жылында 34 сағатты; </w:t>
      </w:r>
    </w:p>
    <w:p w14:paraId="773B5736" w14:textId="77777777" w:rsidR="00BB7CAE" w:rsidRPr="009B6086" w:rsidRDefault="00BB7CAE" w:rsidP="00AA54CC">
      <w:pPr>
        <w:pStyle w:val="ae"/>
        <w:ind w:firstLine="567"/>
        <w:jc w:val="both"/>
        <w:rPr>
          <w:rFonts w:ascii="Times New Roman" w:eastAsia="Calibri" w:hAnsi="Times New Roman"/>
          <w:kern w:val="0"/>
          <w:sz w:val="28"/>
          <w:szCs w:val="28"/>
          <w:lang w:val="kk-KZ" w:eastAsia="ru-RU"/>
          <w14:ligatures w14:val="none"/>
        </w:rPr>
      </w:pPr>
      <w:r w:rsidRPr="009B6086">
        <w:rPr>
          <w:rFonts w:ascii="Times New Roman" w:eastAsia="Calibri" w:hAnsi="Times New Roman"/>
          <w:kern w:val="0"/>
          <w:sz w:val="28"/>
          <w:szCs w:val="28"/>
          <w:lang w:val="kk-KZ" w:eastAsia="ru-RU"/>
          <w14:ligatures w14:val="none"/>
        </w:rPr>
        <w:t xml:space="preserve">4) 3 - сыныпта - аптасына 1 сағат, оқу жылында 34 сағатты; </w:t>
      </w:r>
    </w:p>
    <w:p w14:paraId="3A8DA0EA" w14:textId="77777777" w:rsidR="00BB7CAE" w:rsidRPr="009B6086" w:rsidRDefault="00BB7CAE" w:rsidP="00AA54CC">
      <w:pPr>
        <w:pStyle w:val="ae"/>
        <w:ind w:firstLine="567"/>
        <w:jc w:val="both"/>
        <w:rPr>
          <w:rFonts w:ascii="Times New Roman" w:hAnsi="Times New Roman"/>
          <w:b/>
          <w:bCs/>
          <w:sz w:val="28"/>
          <w:szCs w:val="28"/>
          <w:lang w:val="kk-KZ"/>
        </w:rPr>
      </w:pPr>
      <w:r w:rsidRPr="009B6086">
        <w:rPr>
          <w:rFonts w:ascii="Times New Roman" w:eastAsia="Calibri" w:hAnsi="Times New Roman"/>
          <w:kern w:val="0"/>
          <w:sz w:val="28"/>
          <w:szCs w:val="28"/>
          <w:lang w:val="kk-KZ" w:eastAsia="ru-RU"/>
          <w14:ligatures w14:val="none"/>
        </w:rPr>
        <w:t>5) 4 - сыныпта - аптасына 1 сағат, оқу жылында 34 сағатты құрайды.</w:t>
      </w:r>
    </w:p>
    <w:p w14:paraId="66462FCA" w14:textId="695958E1" w:rsidR="00BB7CAE" w:rsidRPr="009B6086" w:rsidRDefault="00BB7CAE" w:rsidP="00AA54CC">
      <w:pPr>
        <w:ind w:firstLine="567"/>
        <w:jc w:val="both"/>
        <w:rPr>
          <w:b/>
          <w:sz w:val="28"/>
          <w:szCs w:val="28"/>
          <w:lang w:val="kk-KZ"/>
        </w:rPr>
      </w:pPr>
    </w:p>
    <w:p w14:paraId="0D0E27AC" w14:textId="77777777" w:rsidR="00060205" w:rsidRPr="009B6086" w:rsidRDefault="00060205" w:rsidP="00060205">
      <w:pPr>
        <w:ind w:firstLine="567"/>
        <w:jc w:val="center"/>
        <w:rPr>
          <w:b/>
          <w:sz w:val="28"/>
          <w:szCs w:val="28"/>
          <w:lang w:val="kk-KZ"/>
        </w:rPr>
      </w:pPr>
      <w:r w:rsidRPr="009B6086">
        <w:rPr>
          <w:sz w:val="28"/>
          <w:szCs w:val="28"/>
          <w:lang w:val="kk-KZ"/>
        </w:rPr>
        <w:t>Жеңіл деңгейде зияты зақымдалған 1 сынып оқушыларына арналған бағдарлама мазмұны</w:t>
      </w:r>
    </w:p>
    <w:p w14:paraId="10EAA1B1" w14:textId="77777777" w:rsidR="00AA1551" w:rsidRDefault="00AA1551" w:rsidP="00EB3FE2">
      <w:pPr>
        <w:ind w:firstLine="567"/>
        <w:jc w:val="center"/>
        <w:rPr>
          <w:sz w:val="28"/>
          <w:szCs w:val="28"/>
          <w:lang w:val="kk-KZ"/>
        </w:rPr>
      </w:pPr>
    </w:p>
    <w:p w14:paraId="745B07DB" w14:textId="1EBA0460" w:rsidR="00C1556A" w:rsidRPr="009B6086" w:rsidRDefault="001375F7" w:rsidP="001375F7">
      <w:pPr>
        <w:pStyle w:val="ae"/>
        <w:rPr>
          <w:rFonts w:ascii="Times New Roman" w:hAnsi="Times New Roman"/>
          <w:sz w:val="28"/>
          <w:szCs w:val="28"/>
          <w:lang w:val="kk-KZ"/>
        </w:rPr>
      </w:pPr>
      <w:r>
        <w:rPr>
          <w:rFonts w:ascii="Times New Roman" w:hAnsi="Times New Roman"/>
          <w:sz w:val="28"/>
          <w:szCs w:val="28"/>
          <w:lang w:val="kk-KZ"/>
        </w:rPr>
        <w:lastRenderedPageBreak/>
        <w:t xml:space="preserve">Кесте Л.1 - </w:t>
      </w:r>
      <w:r w:rsidR="00032F4A" w:rsidRPr="009B6086">
        <w:rPr>
          <w:rFonts w:ascii="Times New Roman" w:hAnsi="Times New Roman"/>
          <w:sz w:val="28"/>
          <w:szCs w:val="28"/>
          <w:lang w:val="kk-KZ"/>
        </w:rPr>
        <w:t xml:space="preserve">«Жеке және топтық дамыту сабақтары» </w:t>
      </w:r>
      <w:r w:rsidR="00C1556A" w:rsidRPr="009B6086">
        <w:rPr>
          <w:rFonts w:ascii="Times New Roman" w:hAnsi="Times New Roman"/>
          <w:sz w:val="28"/>
          <w:szCs w:val="28"/>
          <w:lang w:val="kk-KZ"/>
        </w:rPr>
        <w:t>пәнінің базалық мазмұны</w:t>
      </w:r>
    </w:p>
    <w:p w14:paraId="054A70AD" w14:textId="77777777" w:rsidR="00C56C30" w:rsidRPr="009B6086" w:rsidRDefault="00C56C30" w:rsidP="00C56C30">
      <w:pPr>
        <w:pStyle w:val="ae"/>
        <w:ind w:firstLine="567"/>
        <w:jc w:val="both"/>
        <w:rPr>
          <w:rFonts w:ascii="Times New Roman" w:hAnsi="Times New Roman"/>
          <w:sz w:val="28"/>
          <w:szCs w:val="28"/>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087"/>
      </w:tblGrid>
      <w:tr w:rsidR="00C56C30" w:rsidRPr="009B6086" w14:paraId="6E23C0E8" w14:textId="77777777" w:rsidTr="00060205">
        <w:trPr>
          <w:trHeight w:val="365"/>
        </w:trPr>
        <w:tc>
          <w:tcPr>
            <w:tcW w:w="2694" w:type="dxa"/>
            <w:tcBorders>
              <w:top w:val="single" w:sz="4" w:space="0" w:color="auto"/>
              <w:left w:val="single" w:sz="4" w:space="0" w:color="auto"/>
              <w:bottom w:val="single" w:sz="4" w:space="0" w:color="auto"/>
              <w:right w:val="single" w:sz="4" w:space="0" w:color="auto"/>
            </w:tcBorders>
            <w:hideMark/>
          </w:tcPr>
          <w:p w14:paraId="13D1623C" w14:textId="77777777" w:rsidR="00C56C30" w:rsidRPr="009B6086" w:rsidRDefault="00C56C30" w:rsidP="00060205">
            <w:pPr>
              <w:jc w:val="center"/>
              <w:rPr>
                <w:rFonts w:eastAsia="Calibri"/>
                <w:lang w:val="kk-KZ"/>
              </w:rPr>
            </w:pPr>
            <w:r w:rsidRPr="009B6086">
              <w:rPr>
                <w:rFonts w:eastAsia="Calibri"/>
                <w:lang w:val="kk-KZ"/>
              </w:rPr>
              <w:t>Бағдарлама бөлімдері</w:t>
            </w:r>
          </w:p>
        </w:tc>
        <w:tc>
          <w:tcPr>
            <w:tcW w:w="7087" w:type="dxa"/>
            <w:tcBorders>
              <w:top w:val="single" w:sz="4" w:space="0" w:color="auto"/>
              <w:left w:val="single" w:sz="4" w:space="0" w:color="auto"/>
              <w:bottom w:val="single" w:sz="4" w:space="0" w:color="auto"/>
              <w:right w:val="single" w:sz="4" w:space="0" w:color="auto"/>
            </w:tcBorders>
          </w:tcPr>
          <w:p w14:paraId="62B252EA" w14:textId="77777777" w:rsidR="00C56C30" w:rsidRPr="009B6086" w:rsidRDefault="00C56C30" w:rsidP="00060205">
            <w:pPr>
              <w:jc w:val="center"/>
              <w:rPr>
                <w:rFonts w:eastAsia="Calibri"/>
                <w:lang w:val="kk-KZ"/>
              </w:rPr>
            </w:pPr>
            <w:r w:rsidRPr="009B6086">
              <w:rPr>
                <w:rFonts w:eastAsia="Calibri"/>
                <w:lang w:val="kk-KZ"/>
              </w:rPr>
              <w:t>Тақырыбы мен мазмұны</w:t>
            </w:r>
          </w:p>
        </w:tc>
      </w:tr>
      <w:tr w:rsidR="00060205" w:rsidRPr="009B6086" w14:paraId="1EADF975" w14:textId="77777777" w:rsidTr="00060205">
        <w:trPr>
          <w:trHeight w:val="272"/>
        </w:trPr>
        <w:tc>
          <w:tcPr>
            <w:tcW w:w="2694" w:type="dxa"/>
            <w:tcBorders>
              <w:top w:val="single" w:sz="4" w:space="0" w:color="auto"/>
              <w:left w:val="single" w:sz="4" w:space="0" w:color="auto"/>
              <w:bottom w:val="single" w:sz="4" w:space="0" w:color="auto"/>
              <w:right w:val="single" w:sz="4" w:space="0" w:color="auto"/>
            </w:tcBorders>
          </w:tcPr>
          <w:p w14:paraId="0639531E" w14:textId="1347B8B3" w:rsidR="00060205" w:rsidRPr="00060205" w:rsidRDefault="00060205" w:rsidP="00060205">
            <w:pPr>
              <w:jc w:val="center"/>
              <w:rPr>
                <w:rFonts w:eastAsia="Calibri"/>
                <w:sz w:val="22"/>
                <w:szCs w:val="22"/>
                <w:lang w:val="kk-KZ"/>
              </w:rPr>
            </w:pPr>
            <w:r w:rsidRPr="00060205">
              <w:rPr>
                <w:rFonts w:eastAsia="Calibri"/>
                <w:sz w:val="22"/>
                <w:szCs w:val="22"/>
                <w:lang w:val="kk-KZ"/>
              </w:rPr>
              <w:t>1</w:t>
            </w:r>
          </w:p>
        </w:tc>
        <w:tc>
          <w:tcPr>
            <w:tcW w:w="7087" w:type="dxa"/>
            <w:tcBorders>
              <w:top w:val="single" w:sz="4" w:space="0" w:color="auto"/>
              <w:left w:val="single" w:sz="4" w:space="0" w:color="auto"/>
              <w:bottom w:val="single" w:sz="4" w:space="0" w:color="auto"/>
              <w:right w:val="single" w:sz="4" w:space="0" w:color="auto"/>
            </w:tcBorders>
          </w:tcPr>
          <w:p w14:paraId="60365028" w14:textId="41857189" w:rsidR="00060205" w:rsidRPr="00060205" w:rsidRDefault="00060205" w:rsidP="00060205">
            <w:pPr>
              <w:jc w:val="center"/>
              <w:rPr>
                <w:rFonts w:eastAsia="Calibri"/>
                <w:sz w:val="22"/>
                <w:szCs w:val="22"/>
                <w:lang w:val="kk-KZ"/>
              </w:rPr>
            </w:pPr>
            <w:r w:rsidRPr="00060205">
              <w:rPr>
                <w:rFonts w:eastAsia="Calibri"/>
                <w:sz w:val="22"/>
                <w:szCs w:val="22"/>
                <w:lang w:val="kk-KZ"/>
              </w:rPr>
              <w:t>2</w:t>
            </w:r>
          </w:p>
        </w:tc>
      </w:tr>
      <w:tr w:rsidR="00C56C30" w:rsidRPr="00E95444" w14:paraId="30059C6E" w14:textId="77777777" w:rsidTr="00060205">
        <w:trPr>
          <w:trHeight w:val="2502"/>
        </w:trPr>
        <w:tc>
          <w:tcPr>
            <w:tcW w:w="2694" w:type="dxa"/>
            <w:tcBorders>
              <w:top w:val="single" w:sz="4" w:space="0" w:color="auto"/>
              <w:left w:val="single" w:sz="4" w:space="0" w:color="auto"/>
              <w:bottom w:val="single" w:sz="4" w:space="0" w:color="auto"/>
              <w:right w:val="single" w:sz="4" w:space="0" w:color="auto"/>
            </w:tcBorders>
            <w:hideMark/>
          </w:tcPr>
          <w:p w14:paraId="6CAC85AE" w14:textId="77777777" w:rsidR="00C56C30" w:rsidRPr="009B6086" w:rsidRDefault="00C56C30" w:rsidP="0015636F">
            <w:pPr>
              <w:pStyle w:val="HTML"/>
              <w:shd w:val="clear" w:color="auto" w:fill="FFFFFF"/>
              <w:ind w:right="388"/>
              <w:jc w:val="both"/>
              <w:rPr>
                <w:rFonts w:ascii="Times New Roman" w:eastAsia="Calibri" w:hAnsi="Times New Roman" w:cs="Times New Roman"/>
                <w:sz w:val="24"/>
                <w:szCs w:val="24"/>
                <w:lang w:val="kk-KZ"/>
              </w:rPr>
            </w:pPr>
            <w:r w:rsidRPr="009B6086">
              <w:rPr>
                <w:rFonts w:ascii="Times New Roman" w:hAnsi="Times New Roman" w:cs="Times New Roman"/>
                <w:sz w:val="24"/>
                <w:szCs w:val="24"/>
                <w:lang w:val="kk-KZ"/>
              </w:rPr>
              <w:t>1</w:t>
            </w:r>
            <w:r w:rsidRPr="009B6086">
              <w:rPr>
                <w:rFonts w:ascii="Times New Roman" w:hAnsi="Times New Roman" w:cs="Times New Roman"/>
                <w:sz w:val="24"/>
                <w:szCs w:val="24"/>
              </w:rPr>
              <w:t>)</w:t>
            </w:r>
            <w:r w:rsidRPr="009B6086">
              <w:rPr>
                <w:rFonts w:ascii="Times New Roman" w:hAnsi="Times New Roman" w:cs="Times New Roman"/>
                <w:sz w:val="24"/>
                <w:szCs w:val="24"/>
                <w:lang w:val="kk-KZ"/>
              </w:rPr>
              <w:t>естіп</w:t>
            </w:r>
            <w:r w:rsidRPr="009B6086">
              <w:rPr>
                <w:rFonts w:ascii="Times New Roman" w:hAnsi="Times New Roman" w:cs="Times New Roman"/>
                <w:sz w:val="24"/>
                <w:szCs w:val="24"/>
              </w:rPr>
              <w:t xml:space="preserve"> қабылдау және зейін;</w:t>
            </w:r>
          </w:p>
        </w:tc>
        <w:tc>
          <w:tcPr>
            <w:tcW w:w="7087" w:type="dxa"/>
            <w:tcBorders>
              <w:top w:val="single" w:sz="4" w:space="0" w:color="auto"/>
              <w:left w:val="single" w:sz="4" w:space="0" w:color="auto"/>
              <w:bottom w:val="single" w:sz="4" w:space="0" w:color="auto"/>
              <w:right w:val="single" w:sz="4" w:space="0" w:color="auto"/>
            </w:tcBorders>
          </w:tcPr>
          <w:p w14:paraId="319158BA" w14:textId="77777777" w:rsidR="00C56C30" w:rsidRPr="009B6086" w:rsidRDefault="00C56C30" w:rsidP="0015636F">
            <w:pPr>
              <w:pStyle w:val="HTML"/>
              <w:shd w:val="clear" w:color="auto" w:fill="FFFFFF"/>
              <w:ind w:right="39"/>
              <w:jc w:val="both"/>
              <w:rPr>
                <w:rFonts w:ascii="Times New Roman" w:eastAsia="Calibri" w:hAnsi="Times New Roman" w:cs="Times New Roman"/>
                <w:sz w:val="24"/>
                <w:szCs w:val="24"/>
                <w:lang w:val="kk-KZ"/>
              </w:rPr>
            </w:pPr>
            <w:r w:rsidRPr="009B6086">
              <w:rPr>
                <w:rFonts w:ascii="Times New Roman" w:hAnsi="Times New Roman" w:cs="Times New Roman"/>
                <w:sz w:val="24"/>
                <w:szCs w:val="24"/>
                <w:lang w:val="kk-KZ"/>
              </w:rPr>
              <w:t>екі немесе үш дыбыстардың ішінен (барабан, дудка, бубен) таңдау кезінде шулы және музыкалық аспаптардың дыбыстарын ажырату; әуеннің сипатын саралау (көңілді, қайғылы); қоршаған орта дыбыстарына еліктеу; дыбысталу қарқынын есту арқылы ажырату; шапталақтау, ұрғылау арқылы дауытап буындарды айта отырып дыбысталатын ойыншықтарда ойнау; үш-бес дыбысты таңдауда шулы және музыкалық аспаптардың (сыңғыр, барабан, дудка, қоңырау, бубен, гармошка, қасықтар) дыбысталуын ажырата білу;</w:t>
            </w:r>
          </w:p>
        </w:tc>
      </w:tr>
      <w:tr w:rsidR="00C56C30" w:rsidRPr="00E95444" w14:paraId="42F701E0" w14:textId="77777777" w:rsidTr="00060205">
        <w:trPr>
          <w:trHeight w:val="3969"/>
        </w:trPr>
        <w:tc>
          <w:tcPr>
            <w:tcW w:w="2694" w:type="dxa"/>
            <w:tcBorders>
              <w:top w:val="single" w:sz="4" w:space="0" w:color="auto"/>
              <w:left w:val="single" w:sz="4" w:space="0" w:color="auto"/>
              <w:bottom w:val="single" w:sz="4" w:space="0" w:color="auto"/>
              <w:right w:val="single" w:sz="4" w:space="0" w:color="auto"/>
            </w:tcBorders>
            <w:hideMark/>
          </w:tcPr>
          <w:p w14:paraId="624EFF07" w14:textId="77777777" w:rsidR="00C56C30" w:rsidRPr="009B6086" w:rsidRDefault="00C56C30" w:rsidP="0015636F">
            <w:pPr>
              <w:pStyle w:val="HTML"/>
              <w:shd w:val="clear" w:color="auto" w:fill="FFFFFF"/>
              <w:ind w:right="388"/>
              <w:jc w:val="both"/>
              <w:rPr>
                <w:rFonts w:ascii="Times New Roman" w:eastAsia="Calibri" w:hAnsi="Times New Roman" w:cs="Times New Roman"/>
                <w:sz w:val="24"/>
                <w:szCs w:val="24"/>
                <w:lang w:val="kk-KZ"/>
              </w:rPr>
            </w:pPr>
            <w:r w:rsidRPr="009B6086">
              <w:rPr>
                <w:rFonts w:ascii="Times New Roman" w:hAnsi="Times New Roman" w:cs="Times New Roman"/>
                <w:sz w:val="24"/>
                <w:szCs w:val="24"/>
                <w:lang w:val="kk-KZ"/>
              </w:rPr>
              <w:t>2)көріп қабылдауын дамыту</w:t>
            </w:r>
          </w:p>
        </w:tc>
        <w:tc>
          <w:tcPr>
            <w:tcW w:w="7087" w:type="dxa"/>
            <w:tcBorders>
              <w:top w:val="single" w:sz="4" w:space="0" w:color="auto"/>
              <w:left w:val="single" w:sz="4" w:space="0" w:color="auto"/>
              <w:bottom w:val="single" w:sz="4" w:space="0" w:color="auto"/>
              <w:right w:val="single" w:sz="4" w:space="0" w:color="auto"/>
            </w:tcBorders>
          </w:tcPr>
          <w:p w14:paraId="0B9A8BEF" w14:textId="77777777" w:rsidR="00C56C30" w:rsidRPr="009B6086" w:rsidRDefault="00C56C30" w:rsidP="0015636F">
            <w:pPr>
              <w:pStyle w:val="HTML"/>
              <w:shd w:val="clear" w:color="auto" w:fill="FFFFFF"/>
              <w:ind w:right="39"/>
              <w:jc w:val="both"/>
              <w:rPr>
                <w:rFonts w:ascii="Times New Roman" w:eastAsia="Calibri" w:hAnsi="Times New Roman" w:cs="Times New Roman"/>
                <w:sz w:val="24"/>
                <w:szCs w:val="24"/>
                <w:lang w:val="kk-KZ"/>
              </w:rPr>
            </w:pPr>
            <w:r w:rsidRPr="009B6086">
              <w:rPr>
                <w:rFonts w:ascii="Times New Roman" w:hAnsi="Times New Roman" w:cs="Times New Roman"/>
                <w:sz w:val="24"/>
                <w:szCs w:val="24"/>
                <w:lang w:val="kk-KZ"/>
              </w:rPr>
              <w:t>көріп қабылдауын дамыту бағдарлауда іздеу тәсілдерін қолдану; заттарды мақсатты бағыттала қарау, жоспарлы түрде бақылау: нысандардың негізгі элементтерін, бөлшектерін, жақын орналасқан (тігінен, көлденеңінен, шеңбер бойымен, алдыға/артқа), қозғалыста тұрған заттарды көру арқылы бақылау; негізгі түстерді (қызыл, жасыл, көк) ажырата алу; қоршаған ортада таныс түстерді таба алу; геометриялық көлемді пішіндерді (шар, шаршы, пирамида) ажырата алу; шаманы (үлкен, кішкентай, ең үлкен) ажырата алу, жаттығулар мен ойындар процесіндегі шама параметрлерін анықтау; үш затты көлемі бойынша салыстыру (үлкен, кіші, ең кіші); заттарды оның бейнесімен салыстыра білу; заттарды сұрау бойынша және өз бетімен тану (заттарды қимылмен, көзбен көрсету), нақты заттарды және олардың алмастырғыштарын ойыншықтарды саралау;</w:t>
            </w:r>
          </w:p>
        </w:tc>
      </w:tr>
      <w:tr w:rsidR="00C56C30" w:rsidRPr="00E95444" w14:paraId="35618041" w14:textId="77777777" w:rsidTr="00060205">
        <w:trPr>
          <w:trHeight w:val="1687"/>
        </w:trPr>
        <w:tc>
          <w:tcPr>
            <w:tcW w:w="2694" w:type="dxa"/>
            <w:tcBorders>
              <w:top w:val="single" w:sz="4" w:space="0" w:color="auto"/>
              <w:left w:val="single" w:sz="4" w:space="0" w:color="auto"/>
              <w:bottom w:val="single" w:sz="4" w:space="0" w:color="auto"/>
              <w:right w:val="single" w:sz="4" w:space="0" w:color="auto"/>
            </w:tcBorders>
            <w:hideMark/>
          </w:tcPr>
          <w:p w14:paraId="190FD51B" w14:textId="77777777" w:rsidR="00C56C30" w:rsidRPr="009B6086" w:rsidRDefault="00C56C30" w:rsidP="0015636F">
            <w:pPr>
              <w:pStyle w:val="HTML"/>
              <w:shd w:val="clear" w:color="auto" w:fill="FFFFFF"/>
              <w:ind w:right="388"/>
              <w:jc w:val="both"/>
              <w:rPr>
                <w:rFonts w:ascii="Times New Roman" w:hAnsi="Times New Roman" w:cs="Times New Roman"/>
                <w:sz w:val="24"/>
                <w:szCs w:val="24"/>
                <w:lang w:val="kk-KZ"/>
              </w:rPr>
            </w:pPr>
            <w:r w:rsidRPr="009B6086">
              <w:rPr>
                <w:rFonts w:ascii="Times New Roman" w:hAnsi="Times New Roman" w:cs="Times New Roman"/>
                <w:sz w:val="24"/>
                <w:szCs w:val="24"/>
                <w:lang w:val="kk-KZ"/>
              </w:rPr>
              <w:t>3)кеңістікте бағдарлауын дамыту:</w:t>
            </w:r>
          </w:p>
        </w:tc>
        <w:tc>
          <w:tcPr>
            <w:tcW w:w="7087" w:type="dxa"/>
            <w:tcBorders>
              <w:top w:val="single" w:sz="4" w:space="0" w:color="auto"/>
              <w:left w:val="single" w:sz="4" w:space="0" w:color="auto"/>
              <w:bottom w:val="single" w:sz="4" w:space="0" w:color="auto"/>
              <w:right w:val="single" w:sz="4" w:space="0" w:color="auto"/>
            </w:tcBorders>
          </w:tcPr>
          <w:p w14:paraId="0F6F2169" w14:textId="77777777" w:rsidR="00C56C30" w:rsidRPr="009B6086" w:rsidRDefault="00C56C30" w:rsidP="0015636F">
            <w:pPr>
              <w:pStyle w:val="HTML"/>
              <w:shd w:val="clear" w:color="auto" w:fill="FFFFFF"/>
              <w:ind w:right="39"/>
              <w:jc w:val="both"/>
              <w:rPr>
                <w:rFonts w:ascii="Times New Roman" w:hAnsi="Times New Roman" w:cs="Times New Roman"/>
                <w:sz w:val="24"/>
                <w:szCs w:val="24"/>
                <w:lang w:val="kk-KZ"/>
              </w:rPr>
            </w:pPr>
            <w:r w:rsidRPr="009B6086">
              <w:rPr>
                <w:rFonts w:ascii="Times New Roman" w:hAnsi="Times New Roman" w:cs="Times New Roman"/>
                <w:sz w:val="24"/>
                <w:szCs w:val="24"/>
                <w:lang w:val="kk-KZ"/>
              </w:rPr>
              <w:t>дене бөліктерінің кеңістіктікте орналасуында, заттардың өз денесіне қатысты орналасуында бағдарлану; үлгі бойынша жазық және көлемді заттарды тік және көлденең бағытта орналастыру; суреттің бөлігін бояу; оң және сол қолды ажырата білу; үлгі бойынша кеңістіктік қатынастарды қайта жаңғырту;</w:t>
            </w:r>
          </w:p>
        </w:tc>
      </w:tr>
      <w:tr w:rsidR="00C56C30" w:rsidRPr="00E95444" w14:paraId="5917A7E7" w14:textId="77777777" w:rsidTr="00060205">
        <w:trPr>
          <w:trHeight w:val="2547"/>
        </w:trPr>
        <w:tc>
          <w:tcPr>
            <w:tcW w:w="2694" w:type="dxa"/>
            <w:tcBorders>
              <w:top w:val="single" w:sz="4" w:space="0" w:color="auto"/>
              <w:left w:val="single" w:sz="4" w:space="0" w:color="auto"/>
              <w:bottom w:val="single" w:sz="4" w:space="0" w:color="auto"/>
              <w:right w:val="single" w:sz="4" w:space="0" w:color="auto"/>
            </w:tcBorders>
          </w:tcPr>
          <w:p w14:paraId="7881FF8C" w14:textId="77777777" w:rsidR="00C56C30" w:rsidRPr="009B6086" w:rsidRDefault="00C56C30" w:rsidP="0015636F">
            <w:pPr>
              <w:pStyle w:val="a7"/>
              <w:spacing w:after="0" w:line="240" w:lineRule="auto"/>
              <w:ind w:left="0" w:right="388"/>
              <w:jc w:val="both"/>
              <w:rPr>
                <w:rFonts w:ascii="Times New Roman" w:eastAsia="Calibri" w:hAnsi="Times New Roman" w:cs="Times New Roman"/>
                <w:lang w:val="en-US"/>
              </w:rPr>
            </w:pPr>
            <w:r w:rsidRPr="009B6086">
              <w:rPr>
                <w:rFonts w:ascii="Times New Roman" w:eastAsia="Calibri" w:hAnsi="Times New Roman" w:cs="Times New Roman"/>
                <w:lang w:val="kk-KZ"/>
              </w:rPr>
              <w:t>4)қабылдауды дамыту</w:t>
            </w:r>
          </w:p>
        </w:tc>
        <w:tc>
          <w:tcPr>
            <w:tcW w:w="7087" w:type="dxa"/>
            <w:tcBorders>
              <w:top w:val="single" w:sz="4" w:space="0" w:color="auto"/>
              <w:left w:val="single" w:sz="4" w:space="0" w:color="auto"/>
              <w:bottom w:val="single" w:sz="4" w:space="0" w:color="auto"/>
              <w:right w:val="single" w:sz="4" w:space="0" w:color="auto"/>
            </w:tcBorders>
          </w:tcPr>
          <w:p w14:paraId="2E359812" w14:textId="77777777" w:rsidR="00C56C30" w:rsidRPr="009B6086" w:rsidRDefault="00C56C30" w:rsidP="0015636F">
            <w:pPr>
              <w:pStyle w:val="a7"/>
              <w:spacing w:after="0" w:line="240" w:lineRule="auto"/>
              <w:ind w:left="0" w:right="39"/>
              <w:jc w:val="both"/>
              <w:rPr>
                <w:rFonts w:ascii="Times New Roman" w:eastAsia="Calibri" w:hAnsi="Times New Roman" w:cs="Times New Roman"/>
                <w:lang w:val="kk-KZ"/>
              </w:rPr>
            </w:pPr>
            <w:r w:rsidRPr="009B6086">
              <w:rPr>
                <w:rFonts w:ascii="Times New Roman" w:eastAsia="Calibri" w:hAnsi="Times New Roman" w:cs="Times New Roman"/>
                <w:lang w:val="kk-KZ"/>
              </w:rPr>
              <w:t>заттардың әр түрлі қасиеттерін қабылдауды дамыту: бағдарлауда іздеу тәсілдерін қолдану: сипау, тексеру; үлгі бойынша көлемді заттың жұбын сипап сезу арқылы таңдау; сұйық және қатты тағамның (ыстық, суық) контрасты температуралық режимдерін ажырату; заттарды салмағы бойынша ажырату (ауыр - жеңіл), тыныс алуды саралау (мұрын демі – ауыз қуысы); иістерді ажырату (жағымды және жағымсыз); өнімдерді дәміне қарай тану; өнімдердің негізгі дәмдік сапасын (ащы, тәтті, қышқыл, тұздалған және т. б.) ажырата білу;</w:t>
            </w:r>
          </w:p>
        </w:tc>
      </w:tr>
      <w:tr w:rsidR="00C56C30" w:rsidRPr="00E95444" w14:paraId="27BBCC85" w14:textId="77777777" w:rsidTr="00060205">
        <w:trPr>
          <w:trHeight w:val="2117"/>
        </w:trPr>
        <w:tc>
          <w:tcPr>
            <w:tcW w:w="2694" w:type="dxa"/>
            <w:tcBorders>
              <w:top w:val="single" w:sz="4" w:space="0" w:color="auto"/>
              <w:left w:val="single" w:sz="4" w:space="0" w:color="auto"/>
              <w:bottom w:val="nil"/>
              <w:right w:val="single" w:sz="4" w:space="0" w:color="auto"/>
            </w:tcBorders>
          </w:tcPr>
          <w:p w14:paraId="7B91400D" w14:textId="77777777" w:rsidR="00C56C30" w:rsidRPr="009B6086" w:rsidRDefault="00C56C30" w:rsidP="0015636F">
            <w:pPr>
              <w:ind w:right="388"/>
              <w:jc w:val="both"/>
              <w:rPr>
                <w:rFonts w:eastAsia="Calibri"/>
                <w:lang w:val="kk-KZ"/>
              </w:rPr>
            </w:pPr>
            <w:r w:rsidRPr="009B6086">
              <w:rPr>
                <w:rFonts w:eastAsia="Calibri"/>
                <w:lang w:val="kk-KZ"/>
              </w:rPr>
              <w:t>5) ұсақ моториканы</w:t>
            </w:r>
          </w:p>
        </w:tc>
        <w:tc>
          <w:tcPr>
            <w:tcW w:w="7087" w:type="dxa"/>
            <w:tcBorders>
              <w:top w:val="single" w:sz="4" w:space="0" w:color="auto"/>
              <w:left w:val="single" w:sz="4" w:space="0" w:color="auto"/>
              <w:bottom w:val="nil"/>
              <w:right w:val="single" w:sz="4" w:space="0" w:color="auto"/>
            </w:tcBorders>
          </w:tcPr>
          <w:p w14:paraId="053B283F" w14:textId="5D1D98DA" w:rsidR="00060205" w:rsidRDefault="00C56C30" w:rsidP="0015636F">
            <w:pPr>
              <w:ind w:right="39"/>
              <w:jc w:val="both"/>
              <w:rPr>
                <w:rFonts w:eastAsia="Calibri"/>
                <w:lang w:val="kk-KZ"/>
              </w:rPr>
            </w:pPr>
            <w:r w:rsidRPr="009B6086">
              <w:rPr>
                <w:rFonts w:eastAsia="Calibri"/>
                <w:lang w:val="kk-KZ"/>
              </w:rPr>
              <w:t>ұсақ моториканы дамыту: бір қозғалыстан екінші қозғалысқа бірқалыпты ауысу; таяқшалардан заттардың контурын жасау; пластилиннен жапсыру; трафареттерді штрихтеу; шектеулі кеңістікте түсірілген нүктелер бойынша кескінді контуры бойынша сызу; түрлі музыкалық аспаптарда (пианино, барабан, гитара, труба) ойнауды ұқсатып келтіру;</w:t>
            </w:r>
          </w:p>
          <w:p w14:paraId="5C137679" w14:textId="77777777" w:rsidR="00060205" w:rsidRDefault="00060205" w:rsidP="0015636F">
            <w:pPr>
              <w:ind w:right="39"/>
              <w:jc w:val="both"/>
              <w:rPr>
                <w:rFonts w:eastAsia="Calibri"/>
                <w:lang w:val="kk-KZ"/>
              </w:rPr>
            </w:pPr>
          </w:p>
          <w:p w14:paraId="0E532B96" w14:textId="4983B069" w:rsidR="00060205" w:rsidRPr="009B6086" w:rsidRDefault="00060205" w:rsidP="0015636F">
            <w:pPr>
              <w:ind w:right="39"/>
              <w:jc w:val="both"/>
              <w:rPr>
                <w:rFonts w:eastAsia="Calibri"/>
                <w:lang w:val="kk-KZ"/>
              </w:rPr>
            </w:pPr>
          </w:p>
        </w:tc>
      </w:tr>
    </w:tbl>
    <w:p w14:paraId="78B8C2AF" w14:textId="77242C2B" w:rsidR="00AA1551" w:rsidRPr="00060205" w:rsidRDefault="00060205" w:rsidP="00AA1551">
      <w:pPr>
        <w:rPr>
          <w:sz w:val="28"/>
          <w:szCs w:val="28"/>
          <w:lang w:val="en-US"/>
        </w:rPr>
      </w:pPr>
      <w:r w:rsidRPr="00060205">
        <w:rPr>
          <w:sz w:val="28"/>
          <w:szCs w:val="28"/>
          <w:lang w:val="kk-KZ"/>
        </w:rPr>
        <w:lastRenderedPageBreak/>
        <w:t xml:space="preserve">Л.1 - </w:t>
      </w:r>
      <w:r w:rsidR="00AA1551" w:rsidRPr="00060205">
        <w:rPr>
          <w:sz w:val="28"/>
          <w:szCs w:val="28"/>
          <w:lang w:val="kk-KZ"/>
        </w:rPr>
        <w:t>кестенің жалғасы</w:t>
      </w:r>
    </w:p>
    <w:p w14:paraId="49009D4E" w14:textId="77777777" w:rsidR="00AA1551" w:rsidRPr="00AA1551" w:rsidRDefault="00AA1551">
      <w:pPr>
        <w:rPr>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6"/>
        <w:gridCol w:w="7325"/>
      </w:tblGrid>
      <w:tr w:rsidR="00060205" w:rsidRPr="003E1274" w14:paraId="2A79277E" w14:textId="77777777" w:rsidTr="00060205">
        <w:trPr>
          <w:trHeight w:val="111"/>
        </w:trPr>
        <w:tc>
          <w:tcPr>
            <w:tcW w:w="2127" w:type="dxa"/>
            <w:tcBorders>
              <w:top w:val="single" w:sz="4" w:space="0" w:color="auto"/>
              <w:left w:val="single" w:sz="4" w:space="0" w:color="auto"/>
              <w:bottom w:val="single" w:sz="4" w:space="0" w:color="auto"/>
              <w:right w:val="single" w:sz="4" w:space="0" w:color="auto"/>
            </w:tcBorders>
          </w:tcPr>
          <w:p w14:paraId="767F6CCE" w14:textId="04ECD4DC" w:rsidR="00060205" w:rsidRPr="00060205" w:rsidRDefault="00060205" w:rsidP="00060205">
            <w:pPr>
              <w:ind w:right="388"/>
              <w:jc w:val="center"/>
              <w:rPr>
                <w:rFonts w:eastAsia="Calibri"/>
                <w:sz w:val="22"/>
                <w:szCs w:val="22"/>
                <w:lang w:val="kk-KZ"/>
              </w:rPr>
            </w:pPr>
            <w:r w:rsidRPr="00060205">
              <w:rPr>
                <w:rFonts w:eastAsia="Calibri"/>
                <w:sz w:val="22"/>
                <w:szCs w:val="22"/>
                <w:lang w:val="kk-KZ"/>
              </w:rPr>
              <w:t>1</w:t>
            </w:r>
          </w:p>
        </w:tc>
        <w:tc>
          <w:tcPr>
            <w:tcW w:w="7654" w:type="dxa"/>
            <w:tcBorders>
              <w:top w:val="single" w:sz="4" w:space="0" w:color="auto"/>
              <w:left w:val="single" w:sz="4" w:space="0" w:color="auto"/>
              <w:bottom w:val="single" w:sz="4" w:space="0" w:color="auto"/>
              <w:right w:val="single" w:sz="4" w:space="0" w:color="auto"/>
            </w:tcBorders>
          </w:tcPr>
          <w:p w14:paraId="117E0457" w14:textId="0CAEA55C" w:rsidR="00060205" w:rsidRPr="00060205" w:rsidRDefault="00060205" w:rsidP="00060205">
            <w:pPr>
              <w:ind w:right="39"/>
              <w:jc w:val="center"/>
              <w:rPr>
                <w:rFonts w:eastAsia="Calibri"/>
                <w:sz w:val="22"/>
                <w:szCs w:val="22"/>
                <w:lang w:val="kk-KZ"/>
              </w:rPr>
            </w:pPr>
            <w:r w:rsidRPr="00060205">
              <w:rPr>
                <w:rFonts w:eastAsia="Calibri"/>
                <w:sz w:val="22"/>
                <w:szCs w:val="22"/>
                <w:lang w:val="kk-KZ"/>
              </w:rPr>
              <w:t>2</w:t>
            </w:r>
          </w:p>
        </w:tc>
      </w:tr>
      <w:tr w:rsidR="00EB3FE2" w:rsidRPr="00E95444" w14:paraId="29DFAB9C" w14:textId="77777777" w:rsidTr="00060205">
        <w:trPr>
          <w:trHeight w:val="540"/>
        </w:trPr>
        <w:tc>
          <w:tcPr>
            <w:tcW w:w="2127" w:type="dxa"/>
            <w:tcBorders>
              <w:top w:val="single" w:sz="4" w:space="0" w:color="auto"/>
              <w:left w:val="single" w:sz="4" w:space="0" w:color="auto"/>
              <w:bottom w:val="single" w:sz="4" w:space="0" w:color="auto"/>
              <w:right w:val="single" w:sz="4" w:space="0" w:color="auto"/>
            </w:tcBorders>
          </w:tcPr>
          <w:p w14:paraId="7ABDE65F" w14:textId="62F48FB0" w:rsidR="00EB3FE2" w:rsidRPr="009B6086" w:rsidRDefault="00EB3FE2" w:rsidP="00EB3FE2">
            <w:pPr>
              <w:ind w:right="388"/>
              <w:jc w:val="both"/>
              <w:rPr>
                <w:rFonts w:eastAsia="Calibri"/>
                <w:lang w:val="kk-KZ"/>
              </w:rPr>
            </w:pPr>
            <w:r w:rsidRPr="009B6086">
              <w:rPr>
                <w:rFonts w:eastAsia="Calibri"/>
                <w:lang w:val="kk-KZ"/>
              </w:rPr>
              <w:t>6</w:t>
            </w:r>
            <w:r w:rsidRPr="009B6086">
              <w:rPr>
                <w:rFonts w:eastAsia="Calibri"/>
              </w:rPr>
              <w:t>)</w:t>
            </w:r>
            <w:r w:rsidRPr="009B6086">
              <w:rPr>
                <w:rFonts w:eastAsia="Calibri"/>
                <w:lang w:val="kk-KZ"/>
              </w:rPr>
              <w:t>кинестетикалық қабылдау</w:t>
            </w:r>
          </w:p>
        </w:tc>
        <w:tc>
          <w:tcPr>
            <w:tcW w:w="7654" w:type="dxa"/>
            <w:tcBorders>
              <w:top w:val="single" w:sz="4" w:space="0" w:color="auto"/>
              <w:left w:val="single" w:sz="4" w:space="0" w:color="auto"/>
              <w:bottom w:val="single" w:sz="4" w:space="0" w:color="auto"/>
              <w:right w:val="single" w:sz="4" w:space="0" w:color="auto"/>
            </w:tcBorders>
          </w:tcPr>
          <w:p w14:paraId="623BC41E" w14:textId="5B3941E8" w:rsidR="00EB3FE2" w:rsidRPr="009B6086" w:rsidRDefault="00EB3FE2" w:rsidP="00EB3FE2">
            <w:pPr>
              <w:ind w:right="39"/>
              <w:jc w:val="both"/>
              <w:rPr>
                <w:rFonts w:eastAsia="Calibri"/>
                <w:lang w:val="kk-KZ"/>
              </w:rPr>
            </w:pPr>
            <w:r w:rsidRPr="009B6086">
              <w:rPr>
                <w:rFonts w:eastAsia="Calibri"/>
                <w:lang w:val="kk-KZ"/>
              </w:rPr>
              <w:t>кинестетикалық қабылдауды дамыту: бағдарлауда іздеу тәсілдерін қолдану: сезіну, тексеру; нысандардан шығатын діріл, температура, денеге түсетін қысым, дененің түрлі бағыты (тік, көлденең) бойынша әр түрлі материалдармен жанасуда қалыпты жағдайда бола білу; қарқынды (тез - баяу) ажырату және жаңғырту; қимыл мен қалпын («Айна» сияқты ойындар арқылы) жаңғырту; жануарлардың қимыл-қозғалысын, қалпын және әрекеттерін ұқсатып келтіру;</w:t>
            </w:r>
          </w:p>
        </w:tc>
      </w:tr>
      <w:tr w:rsidR="00AA1551" w:rsidRPr="00E95444" w14:paraId="075A8D4C" w14:textId="77777777" w:rsidTr="00060205">
        <w:trPr>
          <w:trHeight w:val="540"/>
        </w:trPr>
        <w:tc>
          <w:tcPr>
            <w:tcW w:w="2127" w:type="dxa"/>
            <w:tcBorders>
              <w:top w:val="single" w:sz="4" w:space="0" w:color="auto"/>
              <w:left w:val="single" w:sz="4" w:space="0" w:color="auto"/>
              <w:bottom w:val="single" w:sz="4" w:space="0" w:color="auto"/>
              <w:right w:val="single" w:sz="4" w:space="0" w:color="auto"/>
            </w:tcBorders>
          </w:tcPr>
          <w:p w14:paraId="47DDA639" w14:textId="3FDF4567" w:rsidR="00AA1551" w:rsidRPr="009B6086" w:rsidRDefault="00AA1551" w:rsidP="00AA1551">
            <w:pPr>
              <w:ind w:right="388"/>
              <w:jc w:val="both"/>
              <w:rPr>
                <w:rFonts w:eastAsia="Calibri"/>
                <w:lang w:val="kk-KZ"/>
              </w:rPr>
            </w:pPr>
            <w:r w:rsidRPr="009B6086">
              <w:rPr>
                <w:rFonts w:eastAsia="Calibri"/>
                <w:lang w:val="kk-KZ"/>
              </w:rPr>
              <w:t>7) есте сақтау мен ойлауды дамыту</w:t>
            </w:r>
          </w:p>
        </w:tc>
        <w:tc>
          <w:tcPr>
            <w:tcW w:w="7654" w:type="dxa"/>
            <w:tcBorders>
              <w:top w:val="single" w:sz="4" w:space="0" w:color="auto"/>
              <w:left w:val="single" w:sz="4" w:space="0" w:color="auto"/>
              <w:bottom w:val="single" w:sz="4" w:space="0" w:color="auto"/>
              <w:right w:val="single" w:sz="4" w:space="0" w:color="auto"/>
            </w:tcBorders>
          </w:tcPr>
          <w:p w14:paraId="1D3EA55C" w14:textId="73764473" w:rsidR="00AA1551" w:rsidRPr="009B6086" w:rsidRDefault="00AA1551" w:rsidP="00AA1551">
            <w:pPr>
              <w:ind w:right="39"/>
              <w:jc w:val="both"/>
              <w:rPr>
                <w:rFonts w:eastAsia="Calibri"/>
                <w:lang w:val="kk-KZ"/>
              </w:rPr>
            </w:pPr>
            <w:r w:rsidRPr="009B6086">
              <w:rPr>
                <w:rFonts w:eastAsia="Calibri"/>
                <w:lang w:val="kk-KZ"/>
              </w:rPr>
              <w:t>есте сақтау мен ойлауды дамыту: бірқатар сөздерді қайталау (бес-жеті сөз); үлгі бойынша таныс заттарды, түсі - доминантты белгісі бойынша күрт ерекшеленетін заттарды таңдау (үш қарама-қарсы түсті); қарама қайшылықтарды саралау (тыныш - шу, алыс - жақын); айқын көрінген белгілерімен (түсімен, формасымен, көлемімен) ерекшеленетін заттар мен объектілерді салыстыру (екі-үш); заттарды бір берілген белгі бойынша топтау нысаны, шамасы немесе түсі бойынша; ойыншықтар мен суреттердің берілген орналасуын жаңғырту.</w:t>
            </w:r>
          </w:p>
        </w:tc>
      </w:tr>
    </w:tbl>
    <w:p w14:paraId="26E94529" w14:textId="77777777" w:rsidR="00C56C30" w:rsidRDefault="00C56C30" w:rsidP="00C56C30">
      <w:pPr>
        <w:rPr>
          <w:lang w:val="kk-KZ"/>
        </w:rPr>
      </w:pPr>
    </w:p>
    <w:p w14:paraId="532CC4C3" w14:textId="4B843AC9" w:rsidR="00C1556A" w:rsidRDefault="00C1556A" w:rsidP="00AA54CC">
      <w:pPr>
        <w:pStyle w:val="ae"/>
        <w:ind w:firstLine="567"/>
        <w:jc w:val="center"/>
        <w:rPr>
          <w:rFonts w:ascii="Times New Roman" w:hAnsi="Times New Roman"/>
          <w:sz w:val="28"/>
          <w:szCs w:val="28"/>
          <w:lang w:val="kk-KZ"/>
        </w:rPr>
      </w:pPr>
      <w:r w:rsidRPr="009B6086">
        <w:rPr>
          <w:rFonts w:ascii="Times New Roman" w:hAnsi="Times New Roman"/>
          <w:sz w:val="28"/>
          <w:szCs w:val="28"/>
          <w:lang w:val="kk-KZ"/>
        </w:rPr>
        <w:t>Жеңіл деңгейде зияты зақымдалған 2 сынып оқушыларына арналған бағдарлама мазмұны</w:t>
      </w:r>
    </w:p>
    <w:p w14:paraId="2AD01C3E" w14:textId="77777777" w:rsidR="00060205" w:rsidRPr="009B6086" w:rsidRDefault="00060205" w:rsidP="00AA54CC">
      <w:pPr>
        <w:pStyle w:val="ae"/>
        <w:ind w:firstLine="567"/>
        <w:jc w:val="center"/>
        <w:rPr>
          <w:rFonts w:ascii="Times New Roman" w:hAnsi="Times New Roman"/>
          <w:sz w:val="28"/>
          <w:szCs w:val="28"/>
          <w:lang w:val="kk-KZ"/>
        </w:rPr>
      </w:pPr>
    </w:p>
    <w:p w14:paraId="7785458D" w14:textId="4161DF21" w:rsidR="00C1556A" w:rsidRPr="009B6086" w:rsidRDefault="00060205" w:rsidP="00060205">
      <w:pPr>
        <w:pStyle w:val="ae"/>
        <w:rPr>
          <w:rFonts w:ascii="Times New Roman" w:hAnsi="Times New Roman"/>
          <w:sz w:val="28"/>
          <w:szCs w:val="28"/>
          <w:lang w:val="kk-KZ"/>
        </w:rPr>
      </w:pPr>
      <w:r>
        <w:rPr>
          <w:rFonts w:ascii="Times New Roman" w:hAnsi="Times New Roman"/>
          <w:sz w:val="28"/>
          <w:szCs w:val="28"/>
          <w:lang w:val="kk-KZ"/>
        </w:rPr>
        <w:t xml:space="preserve">Кесте Л.2 - </w:t>
      </w:r>
      <w:r w:rsidR="00032F4A" w:rsidRPr="009B6086">
        <w:rPr>
          <w:rFonts w:ascii="Times New Roman" w:hAnsi="Times New Roman"/>
          <w:sz w:val="28"/>
          <w:szCs w:val="28"/>
          <w:lang w:val="kk-KZ"/>
        </w:rPr>
        <w:t xml:space="preserve">«Жеке және топтық дамыту сабақтары» </w:t>
      </w:r>
      <w:r w:rsidR="00C1556A" w:rsidRPr="009B6086">
        <w:rPr>
          <w:rFonts w:ascii="Times New Roman" w:hAnsi="Times New Roman"/>
          <w:sz w:val="28"/>
          <w:szCs w:val="28"/>
          <w:lang w:val="kk-KZ"/>
        </w:rPr>
        <w:t>пәнінің базалық мазмұны</w:t>
      </w:r>
    </w:p>
    <w:p w14:paraId="484D8E3F" w14:textId="77777777" w:rsidR="00C56C30" w:rsidRPr="009B6086" w:rsidRDefault="00C56C30" w:rsidP="00C56C30">
      <w:pPr>
        <w:pStyle w:val="ae"/>
        <w:ind w:firstLine="567"/>
        <w:rPr>
          <w:rFonts w:ascii="Times New Roman" w:hAnsi="Times New Roman"/>
          <w:b/>
          <w:bCs/>
          <w:sz w:val="28"/>
          <w:szCs w:val="28"/>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2"/>
        <w:gridCol w:w="8079"/>
      </w:tblGrid>
      <w:tr w:rsidR="00C56C30" w:rsidRPr="009B6086" w14:paraId="638447A7" w14:textId="77777777" w:rsidTr="00060205">
        <w:tc>
          <w:tcPr>
            <w:tcW w:w="1702" w:type="dxa"/>
            <w:tcBorders>
              <w:top w:val="single" w:sz="4" w:space="0" w:color="auto"/>
              <w:left w:val="single" w:sz="4" w:space="0" w:color="auto"/>
              <w:bottom w:val="single" w:sz="4" w:space="0" w:color="auto"/>
              <w:right w:val="single" w:sz="4" w:space="0" w:color="auto"/>
            </w:tcBorders>
            <w:hideMark/>
          </w:tcPr>
          <w:p w14:paraId="6256D124" w14:textId="62B9C562" w:rsidR="00C56C30" w:rsidRPr="009B6086" w:rsidRDefault="00C56C30" w:rsidP="00060205">
            <w:pPr>
              <w:jc w:val="center"/>
              <w:rPr>
                <w:rFonts w:eastAsia="Calibri"/>
                <w:bCs/>
                <w:lang w:val="kk-KZ"/>
              </w:rPr>
            </w:pPr>
            <w:r w:rsidRPr="009B6086">
              <w:rPr>
                <w:rFonts w:eastAsia="Calibri"/>
                <w:bCs/>
                <w:lang w:val="kk-KZ"/>
              </w:rPr>
              <w:t>Бағдарлама бөлімдері</w:t>
            </w:r>
          </w:p>
        </w:tc>
        <w:tc>
          <w:tcPr>
            <w:tcW w:w="8079" w:type="dxa"/>
            <w:tcBorders>
              <w:top w:val="single" w:sz="4" w:space="0" w:color="auto"/>
              <w:left w:val="single" w:sz="4" w:space="0" w:color="auto"/>
              <w:bottom w:val="single" w:sz="4" w:space="0" w:color="auto"/>
              <w:right w:val="single" w:sz="4" w:space="0" w:color="auto"/>
            </w:tcBorders>
          </w:tcPr>
          <w:p w14:paraId="37A22C25" w14:textId="77777777" w:rsidR="00C56C30" w:rsidRPr="009B6086" w:rsidRDefault="00C56C30" w:rsidP="00060205">
            <w:pPr>
              <w:jc w:val="center"/>
              <w:rPr>
                <w:rFonts w:eastAsia="Calibri"/>
                <w:bCs/>
                <w:lang w:val="kk-KZ"/>
              </w:rPr>
            </w:pPr>
            <w:r w:rsidRPr="009B6086">
              <w:rPr>
                <w:rFonts w:eastAsia="Calibri"/>
                <w:bCs/>
                <w:lang w:val="kk-KZ"/>
              </w:rPr>
              <w:t>Тақырыбы мен мазмұны</w:t>
            </w:r>
          </w:p>
        </w:tc>
      </w:tr>
      <w:tr w:rsidR="00060205" w:rsidRPr="009B6086" w14:paraId="7D07310E" w14:textId="77777777" w:rsidTr="00060205">
        <w:tc>
          <w:tcPr>
            <w:tcW w:w="1702" w:type="dxa"/>
            <w:tcBorders>
              <w:top w:val="single" w:sz="4" w:space="0" w:color="auto"/>
              <w:left w:val="single" w:sz="4" w:space="0" w:color="auto"/>
              <w:bottom w:val="single" w:sz="4" w:space="0" w:color="auto"/>
              <w:right w:val="single" w:sz="4" w:space="0" w:color="auto"/>
            </w:tcBorders>
          </w:tcPr>
          <w:p w14:paraId="36906C31" w14:textId="17F1E77D" w:rsidR="00060205" w:rsidRPr="009B6086" w:rsidRDefault="00060205" w:rsidP="00060205">
            <w:pPr>
              <w:jc w:val="center"/>
              <w:rPr>
                <w:rFonts w:eastAsia="Calibri"/>
                <w:bCs/>
                <w:lang w:val="kk-KZ"/>
              </w:rPr>
            </w:pPr>
            <w:r>
              <w:rPr>
                <w:rFonts w:eastAsia="Calibri"/>
                <w:bCs/>
                <w:lang w:val="kk-KZ"/>
              </w:rPr>
              <w:t>1</w:t>
            </w:r>
          </w:p>
        </w:tc>
        <w:tc>
          <w:tcPr>
            <w:tcW w:w="8079" w:type="dxa"/>
            <w:tcBorders>
              <w:top w:val="single" w:sz="4" w:space="0" w:color="auto"/>
              <w:left w:val="single" w:sz="4" w:space="0" w:color="auto"/>
              <w:bottom w:val="single" w:sz="4" w:space="0" w:color="auto"/>
              <w:right w:val="single" w:sz="4" w:space="0" w:color="auto"/>
            </w:tcBorders>
          </w:tcPr>
          <w:p w14:paraId="5D937548" w14:textId="364A7490" w:rsidR="00060205" w:rsidRPr="009B6086" w:rsidRDefault="00060205" w:rsidP="00060205">
            <w:pPr>
              <w:jc w:val="center"/>
              <w:rPr>
                <w:rFonts w:eastAsia="Calibri"/>
                <w:bCs/>
                <w:lang w:val="kk-KZ"/>
              </w:rPr>
            </w:pPr>
            <w:r>
              <w:rPr>
                <w:rFonts w:eastAsia="Calibri"/>
                <w:bCs/>
                <w:lang w:val="kk-KZ"/>
              </w:rPr>
              <w:t>2</w:t>
            </w:r>
          </w:p>
        </w:tc>
      </w:tr>
      <w:tr w:rsidR="00C56C30" w:rsidRPr="00E95444" w14:paraId="5A283CA9" w14:textId="77777777" w:rsidTr="00060205">
        <w:tc>
          <w:tcPr>
            <w:tcW w:w="1702" w:type="dxa"/>
            <w:tcBorders>
              <w:top w:val="single" w:sz="4" w:space="0" w:color="auto"/>
              <w:left w:val="single" w:sz="4" w:space="0" w:color="auto"/>
              <w:right w:val="single" w:sz="4" w:space="0" w:color="auto"/>
            </w:tcBorders>
          </w:tcPr>
          <w:p w14:paraId="64BDC50E" w14:textId="77777777" w:rsidR="00C56C30" w:rsidRPr="009B6086" w:rsidRDefault="00C56C30" w:rsidP="0015636F">
            <w:pPr>
              <w:pStyle w:val="HTML"/>
              <w:shd w:val="clear" w:color="auto" w:fill="FFFFFF"/>
              <w:jc w:val="both"/>
              <w:rPr>
                <w:rFonts w:ascii="Times New Roman" w:eastAsia="Calibri" w:hAnsi="Times New Roman" w:cs="Times New Roman"/>
                <w:bCs/>
                <w:sz w:val="24"/>
                <w:szCs w:val="24"/>
                <w:lang w:val="kk-KZ"/>
              </w:rPr>
            </w:pPr>
            <w:r w:rsidRPr="009B6086">
              <w:rPr>
                <w:rFonts w:ascii="Times New Roman" w:hAnsi="Times New Roman" w:cs="Times New Roman"/>
                <w:bCs/>
                <w:sz w:val="24"/>
                <w:szCs w:val="24"/>
                <w:lang w:val="kk-KZ"/>
              </w:rPr>
              <w:t>1</w:t>
            </w:r>
            <w:r w:rsidRPr="009B6086">
              <w:rPr>
                <w:rFonts w:ascii="Times New Roman" w:hAnsi="Times New Roman" w:cs="Times New Roman"/>
                <w:bCs/>
                <w:sz w:val="24"/>
                <w:szCs w:val="24"/>
              </w:rPr>
              <w:t>)</w:t>
            </w:r>
            <w:r w:rsidRPr="009B6086">
              <w:rPr>
                <w:rFonts w:ascii="Times New Roman" w:hAnsi="Times New Roman" w:cs="Times New Roman"/>
                <w:bCs/>
                <w:sz w:val="24"/>
                <w:szCs w:val="24"/>
                <w:lang w:val="kk-KZ"/>
              </w:rPr>
              <w:t>естіп</w:t>
            </w:r>
            <w:r w:rsidRPr="009B6086">
              <w:rPr>
                <w:rFonts w:ascii="Times New Roman" w:hAnsi="Times New Roman" w:cs="Times New Roman"/>
                <w:bCs/>
                <w:sz w:val="24"/>
                <w:szCs w:val="24"/>
              </w:rPr>
              <w:t xml:space="preserve"> қабылдау және зейін;</w:t>
            </w:r>
          </w:p>
        </w:tc>
        <w:tc>
          <w:tcPr>
            <w:tcW w:w="8079" w:type="dxa"/>
            <w:tcBorders>
              <w:top w:val="single" w:sz="4" w:space="0" w:color="auto"/>
              <w:left w:val="single" w:sz="4" w:space="0" w:color="auto"/>
              <w:bottom w:val="single" w:sz="4" w:space="0" w:color="auto"/>
              <w:right w:val="single" w:sz="4" w:space="0" w:color="auto"/>
            </w:tcBorders>
          </w:tcPr>
          <w:p w14:paraId="5F3D9FCC" w14:textId="77777777" w:rsidR="00C56C30" w:rsidRPr="009B6086" w:rsidRDefault="00C56C30" w:rsidP="0015636F">
            <w:pPr>
              <w:pStyle w:val="HTML"/>
              <w:shd w:val="clear" w:color="auto" w:fill="FFFFFF"/>
              <w:tabs>
                <w:tab w:val="clear" w:pos="916"/>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 w:val="left" w:pos="6410"/>
              </w:tabs>
              <w:jc w:val="both"/>
              <w:rPr>
                <w:rFonts w:ascii="Times New Roman" w:eastAsia="Calibri" w:hAnsi="Times New Roman" w:cs="Times New Roman"/>
                <w:bCs/>
                <w:sz w:val="24"/>
                <w:szCs w:val="24"/>
                <w:lang w:val="kk-KZ"/>
              </w:rPr>
            </w:pPr>
            <w:r w:rsidRPr="009B6086">
              <w:rPr>
                <w:rFonts w:ascii="Times New Roman" w:eastAsia="Calibri" w:hAnsi="Times New Roman" w:cs="Times New Roman"/>
                <w:bCs/>
                <w:sz w:val="24"/>
                <w:szCs w:val="24"/>
                <w:lang w:val="kk-KZ"/>
              </w:rPr>
              <w:t>естіп қабылдауды дамыту: дыбысты шулы және музыкалық аспаптардың дыбысын (сылдырмақ, барабан, дудка, қоңырау, бубен, гармошка, қасықтар) үш-бес дыбыстардың ішінен ажырату; дыбыстар санын есту арқылы ажырату: біреу - көп; музыкалық ойыншықтарда ойнау; құстар мен жануарлардың дауыстарын (пластинкаларды) тыңдау кезінде есту арқылы ажырату (екіден-үш дыбысты таңдағанда); сөзден дыбысты бөлу; белгілі бір әріптерден сөз құрастыру (кесілген әріптер); берілген дыбысқа сөздерді таңдау;</w:t>
            </w:r>
          </w:p>
        </w:tc>
      </w:tr>
      <w:tr w:rsidR="00C56C30" w:rsidRPr="00E95444" w14:paraId="6F7A5373" w14:textId="77777777" w:rsidTr="00060205">
        <w:trPr>
          <w:trHeight w:val="698"/>
        </w:trPr>
        <w:tc>
          <w:tcPr>
            <w:tcW w:w="1702" w:type="dxa"/>
            <w:tcBorders>
              <w:top w:val="single" w:sz="4" w:space="0" w:color="auto"/>
              <w:left w:val="single" w:sz="4" w:space="0" w:color="auto"/>
              <w:bottom w:val="single" w:sz="4" w:space="0" w:color="auto"/>
              <w:right w:val="single" w:sz="4" w:space="0" w:color="auto"/>
            </w:tcBorders>
          </w:tcPr>
          <w:p w14:paraId="54ABFA48" w14:textId="77777777" w:rsidR="00C56C30" w:rsidRPr="009B6086" w:rsidRDefault="00C56C30" w:rsidP="0015636F">
            <w:pPr>
              <w:jc w:val="both"/>
              <w:rPr>
                <w:rFonts w:eastAsia="Calibri"/>
                <w:bCs/>
                <w:lang w:val="kk-KZ"/>
              </w:rPr>
            </w:pPr>
            <w:r w:rsidRPr="009B6086">
              <w:rPr>
                <w:lang w:val="kk-KZ"/>
              </w:rPr>
              <w:t>2)көріп қабылдауын дамыту</w:t>
            </w:r>
          </w:p>
        </w:tc>
        <w:tc>
          <w:tcPr>
            <w:tcW w:w="8079" w:type="dxa"/>
            <w:tcBorders>
              <w:top w:val="single" w:sz="4" w:space="0" w:color="auto"/>
              <w:left w:val="single" w:sz="4" w:space="0" w:color="auto"/>
              <w:bottom w:val="single" w:sz="4" w:space="0" w:color="auto"/>
              <w:right w:val="single" w:sz="4" w:space="0" w:color="auto"/>
            </w:tcBorders>
          </w:tcPr>
          <w:p w14:paraId="64AD82A8" w14:textId="77777777" w:rsidR="00C56C30" w:rsidRPr="009B6086" w:rsidRDefault="00C56C30" w:rsidP="0015636F">
            <w:pPr>
              <w:pStyle w:val="a7"/>
              <w:tabs>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көріп қабылдауды дамыту: бағдарлауда іздестіру тәсілдерін қолдану:</w:t>
            </w:r>
            <w:r w:rsidRPr="00C94929">
              <w:rPr>
                <w:rFonts w:ascii="Times New Roman" w:eastAsia="Calibri" w:hAnsi="Times New Roman" w:cs="Times New Roman"/>
                <w:lang w:val="kk-KZ"/>
              </w:rPr>
              <w:t xml:space="preserve"> </w:t>
            </w:r>
            <w:r w:rsidRPr="009B6086">
              <w:rPr>
                <w:rFonts w:ascii="Times New Roman" w:eastAsia="Calibri" w:hAnsi="Times New Roman" w:cs="Times New Roman"/>
                <w:lang w:val="kk-KZ"/>
              </w:rPr>
              <w:t>жоспарлы бақылау; жылжымалы қашықтағы объектілерді көру арқылы қадағалау; заттардың жұптарын табу; заттардың негізгі түстерін (төрт түсті) үлгі бойынша, сөз бойынша бөлу; түс қатарының кезектілігін көшіру; заттардың түсі бойынша үлгі бойынша біріктіру; заттарды үлгі бойынша нысан бойынша біріктіру; заттарды үлгі бойынша өлшем бойынша біріктіру; затты оның жеке бөліктері бойынша тану; заттардың негізгі элементтері мен бөліктерін ажырату; заттарды олардың бейнесімен сәйкестендіру; суреттің жетіспейтін бөліктерін салу; суреттерді бояу;</w:t>
            </w:r>
          </w:p>
        </w:tc>
      </w:tr>
      <w:tr w:rsidR="00C56C30" w:rsidRPr="00E95444" w14:paraId="23FF29FC" w14:textId="77777777" w:rsidTr="00060205">
        <w:trPr>
          <w:trHeight w:val="698"/>
        </w:trPr>
        <w:tc>
          <w:tcPr>
            <w:tcW w:w="1702" w:type="dxa"/>
            <w:tcBorders>
              <w:top w:val="single" w:sz="4" w:space="0" w:color="auto"/>
              <w:left w:val="single" w:sz="4" w:space="0" w:color="auto"/>
              <w:bottom w:val="nil"/>
              <w:right w:val="single" w:sz="4" w:space="0" w:color="auto"/>
            </w:tcBorders>
          </w:tcPr>
          <w:p w14:paraId="42E05C9C" w14:textId="77777777" w:rsidR="00C56C30" w:rsidRPr="009B6086" w:rsidRDefault="00C56C30" w:rsidP="0015636F">
            <w:pPr>
              <w:jc w:val="both"/>
              <w:rPr>
                <w:rFonts w:eastAsia="Calibri"/>
                <w:bCs/>
                <w:lang w:val="kk-KZ"/>
              </w:rPr>
            </w:pPr>
            <w:r w:rsidRPr="009B6086">
              <w:rPr>
                <w:lang w:val="kk-KZ"/>
              </w:rPr>
              <w:t>3) кеңістікте бағдарлауын дамыту:</w:t>
            </w:r>
          </w:p>
        </w:tc>
        <w:tc>
          <w:tcPr>
            <w:tcW w:w="8079" w:type="dxa"/>
            <w:tcBorders>
              <w:top w:val="single" w:sz="4" w:space="0" w:color="auto"/>
              <w:left w:val="single" w:sz="4" w:space="0" w:color="auto"/>
              <w:bottom w:val="nil"/>
              <w:right w:val="single" w:sz="4" w:space="0" w:color="auto"/>
            </w:tcBorders>
          </w:tcPr>
          <w:p w14:paraId="344DB400" w14:textId="77777777" w:rsidR="00C56C30" w:rsidRPr="009B6086" w:rsidRDefault="00C56C30" w:rsidP="0015636F">
            <w:pPr>
              <w:pStyle w:val="a7"/>
              <w:tabs>
                <w:tab w:val="left" w:pos="3812"/>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кеңістікте бағдарлауын дамыту: дененің бөліктерін (кірпік, тері, шаш, тырнақ) ажырату; тігінен тұрған заттар мен олардың бөліктеріне байланысты (үстінде, астында, жоғарғы, төменгі, алыс-жақын) қатынасын ажырата білу; өз денесіне қатысты кеңістіктегі бағытты анықтау; берілген пішіндерді әр түрлі тәсілдермен жаңғырту (кесу, сурет салу, қою);</w:t>
            </w:r>
          </w:p>
        </w:tc>
      </w:tr>
    </w:tbl>
    <w:p w14:paraId="753600F0" w14:textId="2224350C" w:rsidR="00060205" w:rsidRPr="00060205" w:rsidRDefault="00060205" w:rsidP="00060205">
      <w:pPr>
        <w:rPr>
          <w:sz w:val="28"/>
          <w:szCs w:val="28"/>
          <w:lang w:val="en-US"/>
        </w:rPr>
      </w:pPr>
      <w:r w:rsidRPr="00060205">
        <w:rPr>
          <w:sz w:val="28"/>
          <w:szCs w:val="28"/>
          <w:lang w:val="kk-KZ"/>
        </w:rPr>
        <w:lastRenderedPageBreak/>
        <w:t>Л.</w:t>
      </w:r>
      <w:r>
        <w:rPr>
          <w:sz w:val="28"/>
          <w:szCs w:val="28"/>
          <w:lang w:val="kk-KZ"/>
        </w:rPr>
        <w:t>2</w:t>
      </w:r>
      <w:r w:rsidRPr="00060205">
        <w:rPr>
          <w:sz w:val="28"/>
          <w:szCs w:val="28"/>
          <w:lang w:val="kk-KZ"/>
        </w:rPr>
        <w:t xml:space="preserve"> - кестенің жалғасы</w:t>
      </w:r>
    </w:p>
    <w:p w14:paraId="5CE08B39" w14:textId="77777777" w:rsidR="00AA1551" w:rsidRPr="00AA1551" w:rsidRDefault="00AA1551">
      <w:pPr>
        <w:rPr>
          <w:lang w:val="kk-KZ"/>
        </w:rPr>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7087"/>
      </w:tblGrid>
      <w:tr w:rsidR="00060205" w:rsidRPr="003E1274" w14:paraId="6BD57F66" w14:textId="77777777" w:rsidTr="00060205">
        <w:trPr>
          <w:trHeight w:val="253"/>
        </w:trPr>
        <w:tc>
          <w:tcPr>
            <w:tcW w:w="2694" w:type="dxa"/>
            <w:tcBorders>
              <w:top w:val="single" w:sz="4" w:space="0" w:color="auto"/>
              <w:left w:val="single" w:sz="4" w:space="0" w:color="auto"/>
              <w:bottom w:val="single" w:sz="4" w:space="0" w:color="auto"/>
              <w:right w:val="single" w:sz="4" w:space="0" w:color="auto"/>
            </w:tcBorders>
          </w:tcPr>
          <w:p w14:paraId="6603CA15" w14:textId="78856AE8" w:rsidR="00060205" w:rsidRPr="009B6086" w:rsidRDefault="00060205" w:rsidP="00060205">
            <w:pPr>
              <w:jc w:val="center"/>
              <w:rPr>
                <w:rFonts w:eastAsia="Calibri"/>
                <w:lang w:val="kk-KZ"/>
              </w:rPr>
            </w:pPr>
            <w:r>
              <w:rPr>
                <w:rFonts w:eastAsia="Calibri"/>
                <w:lang w:val="kk-KZ"/>
              </w:rPr>
              <w:t>1</w:t>
            </w:r>
          </w:p>
        </w:tc>
        <w:tc>
          <w:tcPr>
            <w:tcW w:w="7087" w:type="dxa"/>
            <w:tcBorders>
              <w:top w:val="single" w:sz="4" w:space="0" w:color="auto"/>
              <w:left w:val="single" w:sz="4" w:space="0" w:color="auto"/>
              <w:bottom w:val="single" w:sz="4" w:space="0" w:color="auto"/>
              <w:right w:val="single" w:sz="4" w:space="0" w:color="auto"/>
            </w:tcBorders>
          </w:tcPr>
          <w:p w14:paraId="3A6C67C3" w14:textId="3163340D" w:rsidR="00060205" w:rsidRPr="009B6086" w:rsidRDefault="00060205" w:rsidP="00060205">
            <w:pPr>
              <w:pStyle w:val="a7"/>
              <w:tabs>
                <w:tab w:val="left" w:pos="3812"/>
                <w:tab w:val="left" w:pos="6410"/>
              </w:tabs>
              <w:spacing w:after="0" w:line="240" w:lineRule="auto"/>
              <w:ind w:left="0"/>
              <w:jc w:val="center"/>
              <w:rPr>
                <w:rFonts w:ascii="Times New Roman" w:eastAsia="Calibri" w:hAnsi="Times New Roman" w:cs="Times New Roman"/>
                <w:lang w:val="kk-KZ"/>
              </w:rPr>
            </w:pPr>
            <w:r>
              <w:rPr>
                <w:rFonts w:ascii="Times New Roman" w:eastAsia="Calibri" w:hAnsi="Times New Roman" w:cs="Times New Roman"/>
                <w:lang w:val="kk-KZ"/>
              </w:rPr>
              <w:t>2</w:t>
            </w:r>
          </w:p>
        </w:tc>
      </w:tr>
      <w:tr w:rsidR="008D0CC7" w:rsidRPr="00E95444" w14:paraId="34107EEA" w14:textId="77777777" w:rsidTr="00060205">
        <w:trPr>
          <w:trHeight w:val="698"/>
        </w:trPr>
        <w:tc>
          <w:tcPr>
            <w:tcW w:w="2694" w:type="dxa"/>
            <w:tcBorders>
              <w:top w:val="single" w:sz="4" w:space="0" w:color="auto"/>
              <w:left w:val="single" w:sz="4" w:space="0" w:color="auto"/>
              <w:bottom w:val="single" w:sz="4" w:space="0" w:color="auto"/>
              <w:right w:val="single" w:sz="4" w:space="0" w:color="auto"/>
            </w:tcBorders>
          </w:tcPr>
          <w:p w14:paraId="46176362" w14:textId="20745CFA" w:rsidR="008D0CC7" w:rsidRPr="009B6086" w:rsidRDefault="008D0CC7" w:rsidP="008D0CC7">
            <w:pPr>
              <w:jc w:val="both"/>
              <w:rPr>
                <w:lang w:val="kk-KZ"/>
              </w:rPr>
            </w:pPr>
            <w:r w:rsidRPr="009B6086">
              <w:rPr>
                <w:rFonts w:eastAsia="Calibri"/>
                <w:lang w:val="kk-KZ"/>
              </w:rPr>
              <w:t>4) қабылдауды дамыту</w:t>
            </w:r>
          </w:p>
        </w:tc>
        <w:tc>
          <w:tcPr>
            <w:tcW w:w="7087" w:type="dxa"/>
            <w:tcBorders>
              <w:top w:val="single" w:sz="4" w:space="0" w:color="auto"/>
              <w:left w:val="single" w:sz="4" w:space="0" w:color="auto"/>
              <w:bottom w:val="single" w:sz="4" w:space="0" w:color="auto"/>
              <w:right w:val="single" w:sz="4" w:space="0" w:color="auto"/>
            </w:tcBorders>
          </w:tcPr>
          <w:p w14:paraId="0A4C817E" w14:textId="2B1F9C5E" w:rsidR="008D0CC7" w:rsidRPr="009B6086" w:rsidRDefault="008D0CC7" w:rsidP="008D0CC7">
            <w:pPr>
              <w:pStyle w:val="a7"/>
              <w:tabs>
                <w:tab w:val="left" w:pos="3812"/>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заттардың әр түрлі қасиеттерін қабылдауды дамыту: бағдарлауда іздеу тәсілдерін қолдану: сезу, тексеру, үтіктеу, шаю, созу, сығу; әр түрлі өнімдердің қасиетін (сұйық, қатты, тұтқыр, сусымалы) анықтау; үлгі бойынша көлемді затты сипап сезу арқылы табу; үлгі бойынша заттардың көлемі мен пішінін сипап сезу арқылы ажырату; әр түрлі заттардың қарама-қарсы температурасын, заттардың қасиеттерін (жұмсақ, қатты, тегіс, жүнді) ажырату;</w:t>
            </w:r>
          </w:p>
        </w:tc>
      </w:tr>
      <w:tr w:rsidR="00AA1551" w:rsidRPr="00E95444" w14:paraId="1CDFEA26" w14:textId="77777777" w:rsidTr="00060205">
        <w:trPr>
          <w:trHeight w:val="698"/>
        </w:trPr>
        <w:tc>
          <w:tcPr>
            <w:tcW w:w="2694" w:type="dxa"/>
            <w:tcBorders>
              <w:top w:val="single" w:sz="4" w:space="0" w:color="auto"/>
              <w:left w:val="single" w:sz="4" w:space="0" w:color="auto"/>
              <w:bottom w:val="single" w:sz="4" w:space="0" w:color="auto"/>
              <w:right w:val="single" w:sz="4" w:space="0" w:color="auto"/>
            </w:tcBorders>
          </w:tcPr>
          <w:p w14:paraId="0985F627" w14:textId="2D04BFA9" w:rsidR="00AA1551" w:rsidRPr="009B6086" w:rsidRDefault="00AA1551" w:rsidP="00AA1551">
            <w:pPr>
              <w:jc w:val="both"/>
              <w:rPr>
                <w:rFonts w:eastAsia="Calibri"/>
                <w:lang w:val="kk-KZ"/>
              </w:rPr>
            </w:pPr>
            <w:r w:rsidRPr="009B6086">
              <w:rPr>
                <w:rFonts w:eastAsia="Calibri"/>
                <w:lang w:val="kk-KZ"/>
              </w:rPr>
              <w:t>5) ұсақ моториканы</w:t>
            </w:r>
          </w:p>
        </w:tc>
        <w:tc>
          <w:tcPr>
            <w:tcW w:w="7087" w:type="dxa"/>
            <w:tcBorders>
              <w:top w:val="single" w:sz="4" w:space="0" w:color="auto"/>
              <w:left w:val="single" w:sz="4" w:space="0" w:color="auto"/>
              <w:bottom w:val="single" w:sz="4" w:space="0" w:color="auto"/>
              <w:right w:val="single" w:sz="4" w:space="0" w:color="auto"/>
            </w:tcBorders>
          </w:tcPr>
          <w:p w14:paraId="7340ED63" w14:textId="2A397569" w:rsidR="00AA1551" w:rsidRPr="009B6086" w:rsidRDefault="00AA1551" w:rsidP="00AA1551">
            <w:pPr>
              <w:pStyle w:val="a7"/>
              <w:tabs>
                <w:tab w:val="left" w:pos="3812"/>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ұсақ моториканы дамыту: бір статикалық қалыптан екіншісіне ырғаққа өту (алақан – жұдырық); тұрмыста және сабақта нақты қимыл-қозғалысын дамыту (байлау, шешу, жабу); тік, көлденең және көлбеу сызықтармен үлгі бойынша штрихтеу; трафареттерді бастыру; шектеулі кеңістіктегі жапсырылған нүктелер бойынша кескінді контуры бойынша бастырып шығу;</w:t>
            </w:r>
          </w:p>
        </w:tc>
      </w:tr>
      <w:tr w:rsidR="00AA1551" w:rsidRPr="00E95444" w14:paraId="13C67116" w14:textId="77777777" w:rsidTr="00060205">
        <w:trPr>
          <w:trHeight w:val="698"/>
        </w:trPr>
        <w:tc>
          <w:tcPr>
            <w:tcW w:w="2694" w:type="dxa"/>
            <w:tcBorders>
              <w:top w:val="single" w:sz="4" w:space="0" w:color="auto"/>
              <w:left w:val="single" w:sz="4" w:space="0" w:color="auto"/>
              <w:bottom w:val="single" w:sz="4" w:space="0" w:color="auto"/>
              <w:right w:val="single" w:sz="4" w:space="0" w:color="auto"/>
            </w:tcBorders>
          </w:tcPr>
          <w:p w14:paraId="20DE81DB" w14:textId="795A0DC4" w:rsidR="00AA1551" w:rsidRPr="009B6086" w:rsidRDefault="00AA1551" w:rsidP="00AA1551">
            <w:pPr>
              <w:jc w:val="both"/>
              <w:rPr>
                <w:rFonts w:eastAsia="Calibri"/>
                <w:lang w:val="kk-KZ"/>
              </w:rPr>
            </w:pPr>
            <w:r w:rsidRPr="009B6086">
              <w:rPr>
                <w:rFonts w:eastAsia="Calibri"/>
                <w:lang w:val="kk-KZ"/>
              </w:rPr>
              <w:t>6</w:t>
            </w:r>
            <w:r w:rsidRPr="009B6086">
              <w:rPr>
                <w:rFonts w:eastAsia="Calibri"/>
              </w:rPr>
              <w:t>)</w:t>
            </w:r>
            <w:r w:rsidRPr="009B6086">
              <w:rPr>
                <w:rFonts w:eastAsia="Calibri"/>
                <w:lang w:val="kk-KZ"/>
              </w:rPr>
              <w:t>кинестетикалық қабылдау</w:t>
            </w:r>
          </w:p>
        </w:tc>
        <w:tc>
          <w:tcPr>
            <w:tcW w:w="7087" w:type="dxa"/>
            <w:tcBorders>
              <w:top w:val="single" w:sz="4" w:space="0" w:color="auto"/>
              <w:left w:val="single" w:sz="4" w:space="0" w:color="auto"/>
              <w:bottom w:val="single" w:sz="4" w:space="0" w:color="auto"/>
              <w:right w:val="single" w:sz="4" w:space="0" w:color="auto"/>
            </w:tcBorders>
          </w:tcPr>
          <w:p w14:paraId="13288015" w14:textId="0ECF0321" w:rsidR="00AA1551" w:rsidRPr="009B6086" w:rsidRDefault="00AA1551" w:rsidP="00AA1551">
            <w:pPr>
              <w:pStyle w:val="a7"/>
              <w:tabs>
                <w:tab w:val="left" w:pos="3812"/>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кинестетикалық қабылдауды дамыту: бағдарлауда іздеу тәсілдерін қолдану: сезіну, тексеру; фактураларды және тұтқырлықты тану және атау; табиғи құбылыстарды (жаңбыр, жел) имитациялай білу, қозғалыстағы бұйрықты түсіну және орындау;</w:t>
            </w:r>
          </w:p>
        </w:tc>
      </w:tr>
      <w:tr w:rsidR="00AA1551" w:rsidRPr="00E95444" w14:paraId="4099E910" w14:textId="77777777" w:rsidTr="00060205">
        <w:trPr>
          <w:trHeight w:val="698"/>
        </w:trPr>
        <w:tc>
          <w:tcPr>
            <w:tcW w:w="2694" w:type="dxa"/>
            <w:tcBorders>
              <w:top w:val="single" w:sz="4" w:space="0" w:color="auto"/>
              <w:left w:val="single" w:sz="4" w:space="0" w:color="auto"/>
              <w:bottom w:val="single" w:sz="4" w:space="0" w:color="auto"/>
              <w:right w:val="single" w:sz="4" w:space="0" w:color="auto"/>
            </w:tcBorders>
          </w:tcPr>
          <w:p w14:paraId="034F5204" w14:textId="36B7C442" w:rsidR="00AA1551" w:rsidRPr="009B6086" w:rsidRDefault="00AA1551" w:rsidP="00AA1551">
            <w:pPr>
              <w:jc w:val="both"/>
              <w:rPr>
                <w:rFonts w:eastAsia="Calibri"/>
                <w:lang w:val="kk-KZ"/>
              </w:rPr>
            </w:pPr>
            <w:r w:rsidRPr="009B6086">
              <w:rPr>
                <w:rFonts w:eastAsia="Calibri"/>
                <w:lang w:val="kk-KZ"/>
              </w:rPr>
              <w:t>7) есте сақтау мен ойлауды дамыту</w:t>
            </w:r>
          </w:p>
        </w:tc>
        <w:tc>
          <w:tcPr>
            <w:tcW w:w="7087" w:type="dxa"/>
            <w:tcBorders>
              <w:top w:val="single" w:sz="4" w:space="0" w:color="auto"/>
              <w:left w:val="single" w:sz="4" w:space="0" w:color="auto"/>
              <w:bottom w:val="single" w:sz="4" w:space="0" w:color="auto"/>
              <w:right w:val="single" w:sz="4" w:space="0" w:color="auto"/>
            </w:tcBorders>
          </w:tcPr>
          <w:p w14:paraId="150A20D3" w14:textId="42F0E574" w:rsidR="00AA1551" w:rsidRPr="009B6086" w:rsidRDefault="00AA1551" w:rsidP="00AA1551">
            <w:pPr>
              <w:pStyle w:val="a7"/>
              <w:tabs>
                <w:tab w:val="left" w:pos="3812"/>
                <w:tab w:val="left" w:pos="6410"/>
              </w:tabs>
              <w:spacing w:after="0" w:line="240" w:lineRule="auto"/>
              <w:ind w:left="0"/>
              <w:jc w:val="both"/>
              <w:rPr>
                <w:rFonts w:ascii="Times New Roman" w:eastAsia="Calibri" w:hAnsi="Times New Roman" w:cs="Times New Roman"/>
                <w:lang w:val="kk-KZ"/>
              </w:rPr>
            </w:pPr>
            <w:r w:rsidRPr="009B6086">
              <w:rPr>
                <w:rFonts w:ascii="Times New Roman" w:eastAsia="Calibri" w:hAnsi="Times New Roman" w:cs="Times New Roman"/>
                <w:lang w:val="kk-KZ"/>
              </w:rPr>
              <w:t>жады мен ойлауды дамыту: нысандар арасындағы себеп-салдар байланыстарын анықтау (сюжеттік суреттер, оқиғалар); буындардың, ырғақтардың, сөздердің қайта жаңғыртылуы; тұтас – бөлік өзара қарым қатынас орната білу; айқын көрінген белгілерімен (түсімен, формасымен, көлемімен, бөлшектерінің санымен, жеке бөліктердің орналасуымен) ерекшеленетін заттар мен объектілерді салыстыру (екі-төрт); суреттердің берілген қатарынқайта жаңғырту.</w:t>
            </w:r>
          </w:p>
        </w:tc>
      </w:tr>
    </w:tbl>
    <w:p w14:paraId="0471CD0D" w14:textId="77777777" w:rsidR="00C1556A" w:rsidRPr="009B6086" w:rsidRDefault="00C1556A" w:rsidP="00AA1551">
      <w:pPr>
        <w:jc w:val="both"/>
        <w:rPr>
          <w:b/>
          <w:sz w:val="28"/>
          <w:szCs w:val="28"/>
          <w:lang w:val="kk-KZ"/>
        </w:rPr>
      </w:pPr>
    </w:p>
    <w:p w14:paraId="1CD42EDC" w14:textId="77777777" w:rsidR="00C1556A" w:rsidRPr="009B6086" w:rsidRDefault="00C1556A" w:rsidP="00AA54CC">
      <w:pPr>
        <w:ind w:firstLine="567"/>
        <w:jc w:val="both"/>
        <w:rPr>
          <w:sz w:val="28"/>
          <w:szCs w:val="28"/>
          <w:lang w:val="kk-KZ"/>
        </w:rPr>
      </w:pPr>
      <w:r w:rsidRPr="003C5C05">
        <w:rPr>
          <w:bCs/>
          <w:sz w:val="28"/>
          <w:szCs w:val="28"/>
          <w:lang w:val="kk-KZ"/>
        </w:rPr>
        <w:t>Ескерту:</w:t>
      </w:r>
      <w:r w:rsidRPr="009B6086">
        <w:rPr>
          <w:sz w:val="28"/>
          <w:szCs w:val="28"/>
          <w:lang w:val="kk-KZ"/>
        </w:rPr>
        <w:t xml:space="preserve"> Бағдарламадағы оқу материалының орналасуы үлгілік болып табылады, білім алушылардың ерекшеліктерін ескере отырып мұғалім бағдарламалық материалды өз бетінше үйлестіре алады (тоқсаннан тоқсанға, сыныптан сыныпқа). Мұғалім әр тақырыпты оқыту үшін қажетті сағат санын дербес анықтай алады.</w:t>
      </w:r>
    </w:p>
    <w:p w14:paraId="557CE93D" w14:textId="7DE44175" w:rsidR="00BB7CAE" w:rsidRDefault="00C1556A" w:rsidP="00060205">
      <w:pPr>
        <w:ind w:firstLine="567"/>
        <w:jc w:val="both"/>
        <w:rPr>
          <w:sz w:val="28"/>
          <w:szCs w:val="28"/>
          <w:lang w:val="kk-KZ"/>
        </w:rPr>
      </w:pPr>
      <w:bookmarkStart w:id="224" w:name="_Hlk190423954"/>
      <w:r w:rsidRPr="009B6086">
        <w:rPr>
          <w:iCs/>
          <w:sz w:val="28"/>
          <w:szCs w:val="28"/>
          <w:lang w:val="kk-KZ"/>
        </w:rPr>
        <w:t xml:space="preserve"> </w:t>
      </w:r>
      <w:bookmarkEnd w:id="224"/>
    </w:p>
    <w:p w14:paraId="209FFC4E" w14:textId="77777777" w:rsidR="008A2560" w:rsidRDefault="008A2560" w:rsidP="00AA54CC">
      <w:pPr>
        <w:tabs>
          <w:tab w:val="left" w:pos="6925"/>
        </w:tabs>
        <w:ind w:firstLine="567"/>
        <w:rPr>
          <w:sz w:val="28"/>
          <w:szCs w:val="28"/>
          <w:lang w:val="kk-KZ"/>
        </w:rPr>
      </w:pPr>
    </w:p>
    <w:p w14:paraId="511DA7D4" w14:textId="77777777" w:rsidR="008A2560" w:rsidRDefault="008A2560" w:rsidP="00AA54CC">
      <w:pPr>
        <w:tabs>
          <w:tab w:val="left" w:pos="6925"/>
        </w:tabs>
        <w:ind w:firstLine="567"/>
        <w:rPr>
          <w:sz w:val="28"/>
          <w:szCs w:val="28"/>
          <w:lang w:val="kk-KZ"/>
        </w:rPr>
      </w:pPr>
    </w:p>
    <w:p w14:paraId="4772C7D8" w14:textId="77777777" w:rsidR="008A2560" w:rsidRDefault="008A2560" w:rsidP="00AA54CC">
      <w:pPr>
        <w:tabs>
          <w:tab w:val="left" w:pos="6925"/>
        </w:tabs>
        <w:ind w:firstLine="567"/>
        <w:rPr>
          <w:sz w:val="28"/>
          <w:szCs w:val="28"/>
          <w:lang w:val="kk-KZ"/>
        </w:rPr>
      </w:pPr>
    </w:p>
    <w:p w14:paraId="7DF6955A" w14:textId="77777777" w:rsidR="008A2560" w:rsidRDefault="008A2560" w:rsidP="00AA54CC">
      <w:pPr>
        <w:tabs>
          <w:tab w:val="left" w:pos="6925"/>
        </w:tabs>
        <w:ind w:firstLine="567"/>
        <w:rPr>
          <w:sz w:val="28"/>
          <w:szCs w:val="28"/>
          <w:lang w:val="kk-KZ"/>
        </w:rPr>
      </w:pPr>
    </w:p>
    <w:p w14:paraId="014241C0" w14:textId="77777777" w:rsidR="008A2560" w:rsidRDefault="008A2560" w:rsidP="00AA54CC">
      <w:pPr>
        <w:tabs>
          <w:tab w:val="left" w:pos="6925"/>
        </w:tabs>
        <w:ind w:firstLine="567"/>
        <w:rPr>
          <w:sz w:val="28"/>
          <w:szCs w:val="28"/>
          <w:lang w:val="kk-KZ"/>
        </w:rPr>
      </w:pPr>
    </w:p>
    <w:p w14:paraId="098B64D0" w14:textId="77777777" w:rsidR="008A2560" w:rsidRDefault="008A2560" w:rsidP="00AA54CC">
      <w:pPr>
        <w:tabs>
          <w:tab w:val="left" w:pos="6925"/>
        </w:tabs>
        <w:ind w:firstLine="567"/>
        <w:rPr>
          <w:sz w:val="28"/>
          <w:szCs w:val="28"/>
          <w:lang w:val="kk-KZ"/>
        </w:rPr>
      </w:pPr>
    </w:p>
    <w:p w14:paraId="00D972BF" w14:textId="77777777" w:rsidR="008A2560" w:rsidRDefault="008A2560" w:rsidP="00AA54CC">
      <w:pPr>
        <w:tabs>
          <w:tab w:val="left" w:pos="6925"/>
        </w:tabs>
        <w:ind w:firstLine="567"/>
        <w:rPr>
          <w:sz w:val="28"/>
          <w:szCs w:val="28"/>
          <w:lang w:val="kk-KZ"/>
        </w:rPr>
      </w:pPr>
    </w:p>
    <w:p w14:paraId="5F608384" w14:textId="77777777" w:rsidR="008A2560" w:rsidRDefault="008A2560" w:rsidP="00AA54CC">
      <w:pPr>
        <w:tabs>
          <w:tab w:val="left" w:pos="6925"/>
        </w:tabs>
        <w:ind w:firstLine="567"/>
        <w:rPr>
          <w:sz w:val="28"/>
          <w:szCs w:val="28"/>
          <w:lang w:val="kk-KZ"/>
        </w:rPr>
      </w:pPr>
    </w:p>
    <w:p w14:paraId="2E54065A" w14:textId="77777777" w:rsidR="008A2560" w:rsidRDefault="008A2560" w:rsidP="00AA54CC">
      <w:pPr>
        <w:tabs>
          <w:tab w:val="left" w:pos="6925"/>
        </w:tabs>
        <w:ind w:firstLine="567"/>
        <w:rPr>
          <w:sz w:val="28"/>
          <w:szCs w:val="28"/>
          <w:lang w:val="kk-KZ"/>
        </w:rPr>
      </w:pPr>
    </w:p>
    <w:p w14:paraId="3D286119" w14:textId="77777777" w:rsidR="008A2560" w:rsidRDefault="008A2560" w:rsidP="00AA54CC">
      <w:pPr>
        <w:tabs>
          <w:tab w:val="left" w:pos="6925"/>
        </w:tabs>
        <w:ind w:firstLine="567"/>
        <w:rPr>
          <w:sz w:val="28"/>
          <w:szCs w:val="28"/>
          <w:lang w:val="kk-KZ"/>
        </w:rPr>
      </w:pPr>
    </w:p>
    <w:p w14:paraId="52C58A0F" w14:textId="77777777" w:rsidR="008A2560" w:rsidRDefault="008A2560" w:rsidP="00AA54CC">
      <w:pPr>
        <w:tabs>
          <w:tab w:val="left" w:pos="6925"/>
        </w:tabs>
        <w:ind w:firstLine="567"/>
        <w:rPr>
          <w:sz w:val="28"/>
          <w:szCs w:val="28"/>
          <w:lang w:val="kk-KZ"/>
        </w:rPr>
      </w:pPr>
    </w:p>
    <w:p w14:paraId="5A5C764A" w14:textId="77777777" w:rsidR="0033089F" w:rsidRDefault="0033089F" w:rsidP="008A2560">
      <w:pPr>
        <w:ind w:firstLine="567"/>
        <w:jc w:val="center"/>
        <w:rPr>
          <w:b/>
          <w:sz w:val="28"/>
          <w:szCs w:val="28"/>
          <w:lang w:val="kk-KZ"/>
        </w:rPr>
      </w:pPr>
    </w:p>
    <w:p w14:paraId="6877DE64" w14:textId="77777777" w:rsidR="004F264E" w:rsidRPr="009B6086" w:rsidRDefault="004F264E" w:rsidP="004F264E">
      <w:pPr>
        <w:tabs>
          <w:tab w:val="left" w:pos="6925"/>
        </w:tabs>
        <w:rPr>
          <w:sz w:val="28"/>
          <w:szCs w:val="28"/>
          <w:lang w:val="kk-KZ"/>
        </w:rPr>
      </w:pPr>
    </w:p>
    <w:sectPr w:rsidR="004F264E" w:rsidRPr="009B6086" w:rsidSect="00045AC2">
      <w:footerReference w:type="default" r:id="rId132"/>
      <w:pgSz w:w="11906" w:h="16838"/>
      <w:pgMar w:top="1134" w:right="56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A62DF0" w14:textId="77777777" w:rsidR="00650625" w:rsidRDefault="00650625" w:rsidP="003F5366">
      <w:r>
        <w:separator/>
      </w:r>
    </w:p>
  </w:endnote>
  <w:endnote w:type="continuationSeparator" w:id="0">
    <w:p w14:paraId="7688B981" w14:textId="77777777" w:rsidR="00650625" w:rsidRDefault="00650625" w:rsidP="003F5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CC"/>
    <w:family w:val="swiss"/>
    <w:pitch w:val="variable"/>
    <w:sig w:usb0="E4002EFF" w:usb1="C2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Tahoma">
    <w:panose1 w:val="020B0604030504040204"/>
    <w:charset w:val="CC"/>
    <w:family w:val="swiss"/>
    <w:pitch w:val="variable"/>
    <w:sig w:usb0="E1002EFF" w:usb1="C000605B" w:usb2="00000029" w:usb3="00000000" w:csb0="000101FF" w:csb1="00000000"/>
  </w:font>
  <w:font w:name="+mn-ea">
    <w:panose1 w:val="020B06040202020202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1789116"/>
      <w:docPartObj>
        <w:docPartGallery w:val="Page Numbers (Bottom of Page)"/>
        <w:docPartUnique/>
      </w:docPartObj>
    </w:sdtPr>
    <w:sdtEndPr>
      <w:rPr>
        <w:rFonts w:ascii="Times New Roman" w:hAnsi="Times New Roman" w:cs="Times New Roman"/>
        <w:sz w:val="28"/>
        <w:szCs w:val="28"/>
      </w:rPr>
    </w:sdtEndPr>
    <w:sdtContent>
      <w:p w14:paraId="5C7B1278" w14:textId="34ED9D57" w:rsidR="00114AD9" w:rsidRPr="00C9438A" w:rsidRDefault="00114AD9">
        <w:pPr>
          <w:pStyle w:val="af3"/>
          <w:rPr>
            <w:rFonts w:ascii="Times New Roman" w:hAnsi="Times New Roman" w:cs="Times New Roman"/>
            <w:sz w:val="28"/>
            <w:szCs w:val="28"/>
          </w:rPr>
        </w:pPr>
        <w:r w:rsidRPr="00C9438A">
          <w:rPr>
            <w:rFonts w:ascii="Times New Roman" w:hAnsi="Times New Roman" w:cs="Times New Roman"/>
            <w:sz w:val="28"/>
            <w:szCs w:val="28"/>
          </w:rPr>
          <w:fldChar w:fldCharType="begin"/>
        </w:r>
        <w:r w:rsidRPr="00C9438A">
          <w:rPr>
            <w:rFonts w:ascii="Times New Roman" w:hAnsi="Times New Roman" w:cs="Times New Roman"/>
            <w:sz w:val="28"/>
            <w:szCs w:val="28"/>
          </w:rPr>
          <w:instrText>PAGE   \* MERGEFORMAT</w:instrText>
        </w:r>
        <w:r w:rsidRPr="00C9438A">
          <w:rPr>
            <w:rFonts w:ascii="Times New Roman" w:hAnsi="Times New Roman" w:cs="Times New Roman"/>
            <w:sz w:val="28"/>
            <w:szCs w:val="28"/>
          </w:rPr>
          <w:fldChar w:fldCharType="separate"/>
        </w:r>
        <w:r>
          <w:rPr>
            <w:rFonts w:ascii="Times New Roman" w:hAnsi="Times New Roman" w:cs="Times New Roman"/>
            <w:noProof/>
            <w:sz w:val="28"/>
            <w:szCs w:val="28"/>
          </w:rPr>
          <w:t>38</w:t>
        </w:r>
        <w:r w:rsidRPr="00C9438A">
          <w:rPr>
            <w:rFonts w:ascii="Times New Roman" w:hAnsi="Times New Roman" w:cs="Times New Roman"/>
            <w:sz w:val="28"/>
            <w:szCs w:val="28"/>
          </w:rPr>
          <w:fldChar w:fldCharType="end"/>
        </w:r>
      </w:p>
    </w:sdtContent>
  </w:sdt>
  <w:p w14:paraId="78807CE0" w14:textId="77777777" w:rsidR="00114AD9" w:rsidRDefault="00114AD9">
    <w:pPr>
      <w:pStyle w:val="af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8"/>
        <w:szCs w:val="28"/>
      </w:rPr>
      <w:id w:val="-544685991"/>
      <w:docPartObj>
        <w:docPartGallery w:val="Page Numbers (Bottom of Page)"/>
        <w:docPartUnique/>
      </w:docPartObj>
    </w:sdtPr>
    <w:sdtEndPr/>
    <w:sdtContent>
      <w:p w14:paraId="5018A1EF" w14:textId="0C3463BF" w:rsidR="00114AD9" w:rsidRPr="00F51E31" w:rsidRDefault="00114AD9">
        <w:pPr>
          <w:pStyle w:val="af3"/>
          <w:rPr>
            <w:rFonts w:ascii="Times New Roman" w:hAnsi="Times New Roman" w:cs="Times New Roman"/>
            <w:sz w:val="28"/>
            <w:szCs w:val="28"/>
          </w:rPr>
        </w:pPr>
        <w:r w:rsidRPr="00F51E31">
          <w:rPr>
            <w:rFonts w:ascii="Times New Roman" w:hAnsi="Times New Roman" w:cs="Times New Roman"/>
            <w:sz w:val="28"/>
            <w:szCs w:val="28"/>
          </w:rPr>
          <w:fldChar w:fldCharType="begin"/>
        </w:r>
        <w:r w:rsidRPr="00F51E31">
          <w:rPr>
            <w:rFonts w:ascii="Times New Roman" w:hAnsi="Times New Roman" w:cs="Times New Roman"/>
            <w:sz w:val="28"/>
            <w:szCs w:val="28"/>
          </w:rPr>
          <w:instrText>PAGE   \* MERGEFORMAT</w:instrText>
        </w:r>
        <w:r w:rsidRPr="00F51E31">
          <w:rPr>
            <w:rFonts w:ascii="Times New Roman" w:hAnsi="Times New Roman" w:cs="Times New Roman"/>
            <w:sz w:val="28"/>
            <w:szCs w:val="28"/>
          </w:rPr>
          <w:fldChar w:fldCharType="separate"/>
        </w:r>
        <w:r>
          <w:rPr>
            <w:rFonts w:ascii="Times New Roman" w:hAnsi="Times New Roman" w:cs="Times New Roman"/>
            <w:noProof/>
            <w:sz w:val="28"/>
            <w:szCs w:val="28"/>
          </w:rPr>
          <w:t>160</w:t>
        </w:r>
        <w:r w:rsidRPr="00F51E31">
          <w:rPr>
            <w:rFonts w:ascii="Times New Roman" w:hAnsi="Times New Roman" w:cs="Times New Roman"/>
            <w:sz w:val="28"/>
            <w:szCs w:val="28"/>
          </w:rPr>
          <w:fldChar w:fldCharType="end"/>
        </w:r>
      </w:p>
    </w:sdtContent>
  </w:sdt>
  <w:p w14:paraId="551361C8" w14:textId="77777777" w:rsidR="00114AD9" w:rsidRDefault="00114AD9">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2E79E5" w14:textId="77777777" w:rsidR="00650625" w:rsidRDefault="00650625" w:rsidP="003F5366">
      <w:r>
        <w:separator/>
      </w:r>
    </w:p>
  </w:footnote>
  <w:footnote w:type="continuationSeparator" w:id="0">
    <w:p w14:paraId="1530BB8C" w14:textId="77777777" w:rsidR="00650625" w:rsidRDefault="00650625" w:rsidP="003F5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7CB2B1" w14:textId="77777777" w:rsidR="00114AD9" w:rsidRDefault="00114AD9" w:rsidP="00CE68F4">
    <w:pPr>
      <w:pStyle w:val="af1"/>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06F7E"/>
    <w:multiLevelType w:val="hybridMultilevel"/>
    <w:tmpl w:val="FEF47888"/>
    <w:lvl w:ilvl="0" w:tplc="37B0ABEE">
      <w:numFmt w:val="bullet"/>
      <w:lvlText w:val="-"/>
      <w:lvlJc w:val="left"/>
      <w:pPr>
        <w:ind w:left="1287" w:hanging="360"/>
      </w:pPr>
      <w:rPr>
        <w:rFonts w:ascii="Times New Roman" w:eastAsia="Times New Roman" w:hAnsi="Times New Roman" w:cs="Times New Roman" w:hint="default"/>
        <w:spacing w:val="0"/>
        <w:w w:val="100"/>
        <w:lang w:val="kk-KZ"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0B1E251B"/>
    <w:multiLevelType w:val="hybridMultilevel"/>
    <w:tmpl w:val="89307D4C"/>
    <w:lvl w:ilvl="0" w:tplc="186A04A2">
      <w:numFmt w:val="bullet"/>
      <w:lvlText w:val="-"/>
      <w:lvlJc w:val="left"/>
      <w:pPr>
        <w:ind w:left="1440" w:hanging="360"/>
      </w:pPr>
      <w:rPr>
        <w:rFonts w:ascii="Times New Roman" w:eastAsia="Calibri" w:hAnsi="Times New Roman" w:cs="Times New Roman" w:hint="default"/>
      </w:rPr>
    </w:lvl>
    <w:lvl w:ilvl="1" w:tplc="186A04A2">
      <w:numFmt w:val="bullet"/>
      <w:lvlText w:val="-"/>
      <w:lvlJc w:val="left"/>
      <w:pPr>
        <w:ind w:left="2160" w:hanging="360"/>
      </w:pPr>
      <w:rPr>
        <w:rFonts w:ascii="Times New Roman" w:eastAsia="Calibri" w:hAnsi="Times New Roman" w:cs="Times New Roman"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0E8B115A"/>
    <w:multiLevelType w:val="hybridMultilevel"/>
    <w:tmpl w:val="BA90A374"/>
    <w:lvl w:ilvl="0" w:tplc="6E2AB9C8">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35435DE"/>
    <w:multiLevelType w:val="hybridMultilevel"/>
    <w:tmpl w:val="7D2EE008"/>
    <w:lvl w:ilvl="0" w:tplc="FA5050A6">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3DB702D"/>
    <w:multiLevelType w:val="hybridMultilevel"/>
    <w:tmpl w:val="835A8D14"/>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5" w15:restartNumberingAfterBreak="0">
    <w:nsid w:val="19B43EAF"/>
    <w:multiLevelType w:val="hybridMultilevel"/>
    <w:tmpl w:val="1AB4E414"/>
    <w:lvl w:ilvl="0" w:tplc="186A04A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A3B7D65"/>
    <w:multiLevelType w:val="hybridMultilevel"/>
    <w:tmpl w:val="C0B8C402"/>
    <w:lvl w:ilvl="0" w:tplc="6E2AB9C8">
      <w:start w:val="3"/>
      <w:numFmt w:val="bullet"/>
      <w:lvlText w:val="–"/>
      <w:lvlJc w:val="left"/>
      <w:pPr>
        <w:ind w:left="2629" w:hanging="360"/>
      </w:pPr>
      <w:rPr>
        <w:rFonts w:ascii="Times New Roman" w:eastAsia="Calibri" w:hAnsi="Times New Roman" w:cs="Times New Roman" w:hint="default"/>
        <w:b/>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29F6021"/>
    <w:multiLevelType w:val="hybridMultilevel"/>
    <w:tmpl w:val="43FC81B2"/>
    <w:lvl w:ilvl="0" w:tplc="6E2AB9C8">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2D50D52"/>
    <w:multiLevelType w:val="multilevel"/>
    <w:tmpl w:val="4A982D1E"/>
    <w:lvl w:ilvl="0">
      <w:start w:val="1"/>
      <w:numFmt w:val="decimal"/>
      <w:lvlText w:val="%1."/>
      <w:lvlJc w:val="left"/>
      <w:pPr>
        <w:ind w:left="495" w:hanging="495"/>
      </w:pPr>
      <w:rPr>
        <w:rFonts w:hint="default"/>
      </w:rPr>
    </w:lvl>
    <w:lvl w:ilvl="1">
      <w:start w:val="1"/>
      <w:numFmt w:val="decimal"/>
      <w:lvlText w:val="%1.%2."/>
      <w:lvlJc w:val="left"/>
      <w:pPr>
        <w:ind w:left="795" w:hanging="720"/>
      </w:pPr>
      <w:rPr>
        <w:rFonts w:hint="default"/>
      </w:rPr>
    </w:lvl>
    <w:lvl w:ilvl="2">
      <w:start w:val="1"/>
      <w:numFmt w:val="decimal"/>
      <w:lvlText w:val="%1.%2.%3."/>
      <w:lvlJc w:val="left"/>
      <w:pPr>
        <w:ind w:left="870" w:hanging="720"/>
      </w:pPr>
      <w:rPr>
        <w:rFonts w:hint="default"/>
      </w:rPr>
    </w:lvl>
    <w:lvl w:ilvl="3">
      <w:start w:val="1"/>
      <w:numFmt w:val="decimal"/>
      <w:lvlText w:val="%1.%2.%3.%4."/>
      <w:lvlJc w:val="left"/>
      <w:pPr>
        <w:ind w:left="1305" w:hanging="1080"/>
      </w:pPr>
      <w:rPr>
        <w:rFonts w:hint="default"/>
      </w:rPr>
    </w:lvl>
    <w:lvl w:ilvl="4">
      <w:start w:val="1"/>
      <w:numFmt w:val="decimal"/>
      <w:lvlText w:val="%1.%2.%3.%4.%5."/>
      <w:lvlJc w:val="left"/>
      <w:pPr>
        <w:ind w:left="1380" w:hanging="1080"/>
      </w:pPr>
      <w:rPr>
        <w:rFonts w:hint="default"/>
      </w:rPr>
    </w:lvl>
    <w:lvl w:ilvl="5">
      <w:start w:val="1"/>
      <w:numFmt w:val="decimal"/>
      <w:lvlText w:val="%1.%2.%3.%4.%5.%6."/>
      <w:lvlJc w:val="left"/>
      <w:pPr>
        <w:ind w:left="1815" w:hanging="1440"/>
      </w:pPr>
      <w:rPr>
        <w:rFonts w:hint="default"/>
      </w:rPr>
    </w:lvl>
    <w:lvl w:ilvl="6">
      <w:start w:val="1"/>
      <w:numFmt w:val="decimal"/>
      <w:lvlText w:val="%1.%2.%3.%4.%5.%6.%7."/>
      <w:lvlJc w:val="left"/>
      <w:pPr>
        <w:ind w:left="2250" w:hanging="1800"/>
      </w:pPr>
      <w:rPr>
        <w:rFonts w:hint="default"/>
      </w:rPr>
    </w:lvl>
    <w:lvl w:ilvl="7">
      <w:start w:val="1"/>
      <w:numFmt w:val="decimal"/>
      <w:lvlText w:val="%1.%2.%3.%4.%5.%6.%7.%8."/>
      <w:lvlJc w:val="left"/>
      <w:pPr>
        <w:ind w:left="2325" w:hanging="1800"/>
      </w:pPr>
      <w:rPr>
        <w:rFonts w:hint="default"/>
      </w:rPr>
    </w:lvl>
    <w:lvl w:ilvl="8">
      <w:start w:val="1"/>
      <w:numFmt w:val="decimal"/>
      <w:lvlText w:val="%1.%2.%3.%4.%5.%6.%7.%8.%9."/>
      <w:lvlJc w:val="left"/>
      <w:pPr>
        <w:ind w:left="2760" w:hanging="2160"/>
      </w:pPr>
      <w:rPr>
        <w:rFonts w:hint="default"/>
      </w:rPr>
    </w:lvl>
  </w:abstractNum>
  <w:abstractNum w:abstractNumId="9" w15:restartNumberingAfterBreak="0">
    <w:nsid w:val="23D2567C"/>
    <w:multiLevelType w:val="hybridMultilevel"/>
    <w:tmpl w:val="1CDA19E0"/>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10" w15:restartNumberingAfterBreak="0">
    <w:nsid w:val="25737488"/>
    <w:multiLevelType w:val="hybridMultilevel"/>
    <w:tmpl w:val="C0E83A40"/>
    <w:lvl w:ilvl="0" w:tplc="622A600A">
      <w:start w:val="2"/>
      <w:numFmt w:val="bullet"/>
      <w:lvlText w:val="–"/>
      <w:lvlJc w:val="left"/>
      <w:pPr>
        <w:ind w:left="959" w:hanging="360"/>
      </w:pPr>
      <w:rPr>
        <w:rFonts w:ascii="Times New Roman" w:eastAsiaTheme="minorEastAsia" w:hAnsi="Times New Roman" w:cs="Times New Roman" w:hint="default"/>
      </w:rPr>
    </w:lvl>
    <w:lvl w:ilvl="1" w:tplc="04190003" w:tentative="1">
      <w:start w:val="1"/>
      <w:numFmt w:val="bullet"/>
      <w:lvlText w:val="o"/>
      <w:lvlJc w:val="left"/>
      <w:pPr>
        <w:ind w:left="1679" w:hanging="360"/>
      </w:pPr>
      <w:rPr>
        <w:rFonts w:ascii="Courier New" w:hAnsi="Courier New" w:cs="Courier New" w:hint="default"/>
      </w:rPr>
    </w:lvl>
    <w:lvl w:ilvl="2" w:tplc="04190005" w:tentative="1">
      <w:start w:val="1"/>
      <w:numFmt w:val="bullet"/>
      <w:lvlText w:val=""/>
      <w:lvlJc w:val="left"/>
      <w:pPr>
        <w:ind w:left="2399" w:hanging="360"/>
      </w:pPr>
      <w:rPr>
        <w:rFonts w:ascii="Wingdings" w:hAnsi="Wingdings" w:hint="default"/>
      </w:rPr>
    </w:lvl>
    <w:lvl w:ilvl="3" w:tplc="04190001" w:tentative="1">
      <w:start w:val="1"/>
      <w:numFmt w:val="bullet"/>
      <w:lvlText w:val=""/>
      <w:lvlJc w:val="left"/>
      <w:pPr>
        <w:ind w:left="3119" w:hanging="360"/>
      </w:pPr>
      <w:rPr>
        <w:rFonts w:ascii="Symbol" w:hAnsi="Symbol" w:hint="default"/>
      </w:rPr>
    </w:lvl>
    <w:lvl w:ilvl="4" w:tplc="04190003" w:tentative="1">
      <w:start w:val="1"/>
      <w:numFmt w:val="bullet"/>
      <w:lvlText w:val="o"/>
      <w:lvlJc w:val="left"/>
      <w:pPr>
        <w:ind w:left="3839" w:hanging="360"/>
      </w:pPr>
      <w:rPr>
        <w:rFonts w:ascii="Courier New" w:hAnsi="Courier New" w:cs="Courier New" w:hint="default"/>
      </w:rPr>
    </w:lvl>
    <w:lvl w:ilvl="5" w:tplc="04190005" w:tentative="1">
      <w:start w:val="1"/>
      <w:numFmt w:val="bullet"/>
      <w:lvlText w:val=""/>
      <w:lvlJc w:val="left"/>
      <w:pPr>
        <w:ind w:left="4559" w:hanging="360"/>
      </w:pPr>
      <w:rPr>
        <w:rFonts w:ascii="Wingdings" w:hAnsi="Wingdings" w:hint="default"/>
      </w:rPr>
    </w:lvl>
    <w:lvl w:ilvl="6" w:tplc="04190001" w:tentative="1">
      <w:start w:val="1"/>
      <w:numFmt w:val="bullet"/>
      <w:lvlText w:val=""/>
      <w:lvlJc w:val="left"/>
      <w:pPr>
        <w:ind w:left="5279" w:hanging="360"/>
      </w:pPr>
      <w:rPr>
        <w:rFonts w:ascii="Symbol" w:hAnsi="Symbol" w:hint="default"/>
      </w:rPr>
    </w:lvl>
    <w:lvl w:ilvl="7" w:tplc="04190003" w:tentative="1">
      <w:start w:val="1"/>
      <w:numFmt w:val="bullet"/>
      <w:lvlText w:val="o"/>
      <w:lvlJc w:val="left"/>
      <w:pPr>
        <w:ind w:left="5999" w:hanging="360"/>
      </w:pPr>
      <w:rPr>
        <w:rFonts w:ascii="Courier New" w:hAnsi="Courier New" w:cs="Courier New" w:hint="default"/>
      </w:rPr>
    </w:lvl>
    <w:lvl w:ilvl="8" w:tplc="04190005" w:tentative="1">
      <w:start w:val="1"/>
      <w:numFmt w:val="bullet"/>
      <w:lvlText w:val=""/>
      <w:lvlJc w:val="left"/>
      <w:pPr>
        <w:ind w:left="6719" w:hanging="360"/>
      </w:pPr>
      <w:rPr>
        <w:rFonts w:ascii="Wingdings" w:hAnsi="Wingdings" w:hint="default"/>
      </w:rPr>
    </w:lvl>
  </w:abstractNum>
  <w:abstractNum w:abstractNumId="11" w15:restartNumberingAfterBreak="0">
    <w:nsid w:val="2ED14B92"/>
    <w:multiLevelType w:val="hybridMultilevel"/>
    <w:tmpl w:val="C5B0A81E"/>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31F07F2B"/>
    <w:multiLevelType w:val="hybridMultilevel"/>
    <w:tmpl w:val="F0242FB4"/>
    <w:lvl w:ilvl="0" w:tplc="3000F77E">
      <w:start w:val="1"/>
      <w:numFmt w:val="decimal"/>
      <w:lvlText w:val="%1."/>
      <w:lvlJc w:val="left"/>
      <w:pPr>
        <w:ind w:left="338" w:hanging="338"/>
      </w:pPr>
      <w:rPr>
        <w:rFonts w:ascii="Times New Roman" w:eastAsia="Times New Roman" w:hAnsi="Times New Roman" w:cs="Times New Roman"/>
        <w:b w:val="0"/>
        <w:bCs w:val="0"/>
        <w:w w:val="100"/>
        <w:sz w:val="28"/>
        <w:szCs w:val="28"/>
        <w:lang w:val="kk-KZ" w:eastAsia="en-US" w:bidi="ar-SA"/>
      </w:rPr>
    </w:lvl>
    <w:lvl w:ilvl="1" w:tplc="4926B778">
      <w:numFmt w:val="bullet"/>
      <w:lvlText w:val="•"/>
      <w:lvlJc w:val="left"/>
      <w:pPr>
        <w:ind w:left="1152" w:hanging="338"/>
      </w:pPr>
      <w:rPr>
        <w:rFonts w:hint="default"/>
        <w:lang w:val="kk-KZ" w:eastAsia="en-US" w:bidi="ar-SA"/>
      </w:rPr>
    </w:lvl>
    <w:lvl w:ilvl="2" w:tplc="07F48E02">
      <w:numFmt w:val="bullet"/>
      <w:lvlText w:val="•"/>
      <w:lvlJc w:val="left"/>
      <w:pPr>
        <w:ind w:left="2147" w:hanging="338"/>
      </w:pPr>
      <w:rPr>
        <w:rFonts w:hint="default"/>
        <w:lang w:val="kk-KZ" w:eastAsia="en-US" w:bidi="ar-SA"/>
      </w:rPr>
    </w:lvl>
    <w:lvl w:ilvl="3" w:tplc="717E7E46">
      <w:numFmt w:val="bullet"/>
      <w:lvlText w:val="•"/>
      <w:lvlJc w:val="left"/>
      <w:pPr>
        <w:ind w:left="3141" w:hanging="338"/>
      </w:pPr>
      <w:rPr>
        <w:rFonts w:hint="default"/>
        <w:lang w:val="kk-KZ" w:eastAsia="en-US" w:bidi="ar-SA"/>
      </w:rPr>
    </w:lvl>
    <w:lvl w:ilvl="4" w:tplc="DBCA7AB8">
      <w:numFmt w:val="bullet"/>
      <w:lvlText w:val="•"/>
      <w:lvlJc w:val="left"/>
      <w:pPr>
        <w:ind w:left="4136" w:hanging="338"/>
      </w:pPr>
      <w:rPr>
        <w:rFonts w:hint="default"/>
        <w:lang w:val="kk-KZ" w:eastAsia="en-US" w:bidi="ar-SA"/>
      </w:rPr>
    </w:lvl>
    <w:lvl w:ilvl="5" w:tplc="67464E40">
      <w:numFmt w:val="bullet"/>
      <w:lvlText w:val="•"/>
      <w:lvlJc w:val="left"/>
      <w:pPr>
        <w:ind w:left="5131" w:hanging="338"/>
      </w:pPr>
      <w:rPr>
        <w:rFonts w:hint="default"/>
        <w:lang w:val="kk-KZ" w:eastAsia="en-US" w:bidi="ar-SA"/>
      </w:rPr>
    </w:lvl>
    <w:lvl w:ilvl="6" w:tplc="751044D4">
      <w:numFmt w:val="bullet"/>
      <w:lvlText w:val="•"/>
      <w:lvlJc w:val="left"/>
      <w:pPr>
        <w:ind w:left="6125" w:hanging="338"/>
      </w:pPr>
      <w:rPr>
        <w:rFonts w:hint="default"/>
        <w:lang w:val="kk-KZ" w:eastAsia="en-US" w:bidi="ar-SA"/>
      </w:rPr>
    </w:lvl>
    <w:lvl w:ilvl="7" w:tplc="EAF2CB2C">
      <w:numFmt w:val="bullet"/>
      <w:lvlText w:val="•"/>
      <w:lvlJc w:val="left"/>
      <w:pPr>
        <w:ind w:left="7120" w:hanging="338"/>
      </w:pPr>
      <w:rPr>
        <w:rFonts w:hint="default"/>
        <w:lang w:val="kk-KZ" w:eastAsia="en-US" w:bidi="ar-SA"/>
      </w:rPr>
    </w:lvl>
    <w:lvl w:ilvl="8" w:tplc="E612E608">
      <w:numFmt w:val="bullet"/>
      <w:lvlText w:val="•"/>
      <w:lvlJc w:val="left"/>
      <w:pPr>
        <w:ind w:left="8115" w:hanging="338"/>
      </w:pPr>
      <w:rPr>
        <w:rFonts w:hint="default"/>
        <w:lang w:val="kk-KZ" w:eastAsia="en-US" w:bidi="ar-SA"/>
      </w:rPr>
    </w:lvl>
  </w:abstractNum>
  <w:abstractNum w:abstractNumId="13" w15:restartNumberingAfterBreak="0">
    <w:nsid w:val="33464563"/>
    <w:multiLevelType w:val="hybridMultilevel"/>
    <w:tmpl w:val="F968A65A"/>
    <w:lvl w:ilvl="0" w:tplc="94D6774C">
      <w:start w:val="17"/>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338652EC"/>
    <w:multiLevelType w:val="multilevel"/>
    <w:tmpl w:val="EBCEE19E"/>
    <w:lvl w:ilvl="0">
      <w:start w:val="3"/>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54E2DBE"/>
    <w:multiLevelType w:val="hybridMultilevel"/>
    <w:tmpl w:val="09381B48"/>
    <w:lvl w:ilvl="0" w:tplc="EAD8FC24">
      <w:start w:val="3"/>
      <w:numFmt w:val="bullet"/>
      <w:lvlText w:val="-"/>
      <w:lvlJc w:val="left"/>
      <w:pPr>
        <w:ind w:left="1287" w:hanging="360"/>
      </w:pPr>
      <w:rPr>
        <w:rFonts w:ascii="Times New Roman" w:eastAsia="Times New Roman" w:hAnsi="Times New Roman" w:cs="Times New Roman" w:hint="default"/>
        <w:b w:val="0"/>
        <w:bCs w:val="0"/>
        <w:i w:val="0"/>
        <w:iCs w:val="0"/>
        <w:color w:val="auto"/>
        <w:spacing w:val="0"/>
        <w:w w:val="100"/>
        <w:sz w:val="28"/>
        <w:szCs w:val="28"/>
        <w:lang w:val="kk-KZ" w:eastAsia="en-US" w:bidi="ar-SA"/>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37265914"/>
    <w:multiLevelType w:val="hybridMultilevel"/>
    <w:tmpl w:val="55CC00F6"/>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38C47F5C"/>
    <w:multiLevelType w:val="multilevel"/>
    <w:tmpl w:val="733E84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485F12"/>
    <w:multiLevelType w:val="hybridMultilevel"/>
    <w:tmpl w:val="94F0408C"/>
    <w:lvl w:ilvl="0" w:tplc="B3AC77C8">
      <w:start w:val="1"/>
      <w:numFmt w:val="decimal"/>
      <w:lvlText w:val="%1."/>
      <w:lvlJc w:val="left"/>
      <w:pPr>
        <w:ind w:left="786" w:hanging="360"/>
      </w:pPr>
      <w:rPr>
        <w:rFonts w:hint="default"/>
        <w:b w:val="0"/>
        <w:bCs w:val="0"/>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9" w15:restartNumberingAfterBreak="0">
    <w:nsid w:val="49F74644"/>
    <w:multiLevelType w:val="hybridMultilevel"/>
    <w:tmpl w:val="BAB8C75C"/>
    <w:lvl w:ilvl="0" w:tplc="9C5C1F5A">
      <w:start w:val="1"/>
      <w:numFmt w:val="decimal"/>
      <w:lvlText w:val="%1"/>
      <w:lvlJc w:val="left"/>
      <w:pPr>
        <w:ind w:left="1068" w:hanging="360"/>
      </w:pPr>
      <w:rPr>
        <w:rFonts w:asciiTheme="majorBidi" w:eastAsia="Times New Roman" w:hAnsiTheme="majorBidi" w:cstheme="majorBidi"/>
        <w:b w:val="0"/>
        <w:bCs w:val="0"/>
        <w:lang w:val="ru-RU"/>
      </w:rPr>
    </w:lvl>
    <w:lvl w:ilvl="1" w:tplc="04190019">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20" w15:restartNumberingAfterBreak="0">
    <w:nsid w:val="518B10D5"/>
    <w:multiLevelType w:val="hybridMultilevel"/>
    <w:tmpl w:val="F0E40F42"/>
    <w:lvl w:ilvl="0" w:tplc="6E2AB9C8">
      <w:start w:val="3"/>
      <w:numFmt w:val="bullet"/>
      <w:lvlText w:val="–"/>
      <w:lvlJc w:val="left"/>
      <w:pPr>
        <w:ind w:left="1287" w:hanging="360"/>
      </w:pPr>
      <w:rPr>
        <w:rFonts w:ascii="Times New Roman" w:eastAsia="Calibri" w:hAnsi="Times New Roman" w:cs="Times New Roman" w:hint="default"/>
        <w:color w:val="auto"/>
      </w:rPr>
    </w:lvl>
    <w:lvl w:ilvl="1" w:tplc="FFFFFFFF" w:tentative="1">
      <w:start w:val="1"/>
      <w:numFmt w:val="bullet"/>
      <w:lvlText w:val="o"/>
      <w:lvlJc w:val="left"/>
      <w:pPr>
        <w:ind w:left="2007" w:hanging="360"/>
      </w:pPr>
      <w:rPr>
        <w:rFonts w:ascii="Courier New" w:hAnsi="Courier New" w:cs="Courier New" w:hint="default"/>
      </w:rPr>
    </w:lvl>
    <w:lvl w:ilvl="2" w:tplc="FFFFFFFF" w:tentative="1">
      <w:start w:val="1"/>
      <w:numFmt w:val="bullet"/>
      <w:lvlText w:val=""/>
      <w:lvlJc w:val="left"/>
      <w:pPr>
        <w:ind w:left="2727" w:hanging="360"/>
      </w:pPr>
      <w:rPr>
        <w:rFonts w:ascii="Wingdings" w:hAnsi="Wingdings" w:hint="default"/>
      </w:rPr>
    </w:lvl>
    <w:lvl w:ilvl="3" w:tplc="FFFFFFFF" w:tentative="1">
      <w:start w:val="1"/>
      <w:numFmt w:val="bullet"/>
      <w:lvlText w:val=""/>
      <w:lvlJc w:val="left"/>
      <w:pPr>
        <w:ind w:left="3447" w:hanging="360"/>
      </w:pPr>
      <w:rPr>
        <w:rFonts w:ascii="Symbol" w:hAnsi="Symbol" w:hint="default"/>
      </w:rPr>
    </w:lvl>
    <w:lvl w:ilvl="4" w:tplc="FFFFFFFF" w:tentative="1">
      <w:start w:val="1"/>
      <w:numFmt w:val="bullet"/>
      <w:lvlText w:val="o"/>
      <w:lvlJc w:val="left"/>
      <w:pPr>
        <w:ind w:left="4167" w:hanging="360"/>
      </w:pPr>
      <w:rPr>
        <w:rFonts w:ascii="Courier New" w:hAnsi="Courier New" w:cs="Courier New" w:hint="default"/>
      </w:rPr>
    </w:lvl>
    <w:lvl w:ilvl="5" w:tplc="FFFFFFFF" w:tentative="1">
      <w:start w:val="1"/>
      <w:numFmt w:val="bullet"/>
      <w:lvlText w:val=""/>
      <w:lvlJc w:val="left"/>
      <w:pPr>
        <w:ind w:left="4887" w:hanging="360"/>
      </w:pPr>
      <w:rPr>
        <w:rFonts w:ascii="Wingdings" w:hAnsi="Wingdings" w:hint="default"/>
      </w:rPr>
    </w:lvl>
    <w:lvl w:ilvl="6" w:tplc="FFFFFFFF" w:tentative="1">
      <w:start w:val="1"/>
      <w:numFmt w:val="bullet"/>
      <w:lvlText w:val=""/>
      <w:lvlJc w:val="left"/>
      <w:pPr>
        <w:ind w:left="5607" w:hanging="360"/>
      </w:pPr>
      <w:rPr>
        <w:rFonts w:ascii="Symbol" w:hAnsi="Symbol" w:hint="default"/>
      </w:rPr>
    </w:lvl>
    <w:lvl w:ilvl="7" w:tplc="FFFFFFFF" w:tentative="1">
      <w:start w:val="1"/>
      <w:numFmt w:val="bullet"/>
      <w:lvlText w:val="o"/>
      <w:lvlJc w:val="left"/>
      <w:pPr>
        <w:ind w:left="6327" w:hanging="360"/>
      </w:pPr>
      <w:rPr>
        <w:rFonts w:ascii="Courier New" w:hAnsi="Courier New" w:cs="Courier New" w:hint="default"/>
      </w:rPr>
    </w:lvl>
    <w:lvl w:ilvl="8" w:tplc="FFFFFFFF" w:tentative="1">
      <w:start w:val="1"/>
      <w:numFmt w:val="bullet"/>
      <w:lvlText w:val=""/>
      <w:lvlJc w:val="left"/>
      <w:pPr>
        <w:ind w:left="7047" w:hanging="360"/>
      </w:pPr>
      <w:rPr>
        <w:rFonts w:ascii="Wingdings" w:hAnsi="Wingdings" w:hint="default"/>
      </w:rPr>
    </w:lvl>
  </w:abstractNum>
  <w:abstractNum w:abstractNumId="21" w15:restartNumberingAfterBreak="0">
    <w:nsid w:val="545F7B30"/>
    <w:multiLevelType w:val="hybridMultilevel"/>
    <w:tmpl w:val="774047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7104482"/>
    <w:multiLevelType w:val="hybridMultilevel"/>
    <w:tmpl w:val="BE6E09BA"/>
    <w:lvl w:ilvl="0" w:tplc="186A04A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B6B588E"/>
    <w:multiLevelType w:val="hybridMultilevel"/>
    <w:tmpl w:val="52E8E688"/>
    <w:lvl w:ilvl="0" w:tplc="9866F4D0">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24" w15:restartNumberingAfterBreak="0">
    <w:nsid w:val="60EF03A7"/>
    <w:multiLevelType w:val="hybridMultilevel"/>
    <w:tmpl w:val="AB209030"/>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5" w15:restartNumberingAfterBreak="0">
    <w:nsid w:val="6357415D"/>
    <w:multiLevelType w:val="hybridMultilevel"/>
    <w:tmpl w:val="A2287FBE"/>
    <w:lvl w:ilvl="0" w:tplc="336400D0">
      <w:start w:val="5"/>
      <w:numFmt w:val="bullet"/>
      <w:lvlText w:val="-"/>
      <w:lvlJc w:val="left"/>
      <w:pPr>
        <w:ind w:left="720" w:hanging="360"/>
      </w:pPr>
      <w:rPr>
        <w:rFonts w:ascii="Times New Roman" w:eastAsia="Times New Roman" w:hAnsi="Times New Roman" w:cs="Times New Roman" w:hint="default"/>
      </w:rPr>
    </w:lvl>
    <w:lvl w:ilvl="1" w:tplc="186A04A2">
      <w:numFmt w:val="bullet"/>
      <w:lvlText w:val="-"/>
      <w:lvlJc w:val="left"/>
      <w:pPr>
        <w:ind w:left="1785" w:hanging="705"/>
      </w:pPr>
      <w:rPr>
        <w:rFonts w:ascii="Times New Roman" w:eastAsia="Calibr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3741CAE"/>
    <w:multiLevelType w:val="hybridMultilevel"/>
    <w:tmpl w:val="0952D92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7" w15:restartNumberingAfterBreak="0">
    <w:nsid w:val="63FD3B8A"/>
    <w:multiLevelType w:val="hybridMultilevel"/>
    <w:tmpl w:val="B80C5354"/>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8" w15:restartNumberingAfterBreak="0">
    <w:nsid w:val="69937200"/>
    <w:multiLevelType w:val="hybridMultilevel"/>
    <w:tmpl w:val="5790B836"/>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29" w15:restartNumberingAfterBreak="0">
    <w:nsid w:val="6A3C4DAA"/>
    <w:multiLevelType w:val="hybridMultilevel"/>
    <w:tmpl w:val="6310D888"/>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0" w15:restartNumberingAfterBreak="0">
    <w:nsid w:val="6BB24F83"/>
    <w:multiLevelType w:val="hybridMultilevel"/>
    <w:tmpl w:val="17743A84"/>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15:restartNumberingAfterBreak="0">
    <w:nsid w:val="6C205A7E"/>
    <w:multiLevelType w:val="multilevel"/>
    <w:tmpl w:val="778243A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560" w:hanging="48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163EBB"/>
    <w:multiLevelType w:val="hybridMultilevel"/>
    <w:tmpl w:val="9D5A164E"/>
    <w:lvl w:ilvl="0" w:tplc="6E2AB9C8">
      <w:start w:val="3"/>
      <w:numFmt w:val="bullet"/>
      <w:lvlText w:val="–"/>
      <w:lvlJc w:val="left"/>
      <w:pPr>
        <w:ind w:left="720" w:hanging="360"/>
      </w:pPr>
      <w:rPr>
        <w:rFonts w:ascii="Times New Roman" w:eastAsia="Calibri" w:hAnsi="Times New Roman"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D2F7FDF"/>
    <w:multiLevelType w:val="hybridMultilevel"/>
    <w:tmpl w:val="A8706A72"/>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4" w15:restartNumberingAfterBreak="0">
    <w:nsid w:val="6E7B2E62"/>
    <w:multiLevelType w:val="hybridMultilevel"/>
    <w:tmpl w:val="4556852C"/>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35" w15:restartNumberingAfterBreak="0">
    <w:nsid w:val="6F00285A"/>
    <w:multiLevelType w:val="hybridMultilevel"/>
    <w:tmpl w:val="66483EFC"/>
    <w:lvl w:ilvl="0" w:tplc="E38E803C">
      <w:start w:val="3"/>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0B80DBD"/>
    <w:multiLevelType w:val="hybridMultilevel"/>
    <w:tmpl w:val="71008BC8"/>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7" w15:restartNumberingAfterBreak="0">
    <w:nsid w:val="732929FE"/>
    <w:multiLevelType w:val="hybridMultilevel"/>
    <w:tmpl w:val="6256FA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75C72952"/>
    <w:multiLevelType w:val="multilevel"/>
    <w:tmpl w:val="D3D05AF6"/>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9" w15:restartNumberingAfterBreak="0">
    <w:nsid w:val="77571C41"/>
    <w:multiLevelType w:val="hybridMultilevel"/>
    <w:tmpl w:val="52FE474C"/>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0" w15:restartNumberingAfterBreak="0">
    <w:nsid w:val="779B4633"/>
    <w:multiLevelType w:val="multilevel"/>
    <w:tmpl w:val="92A427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1978F2"/>
    <w:multiLevelType w:val="hybridMultilevel"/>
    <w:tmpl w:val="52C4AF26"/>
    <w:lvl w:ilvl="0" w:tplc="6E2AB9C8">
      <w:start w:val="3"/>
      <w:numFmt w:val="bullet"/>
      <w:lvlText w:val="–"/>
      <w:lvlJc w:val="left"/>
      <w:pPr>
        <w:ind w:left="1146" w:hanging="360"/>
      </w:pPr>
      <w:rPr>
        <w:rFonts w:ascii="Times New Roman" w:eastAsia="Calibri" w:hAnsi="Times New Roman" w:cs="Times New Roman" w:hint="default"/>
        <w:color w:val="auto"/>
      </w:rPr>
    </w:lvl>
    <w:lvl w:ilvl="1" w:tplc="20000003" w:tentative="1">
      <w:start w:val="1"/>
      <w:numFmt w:val="bullet"/>
      <w:lvlText w:val="o"/>
      <w:lvlJc w:val="left"/>
      <w:pPr>
        <w:ind w:left="1866" w:hanging="360"/>
      </w:pPr>
      <w:rPr>
        <w:rFonts w:ascii="Courier New" w:hAnsi="Courier New" w:cs="Courier New" w:hint="default"/>
      </w:rPr>
    </w:lvl>
    <w:lvl w:ilvl="2" w:tplc="20000005" w:tentative="1">
      <w:start w:val="1"/>
      <w:numFmt w:val="bullet"/>
      <w:lvlText w:val=""/>
      <w:lvlJc w:val="left"/>
      <w:pPr>
        <w:ind w:left="2586" w:hanging="360"/>
      </w:pPr>
      <w:rPr>
        <w:rFonts w:ascii="Wingdings" w:hAnsi="Wingdings" w:hint="default"/>
      </w:rPr>
    </w:lvl>
    <w:lvl w:ilvl="3" w:tplc="20000001" w:tentative="1">
      <w:start w:val="1"/>
      <w:numFmt w:val="bullet"/>
      <w:lvlText w:val=""/>
      <w:lvlJc w:val="left"/>
      <w:pPr>
        <w:ind w:left="3306" w:hanging="360"/>
      </w:pPr>
      <w:rPr>
        <w:rFonts w:ascii="Symbol" w:hAnsi="Symbol" w:hint="default"/>
      </w:rPr>
    </w:lvl>
    <w:lvl w:ilvl="4" w:tplc="20000003" w:tentative="1">
      <w:start w:val="1"/>
      <w:numFmt w:val="bullet"/>
      <w:lvlText w:val="o"/>
      <w:lvlJc w:val="left"/>
      <w:pPr>
        <w:ind w:left="4026" w:hanging="360"/>
      </w:pPr>
      <w:rPr>
        <w:rFonts w:ascii="Courier New" w:hAnsi="Courier New" w:cs="Courier New" w:hint="default"/>
      </w:rPr>
    </w:lvl>
    <w:lvl w:ilvl="5" w:tplc="20000005" w:tentative="1">
      <w:start w:val="1"/>
      <w:numFmt w:val="bullet"/>
      <w:lvlText w:val=""/>
      <w:lvlJc w:val="left"/>
      <w:pPr>
        <w:ind w:left="4746" w:hanging="360"/>
      </w:pPr>
      <w:rPr>
        <w:rFonts w:ascii="Wingdings" w:hAnsi="Wingdings" w:hint="default"/>
      </w:rPr>
    </w:lvl>
    <w:lvl w:ilvl="6" w:tplc="20000001" w:tentative="1">
      <w:start w:val="1"/>
      <w:numFmt w:val="bullet"/>
      <w:lvlText w:val=""/>
      <w:lvlJc w:val="left"/>
      <w:pPr>
        <w:ind w:left="5466" w:hanging="360"/>
      </w:pPr>
      <w:rPr>
        <w:rFonts w:ascii="Symbol" w:hAnsi="Symbol" w:hint="default"/>
      </w:rPr>
    </w:lvl>
    <w:lvl w:ilvl="7" w:tplc="20000003" w:tentative="1">
      <w:start w:val="1"/>
      <w:numFmt w:val="bullet"/>
      <w:lvlText w:val="o"/>
      <w:lvlJc w:val="left"/>
      <w:pPr>
        <w:ind w:left="6186" w:hanging="360"/>
      </w:pPr>
      <w:rPr>
        <w:rFonts w:ascii="Courier New" w:hAnsi="Courier New" w:cs="Courier New" w:hint="default"/>
      </w:rPr>
    </w:lvl>
    <w:lvl w:ilvl="8" w:tplc="20000005" w:tentative="1">
      <w:start w:val="1"/>
      <w:numFmt w:val="bullet"/>
      <w:lvlText w:val=""/>
      <w:lvlJc w:val="left"/>
      <w:pPr>
        <w:ind w:left="6906" w:hanging="360"/>
      </w:pPr>
      <w:rPr>
        <w:rFonts w:ascii="Wingdings" w:hAnsi="Wingdings" w:hint="default"/>
      </w:rPr>
    </w:lvl>
  </w:abstractNum>
  <w:abstractNum w:abstractNumId="42" w15:restartNumberingAfterBreak="0">
    <w:nsid w:val="7B5E2B2A"/>
    <w:multiLevelType w:val="hybridMultilevel"/>
    <w:tmpl w:val="8C08B8D2"/>
    <w:lvl w:ilvl="0" w:tplc="336400D0">
      <w:start w:val="5"/>
      <w:numFmt w:val="bullet"/>
      <w:lvlText w:val="-"/>
      <w:lvlJc w:val="left"/>
      <w:pPr>
        <w:ind w:left="720" w:hanging="360"/>
      </w:pPr>
      <w:rPr>
        <w:rFonts w:ascii="Times New Roman" w:eastAsia="Times New Roman" w:hAnsi="Times New Roman" w:cs="Times New Roman" w:hint="default"/>
      </w:rPr>
    </w:lvl>
    <w:lvl w:ilvl="1" w:tplc="E4923524">
      <w:start w:val="3"/>
      <w:numFmt w:val="bullet"/>
      <w:lvlText w:val="•"/>
      <w:lvlJc w:val="left"/>
      <w:pPr>
        <w:ind w:left="1785" w:hanging="705"/>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7BD734DC"/>
    <w:multiLevelType w:val="hybridMultilevel"/>
    <w:tmpl w:val="41548BA2"/>
    <w:lvl w:ilvl="0" w:tplc="336400D0">
      <w:start w:val="5"/>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251572"/>
    <w:multiLevelType w:val="hybridMultilevel"/>
    <w:tmpl w:val="EFC27268"/>
    <w:lvl w:ilvl="0" w:tplc="6E2AB9C8">
      <w:start w:val="3"/>
      <w:numFmt w:val="bullet"/>
      <w:lvlText w:val="–"/>
      <w:lvlJc w:val="left"/>
      <w:pPr>
        <w:ind w:left="1287" w:hanging="360"/>
      </w:pPr>
      <w:rPr>
        <w:rFonts w:ascii="Times New Roman" w:eastAsia="Calibri" w:hAnsi="Times New Roman" w:cs="Times New Roman" w:hint="default"/>
        <w:color w:val="auto"/>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45" w15:restartNumberingAfterBreak="0">
    <w:nsid w:val="7FDA3202"/>
    <w:multiLevelType w:val="hybridMultilevel"/>
    <w:tmpl w:val="4CAAA7D4"/>
    <w:lvl w:ilvl="0" w:tplc="6E2AB9C8">
      <w:start w:val="3"/>
      <w:numFmt w:val="bullet"/>
      <w:lvlText w:val="–"/>
      <w:lvlJc w:val="left"/>
      <w:pPr>
        <w:ind w:left="720" w:hanging="360"/>
      </w:pPr>
      <w:rPr>
        <w:rFonts w:ascii="Times New Roman" w:eastAsia="Calibri"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3"/>
  </w:num>
  <w:num w:numId="2">
    <w:abstractNumId w:val="12"/>
  </w:num>
  <w:num w:numId="3">
    <w:abstractNumId w:val="35"/>
  </w:num>
  <w:num w:numId="4">
    <w:abstractNumId w:val="17"/>
  </w:num>
  <w:num w:numId="5">
    <w:abstractNumId w:val="19"/>
  </w:num>
  <w:num w:numId="6">
    <w:abstractNumId w:val="20"/>
  </w:num>
  <w:num w:numId="7">
    <w:abstractNumId w:val="41"/>
  </w:num>
  <w:num w:numId="8">
    <w:abstractNumId w:val="28"/>
  </w:num>
  <w:num w:numId="9">
    <w:abstractNumId w:val="29"/>
  </w:num>
  <w:num w:numId="10">
    <w:abstractNumId w:val="34"/>
  </w:num>
  <w:num w:numId="11">
    <w:abstractNumId w:val="24"/>
  </w:num>
  <w:num w:numId="12">
    <w:abstractNumId w:val="45"/>
  </w:num>
  <w:num w:numId="13">
    <w:abstractNumId w:val="33"/>
  </w:num>
  <w:num w:numId="14">
    <w:abstractNumId w:val="27"/>
  </w:num>
  <w:num w:numId="15">
    <w:abstractNumId w:val="9"/>
  </w:num>
  <w:num w:numId="16">
    <w:abstractNumId w:val="4"/>
  </w:num>
  <w:num w:numId="17">
    <w:abstractNumId w:val="39"/>
  </w:num>
  <w:num w:numId="18">
    <w:abstractNumId w:val="36"/>
  </w:num>
  <w:num w:numId="19">
    <w:abstractNumId w:val="44"/>
  </w:num>
  <w:num w:numId="20">
    <w:abstractNumId w:val="11"/>
  </w:num>
  <w:num w:numId="21">
    <w:abstractNumId w:val="6"/>
  </w:num>
  <w:num w:numId="22">
    <w:abstractNumId w:val="16"/>
  </w:num>
  <w:num w:numId="23">
    <w:abstractNumId w:val="30"/>
  </w:num>
  <w:num w:numId="24">
    <w:abstractNumId w:val="10"/>
  </w:num>
  <w:num w:numId="25">
    <w:abstractNumId w:val="18"/>
  </w:num>
  <w:num w:numId="26">
    <w:abstractNumId w:val="14"/>
  </w:num>
  <w:num w:numId="27">
    <w:abstractNumId w:val="31"/>
  </w:num>
  <w:num w:numId="28">
    <w:abstractNumId w:val="40"/>
  </w:num>
  <w:num w:numId="29">
    <w:abstractNumId w:val="23"/>
  </w:num>
  <w:num w:numId="30">
    <w:abstractNumId w:val="0"/>
  </w:num>
  <w:num w:numId="31">
    <w:abstractNumId w:val="15"/>
  </w:num>
  <w:num w:numId="32">
    <w:abstractNumId w:val="8"/>
  </w:num>
  <w:num w:numId="33">
    <w:abstractNumId w:val="42"/>
  </w:num>
  <w:num w:numId="34">
    <w:abstractNumId w:val="22"/>
  </w:num>
  <w:num w:numId="35">
    <w:abstractNumId w:val="25"/>
  </w:num>
  <w:num w:numId="36">
    <w:abstractNumId w:val="43"/>
  </w:num>
  <w:num w:numId="37">
    <w:abstractNumId w:val="3"/>
  </w:num>
  <w:num w:numId="38">
    <w:abstractNumId w:val="5"/>
  </w:num>
  <w:num w:numId="39">
    <w:abstractNumId w:val="1"/>
  </w:num>
  <w:num w:numId="40">
    <w:abstractNumId w:val="38"/>
  </w:num>
  <w:num w:numId="41">
    <w:abstractNumId w:val="32"/>
  </w:num>
  <w:num w:numId="42">
    <w:abstractNumId w:val="2"/>
  </w:num>
  <w:num w:numId="43">
    <w:abstractNumId w:val="7"/>
  </w:num>
  <w:num w:numId="44">
    <w:abstractNumId w:val="26"/>
  </w:num>
  <w:num w:numId="45">
    <w:abstractNumId w:val="21"/>
  </w:num>
  <w:num w:numId="46">
    <w:abstractNumId w:val="3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2"/>
  <w:hideGrammaticalErrors/>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68C"/>
    <w:rsid w:val="00000E2E"/>
    <w:rsid w:val="000016C8"/>
    <w:rsid w:val="000017A4"/>
    <w:rsid w:val="00001D41"/>
    <w:rsid w:val="00001FA7"/>
    <w:rsid w:val="0000296B"/>
    <w:rsid w:val="00003299"/>
    <w:rsid w:val="00003C91"/>
    <w:rsid w:val="000049E0"/>
    <w:rsid w:val="00006A6F"/>
    <w:rsid w:val="00007B9C"/>
    <w:rsid w:val="000105C0"/>
    <w:rsid w:val="0001142C"/>
    <w:rsid w:val="00013350"/>
    <w:rsid w:val="00015222"/>
    <w:rsid w:val="00015507"/>
    <w:rsid w:val="0001609B"/>
    <w:rsid w:val="00016B53"/>
    <w:rsid w:val="0002014A"/>
    <w:rsid w:val="00020962"/>
    <w:rsid w:val="00020DA0"/>
    <w:rsid w:val="00021137"/>
    <w:rsid w:val="00023107"/>
    <w:rsid w:val="00023EAF"/>
    <w:rsid w:val="00025847"/>
    <w:rsid w:val="00025B6A"/>
    <w:rsid w:val="0002667C"/>
    <w:rsid w:val="00026B45"/>
    <w:rsid w:val="00026ECD"/>
    <w:rsid w:val="000275EE"/>
    <w:rsid w:val="00030AC2"/>
    <w:rsid w:val="000315B9"/>
    <w:rsid w:val="00032AC5"/>
    <w:rsid w:val="00032F4A"/>
    <w:rsid w:val="0003334C"/>
    <w:rsid w:val="0003379E"/>
    <w:rsid w:val="00033EC1"/>
    <w:rsid w:val="0003658C"/>
    <w:rsid w:val="00037060"/>
    <w:rsid w:val="00037B10"/>
    <w:rsid w:val="00037DB8"/>
    <w:rsid w:val="000408B0"/>
    <w:rsid w:val="00040AF3"/>
    <w:rsid w:val="0004250B"/>
    <w:rsid w:val="00042556"/>
    <w:rsid w:val="00042A44"/>
    <w:rsid w:val="000442A8"/>
    <w:rsid w:val="000443A6"/>
    <w:rsid w:val="00045A69"/>
    <w:rsid w:val="00045AC2"/>
    <w:rsid w:val="000475BA"/>
    <w:rsid w:val="00047E51"/>
    <w:rsid w:val="00050E52"/>
    <w:rsid w:val="00051546"/>
    <w:rsid w:val="00051A2E"/>
    <w:rsid w:val="00051E8D"/>
    <w:rsid w:val="00051EBF"/>
    <w:rsid w:val="00052F4A"/>
    <w:rsid w:val="00055223"/>
    <w:rsid w:val="0005543F"/>
    <w:rsid w:val="00055C09"/>
    <w:rsid w:val="00055E37"/>
    <w:rsid w:val="00056520"/>
    <w:rsid w:val="00057D2A"/>
    <w:rsid w:val="00060205"/>
    <w:rsid w:val="00060F7F"/>
    <w:rsid w:val="0006237A"/>
    <w:rsid w:val="000627A0"/>
    <w:rsid w:val="00063BC0"/>
    <w:rsid w:val="00064BD0"/>
    <w:rsid w:val="00065A49"/>
    <w:rsid w:val="00065F25"/>
    <w:rsid w:val="00067501"/>
    <w:rsid w:val="000679D7"/>
    <w:rsid w:val="00072C15"/>
    <w:rsid w:val="00072DF9"/>
    <w:rsid w:val="00073828"/>
    <w:rsid w:val="00073C5F"/>
    <w:rsid w:val="000748CA"/>
    <w:rsid w:val="00075047"/>
    <w:rsid w:val="000755B1"/>
    <w:rsid w:val="000757F8"/>
    <w:rsid w:val="00077CCC"/>
    <w:rsid w:val="00077F15"/>
    <w:rsid w:val="0008003E"/>
    <w:rsid w:val="00080A8C"/>
    <w:rsid w:val="00080C25"/>
    <w:rsid w:val="00080E7B"/>
    <w:rsid w:val="00081209"/>
    <w:rsid w:val="000831EA"/>
    <w:rsid w:val="000848B0"/>
    <w:rsid w:val="00084957"/>
    <w:rsid w:val="00086299"/>
    <w:rsid w:val="000870E7"/>
    <w:rsid w:val="0009088F"/>
    <w:rsid w:val="00090EB4"/>
    <w:rsid w:val="000927A5"/>
    <w:rsid w:val="000961D3"/>
    <w:rsid w:val="000976FD"/>
    <w:rsid w:val="000A0721"/>
    <w:rsid w:val="000A082D"/>
    <w:rsid w:val="000A18BA"/>
    <w:rsid w:val="000A2CC1"/>
    <w:rsid w:val="000A3A5D"/>
    <w:rsid w:val="000A3A73"/>
    <w:rsid w:val="000A3E5D"/>
    <w:rsid w:val="000A4528"/>
    <w:rsid w:val="000A4567"/>
    <w:rsid w:val="000A4C08"/>
    <w:rsid w:val="000A51BD"/>
    <w:rsid w:val="000A552E"/>
    <w:rsid w:val="000A5535"/>
    <w:rsid w:val="000A6D43"/>
    <w:rsid w:val="000B0D87"/>
    <w:rsid w:val="000B3150"/>
    <w:rsid w:val="000B360E"/>
    <w:rsid w:val="000B4015"/>
    <w:rsid w:val="000B4285"/>
    <w:rsid w:val="000B45CB"/>
    <w:rsid w:val="000B59EF"/>
    <w:rsid w:val="000B5A35"/>
    <w:rsid w:val="000B5CE0"/>
    <w:rsid w:val="000B5D46"/>
    <w:rsid w:val="000B64EC"/>
    <w:rsid w:val="000C0B87"/>
    <w:rsid w:val="000C26F9"/>
    <w:rsid w:val="000C28D8"/>
    <w:rsid w:val="000C59B6"/>
    <w:rsid w:val="000C5BFF"/>
    <w:rsid w:val="000C5E06"/>
    <w:rsid w:val="000C72B6"/>
    <w:rsid w:val="000C7386"/>
    <w:rsid w:val="000C7DC3"/>
    <w:rsid w:val="000D0990"/>
    <w:rsid w:val="000D0ADC"/>
    <w:rsid w:val="000D0BAA"/>
    <w:rsid w:val="000D155A"/>
    <w:rsid w:val="000D15A5"/>
    <w:rsid w:val="000D1F49"/>
    <w:rsid w:val="000D2D27"/>
    <w:rsid w:val="000D3B37"/>
    <w:rsid w:val="000D4521"/>
    <w:rsid w:val="000D491C"/>
    <w:rsid w:val="000D5129"/>
    <w:rsid w:val="000D5CBC"/>
    <w:rsid w:val="000D686E"/>
    <w:rsid w:val="000D68C6"/>
    <w:rsid w:val="000D7DCE"/>
    <w:rsid w:val="000E0021"/>
    <w:rsid w:val="000E0356"/>
    <w:rsid w:val="000E03D3"/>
    <w:rsid w:val="000E06E7"/>
    <w:rsid w:val="000E1AB8"/>
    <w:rsid w:val="000E20D7"/>
    <w:rsid w:val="000E2706"/>
    <w:rsid w:val="000E401F"/>
    <w:rsid w:val="000E6BBC"/>
    <w:rsid w:val="000E6F6A"/>
    <w:rsid w:val="000E71E3"/>
    <w:rsid w:val="000F0A76"/>
    <w:rsid w:val="000F210A"/>
    <w:rsid w:val="000F3EC8"/>
    <w:rsid w:val="000F41F8"/>
    <w:rsid w:val="000F57D2"/>
    <w:rsid w:val="000F5ECF"/>
    <w:rsid w:val="000F65FF"/>
    <w:rsid w:val="000F68F4"/>
    <w:rsid w:val="000F71F0"/>
    <w:rsid w:val="000F7BB1"/>
    <w:rsid w:val="00100380"/>
    <w:rsid w:val="0010169F"/>
    <w:rsid w:val="001021A6"/>
    <w:rsid w:val="00102368"/>
    <w:rsid w:val="00103925"/>
    <w:rsid w:val="0010705C"/>
    <w:rsid w:val="00110934"/>
    <w:rsid w:val="00111E1C"/>
    <w:rsid w:val="00112F3C"/>
    <w:rsid w:val="00112F3F"/>
    <w:rsid w:val="00113A30"/>
    <w:rsid w:val="00113F12"/>
    <w:rsid w:val="001146D2"/>
    <w:rsid w:val="00114AD9"/>
    <w:rsid w:val="00115267"/>
    <w:rsid w:val="001155D3"/>
    <w:rsid w:val="001155FE"/>
    <w:rsid w:val="00117434"/>
    <w:rsid w:val="00117A8F"/>
    <w:rsid w:val="00120527"/>
    <w:rsid w:val="00120A43"/>
    <w:rsid w:val="00120F01"/>
    <w:rsid w:val="00121274"/>
    <w:rsid w:val="001217C5"/>
    <w:rsid w:val="00121932"/>
    <w:rsid w:val="00121A98"/>
    <w:rsid w:val="00121ADA"/>
    <w:rsid w:val="00122670"/>
    <w:rsid w:val="001256BA"/>
    <w:rsid w:val="0012698B"/>
    <w:rsid w:val="00127094"/>
    <w:rsid w:val="00127D7C"/>
    <w:rsid w:val="00130BB8"/>
    <w:rsid w:val="0013106C"/>
    <w:rsid w:val="001323D2"/>
    <w:rsid w:val="00133E3E"/>
    <w:rsid w:val="00134857"/>
    <w:rsid w:val="00135D94"/>
    <w:rsid w:val="001362CD"/>
    <w:rsid w:val="00136509"/>
    <w:rsid w:val="001370B9"/>
    <w:rsid w:val="001375F7"/>
    <w:rsid w:val="0014122D"/>
    <w:rsid w:val="0014184D"/>
    <w:rsid w:val="00141BA1"/>
    <w:rsid w:val="00142027"/>
    <w:rsid w:val="00142DB8"/>
    <w:rsid w:val="00143060"/>
    <w:rsid w:val="00143129"/>
    <w:rsid w:val="0014388E"/>
    <w:rsid w:val="001442DB"/>
    <w:rsid w:val="00144DFC"/>
    <w:rsid w:val="00145137"/>
    <w:rsid w:val="001460C0"/>
    <w:rsid w:val="00146DC9"/>
    <w:rsid w:val="00146F62"/>
    <w:rsid w:val="00147D9B"/>
    <w:rsid w:val="00150945"/>
    <w:rsid w:val="0015108F"/>
    <w:rsid w:val="00151601"/>
    <w:rsid w:val="00151B98"/>
    <w:rsid w:val="001521BB"/>
    <w:rsid w:val="00152B11"/>
    <w:rsid w:val="001539EF"/>
    <w:rsid w:val="00155FBD"/>
    <w:rsid w:val="0015636F"/>
    <w:rsid w:val="00156A72"/>
    <w:rsid w:val="00157392"/>
    <w:rsid w:val="0015739D"/>
    <w:rsid w:val="0016010A"/>
    <w:rsid w:val="00160ABD"/>
    <w:rsid w:val="00160F9E"/>
    <w:rsid w:val="00161AE7"/>
    <w:rsid w:val="0016273A"/>
    <w:rsid w:val="00163411"/>
    <w:rsid w:val="00164A27"/>
    <w:rsid w:val="00164E0E"/>
    <w:rsid w:val="00165644"/>
    <w:rsid w:val="001656CF"/>
    <w:rsid w:val="00165D4A"/>
    <w:rsid w:val="001673B8"/>
    <w:rsid w:val="00167D05"/>
    <w:rsid w:val="00170454"/>
    <w:rsid w:val="00171E73"/>
    <w:rsid w:val="001721B1"/>
    <w:rsid w:val="001723BE"/>
    <w:rsid w:val="00172F6F"/>
    <w:rsid w:val="00173CC0"/>
    <w:rsid w:val="00173E30"/>
    <w:rsid w:val="0017438F"/>
    <w:rsid w:val="00174FB0"/>
    <w:rsid w:val="00175F2A"/>
    <w:rsid w:val="00177F30"/>
    <w:rsid w:val="00181307"/>
    <w:rsid w:val="00181E49"/>
    <w:rsid w:val="001826F3"/>
    <w:rsid w:val="00182B1C"/>
    <w:rsid w:val="001842F5"/>
    <w:rsid w:val="00184829"/>
    <w:rsid w:val="00185AD1"/>
    <w:rsid w:val="00185B78"/>
    <w:rsid w:val="00185BD1"/>
    <w:rsid w:val="00186338"/>
    <w:rsid w:val="00186699"/>
    <w:rsid w:val="00186EA4"/>
    <w:rsid w:val="00186F36"/>
    <w:rsid w:val="00187AC5"/>
    <w:rsid w:val="001914F8"/>
    <w:rsid w:val="00191EB6"/>
    <w:rsid w:val="001955FF"/>
    <w:rsid w:val="00195C80"/>
    <w:rsid w:val="00196104"/>
    <w:rsid w:val="00196353"/>
    <w:rsid w:val="001970BA"/>
    <w:rsid w:val="00197787"/>
    <w:rsid w:val="00197F09"/>
    <w:rsid w:val="001A01ED"/>
    <w:rsid w:val="001A0FBF"/>
    <w:rsid w:val="001A0FED"/>
    <w:rsid w:val="001A1253"/>
    <w:rsid w:val="001A13FC"/>
    <w:rsid w:val="001A1FD9"/>
    <w:rsid w:val="001A2629"/>
    <w:rsid w:val="001A404F"/>
    <w:rsid w:val="001A47EB"/>
    <w:rsid w:val="001A4929"/>
    <w:rsid w:val="001A4A1F"/>
    <w:rsid w:val="001A4C6D"/>
    <w:rsid w:val="001A560A"/>
    <w:rsid w:val="001A623A"/>
    <w:rsid w:val="001A6564"/>
    <w:rsid w:val="001A7C2C"/>
    <w:rsid w:val="001B3D72"/>
    <w:rsid w:val="001B3EEB"/>
    <w:rsid w:val="001B53A7"/>
    <w:rsid w:val="001B6081"/>
    <w:rsid w:val="001B6B45"/>
    <w:rsid w:val="001C06DD"/>
    <w:rsid w:val="001C0F57"/>
    <w:rsid w:val="001C251D"/>
    <w:rsid w:val="001C307C"/>
    <w:rsid w:val="001C41C3"/>
    <w:rsid w:val="001C4FDD"/>
    <w:rsid w:val="001C5619"/>
    <w:rsid w:val="001C58FC"/>
    <w:rsid w:val="001C59C1"/>
    <w:rsid w:val="001C63DC"/>
    <w:rsid w:val="001C7DFA"/>
    <w:rsid w:val="001D0775"/>
    <w:rsid w:val="001D082D"/>
    <w:rsid w:val="001D15CC"/>
    <w:rsid w:val="001D1944"/>
    <w:rsid w:val="001D1FE9"/>
    <w:rsid w:val="001D3B20"/>
    <w:rsid w:val="001D50DB"/>
    <w:rsid w:val="001D59A5"/>
    <w:rsid w:val="001D65A3"/>
    <w:rsid w:val="001D6784"/>
    <w:rsid w:val="001D70CB"/>
    <w:rsid w:val="001E0C0B"/>
    <w:rsid w:val="001E304C"/>
    <w:rsid w:val="001E4237"/>
    <w:rsid w:val="001E45A1"/>
    <w:rsid w:val="001E5301"/>
    <w:rsid w:val="001E5709"/>
    <w:rsid w:val="001E5798"/>
    <w:rsid w:val="001E6355"/>
    <w:rsid w:val="001E6D06"/>
    <w:rsid w:val="001E7499"/>
    <w:rsid w:val="001E767E"/>
    <w:rsid w:val="001E7E57"/>
    <w:rsid w:val="001E7F00"/>
    <w:rsid w:val="001F010B"/>
    <w:rsid w:val="001F07DB"/>
    <w:rsid w:val="001F083C"/>
    <w:rsid w:val="001F0C59"/>
    <w:rsid w:val="001F0EC2"/>
    <w:rsid w:val="001F1496"/>
    <w:rsid w:val="001F33F6"/>
    <w:rsid w:val="001F4B50"/>
    <w:rsid w:val="001F520D"/>
    <w:rsid w:val="001F55EB"/>
    <w:rsid w:val="001F5811"/>
    <w:rsid w:val="001F615E"/>
    <w:rsid w:val="001F69F1"/>
    <w:rsid w:val="001F7929"/>
    <w:rsid w:val="001F7B48"/>
    <w:rsid w:val="001F7FAE"/>
    <w:rsid w:val="00200175"/>
    <w:rsid w:val="0020094A"/>
    <w:rsid w:val="00201F89"/>
    <w:rsid w:val="00202301"/>
    <w:rsid w:val="002028DE"/>
    <w:rsid w:val="002028ED"/>
    <w:rsid w:val="00202CDE"/>
    <w:rsid w:val="002030E7"/>
    <w:rsid w:val="0020615D"/>
    <w:rsid w:val="0020725C"/>
    <w:rsid w:val="002074E4"/>
    <w:rsid w:val="00207510"/>
    <w:rsid w:val="00207648"/>
    <w:rsid w:val="00210783"/>
    <w:rsid w:val="002116E2"/>
    <w:rsid w:val="00211AF4"/>
    <w:rsid w:val="00211C20"/>
    <w:rsid w:val="00212DAE"/>
    <w:rsid w:val="00212E95"/>
    <w:rsid w:val="002134EB"/>
    <w:rsid w:val="002139EA"/>
    <w:rsid w:val="00213BC2"/>
    <w:rsid w:val="0021526C"/>
    <w:rsid w:val="0021566D"/>
    <w:rsid w:val="002160D8"/>
    <w:rsid w:val="002179C5"/>
    <w:rsid w:val="00220A96"/>
    <w:rsid w:val="0022121C"/>
    <w:rsid w:val="0022167D"/>
    <w:rsid w:val="00222E63"/>
    <w:rsid w:val="00222ED9"/>
    <w:rsid w:val="00223309"/>
    <w:rsid w:val="00223C05"/>
    <w:rsid w:val="00223E34"/>
    <w:rsid w:val="00224110"/>
    <w:rsid w:val="00224BE8"/>
    <w:rsid w:val="00224F8F"/>
    <w:rsid w:val="00225707"/>
    <w:rsid w:val="00226A9B"/>
    <w:rsid w:val="00226F33"/>
    <w:rsid w:val="002279C1"/>
    <w:rsid w:val="0023022C"/>
    <w:rsid w:val="00230D23"/>
    <w:rsid w:val="0023161E"/>
    <w:rsid w:val="00231E03"/>
    <w:rsid w:val="0023431E"/>
    <w:rsid w:val="0023432F"/>
    <w:rsid w:val="002347D9"/>
    <w:rsid w:val="00234F5D"/>
    <w:rsid w:val="00235106"/>
    <w:rsid w:val="00235B28"/>
    <w:rsid w:val="00235D63"/>
    <w:rsid w:val="002367CB"/>
    <w:rsid w:val="00236800"/>
    <w:rsid w:val="00240C1D"/>
    <w:rsid w:val="002425A8"/>
    <w:rsid w:val="002433FA"/>
    <w:rsid w:val="00243F87"/>
    <w:rsid w:val="00245DA3"/>
    <w:rsid w:val="00246EAE"/>
    <w:rsid w:val="00250879"/>
    <w:rsid w:val="00250D67"/>
    <w:rsid w:val="002513D4"/>
    <w:rsid w:val="00251B13"/>
    <w:rsid w:val="00251C86"/>
    <w:rsid w:val="002525B3"/>
    <w:rsid w:val="00253310"/>
    <w:rsid w:val="002551D8"/>
    <w:rsid w:val="002552CC"/>
    <w:rsid w:val="00255C8D"/>
    <w:rsid w:val="00256F30"/>
    <w:rsid w:val="0025795E"/>
    <w:rsid w:val="00260A04"/>
    <w:rsid w:val="002615B6"/>
    <w:rsid w:val="00262C13"/>
    <w:rsid w:val="00264B6D"/>
    <w:rsid w:val="002651BA"/>
    <w:rsid w:val="002659EF"/>
    <w:rsid w:val="002669C3"/>
    <w:rsid w:val="00266C30"/>
    <w:rsid w:val="00267C5B"/>
    <w:rsid w:val="0027024D"/>
    <w:rsid w:val="00270885"/>
    <w:rsid w:val="00270DE4"/>
    <w:rsid w:val="00271CF4"/>
    <w:rsid w:val="00271F22"/>
    <w:rsid w:val="00273A3B"/>
    <w:rsid w:val="00273A67"/>
    <w:rsid w:val="00273FBC"/>
    <w:rsid w:val="00274376"/>
    <w:rsid w:val="002747AD"/>
    <w:rsid w:val="002754B9"/>
    <w:rsid w:val="00275E08"/>
    <w:rsid w:val="002766F7"/>
    <w:rsid w:val="00276B08"/>
    <w:rsid w:val="00276BB1"/>
    <w:rsid w:val="00277030"/>
    <w:rsid w:val="002802BB"/>
    <w:rsid w:val="002805AB"/>
    <w:rsid w:val="0028174C"/>
    <w:rsid w:val="00281D8B"/>
    <w:rsid w:val="002823F3"/>
    <w:rsid w:val="00282E0A"/>
    <w:rsid w:val="00282E46"/>
    <w:rsid w:val="00283763"/>
    <w:rsid w:val="0028772E"/>
    <w:rsid w:val="00290ACC"/>
    <w:rsid w:val="0029144E"/>
    <w:rsid w:val="00291A24"/>
    <w:rsid w:val="0029207B"/>
    <w:rsid w:val="0029356D"/>
    <w:rsid w:val="002935C1"/>
    <w:rsid w:val="00293D04"/>
    <w:rsid w:val="00293E6A"/>
    <w:rsid w:val="00294718"/>
    <w:rsid w:val="002948B5"/>
    <w:rsid w:val="00296289"/>
    <w:rsid w:val="0029787F"/>
    <w:rsid w:val="002978B4"/>
    <w:rsid w:val="002A021C"/>
    <w:rsid w:val="002A0856"/>
    <w:rsid w:val="002A201D"/>
    <w:rsid w:val="002A211B"/>
    <w:rsid w:val="002A3144"/>
    <w:rsid w:val="002A34B9"/>
    <w:rsid w:val="002A35E8"/>
    <w:rsid w:val="002A46F9"/>
    <w:rsid w:val="002A51FF"/>
    <w:rsid w:val="002A7726"/>
    <w:rsid w:val="002B0502"/>
    <w:rsid w:val="002B0F7C"/>
    <w:rsid w:val="002B125C"/>
    <w:rsid w:val="002B2104"/>
    <w:rsid w:val="002B372E"/>
    <w:rsid w:val="002B3F5E"/>
    <w:rsid w:val="002B4CBE"/>
    <w:rsid w:val="002B4F85"/>
    <w:rsid w:val="002B52AC"/>
    <w:rsid w:val="002B5331"/>
    <w:rsid w:val="002B5FED"/>
    <w:rsid w:val="002B6459"/>
    <w:rsid w:val="002B66B8"/>
    <w:rsid w:val="002B73D6"/>
    <w:rsid w:val="002B74D2"/>
    <w:rsid w:val="002C1788"/>
    <w:rsid w:val="002C1CFE"/>
    <w:rsid w:val="002C1D51"/>
    <w:rsid w:val="002C2206"/>
    <w:rsid w:val="002C2F40"/>
    <w:rsid w:val="002C3165"/>
    <w:rsid w:val="002C48BE"/>
    <w:rsid w:val="002C4B03"/>
    <w:rsid w:val="002C50AC"/>
    <w:rsid w:val="002C5A52"/>
    <w:rsid w:val="002C6094"/>
    <w:rsid w:val="002C6C7D"/>
    <w:rsid w:val="002D034B"/>
    <w:rsid w:val="002D0525"/>
    <w:rsid w:val="002D09AA"/>
    <w:rsid w:val="002D2615"/>
    <w:rsid w:val="002D2619"/>
    <w:rsid w:val="002D3011"/>
    <w:rsid w:val="002D3BDE"/>
    <w:rsid w:val="002D3C58"/>
    <w:rsid w:val="002D416B"/>
    <w:rsid w:val="002D4667"/>
    <w:rsid w:val="002D5B19"/>
    <w:rsid w:val="002D5BCC"/>
    <w:rsid w:val="002D5BE9"/>
    <w:rsid w:val="002D6BEF"/>
    <w:rsid w:val="002D7057"/>
    <w:rsid w:val="002D70DC"/>
    <w:rsid w:val="002D7C5A"/>
    <w:rsid w:val="002E149F"/>
    <w:rsid w:val="002E2DC3"/>
    <w:rsid w:val="002E4541"/>
    <w:rsid w:val="002E4B05"/>
    <w:rsid w:val="002E55AF"/>
    <w:rsid w:val="002E7316"/>
    <w:rsid w:val="002E73E3"/>
    <w:rsid w:val="002E7CEC"/>
    <w:rsid w:val="002E7FE9"/>
    <w:rsid w:val="002F0017"/>
    <w:rsid w:val="002F0F44"/>
    <w:rsid w:val="002F168F"/>
    <w:rsid w:val="002F2925"/>
    <w:rsid w:val="002F2FF4"/>
    <w:rsid w:val="002F502C"/>
    <w:rsid w:val="002F7B35"/>
    <w:rsid w:val="00300A3E"/>
    <w:rsid w:val="0030106B"/>
    <w:rsid w:val="003016CE"/>
    <w:rsid w:val="00301C54"/>
    <w:rsid w:val="00302352"/>
    <w:rsid w:val="003034D5"/>
    <w:rsid w:val="003037EE"/>
    <w:rsid w:val="00303E7B"/>
    <w:rsid w:val="00305AFD"/>
    <w:rsid w:val="003060B9"/>
    <w:rsid w:val="0031015C"/>
    <w:rsid w:val="003102C6"/>
    <w:rsid w:val="00310B6F"/>
    <w:rsid w:val="00312206"/>
    <w:rsid w:val="00313252"/>
    <w:rsid w:val="00313BDA"/>
    <w:rsid w:val="00314120"/>
    <w:rsid w:val="0031432C"/>
    <w:rsid w:val="00314698"/>
    <w:rsid w:val="00314962"/>
    <w:rsid w:val="003152A8"/>
    <w:rsid w:val="00315B4F"/>
    <w:rsid w:val="00316310"/>
    <w:rsid w:val="00320A01"/>
    <w:rsid w:val="00321979"/>
    <w:rsid w:val="00321988"/>
    <w:rsid w:val="003220AF"/>
    <w:rsid w:val="003222AE"/>
    <w:rsid w:val="00323212"/>
    <w:rsid w:val="00324722"/>
    <w:rsid w:val="00324FC2"/>
    <w:rsid w:val="00325208"/>
    <w:rsid w:val="003253A8"/>
    <w:rsid w:val="00325602"/>
    <w:rsid w:val="003263C2"/>
    <w:rsid w:val="00326428"/>
    <w:rsid w:val="00327511"/>
    <w:rsid w:val="00327ECD"/>
    <w:rsid w:val="003305E6"/>
    <w:rsid w:val="0033089F"/>
    <w:rsid w:val="00330EF6"/>
    <w:rsid w:val="003313ED"/>
    <w:rsid w:val="0033322C"/>
    <w:rsid w:val="00333A0E"/>
    <w:rsid w:val="00333EC5"/>
    <w:rsid w:val="00334092"/>
    <w:rsid w:val="00334240"/>
    <w:rsid w:val="003344B1"/>
    <w:rsid w:val="00335174"/>
    <w:rsid w:val="00335A41"/>
    <w:rsid w:val="003369D1"/>
    <w:rsid w:val="0033738B"/>
    <w:rsid w:val="00337970"/>
    <w:rsid w:val="00340CC1"/>
    <w:rsid w:val="00340F2F"/>
    <w:rsid w:val="0034212F"/>
    <w:rsid w:val="0034331D"/>
    <w:rsid w:val="0034386E"/>
    <w:rsid w:val="0034388E"/>
    <w:rsid w:val="00343D11"/>
    <w:rsid w:val="003449EA"/>
    <w:rsid w:val="00345895"/>
    <w:rsid w:val="003475E7"/>
    <w:rsid w:val="00350735"/>
    <w:rsid w:val="003519A5"/>
    <w:rsid w:val="00354203"/>
    <w:rsid w:val="00354628"/>
    <w:rsid w:val="0035583F"/>
    <w:rsid w:val="00355A6B"/>
    <w:rsid w:val="00357CE6"/>
    <w:rsid w:val="00362963"/>
    <w:rsid w:val="00362AE6"/>
    <w:rsid w:val="00362D91"/>
    <w:rsid w:val="00363D8F"/>
    <w:rsid w:val="00363DAD"/>
    <w:rsid w:val="00364344"/>
    <w:rsid w:val="0036523A"/>
    <w:rsid w:val="00365BD9"/>
    <w:rsid w:val="003664CA"/>
    <w:rsid w:val="003672D0"/>
    <w:rsid w:val="00371D13"/>
    <w:rsid w:val="00371E9E"/>
    <w:rsid w:val="00372344"/>
    <w:rsid w:val="003728C9"/>
    <w:rsid w:val="00372974"/>
    <w:rsid w:val="00372AC6"/>
    <w:rsid w:val="003737D9"/>
    <w:rsid w:val="00373B0E"/>
    <w:rsid w:val="00373B4A"/>
    <w:rsid w:val="003759CC"/>
    <w:rsid w:val="00375C4A"/>
    <w:rsid w:val="00375C70"/>
    <w:rsid w:val="00376574"/>
    <w:rsid w:val="00376D90"/>
    <w:rsid w:val="00377CF0"/>
    <w:rsid w:val="00377E82"/>
    <w:rsid w:val="00377FDF"/>
    <w:rsid w:val="003800E3"/>
    <w:rsid w:val="00380F97"/>
    <w:rsid w:val="0038101B"/>
    <w:rsid w:val="00381163"/>
    <w:rsid w:val="00381268"/>
    <w:rsid w:val="0038237C"/>
    <w:rsid w:val="0038496F"/>
    <w:rsid w:val="00385BD4"/>
    <w:rsid w:val="00385EB5"/>
    <w:rsid w:val="00391261"/>
    <w:rsid w:val="00391767"/>
    <w:rsid w:val="00392A64"/>
    <w:rsid w:val="00392DA1"/>
    <w:rsid w:val="00393618"/>
    <w:rsid w:val="003945DC"/>
    <w:rsid w:val="00394F53"/>
    <w:rsid w:val="00396BDA"/>
    <w:rsid w:val="003974F9"/>
    <w:rsid w:val="003A0CA1"/>
    <w:rsid w:val="003A1877"/>
    <w:rsid w:val="003A2BBD"/>
    <w:rsid w:val="003A3A42"/>
    <w:rsid w:val="003A3B4B"/>
    <w:rsid w:val="003A3E7A"/>
    <w:rsid w:val="003A4047"/>
    <w:rsid w:val="003A51E8"/>
    <w:rsid w:val="003A69A7"/>
    <w:rsid w:val="003A6BDA"/>
    <w:rsid w:val="003A7409"/>
    <w:rsid w:val="003A7E33"/>
    <w:rsid w:val="003B0E2A"/>
    <w:rsid w:val="003B18E4"/>
    <w:rsid w:val="003B233D"/>
    <w:rsid w:val="003B2C93"/>
    <w:rsid w:val="003B2CC9"/>
    <w:rsid w:val="003B396A"/>
    <w:rsid w:val="003B3E9C"/>
    <w:rsid w:val="003B603E"/>
    <w:rsid w:val="003B6F7F"/>
    <w:rsid w:val="003C044E"/>
    <w:rsid w:val="003C09D8"/>
    <w:rsid w:val="003C0A9B"/>
    <w:rsid w:val="003C11EC"/>
    <w:rsid w:val="003C1ACF"/>
    <w:rsid w:val="003C221C"/>
    <w:rsid w:val="003C3620"/>
    <w:rsid w:val="003C3CB8"/>
    <w:rsid w:val="003C52CF"/>
    <w:rsid w:val="003C5C05"/>
    <w:rsid w:val="003C61F4"/>
    <w:rsid w:val="003D04F1"/>
    <w:rsid w:val="003D07C5"/>
    <w:rsid w:val="003D0997"/>
    <w:rsid w:val="003D0D18"/>
    <w:rsid w:val="003D0E90"/>
    <w:rsid w:val="003D163A"/>
    <w:rsid w:val="003D27E9"/>
    <w:rsid w:val="003D4D97"/>
    <w:rsid w:val="003D4E1A"/>
    <w:rsid w:val="003D5AF1"/>
    <w:rsid w:val="003D7DE0"/>
    <w:rsid w:val="003E080B"/>
    <w:rsid w:val="003E1274"/>
    <w:rsid w:val="003E1713"/>
    <w:rsid w:val="003E1931"/>
    <w:rsid w:val="003E1A8E"/>
    <w:rsid w:val="003E1ED1"/>
    <w:rsid w:val="003E34F9"/>
    <w:rsid w:val="003E36E1"/>
    <w:rsid w:val="003E3D0D"/>
    <w:rsid w:val="003E5FD9"/>
    <w:rsid w:val="003E75DA"/>
    <w:rsid w:val="003F059D"/>
    <w:rsid w:val="003F31AE"/>
    <w:rsid w:val="003F51C2"/>
    <w:rsid w:val="003F5366"/>
    <w:rsid w:val="00400130"/>
    <w:rsid w:val="00400D1B"/>
    <w:rsid w:val="004019CE"/>
    <w:rsid w:val="004021F6"/>
    <w:rsid w:val="00403865"/>
    <w:rsid w:val="004041DE"/>
    <w:rsid w:val="00404393"/>
    <w:rsid w:val="004049A6"/>
    <w:rsid w:val="004050F2"/>
    <w:rsid w:val="00406551"/>
    <w:rsid w:val="00410C38"/>
    <w:rsid w:val="00410D87"/>
    <w:rsid w:val="00411109"/>
    <w:rsid w:val="00413E14"/>
    <w:rsid w:val="00415231"/>
    <w:rsid w:val="00415B55"/>
    <w:rsid w:val="00415B6D"/>
    <w:rsid w:val="004202E7"/>
    <w:rsid w:val="00420CD4"/>
    <w:rsid w:val="00421315"/>
    <w:rsid w:val="0042247F"/>
    <w:rsid w:val="00422B92"/>
    <w:rsid w:val="00422CE9"/>
    <w:rsid w:val="004233C1"/>
    <w:rsid w:val="00423DA2"/>
    <w:rsid w:val="00425A35"/>
    <w:rsid w:val="004266B8"/>
    <w:rsid w:val="00426952"/>
    <w:rsid w:val="00427104"/>
    <w:rsid w:val="004272DC"/>
    <w:rsid w:val="00427766"/>
    <w:rsid w:val="00430052"/>
    <w:rsid w:val="00430396"/>
    <w:rsid w:val="00430662"/>
    <w:rsid w:val="0043147A"/>
    <w:rsid w:val="0043159F"/>
    <w:rsid w:val="004346E0"/>
    <w:rsid w:val="00434C1C"/>
    <w:rsid w:val="004363B9"/>
    <w:rsid w:val="00437114"/>
    <w:rsid w:val="00437B54"/>
    <w:rsid w:val="00437F36"/>
    <w:rsid w:val="00440672"/>
    <w:rsid w:val="00440AA8"/>
    <w:rsid w:val="0044157D"/>
    <w:rsid w:val="00441DEE"/>
    <w:rsid w:val="004423F2"/>
    <w:rsid w:val="0044259C"/>
    <w:rsid w:val="00443A22"/>
    <w:rsid w:val="00443C05"/>
    <w:rsid w:val="004444EA"/>
    <w:rsid w:val="00444799"/>
    <w:rsid w:val="00444B6E"/>
    <w:rsid w:val="00445B30"/>
    <w:rsid w:val="00446220"/>
    <w:rsid w:val="00447873"/>
    <w:rsid w:val="00447E2B"/>
    <w:rsid w:val="0045024C"/>
    <w:rsid w:val="0045055C"/>
    <w:rsid w:val="00450886"/>
    <w:rsid w:val="0045112E"/>
    <w:rsid w:val="00452B1B"/>
    <w:rsid w:val="00453D13"/>
    <w:rsid w:val="00454288"/>
    <w:rsid w:val="00454F02"/>
    <w:rsid w:val="0045557C"/>
    <w:rsid w:val="0045595E"/>
    <w:rsid w:val="00457BF7"/>
    <w:rsid w:val="0046003D"/>
    <w:rsid w:val="00460C87"/>
    <w:rsid w:val="00461B7B"/>
    <w:rsid w:val="00462AD1"/>
    <w:rsid w:val="00462FFA"/>
    <w:rsid w:val="004645A2"/>
    <w:rsid w:val="00466B72"/>
    <w:rsid w:val="0046723F"/>
    <w:rsid w:val="00467A6A"/>
    <w:rsid w:val="00470721"/>
    <w:rsid w:val="00470E55"/>
    <w:rsid w:val="00472A87"/>
    <w:rsid w:val="00473679"/>
    <w:rsid w:val="00474B70"/>
    <w:rsid w:val="00474C15"/>
    <w:rsid w:val="004756E0"/>
    <w:rsid w:val="00476357"/>
    <w:rsid w:val="00476ADF"/>
    <w:rsid w:val="004772AE"/>
    <w:rsid w:val="00481DFF"/>
    <w:rsid w:val="00482D7D"/>
    <w:rsid w:val="00482D87"/>
    <w:rsid w:val="0048391B"/>
    <w:rsid w:val="00484863"/>
    <w:rsid w:val="00484FE7"/>
    <w:rsid w:val="00485088"/>
    <w:rsid w:val="00485539"/>
    <w:rsid w:val="00485559"/>
    <w:rsid w:val="00485D0C"/>
    <w:rsid w:val="00486428"/>
    <w:rsid w:val="004872FD"/>
    <w:rsid w:val="004906DD"/>
    <w:rsid w:val="00493330"/>
    <w:rsid w:val="004933CB"/>
    <w:rsid w:val="00495B17"/>
    <w:rsid w:val="00497141"/>
    <w:rsid w:val="00497F02"/>
    <w:rsid w:val="004A078C"/>
    <w:rsid w:val="004A0B8A"/>
    <w:rsid w:val="004A1496"/>
    <w:rsid w:val="004A276C"/>
    <w:rsid w:val="004A38BB"/>
    <w:rsid w:val="004A4530"/>
    <w:rsid w:val="004A5D4E"/>
    <w:rsid w:val="004A5E15"/>
    <w:rsid w:val="004A601C"/>
    <w:rsid w:val="004A659E"/>
    <w:rsid w:val="004A764E"/>
    <w:rsid w:val="004B0D8C"/>
    <w:rsid w:val="004B0E55"/>
    <w:rsid w:val="004B192F"/>
    <w:rsid w:val="004B1BA3"/>
    <w:rsid w:val="004B2253"/>
    <w:rsid w:val="004B25D3"/>
    <w:rsid w:val="004B266F"/>
    <w:rsid w:val="004B2AD0"/>
    <w:rsid w:val="004B2D9C"/>
    <w:rsid w:val="004B38B6"/>
    <w:rsid w:val="004B44A2"/>
    <w:rsid w:val="004B4F40"/>
    <w:rsid w:val="004B520A"/>
    <w:rsid w:val="004B5762"/>
    <w:rsid w:val="004B5ECE"/>
    <w:rsid w:val="004B68D8"/>
    <w:rsid w:val="004B6A3E"/>
    <w:rsid w:val="004B7032"/>
    <w:rsid w:val="004B712E"/>
    <w:rsid w:val="004B7571"/>
    <w:rsid w:val="004B7A7F"/>
    <w:rsid w:val="004B7FD4"/>
    <w:rsid w:val="004C210B"/>
    <w:rsid w:val="004C302D"/>
    <w:rsid w:val="004C5DA4"/>
    <w:rsid w:val="004C6FFE"/>
    <w:rsid w:val="004C7A19"/>
    <w:rsid w:val="004D0A95"/>
    <w:rsid w:val="004D1D2A"/>
    <w:rsid w:val="004D20CB"/>
    <w:rsid w:val="004D23C6"/>
    <w:rsid w:val="004D24AD"/>
    <w:rsid w:val="004D3B82"/>
    <w:rsid w:val="004D41D2"/>
    <w:rsid w:val="004D490B"/>
    <w:rsid w:val="004D5ECD"/>
    <w:rsid w:val="004D7007"/>
    <w:rsid w:val="004D79C4"/>
    <w:rsid w:val="004D7AF7"/>
    <w:rsid w:val="004E0A65"/>
    <w:rsid w:val="004E0A98"/>
    <w:rsid w:val="004E0B68"/>
    <w:rsid w:val="004E2583"/>
    <w:rsid w:val="004E264B"/>
    <w:rsid w:val="004E389F"/>
    <w:rsid w:val="004E4582"/>
    <w:rsid w:val="004E48F2"/>
    <w:rsid w:val="004E4E02"/>
    <w:rsid w:val="004E5047"/>
    <w:rsid w:val="004E6608"/>
    <w:rsid w:val="004E6F0C"/>
    <w:rsid w:val="004E750E"/>
    <w:rsid w:val="004E791C"/>
    <w:rsid w:val="004E7C1F"/>
    <w:rsid w:val="004F0EBE"/>
    <w:rsid w:val="004F1E28"/>
    <w:rsid w:val="004F264E"/>
    <w:rsid w:val="004F2981"/>
    <w:rsid w:val="004F32A3"/>
    <w:rsid w:val="004F3723"/>
    <w:rsid w:val="004F3764"/>
    <w:rsid w:val="004F44C5"/>
    <w:rsid w:val="004F463F"/>
    <w:rsid w:val="004F4699"/>
    <w:rsid w:val="004F4A7F"/>
    <w:rsid w:val="004F67FF"/>
    <w:rsid w:val="004F6983"/>
    <w:rsid w:val="004F74EB"/>
    <w:rsid w:val="00500385"/>
    <w:rsid w:val="00500AD9"/>
    <w:rsid w:val="00500D66"/>
    <w:rsid w:val="005017F0"/>
    <w:rsid w:val="00501809"/>
    <w:rsid w:val="00501EA8"/>
    <w:rsid w:val="00502A04"/>
    <w:rsid w:val="00503429"/>
    <w:rsid w:val="005049BF"/>
    <w:rsid w:val="00506038"/>
    <w:rsid w:val="00506C1F"/>
    <w:rsid w:val="00510406"/>
    <w:rsid w:val="0051052A"/>
    <w:rsid w:val="00510CDB"/>
    <w:rsid w:val="00512279"/>
    <w:rsid w:val="00512A45"/>
    <w:rsid w:val="00512D57"/>
    <w:rsid w:val="0051325B"/>
    <w:rsid w:val="005136B7"/>
    <w:rsid w:val="00513F53"/>
    <w:rsid w:val="005140CA"/>
    <w:rsid w:val="00514B32"/>
    <w:rsid w:val="00514EDD"/>
    <w:rsid w:val="005151F9"/>
    <w:rsid w:val="0051542A"/>
    <w:rsid w:val="0051563A"/>
    <w:rsid w:val="005157D0"/>
    <w:rsid w:val="00516D23"/>
    <w:rsid w:val="005174C0"/>
    <w:rsid w:val="00517B47"/>
    <w:rsid w:val="00520758"/>
    <w:rsid w:val="00521060"/>
    <w:rsid w:val="0052118C"/>
    <w:rsid w:val="00521AED"/>
    <w:rsid w:val="005224F6"/>
    <w:rsid w:val="00523A50"/>
    <w:rsid w:val="00523EB6"/>
    <w:rsid w:val="00524044"/>
    <w:rsid w:val="00524A1A"/>
    <w:rsid w:val="00524F72"/>
    <w:rsid w:val="0052636C"/>
    <w:rsid w:val="005263B1"/>
    <w:rsid w:val="005300E2"/>
    <w:rsid w:val="0053018C"/>
    <w:rsid w:val="00530B3E"/>
    <w:rsid w:val="00531040"/>
    <w:rsid w:val="00531219"/>
    <w:rsid w:val="005316FB"/>
    <w:rsid w:val="00531933"/>
    <w:rsid w:val="0053197B"/>
    <w:rsid w:val="005328FC"/>
    <w:rsid w:val="00532D7A"/>
    <w:rsid w:val="00533D45"/>
    <w:rsid w:val="005365B2"/>
    <w:rsid w:val="00537572"/>
    <w:rsid w:val="0053789B"/>
    <w:rsid w:val="00540883"/>
    <w:rsid w:val="00542FA4"/>
    <w:rsid w:val="005430EE"/>
    <w:rsid w:val="00543A85"/>
    <w:rsid w:val="00543B67"/>
    <w:rsid w:val="00545B31"/>
    <w:rsid w:val="00546370"/>
    <w:rsid w:val="00551D56"/>
    <w:rsid w:val="00553E14"/>
    <w:rsid w:val="00554138"/>
    <w:rsid w:val="005543DB"/>
    <w:rsid w:val="00554E76"/>
    <w:rsid w:val="005558BF"/>
    <w:rsid w:val="00555903"/>
    <w:rsid w:val="005560D8"/>
    <w:rsid w:val="00556F34"/>
    <w:rsid w:val="005579CC"/>
    <w:rsid w:val="00557AE5"/>
    <w:rsid w:val="00557B9C"/>
    <w:rsid w:val="00560C84"/>
    <w:rsid w:val="005617F8"/>
    <w:rsid w:val="0056208C"/>
    <w:rsid w:val="0056301B"/>
    <w:rsid w:val="00563FBD"/>
    <w:rsid w:val="00565ACC"/>
    <w:rsid w:val="00565B5B"/>
    <w:rsid w:val="00565FB3"/>
    <w:rsid w:val="00566034"/>
    <w:rsid w:val="005706AF"/>
    <w:rsid w:val="00570C3E"/>
    <w:rsid w:val="00570CAB"/>
    <w:rsid w:val="00572427"/>
    <w:rsid w:val="005724C2"/>
    <w:rsid w:val="00574B50"/>
    <w:rsid w:val="00576839"/>
    <w:rsid w:val="00576FBB"/>
    <w:rsid w:val="00577017"/>
    <w:rsid w:val="0057718B"/>
    <w:rsid w:val="00577B15"/>
    <w:rsid w:val="00577C71"/>
    <w:rsid w:val="00580089"/>
    <w:rsid w:val="005806E0"/>
    <w:rsid w:val="00580913"/>
    <w:rsid w:val="005809B2"/>
    <w:rsid w:val="0058166B"/>
    <w:rsid w:val="00582C02"/>
    <w:rsid w:val="00582C37"/>
    <w:rsid w:val="00582E30"/>
    <w:rsid w:val="00582E3C"/>
    <w:rsid w:val="00582FFA"/>
    <w:rsid w:val="00583491"/>
    <w:rsid w:val="005838AF"/>
    <w:rsid w:val="00585EAC"/>
    <w:rsid w:val="0058666F"/>
    <w:rsid w:val="005873AD"/>
    <w:rsid w:val="0059013B"/>
    <w:rsid w:val="00590871"/>
    <w:rsid w:val="00590BA4"/>
    <w:rsid w:val="00590C3B"/>
    <w:rsid w:val="00591285"/>
    <w:rsid w:val="00592424"/>
    <w:rsid w:val="0059438A"/>
    <w:rsid w:val="005964A2"/>
    <w:rsid w:val="0059774F"/>
    <w:rsid w:val="005978FC"/>
    <w:rsid w:val="00597AD6"/>
    <w:rsid w:val="00597D96"/>
    <w:rsid w:val="005A02B0"/>
    <w:rsid w:val="005A0308"/>
    <w:rsid w:val="005A239A"/>
    <w:rsid w:val="005A2AAF"/>
    <w:rsid w:val="005A39CF"/>
    <w:rsid w:val="005A540A"/>
    <w:rsid w:val="005A5882"/>
    <w:rsid w:val="005A797C"/>
    <w:rsid w:val="005A7AD4"/>
    <w:rsid w:val="005B2813"/>
    <w:rsid w:val="005B2B1E"/>
    <w:rsid w:val="005B373C"/>
    <w:rsid w:val="005B4F1F"/>
    <w:rsid w:val="005B5A25"/>
    <w:rsid w:val="005B5E97"/>
    <w:rsid w:val="005B6290"/>
    <w:rsid w:val="005C02B1"/>
    <w:rsid w:val="005C0720"/>
    <w:rsid w:val="005C14A9"/>
    <w:rsid w:val="005C17BE"/>
    <w:rsid w:val="005C185C"/>
    <w:rsid w:val="005C2D91"/>
    <w:rsid w:val="005C384D"/>
    <w:rsid w:val="005C3F41"/>
    <w:rsid w:val="005C5392"/>
    <w:rsid w:val="005C6095"/>
    <w:rsid w:val="005C7FB8"/>
    <w:rsid w:val="005D05A1"/>
    <w:rsid w:val="005D08D4"/>
    <w:rsid w:val="005D1F1B"/>
    <w:rsid w:val="005D242D"/>
    <w:rsid w:val="005D249F"/>
    <w:rsid w:val="005D3026"/>
    <w:rsid w:val="005D4F37"/>
    <w:rsid w:val="005D4FC2"/>
    <w:rsid w:val="005D6FB2"/>
    <w:rsid w:val="005D7040"/>
    <w:rsid w:val="005D7110"/>
    <w:rsid w:val="005D7A02"/>
    <w:rsid w:val="005E12F2"/>
    <w:rsid w:val="005E1A80"/>
    <w:rsid w:val="005E30BE"/>
    <w:rsid w:val="005E3A96"/>
    <w:rsid w:val="005E3C35"/>
    <w:rsid w:val="005E4557"/>
    <w:rsid w:val="005E45A3"/>
    <w:rsid w:val="005E478A"/>
    <w:rsid w:val="005E4989"/>
    <w:rsid w:val="005E4C41"/>
    <w:rsid w:val="005E5388"/>
    <w:rsid w:val="005E575B"/>
    <w:rsid w:val="005E7516"/>
    <w:rsid w:val="005F05F6"/>
    <w:rsid w:val="005F3C18"/>
    <w:rsid w:val="005F5A56"/>
    <w:rsid w:val="005F645B"/>
    <w:rsid w:val="005F6F26"/>
    <w:rsid w:val="005F792C"/>
    <w:rsid w:val="00602057"/>
    <w:rsid w:val="00603245"/>
    <w:rsid w:val="00603FE8"/>
    <w:rsid w:val="00604B85"/>
    <w:rsid w:val="0060520A"/>
    <w:rsid w:val="00605B92"/>
    <w:rsid w:val="00605C50"/>
    <w:rsid w:val="00607448"/>
    <w:rsid w:val="00610E2B"/>
    <w:rsid w:val="00610F4C"/>
    <w:rsid w:val="00611C78"/>
    <w:rsid w:val="0061335D"/>
    <w:rsid w:val="00613674"/>
    <w:rsid w:val="006139ED"/>
    <w:rsid w:val="006201FE"/>
    <w:rsid w:val="00620D80"/>
    <w:rsid w:val="00621091"/>
    <w:rsid w:val="00621FA6"/>
    <w:rsid w:val="00622805"/>
    <w:rsid w:val="00622A5B"/>
    <w:rsid w:val="00623494"/>
    <w:rsid w:val="006248F4"/>
    <w:rsid w:val="00624A31"/>
    <w:rsid w:val="00624B4A"/>
    <w:rsid w:val="006251BF"/>
    <w:rsid w:val="006258EF"/>
    <w:rsid w:val="006271F1"/>
    <w:rsid w:val="00630216"/>
    <w:rsid w:val="0063109B"/>
    <w:rsid w:val="0063198A"/>
    <w:rsid w:val="006341AC"/>
    <w:rsid w:val="00636BEB"/>
    <w:rsid w:val="00636E89"/>
    <w:rsid w:val="006377E9"/>
    <w:rsid w:val="00640462"/>
    <w:rsid w:val="0064180C"/>
    <w:rsid w:val="0064293E"/>
    <w:rsid w:val="00643409"/>
    <w:rsid w:val="0064365E"/>
    <w:rsid w:val="006438F7"/>
    <w:rsid w:val="00643CF6"/>
    <w:rsid w:val="00644060"/>
    <w:rsid w:val="00644A63"/>
    <w:rsid w:val="00644DCF"/>
    <w:rsid w:val="00644E8F"/>
    <w:rsid w:val="00645328"/>
    <w:rsid w:val="006456AF"/>
    <w:rsid w:val="006467CB"/>
    <w:rsid w:val="00646D4E"/>
    <w:rsid w:val="00650625"/>
    <w:rsid w:val="00651402"/>
    <w:rsid w:val="00652A00"/>
    <w:rsid w:val="00652E84"/>
    <w:rsid w:val="0065371F"/>
    <w:rsid w:val="006540F0"/>
    <w:rsid w:val="006541EA"/>
    <w:rsid w:val="006541F1"/>
    <w:rsid w:val="0065489B"/>
    <w:rsid w:val="006551DC"/>
    <w:rsid w:val="006570ED"/>
    <w:rsid w:val="00657E20"/>
    <w:rsid w:val="00660E58"/>
    <w:rsid w:val="00662781"/>
    <w:rsid w:val="00662A47"/>
    <w:rsid w:val="0066356A"/>
    <w:rsid w:val="006637BF"/>
    <w:rsid w:val="00663A36"/>
    <w:rsid w:val="006645B3"/>
    <w:rsid w:val="0066664C"/>
    <w:rsid w:val="00666EDC"/>
    <w:rsid w:val="00667C59"/>
    <w:rsid w:val="006709F4"/>
    <w:rsid w:val="006713C4"/>
    <w:rsid w:val="006724C8"/>
    <w:rsid w:val="006743FD"/>
    <w:rsid w:val="00674BDC"/>
    <w:rsid w:val="006750E6"/>
    <w:rsid w:val="006760C7"/>
    <w:rsid w:val="0067680E"/>
    <w:rsid w:val="00677187"/>
    <w:rsid w:val="0068115C"/>
    <w:rsid w:val="0068138D"/>
    <w:rsid w:val="00682046"/>
    <w:rsid w:val="00682E0B"/>
    <w:rsid w:val="006836BE"/>
    <w:rsid w:val="00683DC0"/>
    <w:rsid w:val="00684B55"/>
    <w:rsid w:val="006874C8"/>
    <w:rsid w:val="006878BF"/>
    <w:rsid w:val="00687ACA"/>
    <w:rsid w:val="0069076C"/>
    <w:rsid w:val="00691295"/>
    <w:rsid w:val="006926D2"/>
    <w:rsid w:val="00692C19"/>
    <w:rsid w:val="0069355D"/>
    <w:rsid w:val="00693674"/>
    <w:rsid w:val="00693CBD"/>
    <w:rsid w:val="00694DF1"/>
    <w:rsid w:val="00697482"/>
    <w:rsid w:val="006975EB"/>
    <w:rsid w:val="00697995"/>
    <w:rsid w:val="00697C91"/>
    <w:rsid w:val="00697D69"/>
    <w:rsid w:val="006A0ADA"/>
    <w:rsid w:val="006A3D97"/>
    <w:rsid w:val="006A5E69"/>
    <w:rsid w:val="006A6F7D"/>
    <w:rsid w:val="006A6F9A"/>
    <w:rsid w:val="006A746A"/>
    <w:rsid w:val="006A74C7"/>
    <w:rsid w:val="006A7F8B"/>
    <w:rsid w:val="006B054E"/>
    <w:rsid w:val="006B093F"/>
    <w:rsid w:val="006B19C4"/>
    <w:rsid w:val="006B2210"/>
    <w:rsid w:val="006B2264"/>
    <w:rsid w:val="006B3660"/>
    <w:rsid w:val="006B5107"/>
    <w:rsid w:val="006B531A"/>
    <w:rsid w:val="006B6483"/>
    <w:rsid w:val="006B6976"/>
    <w:rsid w:val="006B6DA8"/>
    <w:rsid w:val="006C067A"/>
    <w:rsid w:val="006C0BD9"/>
    <w:rsid w:val="006C1DA7"/>
    <w:rsid w:val="006C1F05"/>
    <w:rsid w:val="006C33D8"/>
    <w:rsid w:val="006C3A98"/>
    <w:rsid w:val="006C3AA9"/>
    <w:rsid w:val="006C4542"/>
    <w:rsid w:val="006C4CCD"/>
    <w:rsid w:val="006C5DEE"/>
    <w:rsid w:val="006C5FA4"/>
    <w:rsid w:val="006C65D6"/>
    <w:rsid w:val="006C713E"/>
    <w:rsid w:val="006C71D9"/>
    <w:rsid w:val="006C7358"/>
    <w:rsid w:val="006D013D"/>
    <w:rsid w:val="006D09CA"/>
    <w:rsid w:val="006D0BC1"/>
    <w:rsid w:val="006D1500"/>
    <w:rsid w:val="006D1692"/>
    <w:rsid w:val="006D21D8"/>
    <w:rsid w:val="006D3611"/>
    <w:rsid w:val="006D4607"/>
    <w:rsid w:val="006D4F95"/>
    <w:rsid w:val="006D60CE"/>
    <w:rsid w:val="006D6C65"/>
    <w:rsid w:val="006D7774"/>
    <w:rsid w:val="006D7E75"/>
    <w:rsid w:val="006E2581"/>
    <w:rsid w:val="006E25C6"/>
    <w:rsid w:val="006E2A07"/>
    <w:rsid w:val="006E2DE8"/>
    <w:rsid w:val="006E3015"/>
    <w:rsid w:val="006E3F2B"/>
    <w:rsid w:val="006E5755"/>
    <w:rsid w:val="006E5843"/>
    <w:rsid w:val="006E64AD"/>
    <w:rsid w:val="006E6A1F"/>
    <w:rsid w:val="006E7BD9"/>
    <w:rsid w:val="006F0DE4"/>
    <w:rsid w:val="006F1139"/>
    <w:rsid w:val="006F15EB"/>
    <w:rsid w:val="006F15F2"/>
    <w:rsid w:val="006F1913"/>
    <w:rsid w:val="006F3EF2"/>
    <w:rsid w:val="006F58A3"/>
    <w:rsid w:val="006F6D4D"/>
    <w:rsid w:val="006F734E"/>
    <w:rsid w:val="006F769D"/>
    <w:rsid w:val="007004EC"/>
    <w:rsid w:val="0070114A"/>
    <w:rsid w:val="00701326"/>
    <w:rsid w:val="00701744"/>
    <w:rsid w:val="007017B1"/>
    <w:rsid w:val="00702061"/>
    <w:rsid w:val="007021DC"/>
    <w:rsid w:val="0070302D"/>
    <w:rsid w:val="00703224"/>
    <w:rsid w:val="0070339B"/>
    <w:rsid w:val="00704AF6"/>
    <w:rsid w:val="00704CD4"/>
    <w:rsid w:val="00705286"/>
    <w:rsid w:val="0070544D"/>
    <w:rsid w:val="00710D0F"/>
    <w:rsid w:val="00711080"/>
    <w:rsid w:val="00711554"/>
    <w:rsid w:val="00711777"/>
    <w:rsid w:val="00711B41"/>
    <w:rsid w:val="00713F18"/>
    <w:rsid w:val="00714832"/>
    <w:rsid w:val="00715E97"/>
    <w:rsid w:val="00716072"/>
    <w:rsid w:val="00716089"/>
    <w:rsid w:val="0071663A"/>
    <w:rsid w:val="00716A97"/>
    <w:rsid w:val="00717D88"/>
    <w:rsid w:val="00720F4C"/>
    <w:rsid w:val="00721779"/>
    <w:rsid w:val="00721D87"/>
    <w:rsid w:val="00725D15"/>
    <w:rsid w:val="0072668E"/>
    <w:rsid w:val="00730982"/>
    <w:rsid w:val="00733164"/>
    <w:rsid w:val="00733271"/>
    <w:rsid w:val="0073375E"/>
    <w:rsid w:val="007339F8"/>
    <w:rsid w:val="007345CD"/>
    <w:rsid w:val="00736364"/>
    <w:rsid w:val="00736FDD"/>
    <w:rsid w:val="00737A23"/>
    <w:rsid w:val="00737ABB"/>
    <w:rsid w:val="0074031C"/>
    <w:rsid w:val="00740E8D"/>
    <w:rsid w:val="007423F0"/>
    <w:rsid w:val="007423FF"/>
    <w:rsid w:val="00743612"/>
    <w:rsid w:val="00744177"/>
    <w:rsid w:val="0074487E"/>
    <w:rsid w:val="00745377"/>
    <w:rsid w:val="00745693"/>
    <w:rsid w:val="00745BC2"/>
    <w:rsid w:val="00745BEF"/>
    <w:rsid w:val="00746084"/>
    <w:rsid w:val="0074715C"/>
    <w:rsid w:val="00750BE2"/>
    <w:rsid w:val="00751C96"/>
    <w:rsid w:val="00754B09"/>
    <w:rsid w:val="00755A69"/>
    <w:rsid w:val="00755E4B"/>
    <w:rsid w:val="0075727E"/>
    <w:rsid w:val="007573AD"/>
    <w:rsid w:val="007575DD"/>
    <w:rsid w:val="00761F9D"/>
    <w:rsid w:val="00762A42"/>
    <w:rsid w:val="00762EEF"/>
    <w:rsid w:val="00763000"/>
    <w:rsid w:val="0076352F"/>
    <w:rsid w:val="00763DE5"/>
    <w:rsid w:val="00763E85"/>
    <w:rsid w:val="007657BF"/>
    <w:rsid w:val="00766D0B"/>
    <w:rsid w:val="007676E0"/>
    <w:rsid w:val="00770F01"/>
    <w:rsid w:val="00771644"/>
    <w:rsid w:val="0077265A"/>
    <w:rsid w:val="00773F04"/>
    <w:rsid w:val="00774079"/>
    <w:rsid w:val="007740C5"/>
    <w:rsid w:val="007741A9"/>
    <w:rsid w:val="0077422C"/>
    <w:rsid w:val="00774873"/>
    <w:rsid w:val="00774EA5"/>
    <w:rsid w:val="00776293"/>
    <w:rsid w:val="00776E09"/>
    <w:rsid w:val="00780395"/>
    <w:rsid w:val="00781622"/>
    <w:rsid w:val="00782A8D"/>
    <w:rsid w:val="00783743"/>
    <w:rsid w:val="007847C5"/>
    <w:rsid w:val="00786521"/>
    <w:rsid w:val="00787F3D"/>
    <w:rsid w:val="00790184"/>
    <w:rsid w:val="0079053E"/>
    <w:rsid w:val="00792F00"/>
    <w:rsid w:val="00794BDF"/>
    <w:rsid w:val="007961FC"/>
    <w:rsid w:val="00796666"/>
    <w:rsid w:val="00796875"/>
    <w:rsid w:val="00796BF9"/>
    <w:rsid w:val="007A055A"/>
    <w:rsid w:val="007A1A06"/>
    <w:rsid w:val="007A264E"/>
    <w:rsid w:val="007A2EE3"/>
    <w:rsid w:val="007A4FB0"/>
    <w:rsid w:val="007A6A18"/>
    <w:rsid w:val="007A7349"/>
    <w:rsid w:val="007B25F9"/>
    <w:rsid w:val="007B285D"/>
    <w:rsid w:val="007B32E8"/>
    <w:rsid w:val="007B3761"/>
    <w:rsid w:val="007B4961"/>
    <w:rsid w:val="007B69B5"/>
    <w:rsid w:val="007B6D79"/>
    <w:rsid w:val="007C1DAF"/>
    <w:rsid w:val="007C21BA"/>
    <w:rsid w:val="007C27B0"/>
    <w:rsid w:val="007C2AD3"/>
    <w:rsid w:val="007C5543"/>
    <w:rsid w:val="007C58D1"/>
    <w:rsid w:val="007C60EA"/>
    <w:rsid w:val="007C61D6"/>
    <w:rsid w:val="007C65CC"/>
    <w:rsid w:val="007D0C99"/>
    <w:rsid w:val="007D2F29"/>
    <w:rsid w:val="007D3516"/>
    <w:rsid w:val="007D3729"/>
    <w:rsid w:val="007D4070"/>
    <w:rsid w:val="007D5E65"/>
    <w:rsid w:val="007D6EA9"/>
    <w:rsid w:val="007D75E9"/>
    <w:rsid w:val="007E17D3"/>
    <w:rsid w:val="007E1901"/>
    <w:rsid w:val="007E1EA4"/>
    <w:rsid w:val="007E28BE"/>
    <w:rsid w:val="007E293D"/>
    <w:rsid w:val="007E2A45"/>
    <w:rsid w:val="007E30E9"/>
    <w:rsid w:val="007E332B"/>
    <w:rsid w:val="007E68F8"/>
    <w:rsid w:val="007E6E13"/>
    <w:rsid w:val="007E7B63"/>
    <w:rsid w:val="007E7DCF"/>
    <w:rsid w:val="007F0BF5"/>
    <w:rsid w:val="007F3098"/>
    <w:rsid w:val="007F3600"/>
    <w:rsid w:val="007F4665"/>
    <w:rsid w:val="007F4848"/>
    <w:rsid w:val="007F55DA"/>
    <w:rsid w:val="007F5636"/>
    <w:rsid w:val="007F57BD"/>
    <w:rsid w:val="007F5BA7"/>
    <w:rsid w:val="007F5DF0"/>
    <w:rsid w:val="00800287"/>
    <w:rsid w:val="00800406"/>
    <w:rsid w:val="0080045C"/>
    <w:rsid w:val="008008FA"/>
    <w:rsid w:val="0080106C"/>
    <w:rsid w:val="00801088"/>
    <w:rsid w:val="00801B53"/>
    <w:rsid w:val="008021A1"/>
    <w:rsid w:val="0080221F"/>
    <w:rsid w:val="00802C14"/>
    <w:rsid w:val="00803164"/>
    <w:rsid w:val="008031CC"/>
    <w:rsid w:val="00803A97"/>
    <w:rsid w:val="00805A0B"/>
    <w:rsid w:val="00806107"/>
    <w:rsid w:val="00810230"/>
    <w:rsid w:val="00810C34"/>
    <w:rsid w:val="00810D06"/>
    <w:rsid w:val="00811027"/>
    <w:rsid w:val="00811BD7"/>
    <w:rsid w:val="00811C92"/>
    <w:rsid w:val="00811C9A"/>
    <w:rsid w:val="0081299F"/>
    <w:rsid w:val="008129A2"/>
    <w:rsid w:val="00813B5A"/>
    <w:rsid w:val="00814F5D"/>
    <w:rsid w:val="00815797"/>
    <w:rsid w:val="00817C55"/>
    <w:rsid w:val="00830174"/>
    <w:rsid w:val="0083074F"/>
    <w:rsid w:val="00830B66"/>
    <w:rsid w:val="00831BB3"/>
    <w:rsid w:val="00832511"/>
    <w:rsid w:val="00832536"/>
    <w:rsid w:val="008329D0"/>
    <w:rsid w:val="00833149"/>
    <w:rsid w:val="00833CA9"/>
    <w:rsid w:val="008343F4"/>
    <w:rsid w:val="00834EBC"/>
    <w:rsid w:val="008360C3"/>
    <w:rsid w:val="0083669B"/>
    <w:rsid w:val="00836E93"/>
    <w:rsid w:val="008379B4"/>
    <w:rsid w:val="0084015D"/>
    <w:rsid w:val="00840C67"/>
    <w:rsid w:val="00840DD1"/>
    <w:rsid w:val="00841454"/>
    <w:rsid w:val="00841E39"/>
    <w:rsid w:val="00841F1B"/>
    <w:rsid w:val="00842180"/>
    <w:rsid w:val="0084224E"/>
    <w:rsid w:val="00843ABE"/>
    <w:rsid w:val="00843B58"/>
    <w:rsid w:val="00843EE4"/>
    <w:rsid w:val="00844AD7"/>
    <w:rsid w:val="00844E80"/>
    <w:rsid w:val="0084537A"/>
    <w:rsid w:val="00845ACD"/>
    <w:rsid w:val="008467D9"/>
    <w:rsid w:val="0084706C"/>
    <w:rsid w:val="00850511"/>
    <w:rsid w:val="00850B78"/>
    <w:rsid w:val="00850BB6"/>
    <w:rsid w:val="008515D5"/>
    <w:rsid w:val="00851BC1"/>
    <w:rsid w:val="00852105"/>
    <w:rsid w:val="0085247A"/>
    <w:rsid w:val="00852E9F"/>
    <w:rsid w:val="008548CE"/>
    <w:rsid w:val="0085594A"/>
    <w:rsid w:val="00855C6B"/>
    <w:rsid w:val="008561A8"/>
    <w:rsid w:val="00856576"/>
    <w:rsid w:val="00856D5E"/>
    <w:rsid w:val="008608E0"/>
    <w:rsid w:val="00860B62"/>
    <w:rsid w:val="00861006"/>
    <w:rsid w:val="00861A42"/>
    <w:rsid w:val="00861BEB"/>
    <w:rsid w:val="0086286B"/>
    <w:rsid w:val="008628B6"/>
    <w:rsid w:val="00863C62"/>
    <w:rsid w:val="00863FAA"/>
    <w:rsid w:val="008644BA"/>
    <w:rsid w:val="008650FE"/>
    <w:rsid w:val="00865B44"/>
    <w:rsid w:val="008666C0"/>
    <w:rsid w:val="00870081"/>
    <w:rsid w:val="00871302"/>
    <w:rsid w:val="00871C58"/>
    <w:rsid w:val="0087284E"/>
    <w:rsid w:val="008729E8"/>
    <w:rsid w:val="00873CFC"/>
    <w:rsid w:val="008756CC"/>
    <w:rsid w:val="0087647E"/>
    <w:rsid w:val="00876B63"/>
    <w:rsid w:val="00877CDA"/>
    <w:rsid w:val="0088110B"/>
    <w:rsid w:val="00881544"/>
    <w:rsid w:val="008827C3"/>
    <w:rsid w:val="00882BFA"/>
    <w:rsid w:val="00883268"/>
    <w:rsid w:val="008840BC"/>
    <w:rsid w:val="00884A5B"/>
    <w:rsid w:val="0088529A"/>
    <w:rsid w:val="00886157"/>
    <w:rsid w:val="008861BF"/>
    <w:rsid w:val="00886AD8"/>
    <w:rsid w:val="00886D7B"/>
    <w:rsid w:val="00887F86"/>
    <w:rsid w:val="00892170"/>
    <w:rsid w:val="00892BE2"/>
    <w:rsid w:val="00892E67"/>
    <w:rsid w:val="0089395C"/>
    <w:rsid w:val="00893F06"/>
    <w:rsid w:val="00896ADF"/>
    <w:rsid w:val="008A0C1A"/>
    <w:rsid w:val="008A1543"/>
    <w:rsid w:val="008A2202"/>
    <w:rsid w:val="008A2560"/>
    <w:rsid w:val="008A621E"/>
    <w:rsid w:val="008A66B3"/>
    <w:rsid w:val="008A6A76"/>
    <w:rsid w:val="008A7C3F"/>
    <w:rsid w:val="008A7D1C"/>
    <w:rsid w:val="008B08DF"/>
    <w:rsid w:val="008B1A2B"/>
    <w:rsid w:val="008B2830"/>
    <w:rsid w:val="008B2C8F"/>
    <w:rsid w:val="008B2E0A"/>
    <w:rsid w:val="008B3562"/>
    <w:rsid w:val="008B39D6"/>
    <w:rsid w:val="008B3A5E"/>
    <w:rsid w:val="008B4870"/>
    <w:rsid w:val="008B4B3D"/>
    <w:rsid w:val="008B556D"/>
    <w:rsid w:val="008B737D"/>
    <w:rsid w:val="008B786E"/>
    <w:rsid w:val="008B7A9D"/>
    <w:rsid w:val="008B7E90"/>
    <w:rsid w:val="008C09D8"/>
    <w:rsid w:val="008C0B49"/>
    <w:rsid w:val="008C2489"/>
    <w:rsid w:val="008C275E"/>
    <w:rsid w:val="008C3C24"/>
    <w:rsid w:val="008C41E8"/>
    <w:rsid w:val="008C4620"/>
    <w:rsid w:val="008C4648"/>
    <w:rsid w:val="008C4F03"/>
    <w:rsid w:val="008C58F2"/>
    <w:rsid w:val="008C6093"/>
    <w:rsid w:val="008C7572"/>
    <w:rsid w:val="008C7AD8"/>
    <w:rsid w:val="008D0C87"/>
    <w:rsid w:val="008D0CC7"/>
    <w:rsid w:val="008D1745"/>
    <w:rsid w:val="008D1E45"/>
    <w:rsid w:val="008D2847"/>
    <w:rsid w:val="008D2F22"/>
    <w:rsid w:val="008D3209"/>
    <w:rsid w:val="008D39F6"/>
    <w:rsid w:val="008D46CB"/>
    <w:rsid w:val="008D64F7"/>
    <w:rsid w:val="008D6DE3"/>
    <w:rsid w:val="008D6FB3"/>
    <w:rsid w:val="008D73A9"/>
    <w:rsid w:val="008D7A8F"/>
    <w:rsid w:val="008E08A5"/>
    <w:rsid w:val="008E0B7E"/>
    <w:rsid w:val="008E16AA"/>
    <w:rsid w:val="008E185D"/>
    <w:rsid w:val="008E35B8"/>
    <w:rsid w:val="008E4D3A"/>
    <w:rsid w:val="008E4E93"/>
    <w:rsid w:val="008E5932"/>
    <w:rsid w:val="008E7A09"/>
    <w:rsid w:val="008F06AB"/>
    <w:rsid w:val="008F1815"/>
    <w:rsid w:val="008F2DD0"/>
    <w:rsid w:val="008F3BC4"/>
    <w:rsid w:val="008F3E15"/>
    <w:rsid w:val="008F514A"/>
    <w:rsid w:val="008F55EA"/>
    <w:rsid w:val="008F59B1"/>
    <w:rsid w:val="008F59DA"/>
    <w:rsid w:val="008F6116"/>
    <w:rsid w:val="008F6256"/>
    <w:rsid w:val="008F6673"/>
    <w:rsid w:val="008F6BDF"/>
    <w:rsid w:val="008F7483"/>
    <w:rsid w:val="008F75B7"/>
    <w:rsid w:val="009006A4"/>
    <w:rsid w:val="0090090A"/>
    <w:rsid w:val="00900F71"/>
    <w:rsid w:val="00903069"/>
    <w:rsid w:val="00903366"/>
    <w:rsid w:val="00903A15"/>
    <w:rsid w:val="00904497"/>
    <w:rsid w:val="00904760"/>
    <w:rsid w:val="00905343"/>
    <w:rsid w:val="00906561"/>
    <w:rsid w:val="00907464"/>
    <w:rsid w:val="00907595"/>
    <w:rsid w:val="0091034A"/>
    <w:rsid w:val="0091134B"/>
    <w:rsid w:val="00911AD3"/>
    <w:rsid w:val="00912D1D"/>
    <w:rsid w:val="00912F38"/>
    <w:rsid w:val="00913699"/>
    <w:rsid w:val="00914606"/>
    <w:rsid w:val="00914666"/>
    <w:rsid w:val="00914DA5"/>
    <w:rsid w:val="00915099"/>
    <w:rsid w:val="00915315"/>
    <w:rsid w:val="00916E55"/>
    <w:rsid w:val="009170D2"/>
    <w:rsid w:val="0091723A"/>
    <w:rsid w:val="009175F5"/>
    <w:rsid w:val="009179A1"/>
    <w:rsid w:val="0092280B"/>
    <w:rsid w:val="009242BD"/>
    <w:rsid w:val="009255FD"/>
    <w:rsid w:val="00926A87"/>
    <w:rsid w:val="00926FEE"/>
    <w:rsid w:val="009273F2"/>
    <w:rsid w:val="009274FF"/>
    <w:rsid w:val="009303BE"/>
    <w:rsid w:val="0093105F"/>
    <w:rsid w:val="0093188F"/>
    <w:rsid w:val="00931BD4"/>
    <w:rsid w:val="00932AD0"/>
    <w:rsid w:val="00933646"/>
    <w:rsid w:val="00934C3A"/>
    <w:rsid w:val="00936469"/>
    <w:rsid w:val="00940A17"/>
    <w:rsid w:val="0094167D"/>
    <w:rsid w:val="00941F56"/>
    <w:rsid w:val="00942F47"/>
    <w:rsid w:val="00943F19"/>
    <w:rsid w:val="00944EF3"/>
    <w:rsid w:val="00944F57"/>
    <w:rsid w:val="0094670E"/>
    <w:rsid w:val="00946791"/>
    <w:rsid w:val="009509FC"/>
    <w:rsid w:val="00950C0E"/>
    <w:rsid w:val="00951653"/>
    <w:rsid w:val="00952478"/>
    <w:rsid w:val="009527A9"/>
    <w:rsid w:val="00952D9C"/>
    <w:rsid w:val="00953021"/>
    <w:rsid w:val="0095383D"/>
    <w:rsid w:val="00955F6B"/>
    <w:rsid w:val="009567C5"/>
    <w:rsid w:val="00957381"/>
    <w:rsid w:val="00962551"/>
    <w:rsid w:val="009634AC"/>
    <w:rsid w:val="0096354F"/>
    <w:rsid w:val="00965B7B"/>
    <w:rsid w:val="00966247"/>
    <w:rsid w:val="0096652A"/>
    <w:rsid w:val="0096690E"/>
    <w:rsid w:val="00966C0A"/>
    <w:rsid w:val="009677D1"/>
    <w:rsid w:val="00967E0D"/>
    <w:rsid w:val="00970431"/>
    <w:rsid w:val="00972D24"/>
    <w:rsid w:val="00973AB0"/>
    <w:rsid w:val="00975752"/>
    <w:rsid w:val="009766B6"/>
    <w:rsid w:val="00976B12"/>
    <w:rsid w:val="00976D9D"/>
    <w:rsid w:val="009779B2"/>
    <w:rsid w:val="00980AC6"/>
    <w:rsid w:val="00980E6A"/>
    <w:rsid w:val="00981E7C"/>
    <w:rsid w:val="00983103"/>
    <w:rsid w:val="009832D3"/>
    <w:rsid w:val="00983648"/>
    <w:rsid w:val="009847BB"/>
    <w:rsid w:val="0098502E"/>
    <w:rsid w:val="00986970"/>
    <w:rsid w:val="00992635"/>
    <w:rsid w:val="00994611"/>
    <w:rsid w:val="009975AB"/>
    <w:rsid w:val="009A0342"/>
    <w:rsid w:val="009A15A0"/>
    <w:rsid w:val="009A252B"/>
    <w:rsid w:val="009A3EAD"/>
    <w:rsid w:val="009A4283"/>
    <w:rsid w:val="009A454C"/>
    <w:rsid w:val="009A52EC"/>
    <w:rsid w:val="009A548C"/>
    <w:rsid w:val="009A5AA1"/>
    <w:rsid w:val="009A6E91"/>
    <w:rsid w:val="009A70CD"/>
    <w:rsid w:val="009B0014"/>
    <w:rsid w:val="009B0328"/>
    <w:rsid w:val="009B068F"/>
    <w:rsid w:val="009B0961"/>
    <w:rsid w:val="009B3757"/>
    <w:rsid w:val="009B5528"/>
    <w:rsid w:val="009B580E"/>
    <w:rsid w:val="009B5F9C"/>
    <w:rsid w:val="009B6086"/>
    <w:rsid w:val="009B79EA"/>
    <w:rsid w:val="009C0CD0"/>
    <w:rsid w:val="009C204D"/>
    <w:rsid w:val="009C205E"/>
    <w:rsid w:val="009C2397"/>
    <w:rsid w:val="009C3EC7"/>
    <w:rsid w:val="009C40B6"/>
    <w:rsid w:val="009C4122"/>
    <w:rsid w:val="009C5632"/>
    <w:rsid w:val="009C6555"/>
    <w:rsid w:val="009C6DF3"/>
    <w:rsid w:val="009D0393"/>
    <w:rsid w:val="009D04CF"/>
    <w:rsid w:val="009D0C33"/>
    <w:rsid w:val="009D1417"/>
    <w:rsid w:val="009D195E"/>
    <w:rsid w:val="009D27EC"/>
    <w:rsid w:val="009D300C"/>
    <w:rsid w:val="009D37F2"/>
    <w:rsid w:val="009D439D"/>
    <w:rsid w:val="009D47D7"/>
    <w:rsid w:val="009D5C5F"/>
    <w:rsid w:val="009D63B8"/>
    <w:rsid w:val="009D640F"/>
    <w:rsid w:val="009D71F8"/>
    <w:rsid w:val="009E216C"/>
    <w:rsid w:val="009E223A"/>
    <w:rsid w:val="009E3718"/>
    <w:rsid w:val="009E3F7A"/>
    <w:rsid w:val="009E4C46"/>
    <w:rsid w:val="009E62C7"/>
    <w:rsid w:val="009E67F9"/>
    <w:rsid w:val="009E711E"/>
    <w:rsid w:val="009F195B"/>
    <w:rsid w:val="009F4279"/>
    <w:rsid w:val="009F496E"/>
    <w:rsid w:val="009F5C27"/>
    <w:rsid w:val="009F62A1"/>
    <w:rsid w:val="009F6367"/>
    <w:rsid w:val="009F71EE"/>
    <w:rsid w:val="00A00E86"/>
    <w:rsid w:val="00A02088"/>
    <w:rsid w:val="00A02474"/>
    <w:rsid w:val="00A02D29"/>
    <w:rsid w:val="00A03E37"/>
    <w:rsid w:val="00A03FDA"/>
    <w:rsid w:val="00A04909"/>
    <w:rsid w:val="00A0606E"/>
    <w:rsid w:val="00A06166"/>
    <w:rsid w:val="00A06742"/>
    <w:rsid w:val="00A06ABF"/>
    <w:rsid w:val="00A070D3"/>
    <w:rsid w:val="00A10408"/>
    <w:rsid w:val="00A104D8"/>
    <w:rsid w:val="00A13C6B"/>
    <w:rsid w:val="00A14ACD"/>
    <w:rsid w:val="00A152D3"/>
    <w:rsid w:val="00A153B1"/>
    <w:rsid w:val="00A15639"/>
    <w:rsid w:val="00A15EEE"/>
    <w:rsid w:val="00A222CC"/>
    <w:rsid w:val="00A22D86"/>
    <w:rsid w:val="00A233C5"/>
    <w:rsid w:val="00A25D54"/>
    <w:rsid w:val="00A26BE3"/>
    <w:rsid w:val="00A27266"/>
    <w:rsid w:val="00A32EF7"/>
    <w:rsid w:val="00A33110"/>
    <w:rsid w:val="00A33EF7"/>
    <w:rsid w:val="00A33F21"/>
    <w:rsid w:val="00A34970"/>
    <w:rsid w:val="00A35DC0"/>
    <w:rsid w:val="00A36638"/>
    <w:rsid w:val="00A3731E"/>
    <w:rsid w:val="00A37522"/>
    <w:rsid w:val="00A407B7"/>
    <w:rsid w:val="00A411E0"/>
    <w:rsid w:val="00A4139D"/>
    <w:rsid w:val="00A41AD4"/>
    <w:rsid w:val="00A41DED"/>
    <w:rsid w:val="00A4211F"/>
    <w:rsid w:val="00A4219D"/>
    <w:rsid w:val="00A43D80"/>
    <w:rsid w:val="00A45266"/>
    <w:rsid w:val="00A46B21"/>
    <w:rsid w:val="00A46FC4"/>
    <w:rsid w:val="00A47298"/>
    <w:rsid w:val="00A47C52"/>
    <w:rsid w:val="00A508ED"/>
    <w:rsid w:val="00A50949"/>
    <w:rsid w:val="00A511B5"/>
    <w:rsid w:val="00A52EF6"/>
    <w:rsid w:val="00A52EFA"/>
    <w:rsid w:val="00A531C8"/>
    <w:rsid w:val="00A533DD"/>
    <w:rsid w:val="00A535F1"/>
    <w:rsid w:val="00A55CA8"/>
    <w:rsid w:val="00A56DEA"/>
    <w:rsid w:val="00A56DF2"/>
    <w:rsid w:val="00A5734D"/>
    <w:rsid w:val="00A574C2"/>
    <w:rsid w:val="00A579BD"/>
    <w:rsid w:val="00A614BA"/>
    <w:rsid w:val="00A62252"/>
    <w:rsid w:val="00A624A7"/>
    <w:rsid w:val="00A62C25"/>
    <w:rsid w:val="00A634BE"/>
    <w:rsid w:val="00A6570F"/>
    <w:rsid w:val="00A65B02"/>
    <w:rsid w:val="00A663CC"/>
    <w:rsid w:val="00A66BEF"/>
    <w:rsid w:val="00A67681"/>
    <w:rsid w:val="00A70CEE"/>
    <w:rsid w:val="00A71699"/>
    <w:rsid w:val="00A71782"/>
    <w:rsid w:val="00A71C5B"/>
    <w:rsid w:val="00A7236F"/>
    <w:rsid w:val="00A73A15"/>
    <w:rsid w:val="00A752C0"/>
    <w:rsid w:val="00A773FD"/>
    <w:rsid w:val="00A80361"/>
    <w:rsid w:val="00A8037B"/>
    <w:rsid w:val="00A80445"/>
    <w:rsid w:val="00A83E8F"/>
    <w:rsid w:val="00A84253"/>
    <w:rsid w:val="00A844F6"/>
    <w:rsid w:val="00A84519"/>
    <w:rsid w:val="00A8469C"/>
    <w:rsid w:val="00A84F54"/>
    <w:rsid w:val="00A862D3"/>
    <w:rsid w:val="00A86889"/>
    <w:rsid w:val="00A86F5E"/>
    <w:rsid w:val="00A90921"/>
    <w:rsid w:val="00A914BA"/>
    <w:rsid w:val="00A92C30"/>
    <w:rsid w:val="00A93105"/>
    <w:rsid w:val="00A93C48"/>
    <w:rsid w:val="00A941E8"/>
    <w:rsid w:val="00A94A7E"/>
    <w:rsid w:val="00A94B75"/>
    <w:rsid w:val="00A94DE0"/>
    <w:rsid w:val="00A9566F"/>
    <w:rsid w:val="00A95902"/>
    <w:rsid w:val="00A95BF4"/>
    <w:rsid w:val="00A96518"/>
    <w:rsid w:val="00A97A77"/>
    <w:rsid w:val="00A97FE3"/>
    <w:rsid w:val="00AA1551"/>
    <w:rsid w:val="00AA2764"/>
    <w:rsid w:val="00AA3AE0"/>
    <w:rsid w:val="00AA3B96"/>
    <w:rsid w:val="00AA4F6C"/>
    <w:rsid w:val="00AA54CC"/>
    <w:rsid w:val="00AA5F62"/>
    <w:rsid w:val="00AA5FC6"/>
    <w:rsid w:val="00AA6782"/>
    <w:rsid w:val="00AA7B3B"/>
    <w:rsid w:val="00AB0926"/>
    <w:rsid w:val="00AB0B0B"/>
    <w:rsid w:val="00AB0F1B"/>
    <w:rsid w:val="00AB151C"/>
    <w:rsid w:val="00AB2AD6"/>
    <w:rsid w:val="00AB357A"/>
    <w:rsid w:val="00AB4E97"/>
    <w:rsid w:val="00AB549F"/>
    <w:rsid w:val="00AB58DB"/>
    <w:rsid w:val="00AB5A0C"/>
    <w:rsid w:val="00AB74F6"/>
    <w:rsid w:val="00AB7D8C"/>
    <w:rsid w:val="00AC02EA"/>
    <w:rsid w:val="00AC0930"/>
    <w:rsid w:val="00AC10BE"/>
    <w:rsid w:val="00AC1D9A"/>
    <w:rsid w:val="00AC2EE3"/>
    <w:rsid w:val="00AC3BD1"/>
    <w:rsid w:val="00AC4ECA"/>
    <w:rsid w:val="00AC5C8E"/>
    <w:rsid w:val="00AC6181"/>
    <w:rsid w:val="00AC7EA2"/>
    <w:rsid w:val="00AD0B21"/>
    <w:rsid w:val="00AD2B80"/>
    <w:rsid w:val="00AD30E5"/>
    <w:rsid w:val="00AD4D2A"/>
    <w:rsid w:val="00AD6B5F"/>
    <w:rsid w:val="00AD6F0E"/>
    <w:rsid w:val="00AD7294"/>
    <w:rsid w:val="00AE004C"/>
    <w:rsid w:val="00AE17D6"/>
    <w:rsid w:val="00AE2C87"/>
    <w:rsid w:val="00AE3760"/>
    <w:rsid w:val="00AE3821"/>
    <w:rsid w:val="00AE6233"/>
    <w:rsid w:val="00AF0678"/>
    <w:rsid w:val="00AF128C"/>
    <w:rsid w:val="00AF22EE"/>
    <w:rsid w:val="00AF4CF0"/>
    <w:rsid w:val="00AF6C7C"/>
    <w:rsid w:val="00AF7789"/>
    <w:rsid w:val="00B009A3"/>
    <w:rsid w:val="00B011A4"/>
    <w:rsid w:val="00B03773"/>
    <w:rsid w:val="00B03984"/>
    <w:rsid w:val="00B03E4A"/>
    <w:rsid w:val="00B0454F"/>
    <w:rsid w:val="00B0496F"/>
    <w:rsid w:val="00B04F8D"/>
    <w:rsid w:val="00B054B5"/>
    <w:rsid w:val="00B05D13"/>
    <w:rsid w:val="00B0623D"/>
    <w:rsid w:val="00B06E4F"/>
    <w:rsid w:val="00B06EEE"/>
    <w:rsid w:val="00B073C0"/>
    <w:rsid w:val="00B1057B"/>
    <w:rsid w:val="00B10D19"/>
    <w:rsid w:val="00B11175"/>
    <w:rsid w:val="00B112D2"/>
    <w:rsid w:val="00B12E51"/>
    <w:rsid w:val="00B13DD1"/>
    <w:rsid w:val="00B13FBE"/>
    <w:rsid w:val="00B1511A"/>
    <w:rsid w:val="00B15D5B"/>
    <w:rsid w:val="00B15E7C"/>
    <w:rsid w:val="00B177AF"/>
    <w:rsid w:val="00B17B69"/>
    <w:rsid w:val="00B22375"/>
    <w:rsid w:val="00B2278E"/>
    <w:rsid w:val="00B244AB"/>
    <w:rsid w:val="00B24D1F"/>
    <w:rsid w:val="00B2679E"/>
    <w:rsid w:val="00B26B38"/>
    <w:rsid w:val="00B26B83"/>
    <w:rsid w:val="00B27219"/>
    <w:rsid w:val="00B27B8C"/>
    <w:rsid w:val="00B30B48"/>
    <w:rsid w:val="00B30BBF"/>
    <w:rsid w:val="00B314D0"/>
    <w:rsid w:val="00B31518"/>
    <w:rsid w:val="00B33BEA"/>
    <w:rsid w:val="00B34A0B"/>
    <w:rsid w:val="00B35DC5"/>
    <w:rsid w:val="00B35E12"/>
    <w:rsid w:val="00B36B51"/>
    <w:rsid w:val="00B36EF8"/>
    <w:rsid w:val="00B40107"/>
    <w:rsid w:val="00B407EA"/>
    <w:rsid w:val="00B40E61"/>
    <w:rsid w:val="00B41B78"/>
    <w:rsid w:val="00B4271A"/>
    <w:rsid w:val="00B42829"/>
    <w:rsid w:val="00B43886"/>
    <w:rsid w:val="00B43CBE"/>
    <w:rsid w:val="00B43EC5"/>
    <w:rsid w:val="00B43FB7"/>
    <w:rsid w:val="00B44C20"/>
    <w:rsid w:val="00B45598"/>
    <w:rsid w:val="00B46349"/>
    <w:rsid w:val="00B46725"/>
    <w:rsid w:val="00B471BA"/>
    <w:rsid w:val="00B47485"/>
    <w:rsid w:val="00B506B9"/>
    <w:rsid w:val="00B51485"/>
    <w:rsid w:val="00B52467"/>
    <w:rsid w:val="00B52850"/>
    <w:rsid w:val="00B54548"/>
    <w:rsid w:val="00B54A05"/>
    <w:rsid w:val="00B54D8A"/>
    <w:rsid w:val="00B55223"/>
    <w:rsid w:val="00B55CE1"/>
    <w:rsid w:val="00B61330"/>
    <w:rsid w:val="00B61573"/>
    <w:rsid w:val="00B615F5"/>
    <w:rsid w:val="00B6189F"/>
    <w:rsid w:val="00B62DB3"/>
    <w:rsid w:val="00B6381C"/>
    <w:rsid w:val="00B6398D"/>
    <w:rsid w:val="00B639FD"/>
    <w:rsid w:val="00B64BBB"/>
    <w:rsid w:val="00B65CC2"/>
    <w:rsid w:val="00B66878"/>
    <w:rsid w:val="00B67B06"/>
    <w:rsid w:val="00B70205"/>
    <w:rsid w:val="00B71856"/>
    <w:rsid w:val="00B71C52"/>
    <w:rsid w:val="00B71D92"/>
    <w:rsid w:val="00B735C0"/>
    <w:rsid w:val="00B738B5"/>
    <w:rsid w:val="00B73DAA"/>
    <w:rsid w:val="00B75289"/>
    <w:rsid w:val="00B7572C"/>
    <w:rsid w:val="00B75F59"/>
    <w:rsid w:val="00B76EB7"/>
    <w:rsid w:val="00B77D9A"/>
    <w:rsid w:val="00B80D8B"/>
    <w:rsid w:val="00B8182A"/>
    <w:rsid w:val="00B8185B"/>
    <w:rsid w:val="00B81E16"/>
    <w:rsid w:val="00B82112"/>
    <w:rsid w:val="00B84030"/>
    <w:rsid w:val="00B846C6"/>
    <w:rsid w:val="00B84EB2"/>
    <w:rsid w:val="00B863C9"/>
    <w:rsid w:val="00B866AC"/>
    <w:rsid w:val="00B87324"/>
    <w:rsid w:val="00B9049A"/>
    <w:rsid w:val="00B904C3"/>
    <w:rsid w:val="00B91C51"/>
    <w:rsid w:val="00B91DD8"/>
    <w:rsid w:val="00B921C2"/>
    <w:rsid w:val="00B94F9E"/>
    <w:rsid w:val="00B9573B"/>
    <w:rsid w:val="00B9657D"/>
    <w:rsid w:val="00B97381"/>
    <w:rsid w:val="00BA02A0"/>
    <w:rsid w:val="00BA1BA4"/>
    <w:rsid w:val="00BA1FA3"/>
    <w:rsid w:val="00BA377F"/>
    <w:rsid w:val="00BA3D7B"/>
    <w:rsid w:val="00BA547D"/>
    <w:rsid w:val="00BA5BF8"/>
    <w:rsid w:val="00BA67D2"/>
    <w:rsid w:val="00BA68C2"/>
    <w:rsid w:val="00BA6F7D"/>
    <w:rsid w:val="00BA701F"/>
    <w:rsid w:val="00BA7776"/>
    <w:rsid w:val="00BB0079"/>
    <w:rsid w:val="00BB00B0"/>
    <w:rsid w:val="00BB1A0A"/>
    <w:rsid w:val="00BB229F"/>
    <w:rsid w:val="00BB3034"/>
    <w:rsid w:val="00BB5319"/>
    <w:rsid w:val="00BB570E"/>
    <w:rsid w:val="00BB5E30"/>
    <w:rsid w:val="00BB6731"/>
    <w:rsid w:val="00BB68F4"/>
    <w:rsid w:val="00BB7CAE"/>
    <w:rsid w:val="00BC0993"/>
    <w:rsid w:val="00BC0AF5"/>
    <w:rsid w:val="00BC1063"/>
    <w:rsid w:val="00BC1D4B"/>
    <w:rsid w:val="00BC2048"/>
    <w:rsid w:val="00BC23CB"/>
    <w:rsid w:val="00BC28EF"/>
    <w:rsid w:val="00BC2B88"/>
    <w:rsid w:val="00BC38D6"/>
    <w:rsid w:val="00BC4736"/>
    <w:rsid w:val="00BC4B93"/>
    <w:rsid w:val="00BC5287"/>
    <w:rsid w:val="00BC591C"/>
    <w:rsid w:val="00BC6B04"/>
    <w:rsid w:val="00BC6F46"/>
    <w:rsid w:val="00BC7E58"/>
    <w:rsid w:val="00BD0C23"/>
    <w:rsid w:val="00BD0E5B"/>
    <w:rsid w:val="00BD1867"/>
    <w:rsid w:val="00BD1F20"/>
    <w:rsid w:val="00BD4361"/>
    <w:rsid w:val="00BD4999"/>
    <w:rsid w:val="00BD4BEA"/>
    <w:rsid w:val="00BD53FB"/>
    <w:rsid w:val="00BD568C"/>
    <w:rsid w:val="00BD58CC"/>
    <w:rsid w:val="00BD7337"/>
    <w:rsid w:val="00BE2EE0"/>
    <w:rsid w:val="00BE2FE6"/>
    <w:rsid w:val="00BE307A"/>
    <w:rsid w:val="00BE3C96"/>
    <w:rsid w:val="00BE550A"/>
    <w:rsid w:val="00BE6158"/>
    <w:rsid w:val="00BE79E8"/>
    <w:rsid w:val="00BE7B84"/>
    <w:rsid w:val="00BF235B"/>
    <w:rsid w:val="00BF278B"/>
    <w:rsid w:val="00BF2833"/>
    <w:rsid w:val="00BF2FA7"/>
    <w:rsid w:val="00BF3A4B"/>
    <w:rsid w:val="00BF3C63"/>
    <w:rsid w:val="00BF3D35"/>
    <w:rsid w:val="00BF5A43"/>
    <w:rsid w:val="00BF5BD6"/>
    <w:rsid w:val="00BF611F"/>
    <w:rsid w:val="00BF6358"/>
    <w:rsid w:val="00C002BD"/>
    <w:rsid w:val="00C003FC"/>
    <w:rsid w:val="00C006D1"/>
    <w:rsid w:val="00C00A99"/>
    <w:rsid w:val="00C00CAE"/>
    <w:rsid w:val="00C025F9"/>
    <w:rsid w:val="00C02834"/>
    <w:rsid w:val="00C0369C"/>
    <w:rsid w:val="00C03E1D"/>
    <w:rsid w:val="00C04131"/>
    <w:rsid w:val="00C0551E"/>
    <w:rsid w:val="00C06FDD"/>
    <w:rsid w:val="00C07278"/>
    <w:rsid w:val="00C073D6"/>
    <w:rsid w:val="00C07CB3"/>
    <w:rsid w:val="00C109DD"/>
    <w:rsid w:val="00C11E81"/>
    <w:rsid w:val="00C11ED3"/>
    <w:rsid w:val="00C125E6"/>
    <w:rsid w:val="00C1306B"/>
    <w:rsid w:val="00C135E0"/>
    <w:rsid w:val="00C14148"/>
    <w:rsid w:val="00C14649"/>
    <w:rsid w:val="00C1523B"/>
    <w:rsid w:val="00C15502"/>
    <w:rsid w:val="00C1556A"/>
    <w:rsid w:val="00C17A09"/>
    <w:rsid w:val="00C2066E"/>
    <w:rsid w:val="00C20793"/>
    <w:rsid w:val="00C20C7E"/>
    <w:rsid w:val="00C2177C"/>
    <w:rsid w:val="00C22864"/>
    <w:rsid w:val="00C22B6C"/>
    <w:rsid w:val="00C22BDE"/>
    <w:rsid w:val="00C2372A"/>
    <w:rsid w:val="00C24C90"/>
    <w:rsid w:val="00C2538C"/>
    <w:rsid w:val="00C25D79"/>
    <w:rsid w:val="00C26705"/>
    <w:rsid w:val="00C26EC0"/>
    <w:rsid w:val="00C271C3"/>
    <w:rsid w:val="00C273F2"/>
    <w:rsid w:val="00C27C77"/>
    <w:rsid w:val="00C27D57"/>
    <w:rsid w:val="00C30310"/>
    <w:rsid w:val="00C30F52"/>
    <w:rsid w:val="00C3159C"/>
    <w:rsid w:val="00C32D63"/>
    <w:rsid w:val="00C32DFD"/>
    <w:rsid w:val="00C3313A"/>
    <w:rsid w:val="00C34AB4"/>
    <w:rsid w:val="00C37270"/>
    <w:rsid w:val="00C4087F"/>
    <w:rsid w:val="00C43C5D"/>
    <w:rsid w:val="00C4449D"/>
    <w:rsid w:val="00C444FE"/>
    <w:rsid w:val="00C44F5A"/>
    <w:rsid w:val="00C4631A"/>
    <w:rsid w:val="00C468F1"/>
    <w:rsid w:val="00C472CC"/>
    <w:rsid w:val="00C47973"/>
    <w:rsid w:val="00C50E2A"/>
    <w:rsid w:val="00C51BDC"/>
    <w:rsid w:val="00C51C8E"/>
    <w:rsid w:val="00C53189"/>
    <w:rsid w:val="00C53CA5"/>
    <w:rsid w:val="00C54175"/>
    <w:rsid w:val="00C54DDE"/>
    <w:rsid w:val="00C55B3A"/>
    <w:rsid w:val="00C5605A"/>
    <w:rsid w:val="00C5697E"/>
    <w:rsid w:val="00C56A63"/>
    <w:rsid w:val="00C56C30"/>
    <w:rsid w:val="00C56CE6"/>
    <w:rsid w:val="00C602D7"/>
    <w:rsid w:val="00C61F73"/>
    <w:rsid w:val="00C62546"/>
    <w:rsid w:val="00C64A38"/>
    <w:rsid w:val="00C65538"/>
    <w:rsid w:val="00C65FA0"/>
    <w:rsid w:val="00C66691"/>
    <w:rsid w:val="00C66719"/>
    <w:rsid w:val="00C66F3D"/>
    <w:rsid w:val="00C672DF"/>
    <w:rsid w:val="00C705E5"/>
    <w:rsid w:val="00C707A4"/>
    <w:rsid w:val="00C70F04"/>
    <w:rsid w:val="00C71308"/>
    <w:rsid w:val="00C751A5"/>
    <w:rsid w:val="00C75E99"/>
    <w:rsid w:val="00C7616E"/>
    <w:rsid w:val="00C76AED"/>
    <w:rsid w:val="00C776D5"/>
    <w:rsid w:val="00C77BCE"/>
    <w:rsid w:val="00C77C62"/>
    <w:rsid w:val="00C77C87"/>
    <w:rsid w:val="00C77D32"/>
    <w:rsid w:val="00C82113"/>
    <w:rsid w:val="00C8267F"/>
    <w:rsid w:val="00C826D8"/>
    <w:rsid w:val="00C82EE3"/>
    <w:rsid w:val="00C83FE1"/>
    <w:rsid w:val="00C903E6"/>
    <w:rsid w:val="00C91A6D"/>
    <w:rsid w:val="00C925E4"/>
    <w:rsid w:val="00C92EF8"/>
    <w:rsid w:val="00C939B9"/>
    <w:rsid w:val="00C942E9"/>
    <w:rsid w:val="00C94C37"/>
    <w:rsid w:val="00C96147"/>
    <w:rsid w:val="00C96F1C"/>
    <w:rsid w:val="00C9743C"/>
    <w:rsid w:val="00C978FC"/>
    <w:rsid w:val="00C9799B"/>
    <w:rsid w:val="00CA198B"/>
    <w:rsid w:val="00CA1EC9"/>
    <w:rsid w:val="00CA20D0"/>
    <w:rsid w:val="00CA2752"/>
    <w:rsid w:val="00CA2D5F"/>
    <w:rsid w:val="00CA38E4"/>
    <w:rsid w:val="00CA51B4"/>
    <w:rsid w:val="00CA6218"/>
    <w:rsid w:val="00CA7106"/>
    <w:rsid w:val="00CA7863"/>
    <w:rsid w:val="00CA7E2A"/>
    <w:rsid w:val="00CB06DC"/>
    <w:rsid w:val="00CB13C8"/>
    <w:rsid w:val="00CB1408"/>
    <w:rsid w:val="00CB14E3"/>
    <w:rsid w:val="00CB14EB"/>
    <w:rsid w:val="00CB1C7E"/>
    <w:rsid w:val="00CB2D00"/>
    <w:rsid w:val="00CB3A64"/>
    <w:rsid w:val="00CB3EC3"/>
    <w:rsid w:val="00CB4E28"/>
    <w:rsid w:val="00CB4F74"/>
    <w:rsid w:val="00CB580D"/>
    <w:rsid w:val="00CB667B"/>
    <w:rsid w:val="00CC0279"/>
    <w:rsid w:val="00CC0521"/>
    <w:rsid w:val="00CC069B"/>
    <w:rsid w:val="00CC37C0"/>
    <w:rsid w:val="00CC3D23"/>
    <w:rsid w:val="00CC43A6"/>
    <w:rsid w:val="00CC5841"/>
    <w:rsid w:val="00CC71FC"/>
    <w:rsid w:val="00CD1182"/>
    <w:rsid w:val="00CD1B6E"/>
    <w:rsid w:val="00CD2396"/>
    <w:rsid w:val="00CD359E"/>
    <w:rsid w:val="00CD3A9D"/>
    <w:rsid w:val="00CD5766"/>
    <w:rsid w:val="00CD6A40"/>
    <w:rsid w:val="00CD7721"/>
    <w:rsid w:val="00CD7D1F"/>
    <w:rsid w:val="00CD7F3A"/>
    <w:rsid w:val="00CE1B3D"/>
    <w:rsid w:val="00CE1B4C"/>
    <w:rsid w:val="00CE340E"/>
    <w:rsid w:val="00CE4055"/>
    <w:rsid w:val="00CE4D17"/>
    <w:rsid w:val="00CE57CA"/>
    <w:rsid w:val="00CE66B5"/>
    <w:rsid w:val="00CE66FD"/>
    <w:rsid w:val="00CE68F4"/>
    <w:rsid w:val="00CE6F4B"/>
    <w:rsid w:val="00CE7192"/>
    <w:rsid w:val="00CE74A6"/>
    <w:rsid w:val="00CE77D2"/>
    <w:rsid w:val="00CF182E"/>
    <w:rsid w:val="00CF2B24"/>
    <w:rsid w:val="00CF2B96"/>
    <w:rsid w:val="00CF2EB7"/>
    <w:rsid w:val="00CF379C"/>
    <w:rsid w:val="00CF48A6"/>
    <w:rsid w:val="00CF4BCE"/>
    <w:rsid w:val="00CF50B0"/>
    <w:rsid w:val="00CF545C"/>
    <w:rsid w:val="00CF54F7"/>
    <w:rsid w:val="00CF78D8"/>
    <w:rsid w:val="00D028B1"/>
    <w:rsid w:val="00D02CBA"/>
    <w:rsid w:val="00D04314"/>
    <w:rsid w:val="00D0520A"/>
    <w:rsid w:val="00D06953"/>
    <w:rsid w:val="00D108A0"/>
    <w:rsid w:val="00D10DBC"/>
    <w:rsid w:val="00D111F5"/>
    <w:rsid w:val="00D11A10"/>
    <w:rsid w:val="00D11D07"/>
    <w:rsid w:val="00D12696"/>
    <w:rsid w:val="00D131B6"/>
    <w:rsid w:val="00D142A1"/>
    <w:rsid w:val="00D16BE2"/>
    <w:rsid w:val="00D16C28"/>
    <w:rsid w:val="00D209F2"/>
    <w:rsid w:val="00D20CB4"/>
    <w:rsid w:val="00D2160C"/>
    <w:rsid w:val="00D21A55"/>
    <w:rsid w:val="00D22B19"/>
    <w:rsid w:val="00D22D4D"/>
    <w:rsid w:val="00D23A6E"/>
    <w:rsid w:val="00D2411E"/>
    <w:rsid w:val="00D2434B"/>
    <w:rsid w:val="00D24C7D"/>
    <w:rsid w:val="00D25108"/>
    <w:rsid w:val="00D25442"/>
    <w:rsid w:val="00D254A4"/>
    <w:rsid w:val="00D273D4"/>
    <w:rsid w:val="00D27B25"/>
    <w:rsid w:val="00D3078C"/>
    <w:rsid w:val="00D311A2"/>
    <w:rsid w:val="00D31AC3"/>
    <w:rsid w:val="00D32A17"/>
    <w:rsid w:val="00D33214"/>
    <w:rsid w:val="00D34BD6"/>
    <w:rsid w:val="00D34E03"/>
    <w:rsid w:val="00D36114"/>
    <w:rsid w:val="00D36B2C"/>
    <w:rsid w:val="00D4184B"/>
    <w:rsid w:val="00D434DB"/>
    <w:rsid w:val="00D44E3D"/>
    <w:rsid w:val="00D453C7"/>
    <w:rsid w:val="00D45BE0"/>
    <w:rsid w:val="00D4720C"/>
    <w:rsid w:val="00D47681"/>
    <w:rsid w:val="00D52535"/>
    <w:rsid w:val="00D5273F"/>
    <w:rsid w:val="00D52DB2"/>
    <w:rsid w:val="00D53F70"/>
    <w:rsid w:val="00D54A60"/>
    <w:rsid w:val="00D55354"/>
    <w:rsid w:val="00D5577C"/>
    <w:rsid w:val="00D56C27"/>
    <w:rsid w:val="00D578F3"/>
    <w:rsid w:val="00D623B0"/>
    <w:rsid w:val="00D62439"/>
    <w:rsid w:val="00D636B9"/>
    <w:rsid w:val="00D63971"/>
    <w:rsid w:val="00D64654"/>
    <w:rsid w:val="00D6547E"/>
    <w:rsid w:val="00D65F10"/>
    <w:rsid w:val="00D67227"/>
    <w:rsid w:val="00D675A4"/>
    <w:rsid w:val="00D67831"/>
    <w:rsid w:val="00D67BC8"/>
    <w:rsid w:val="00D70750"/>
    <w:rsid w:val="00D70B49"/>
    <w:rsid w:val="00D70B83"/>
    <w:rsid w:val="00D715D1"/>
    <w:rsid w:val="00D72D39"/>
    <w:rsid w:val="00D72E2B"/>
    <w:rsid w:val="00D73A17"/>
    <w:rsid w:val="00D76F73"/>
    <w:rsid w:val="00D770F9"/>
    <w:rsid w:val="00D8104F"/>
    <w:rsid w:val="00D81BC3"/>
    <w:rsid w:val="00D81F95"/>
    <w:rsid w:val="00D820CA"/>
    <w:rsid w:val="00D82503"/>
    <w:rsid w:val="00D82B6B"/>
    <w:rsid w:val="00D82E90"/>
    <w:rsid w:val="00D83A87"/>
    <w:rsid w:val="00D83F46"/>
    <w:rsid w:val="00D85194"/>
    <w:rsid w:val="00D858AB"/>
    <w:rsid w:val="00D862D7"/>
    <w:rsid w:val="00D869D7"/>
    <w:rsid w:val="00D86DE7"/>
    <w:rsid w:val="00D90BC1"/>
    <w:rsid w:val="00D9104C"/>
    <w:rsid w:val="00D9120A"/>
    <w:rsid w:val="00D91383"/>
    <w:rsid w:val="00D9182A"/>
    <w:rsid w:val="00D92BEB"/>
    <w:rsid w:val="00D9544E"/>
    <w:rsid w:val="00D95508"/>
    <w:rsid w:val="00D95D63"/>
    <w:rsid w:val="00D95E0E"/>
    <w:rsid w:val="00D96F8E"/>
    <w:rsid w:val="00D97C03"/>
    <w:rsid w:val="00DA025F"/>
    <w:rsid w:val="00DA02F1"/>
    <w:rsid w:val="00DA0754"/>
    <w:rsid w:val="00DA0805"/>
    <w:rsid w:val="00DA11A3"/>
    <w:rsid w:val="00DA24BB"/>
    <w:rsid w:val="00DA3733"/>
    <w:rsid w:val="00DA3A84"/>
    <w:rsid w:val="00DA48C3"/>
    <w:rsid w:val="00DA52B1"/>
    <w:rsid w:val="00DA5BBA"/>
    <w:rsid w:val="00DA5D52"/>
    <w:rsid w:val="00DA6219"/>
    <w:rsid w:val="00DA7103"/>
    <w:rsid w:val="00DA725C"/>
    <w:rsid w:val="00DA77B2"/>
    <w:rsid w:val="00DB0390"/>
    <w:rsid w:val="00DB0615"/>
    <w:rsid w:val="00DB0D2A"/>
    <w:rsid w:val="00DB172D"/>
    <w:rsid w:val="00DB2E29"/>
    <w:rsid w:val="00DB334B"/>
    <w:rsid w:val="00DB3C21"/>
    <w:rsid w:val="00DB52A6"/>
    <w:rsid w:val="00DB6387"/>
    <w:rsid w:val="00DB6572"/>
    <w:rsid w:val="00DC00F4"/>
    <w:rsid w:val="00DC1143"/>
    <w:rsid w:val="00DC248D"/>
    <w:rsid w:val="00DC2676"/>
    <w:rsid w:val="00DC33E6"/>
    <w:rsid w:val="00DC4035"/>
    <w:rsid w:val="00DC4189"/>
    <w:rsid w:val="00DC4352"/>
    <w:rsid w:val="00DC4E42"/>
    <w:rsid w:val="00DC54B7"/>
    <w:rsid w:val="00DC5600"/>
    <w:rsid w:val="00DC59CA"/>
    <w:rsid w:val="00DC5CAE"/>
    <w:rsid w:val="00DC653D"/>
    <w:rsid w:val="00DC69B4"/>
    <w:rsid w:val="00DC72C7"/>
    <w:rsid w:val="00DC761D"/>
    <w:rsid w:val="00DD3741"/>
    <w:rsid w:val="00DD3C0D"/>
    <w:rsid w:val="00DD4301"/>
    <w:rsid w:val="00DD54EB"/>
    <w:rsid w:val="00DD77F6"/>
    <w:rsid w:val="00DE0305"/>
    <w:rsid w:val="00DE0ED7"/>
    <w:rsid w:val="00DE16CF"/>
    <w:rsid w:val="00DE1DA4"/>
    <w:rsid w:val="00DE23CC"/>
    <w:rsid w:val="00DE2472"/>
    <w:rsid w:val="00DE2607"/>
    <w:rsid w:val="00DE31DA"/>
    <w:rsid w:val="00DE3E05"/>
    <w:rsid w:val="00DE41BC"/>
    <w:rsid w:val="00DE42E6"/>
    <w:rsid w:val="00DE4E26"/>
    <w:rsid w:val="00DE536C"/>
    <w:rsid w:val="00DE553F"/>
    <w:rsid w:val="00DE57A8"/>
    <w:rsid w:val="00DE58DC"/>
    <w:rsid w:val="00DE5EC8"/>
    <w:rsid w:val="00DE649D"/>
    <w:rsid w:val="00DE64D0"/>
    <w:rsid w:val="00DE6528"/>
    <w:rsid w:val="00DE681B"/>
    <w:rsid w:val="00DF00BD"/>
    <w:rsid w:val="00DF07BF"/>
    <w:rsid w:val="00DF0D0A"/>
    <w:rsid w:val="00DF1AF1"/>
    <w:rsid w:val="00DF1F46"/>
    <w:rsid w:val="00DF23A2"/>
    <w:rsid w:val="00DF5C86"/>
    <w:rsid w:val="00DF6951"/>
    <w:rsid w:val="00DF6F5A"/>
    <w:rsid w:val="00E00CBF"/>
    <w:rsid w:val="00E01198"/>
    <w:rsid w:val="00E01B8F"/>
    <w:rsid w:val="00E038F3"/>
    <w:rsid w:val="00E06100"/>
    <w:rsid w:val="00E066F8"/>
    <w:rsid w:val="00E06F77"/>
    <w:rsid w:val="00E07D58"/>
    <w:rsid w:val="00E10C19"/>
    <w:rsid w:val="00E11227"/>
    <w:rsid w:val="00E11917"/>
    <w:rsid w:val="00E11C9D"/>
    <w:rsid w:val="00E125E7"/>
    <w:rsid w:val="00E13159"/>
    <w:rsid w:val="00E14B83"/>
    <w:rsid w:val="00E1538B"/>
    <w:rsid w:val="00E156E1"/>
    <w:rsid w:val="00E163FF"/>
    <w:rsid w:val="00E16E09"/>
    <w:rsid w:val="00E2082B"/>
    <w:rsid w:val="00E20C58"/>
    <w:rsid w:val="00E21D7F"/>
    <w:rsid w:val="00E23531"/>
    <w:rsid w:val="00E2374E"/>
    <w:rsid w:val="00E238C8"/>
    <w:rsid w:val="00E24612"/>
    <w:rsid w:val="00E25AD2"/>
    <w:rsid w:val="00E2671C"/>
    <w:rsid w:val="00E2789F"/>
    <w:rsid w:val="00E27B5C"/>
    <w:rsid w:val="00E303E8"/>
    <w:rsid w:val="00E31ADD"/>
    <w:rsid w:val="00E31EBF"/>
    <w:rsid w:val="00E322D5"/>
    <w:rsid w:val="00E32E18"/>
    <w:rsid w:val="00E335A0"/>
    <w:rsid w:val="00E33EAA"/>
    <w:rsid w:val="00E40AC7"/>
    <w:rsid w:val="00E40AE2"/>
    <w:rsid w:val="00E40D3E"/>
    <w:rsid w:val="00E41611"/>
    <w:rsid w:val="00E41E60"/>
    <w:rsid w:val="00E42018"/>
    <w:rsid w:val="00E422E6"/>
    <w:rsid w:val="00E42A64"/>
    <w:rsid w:val="00E432D5"/>
    <w:rsid w:val="00E43586"/>
    <w:rsid w:val="00E43629"/>
    <w:rsid w:val="00E4381E"/>
    <w:rsid w:val="00E43F2F"/>
    <w:rsid w:val="00E440BB"/>
    <w:rsid w:val="00E449BF"/>
    <w:rsid w:val="00E453A6"/>
    <w:rsid w:val="00E4580F"/>
    <w:rsid w:val="00E45A65"/>
    <w:rsid w:val="00E461F1"/>
    <w:rsid w:val="00E4653A"/>
    <w:rsid w:val="00E46F8D"/>
    <w:rsid w:val="00E474E3"/>
    <w:rsid w:val="00E50CDA"/>
    <w:rsid w:val="00E5135B"/>
    <w:rsid w:val="00E51AB7"/>
    <w:rsid w:val="00E521B3"/>
    <w:rsid w:val="00E52363"/>
    <w:rsid w:val="00E52AB3"/>
    <w:rsid w:val="00E53655"/>
    <w:rsid w:val="00E538BC"/>
    <w:rsid w:val="00E548AF"/>
    <w:rsid w:val="00E550F8"/>
    <w:rsid w:val="00E56C30"/>
    <w:rsid w:val="00E56C59"/>
    <w:rsid w:val="00E57F35"/>
    <w:rsid w:val="00E60458"/>
    <w:rsid w:val="00E60F89"/>
    <w:rsid w:val="00E61845"/>
    <w:rsid w:val="00E63689"/>
    <w:rsid w:val="00E64E77"/>
    <w:rsid w:val="00E65349"/>
    <w:rsid w:val="00E65A58"/>
    <w:rsid w:val="00E671E0"/>
    <w:rsid w:val="00E67B55"/>
    <w:rsid w:val="00E67B99"/>
    <w:rsid w:val="00E71465"/>
    <w:rsid w:val="00E714AD"/>
    <w:rsid w:val="00E714FB"/>
    <w:rsid w:val="00E71BBF"/>
    <w:rsid w:val="00E72507"/>
    <w:rsid w:val="00E72FB7"/>
    <w:rsid w:val="00E73A65"/>
    <w:rsid w:val="00E74BF0"/>
    <w:rsid w:val="00E75EAE"/>
    <w:rsid w:val="00E76F3C"/>
    <w:rsid w:val="00E818BB"/>
    <w:rsid w:val="00E81B47"/>
    <w:rsid w:val="00E833F8"/>
    <w:rsid w:val="00E83443"/>
    <w:rsid w:val="00E83BE0"/>
    <w:rsid w:val="00E83C38"/>
    <w:rsid w:val="00E85182"/>
    <w:rsid w:val="00E868A5"/>
    <w:rsid w:val="00E86D64"/>
    <w:rsid w:val="00E86DCF"/>
    <w:rsid w:val="00E8723C"/>
    <w:rsid w:val="00E87821"/>
    <w:rsid w:val="00E90355"/>
    <w:rsid w:val="00E90C36"/>
    <w:rsid w:val="00E90D68"/>
    <w:rsid w:val="00E916BC"/>
    <w:rsid w:val="00E91C40"/>
    <w:rsid w:val="00E920F1"/>
    <w:rsid w:val="00E92535"/>
    <w:rsid w:val="00E92F55"/>
    <w:rsid w:val="00E93D8A"/>
    <w:rsid w:val="00E9444B"/>
    <w:rsid w:val="00E94678"/>
    <w:rsid w:val="00E94D86"/>
    <w:rsid w:val="00E95444"/>
    <w:rsid w:val="00E964BF"/>
    <w:rsid w:val="00E972FF"/>
    <w:rsid w:val="00EA06AD"/>
    <w:rsid w:val="00EA14D4"/>
    <w:rsid w:val="00EA1615"/>
    <w:rsid w:val="00EA25EE"/>
    <w:rsid w:val="00EA326D"/>
    <w:rsid w:val="00EA4247"/>
    <w:rsid w:val="00EA4CF7"/>
    <w:rsid w:val="00EA55EE"/>
    <w:rsid w:val="00EA5E03"/>
    <w:rsid w:val="00EA77AF"/>
    <w:rsid w:val="00EB0049"/>
    <w:rsid w:val="00EB06B8"/>
    <w:rsid w:val="00EB0879"/>
    <w:rsid w:val="00EB0AC0"/>
    <w:rsid w:val="00EB1345"/>
    <w:rsid w:val="00EB2CA8"/>
    <w:rsid w:val="00EB32FA"/>
    <w:rsid w:val="00EB3EC9"/>
    <w:rsid w:val="00EB3FE2"/>
    <w:rsid w:val="00EB418F"/>
    <w:rsid w:val="00EB4529"/>
    <w:rsid w:val="00EB4903"/>
    <w:rsid w:val="00EB4B94"/>
    <w:rsid w:val="00EB5794"/>
    <w:rsid w:val="00EB5A34"/>
    <w:rsid w:val="00EB650B"/>
    <w:rsid w:val="00EB69DB"/>
    <w:rsid w:val="00EB703F"/>
    <w:rsid w:val="00EB7B57"/>
    <w:rsid w:val="00EB7EBA"/>
    <w:rsid w:val="00EC1366"/>
    <w:rsid w:val="00EC1D94"/>
    <w:rsid w:val="00EC3F59"/>
    <w:rsid w:val="00EC5268"/>
    <w:rsid w:val="00EC58FC"/>
    <w:rsid w:val="00EC5E88"/>
    <w:rsid w:val="00EC6048"/>
    <w:rsid w:val="00EC666B"/>
    <w:rsid w:val="00EC67DB"/>
    <w:rsid w:val="00EC700B"/>
    <w:rsid w:val="00EC703E"/>
    <w:rsid w:val="00ED0378"/>
    <w:rsid w:val="00ED1077"/>
    <w:rsid w:val="00ED1EA8"/>
    <w:rsid w:val="00ED2AB3"/>
    <w:rsid w:val="00ED2E3D"/>
    <w:rsid w:val="00ED32C3"/>
    <w:rsid w:val="00ED36BB"/>
    <w:rsid w:val="00ED3A91"/>
    <w:rsid w:val="00ED3AD9"/>
    <w:rsid w:val="00ED476B"/>
    <w:rsid w:val="00ED5E5C"/>
    <w:rsid w:val="00EE0D7E"/>
    <w:rsid w:val="00EE1DA7"/>
    <w:rsid w:val="00EE40E2"/>
    <w:rsid w:val="00EE4255"/>
    <w:rsid w:val="00EE4F65"/>
    <w:rsid w:val="00EE5A64"/>
    <w:rsid w:val="00EE7518"/>
    <w:rsid w:val="00EE7C81"/>
    <w:rsid w:val="00EF00F5"/>
    <w:rsid w:val="00EF04CF"/>
    <w:rsid w:val="00EF0CC2"/>
    <w:rsid w:val="00EF0F37"/>
    <w:rsid w:val="00EF4642"/>
    <w:rsid w:val="00EF4B2E"/>
    <w:rsid w:val="00EF646F"/>
    <w:rsid w:val="00EF76F5"/>
    <w:rsid w:val="00EF7B99"/>
    <w:rsid w:val="00F000A8"/>
    <w:rsid w:val="00F004DF"/>
    <w:rsid w:val="00F00D7C"/>
    <w:rsid w:val="00F01E22"/>
    <w:rsid w:val="00F0286B"/>
    <w:rsid w:val="00F03CD9"/>
    <w:rsid w:val="00F04C6D"/>
    <w:rsid w:val="00F05B6D"/>
    <w:rsid w:val="00F10576"/>
    <w:rsid w:val="00F1254E"/>
    <w:rsid w:val="00F1281E"/>
    <w:rsid w:val="00F16564"/>
    <w:rsid w:val="00F17055"/>
    <w:rsid w:val="00F17101"/>
    <w:rsid w:val="00F172AF"/>
    <w:rsid w:val="00F20269"/>
    <w:rsid w:val="00F20ED6"/>
    <w:rsid w:val="00F22181"/>
    <w:rsid w:val="00F2304B"/>
    <w:rsid w:val="00F23272"/>
    <w:rsid w:val="00F233AD"/>
    <w:rsid w:val="00F235F2"/>
    <w:rsid w:val="00F23B6A"/>
    <w:rsid w:val="00F24CCB"/>
    <w:rsid w:val="00F251A4"/>
    <w:rsid w:val="00F25658"/>
    <w:rsid w:val="00F30074"/>
    <w:rsid w:val="00F30274"/>
    <w:rsid w:val="00F3177E"/>
    <w:rsid w:val="00F319DF"/>
    <w:rsid w:val="00F32F3F"/>
    <w:rsid w:val="00F32F90"/>
    <w:rsid w:val="00F33F34"/>
    <w:rsid w:val="00F34118"/>
    <w:rsid w:val="00F34406"/>
    <w:rsid w:val="00F34733"/>
    <w:rsid w:val="00F34F05"/>
    <w:rsid w:val="00F37D54"/>
    <w:rsid w:val="00F41460"/>
    <w:rsid w:val="00F43916"/>
    <w:rsid w:val="00F43E22"/>
    <w:rsid w:val="00F4420C"/>
    <w:rsid w:val="00F447B9"/>
    <w:rsid w:val="00F4614D"/>
    <w:rsid w:val="00F4680F"/>
    <w:rsid w:val="00F475F7"/>
    <w:rsid w:val="00F500D9"/>
    <w:rsid w:val="00F50657"/>
    <w:rsid w:val="00F51621"/>
    <w:rsid w:val="00F51E31"/>
    <w:rsid w:val="00F52B94"/>
    <w:rsid w:val="00F53B0F"/>
    <w:rsid w:val="00F5533E"/>
    <w:rsid w:val="00F5541B"/>
    <w:rsid w:val="00F55689"/>
    <w:rsid w:val="00F559D4"/>
    <w:rsid w:val="00F568FC"/>
    <w:rsid w:val="00F56937"/>
    <w:rsid w:val="00F56AF4"/>
    <w:rsid w:val="00F57F0A"/>
    <w:rsid w:val="00F61343"/>
    <w:rsid w:val="00F61409"/>
    <w:rsid w:val="00F617AD"/>
    <w:rsid w:val="00F61F64"/>
    <w:rsid w:val="00F62083"/>
    <w:rsid w:val="00F6245F"/>
    <w:rsid w:val="00F635E5"/>
    <w:rsid w:val="00F63BEF"/>
    <w:rsid w:val="00F65327"/>
    <w:rsid w:val="00F65854"/>
    <w:rsid w:val="00F659E1"/>
    <w:rsid w:val="00F66650"/>
    <w:rsid w:val="00F6754F"/>
    <w:rsid w:val="00F706E1"/>
    <w:rsid w:val="00F71E45"/>
    <w:rsid w:val="00F721BE"/>
    <w:rsid w:val="00F72CBA"/>
    <w:rsid w:val="00F73E97"/>
    <w:rsid w:val="00F74729"/>
    <w:rsid w:val="00F747B5"/>
    <w:rsid w:val="00F74C6A"/>
    <w:rsid w:val="00F773E8"/>
    <w:rsid w:val="00F7799D"/>
    <w:rsid w:val="00F8015C"/>
    <w:rsid w:val="00F808A8"/>
    <w:rsid w:val="00F80AA9"/>
    <w:rsid w:val="00F81519"/>
    <w:rsid w:val="00F81D1C"/>
    <w:rsid w:val="00F8315D"/>
    <w:rsid w:val="00F83D77"/>
    <w:rsid w:val="00F852FB"/>
    <w:rsid w:val="00F85C19"/>
    <w:rsid w:val="00F8692C"/>
    <w:rsid w:val="00F86ED7"/>
    <w:rsid w:val="00F8796E"/>
    <w:rsid w:val="00F87F0D"/>
    <w:rsid w:val="00F90C52"/>
    <w:rsid w:val="00F90D03"/>
    <w:rsid w:val="00F91997"/>
    <w:rsid w:val="00F92EF0"/>
    <w:rsid w:val="00F9431F"/>
    <w:rsid w:val="00F946CA"/>
    <w:rsid w:val="00F9565A"/>
    <w:rsid w:val="00F96B80"/>
    <w:rsid w:val="00F97F72"/>
    <w:rsid w:val="00FA1706"/>
    <w:rsid w:val="00FA18AE"/>
    <w:rsid w:val="00FA1AD7"/>
    <w:rsid w:val="00FA1DF0"/>
    <w:rsid w:val="00FA2692"/>
    <w:rsid w:val="00FA415D"/>
    <w:rsid w:val="00FA42B4"/>
    <w:rsid w:val="00FA4358"/>
    <w:rsid w:val="00FA4B6C"/>
    <w:rsid w:val="00FA53BC"/>
    <w:rsid w:val="00FA554F"/>
    <w:rsid w:val="00FA68BB"/>
    <w:rsid w:val="00FA7DD4"/>
    <w:rsid w:val="00FB144D"/>
    <w:rsid w:val="00FB1CB9"/>
    <w:rsid w:val="00FB1F40"/>
    <w:rsid w:val="00FB3BB1"/>
    <w:rsid w:val="00FB5A80"/>
    <w:rsid w:val="00FB610B"/>
    <w:rsid w:val="00FB6A16"/>
    <w:rsid w:val="00FB704B"/>
    <w:rsid w:val="00FB7DB0"/>
    <w:rsid w:val="00FC1949"/>
    <w:rsid w:val="00FC1EB7"/>
    <w:rsid w:val="00FC2599"/>
    <w:rsid w:val="00FC277B"/>
    <w:rsid w:val="00FC2F2D"/>
    <w:rsid w:val="00FC3C49"/>
    <w:rsid w:val="00FC44C6"/>
    <w:rsid w:val="00FC482C"/>
    <w:rsid w:val="00FC5B4B"/>
    <w:rsid w:val="00FC77D2"/>
    <w:rsid w:val="00FC7F56"/>
    <w:rsid w:val="00FD0084"/>
    <w:rsid w:val="00FD0376"/>
    <w:rsid w:val="00FD0672"/>
    <w:rsid w:val="00FD2379"/>
    <w:rsid w:val="00FD2C42"/>
    <w:rsid w:val="00FD31F2"/>
    <w:rsid w:val="00FD5467"/>
    <w:rsid w:val="00FD58EF"/>
    <w:rsid w:val="00FD6264"/>
    <w:rsid w:val="00FD729C"/>
    <w:rsid w:val="00FD749E"/>
    <w:rsid w:val="00FD7AF9"/>
    <w:rsid w:val="00FE07D5"/>
    <w:rsid w:val="00FE0BEF"/>
    <w:rsid w:val="00FE27F9"/>
    <w:rsid w:val="00FE3F04"/>
    <w:rsid w:val="00FE476A"/>
    <w:rsid w:val="00FE572D"/>
    <w:rsid w:val="00FE62FB"/>
    <w:rsid w:val="00FE6CDB"/>
    <w:rsid w:val="00FE7A42"/>
    <w:rsid w:val="00FF04FA"/>
    <w:rsid w:val="00FF28CE"/>
    <w:rsid w:val="00FF2AC3"/>
    <w:rsid w:val="00FF6BA6"/>
    <w:rsid w:val="00FF726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CC56D6"/>
  <w15:docId w15:val="{42E73058-7925-4CD6-98DF-70431AD09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ru-RU" w:eastAsia="zh-CN" w:bidi="ar-SA"/>
        <w14:ligatures w14:val="standardContextual"/>
      </w:rPr>
    </w:rPrDefault>
    <w:pPrDefault>
      <w:pPr>
        <w:spacing w:after="160" w:line="278"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26BE3"/>
    <w:pPr>
      <w:spacing w:after="0" w:line="240" w:lineRule="auto"/>
    </w:pPr>
    <w:rPr>
      <w:rFonts w:ascii="Times New Roman" w:eastAsia="Times New Roman" w:hAnsi="Times New Roman" w:cs="Times New Roman"/>
      <w:kern w:val="0"/>
      <w:lang w:eastAsia="ru-RU"/>
      <w14:ligatures w14:val="none"/>
    </w:rPr>
  </w:style>
  <w:style w:type="paragraph" w:styleId="1">
    <w:name w:val="heading 1"/>
    <w:basedOn w:val="a"/>
    <w:next w:val="a"/>
    <w:link w:val="10"/>
    <w:uiPriority w:val="9"/>
    <w:qFormat/>
    <w:rsid w:val="00BD568C"/>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eastAsia="zh-CN"/>
      <w14:ligatures w14:val="standardContextual"/>
    </w:rPr>
  </w:style>
  <w:style w:type="paragraph" w:styleId="2">
    <w:name w:val="heading 2"/>
    <w:basedOn w:val="a"/>
    <w:next w:val="a"/>
    <w:link w:val="20"/>
    <w:uiPriority w:val="9"/>
    <w:unhideWhenUsed/>
    <w:qFormat/>
    <w:rsid w:val="00BD568C"/>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eastAsia="zh-CN"/>
      <w14:ligatures w14:val="standardContextual"/>
    </w:rPr>
  </w:style>
  <w:style w:type="paragraph" w:styleId="3">
    <w:name w:val="heading 3"/>
    <w:basedOn w:val="a"/>
    <w:next w:val="a"/>
    <w:link w:val="30"/>
    <w:uiPriority w:val="9"/>
    <w:unhideWhenUsed/>
    <w:qFormat/>
    <w:rsid w:val="00BD568C"/>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eastAsia="zh-CN"/>
      <w14:ligatures w14:val="standardContextual"/>
    </w:rPr>
  </w:style>
  <w:style w:type="paragraph" w:styleId="4">
    <w:name w:val="heading 4"/>
    <w:basedOn w:val="a"/>
    <w:next w:val="a"/>
    <w:link w:val="40"/>
    <w:uiPriority w:val="9"/>
    <w:semiHidden/>
    <w:unhideWhenUsed/>
    <w:qFormat/>
    <w:rsid w:val="00BD568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BD568C"/>
    <w:pPr>
      <w:keepNext/>
      <w:keepLines/>
      <w:spacing w:before="80" w:after="40" w:line="278" w:lineRule="auto"/>
      <w:outlineLvl w:val="4"/>
    </w:pPr>
    <w:rPr>
      <w:rFonts w:asciiTheme="minorHAnsi" w:eastAsiaTheme="majorEastAsia" w:hAnsiTheme="minorHAnsi" w:cstheme="majorBidi"/>
      <w:color w:val="2F5496" w:themeColor="accent1" w:themeShade="BF"/>
      <w:kern w:val="2"/>
      <w:lang w:eastAsia="zh-CN"/>
      <w14:ligatures w14:val="standardContextual"/>
    </w:rPr>
  </w:style>
  <w:style w:type="paragraph" w:styleId="6">
    <w:name w:val="heading 6"/>
    <w:basedOn w:val="a"/>
    <w:next w:val="a"/>
    <w:link w:val="60"/>
    <w:uiPriority w:val="9"/>
    <w:semiHidden/>
    <w:unhideWhenUsed/>
    <w:qFormat/>
    <w:rsid w:val="00BD568C"/>
    <w:pPr>
      <w:keepNext/>
      <w:keepLines/>
      <w:spacing w:before="40" w:line="278" w:lineRule="auto"/>
      <w:outlineLvl w:val="5"/>
    </w:pPr>
    <w:rPr>
      <w:rFonts w:asciiTheme="minorHAnsi" w:eastAsiaTheme="majorEastAsia" w:hAnsiTheme="minorHAnsi" w:cstheme="majorBidi"/>
      <w:i/>
      <w:iCs/>
      <w:color w:val="595959" w:themeColor="text1" w:themeTint="A6"/>
      <w:kern w:val="2"/>
      <w:lang w:eastAsia="zh-CN"/>
      <w14:ligatures w14:val="standardContextual"/>
    </w:rPr>
  </w:style>
  <w:style w:type="paragraph" w:styleId="7">
    <w:name w:val="heading 7"/>
    <w:basedOn w:val="a"/>
    <w:next w:val="a"/>
    <w:link w:val="70"/>
    <w:uiPriority w:val="9"/>
    <w:semiHidden/>
    <w:unhideWhenUsed/>
    <w:qFormat/>
    <w:rsid w:val="00BD568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BD568C"/>
    <w:pPr>
      <w:keepNext/>
      <w:keepLines/>
      <w:spacing w:line="278" w:lineRule="auto"/>
      <w:outlineLvl w:val="7"/>
    </w:pPr>
    <w:rPr>
      <w:rFonts w:asciiTheme="minorHAnsi" w:eastAsiaTheme="majorEastAsia" w:hAnsiTheme="minorHAnsi" w:cstheme="majorBidi"/>
      <w:i/>
      <w:iCs/>
      <w:color w:val="272727" w:themeColor="text1" w:themeTint="D8"/>
      <w:kern w:val="2"/>
      <w:lang w:eastAsia="zh-CN"/>
      <w14:ligatures w14:val="standardContextual"/>
    </w:rPr>
  </w:style>
  <w:style w:type="paragraph" w:styleId="9">
    <w:name w:val="heading 9"/>
    <w:basedOn w:val="a"/>
    <w:next w:val="a"/>
    <w:link w:val="90"/>
    <w:uiPriority w:val="9"/>
    <w:semiHidden/>
    <w:unhideWhenUsed/>
    <w:qFormat/>
    <w:rsid w:val="00BD568C"/>
    <w:pPr>
      <w:keepNext/>
      <w:keepLines/>
      <w:spacing w:line="278" w:lineRule="auto"/>
      <w:outlineLvl w:val="8"/>
    </w:pPr>
    <w:rPr>
      <w:rFonts w:asciiTheme="minorHAnsi" w:eastAsiaTheme="majorEastAsia" w:hAnsiTheme="minorHAnsi" w:cstheme="majorBidi"/>
      <w:color w:val="272727" w:themeColor="text1" w:themeTint="D8"/>
      <w:kern w:val="2"/>
      <w:lang w:eastAsia="zh-CN"/>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D568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BD568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BD568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BD568C"/>
    <w:rPr>
      <w:rFonts w:eastAsiaTheme="majorEastAsia" w:cstheme="majorBidi"/>
      <w:i/>
      <w:iCs/>
      <w:color w:val="2F5496" w:themeColor="accent1" w:themeShade="BF"/>
    </w:rPr>
  </w:style>
  <w:style w:type="character" w:customStyle="1" w:styleId="50">
    <w:name w:val="Заголовок 5 Знак"/>
    <w:basedOn w:val="a0"/>
    <w:link w:val="5"/>
    <w:uiPriority w:val="9"/>
    <w:rsid w:val="00BD568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BD568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BD568C"/>
    <w:rPr>
      <w:rFonts w:eastAsiaTheme="majorEastAsia" w:cstheme="majorBidi"/>
      <w:color w:val="595959" w:themeColor="text1" w:themeTint="A6"/>
    </w:rPr>
  </w:style>
  <w:style w:type="character" w:customStyle="1" w:styleId="80">
    <w:name w:val="Заголовок 8 Знак"/>
    <w:basedOn w:val="a0"/>
    <w:link w:val="8"/>
    <w:uiPriority w:val="9"/>
    <w:rsid w:val="00BD568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BD568C"/>
    <w:rPr>
      <w:rFonts w:eastAsiaTheme="majorEastAsia" w:cstheme="majorBidi"/>
      <w:color w:val="272727" w:themeColor="text1" w:themeTint="D8"/>
    </w:rPr>
  </w:style>
  <w:style w:type="paragraph" w:styleId="a3">
    <w:name w:val="Title"/>
    <w:basedOn w:val="a"/>
    <w:next w:val="a"/>
    <w:link w:val="a4"/>
    <w:uiPriority w:val="10"/>
    <w:qFormat/>
    <w:rsid w:val="00BD568C"/>
    <w:pPr>
      <w:spacing w:after="80"/>
      <w:contextualSpacing/>
    </w:pPr>
    <w:rPr>
      <w:rFonts w:asciiTheme="majorHAnsi" w:eastAsiaTheme="majorEastAsia" w:hAnsiTheme="majorHAnsi" w:cstheme="majorBidi"/>
      <w:spacing w:val="-10"/>
      <w:kern w:val="28"/>
      <w:sz w:val="56"/>
      <w:szCs w:val="56"/>
      <w:lang w:eastAsia="zh-CN"/>
      <w14:ligatures w14:val="standardContextual"/>
    </w:rPr>
  </w:style>
  <w:style w:type="character" w:customStyle="1" w:styleId="a4">
    <w:name w:val="Заголовок Знак"/>
    <w:basedOn w:val="a0"/>
    <w:link w:val="a3"/>
    <w:uiPriority w:val="10"/>
    <w:rsid w:val="00BD568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D568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zh-CN"/>
      <w14:ligatures w14:val="standardContextual"/>
    </w:rPr>
  </w:style>
  <w:style w:type="character" w:customStyle="1" w:styleId="a6">
    <w:name w:val="Подзаголовок Знак"/>
    <w:basedOn w:val="a0"/>
    <w:link w:val="a5"/>
    <w:uiPriority w:val="11"/>
    <w:rsid w:val="00BD568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BD568C"/>
    <w:pPr>
      <w:spacing w:before="160" w:after="160" w:line="278" w:lineRule="auto"/>
      <w:jc w:val="center"/>
    </w:pPr>
    <w:rPr>
      <w:rFonts w:asciiTheme="minorHAnsi" w:eastAsiaTheme="minorEastAsia" w:hAnsiTheme="minorHAnsi" w:cstheme="minorBidi"/>
      <w:i/>
      <w:iCs/>
      <w:color w:val="404040" w:themeColor="text1" w:themeTint="BF"/>
      <w:kern w:val="2"/>
      <w:lang w:eastAsia="zh-CN"/>
      <w14:ligatures w14:val="standardContextual"/>
    </w:rPr>
  </w:style>
  <w:style w:type="character" w:customStyle="1" w:styleId="22">
    <w:name w:val="Цитата 2 Знак"/>
    <w:basedOn w:val="a0"/>
    <w:link w:val="21"/>
    <w:uiPriority w:val="29"/>
    <w:rsid w:val="00BD568C"/>
    <w:rPr>
      <w:i/>
      <w:iCs/>
      <w:color w:val="404040" w:themeColor="text1" w:themeTint="BF"/>
    </w:rPr>
  </w:style>
  <w:style w:type="paragraph" w:styleId="a7">
    <w:name w:val="List Paragraph"/>
    <w:aliases w:val="список нумерованный,2 список маркированный,маркированный,Heading1,Colorful List - Accent 11,List Paragraph,References,List Paragraph (numbered (a)),Bullets,NUMBERED PARAGRAPH,List Paragraph 1,List_Paragraph,Multilevel para_II,Bullet1"/>
    <w:basedOn w:val="a"/>
    <w:link w:val="a8"/>
    <w:uiPriority w:val="34"/>
    <w:qFormat/>
    <w:rsid w:val="00BD568C"/>
    <w:pPr>
      <w:spacing w:after="160" w:line="278" w:lineRule="auto"/>
      <w:ind w:left="720"/>
      <w:contextualSpacing/>
    </w:pPr>
    <w:rPr>
      <w:rFonts w:asciiTheme="minorHAnsi" w:eastAsiaTheme="minorEastAsia" w:hAnsiTheme="minorHAnsi" w:cstheme="minorBidi"/>
      <w:kern w:val="2"/>
      <w:lang w:eastAsia="zh-CN"/>
      <w14:ligatures w14:val="standardContextual"/>
    </w:rPr>
  </w:style>
  <w:style w:type="character" w:styleId="a9">
    <w:name w:val="Intense Emphasis"/>
    <w:basedOn w:val="a0"/>
    <w:uiPriority w:val="21"/>
    <w:qFormat/>
    <w:rsid w:val="00BD568C"/>
    <w:rPr>
      <w:i/>
      <w:iCs/>
      <w:color w:val="2F5496" w:themeColor="accent1" w:themeShade="BF"/>
    </w:rPr>
  </w:style>
  <w:style w:type="paragraph" w:styleId="aa">
    <w:name w:val="Intense Quote"/>
    <w:basedOn w:val="a"/>
    <w:next w:val="a"/>
    <w:link w:val="ab"/>
    <w:uiPriority w:val="30"/>
    <w:qFormat/>
    <w:rsid w:val="00BD568C"/>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lang w:eastAsia="zh-CN"/>
      <w14:ligatures w14:val="standardContextual"/>
    </w:rPr>
  </w:style>
  <w:style w:type="character" w:customStyle="1" w:styleId="ab">
    <w:name w:val="Выделенная цитата Знак"/>
    <w:basedOn w:val="a0"/>
    <w:link w:val="aa"/>
    <w:uiPriority w:val="30"/>
    <w:rsid w:val="00BD568C"/>
    <w:rPr>
      <w:i/>
      <w:iCs/>
      <w:color w:val="2F5496" w:themeColor="accent1" w:themeShade="BF"/>
    </w:rPr>
  </w:style>
  <w:style w:type="character" w:styleId="ac">
    <w:name w:val="Intense Reference"/>
    <w:basedOn w:val="a0"/>
    <w:uiPriority w:val="32"/>
    <w:qFormat/>
    <w:rsid w:val="00BD568C"/>
    <w:rPr>
      <w:b/>
      <w:bCs/>
      <w:smallCaps/>
      <w:color w:val="2F5496" w:themeColor="accent1" w:themeShade="BF"/>
      <w:spacing w:val="5"/>
    </w:rPr>
  </w:style>
  <w:style w:type="character" w:customStyle="1" w:styleId="a8">
    <w:name w:val="Абзац списка Знак"/>
    <w:aliases w:val="список нумерованный Знак,2 список маркированный Знак,маркированный Знак,Heading1 Знак,Colorful List - Accent 11 Знак,List Paragraph Знак,References Знак,List Paragraph (numbered (a)) Знак,Bullets Знак,NUMBERED PARAGRAPH Знак"/>
    <w:link w:val="a7"/>
    <w:uiPriority w:val="34"/>
    <w:qFormat/>
    <w:locked/>
    <w:rsid w:val="00BD568C"/>
  </w:style>
  <w:style w:type="character" w:customStyle="1" w:styleId="ad">
    <w:name w:val="Без интервала Знак"/>
    <w:aliases w:val="Интервалсыз Знак"/>
    <w:link w:val="ae"/>
    <w:uiPriority w:val="1"/>
    <w:qFormat/>
    <w:locked/>
    <w:rsid w:val="00BD568C"/>
    <w:rPr>
      <w:rFonts w:ascii="Calibri" w:eastAsia="Times New Roman" w:hAnsi="Calibri" w:cs="Times New Roman"/>
    </w:rPr>
  </w:style>
  <w:style w:type="paragraph" w:styleId="ae">
    <w:name w:val="No Spacing"/>
    <w:aliases w:val="Интервалсыз"/>
    <w:link w:val="ad"/>
    <w:uiPriority w:val="1"/>
    <w:qFormat/>
    <w:rsid w:val="00BD568C"/>
    <w:pPr>
      <w:spacing w:after="0" w:line="240" w:lineRule="auto"/>
    </w:pPr>
    <w:rPr>
      <w:rFonts w:ascii="Calibri" w:eastAsia="Times New Roman" w:hAnsi="Calibri" w:cs="Times New Roman"/>
    </w:rPr>
  </w:style>
  <w:style w:type="paragraph" w:styleId="af">
    <w:name w:val="Normal (Web)"/>
    <w:basedOn w:val="a"/>
    <w:uiPriority w:val="99"/>
    <w:unhideWhenUsed/>
    <w:rsid w:val="00BD568C"/>
    <w:pPr>
      <w:spacing w:before="100" w:beforeAutospacing="1" w:after="100" w:afterAutospacing="1"/>
    </w:pPr>
  </w:style>
  <w:style w:type="character" w:customStyle="1" w:styleId="apple-converted-space">
    <w:name w:val="apple-converted-space"/>
    <w:basedOn w:val="a0"/>
    <w:rsid w:val="00BD568C"/>
  </w:style>
  <w:style w:type="character" w:customStyle="1" w:styleId="apple-style-span">
    <w:name w:val="apple-style-span"/>
    <w:basedOn w:val="a0"/>
    <w:rsid w:val="00BD568C"/>
  </w:style>
  <w:style w:type="character" w:customStyle="1" w:styleId="extendedtext-short">
    <w:name w:val="extendedtext-short"/>
    <w:basedOn w:val="a0"/>
    <w:rsid w:val="00BD568C"/>
  </w:style>
  <w:style w:type="character" w:customStyle="1" w:styleId="extendedtext-full">
    <w:name w:val="extendedtext-full"/>
    <w:basedOn w:val="a0"/>
    <w:rsid w:val="00BD568C"/>
  </w:style>
  <w:style w:type="character" w:customStyle="1" w:styleId="c2">
    <w:name w:val="c2"/>
    <w:basedOn w:val="a0"/>
    <w:rsid w:val="00BD568C"/>
  </w:style>
  <w:style w:type="table" w:styleId="af0">
    <w:name w:val="Table Grid"/>
    <w:basedOn w:val="a1"/>
    <w:uiPriority w:val="39"/>
    <w:rsid w:val="00BD568C"/>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BD568C"/>
    <w:pPr>
      <w:autoSpaceDE w:val="0"/>
      <w:autoSpaceDN w:val="0"/>
      <w:adjustRightInd w:val="0"/>
      <w:spacing w:after="0" w:line="240" w:lineRule="auto"/>
    </w:pPr>
    <w:rPr>
      <w:rFonts w:ascii="Times New Roman" w:eastAsia="Calibri" w:hAnsi="Times New Roman" w:cs="Times New Roman"/>
      <w:color w:val="000000"/>
      <w:kern w:val="0"/>
      <w:lang w:eastAsia="ru-RU"/>
      <w14:ligatures w14:val="none"/>
    </w:rPr>
  </w:style>
  <w:style w:type="paragraph" w:styleId="23">
    <w:name w:val="Body Text 2"/>
    <w:basedOn w:val="a"/>
    <w:link w:val="24"/>
    <w:uiPriority w:val="99"/>
    <w:semiHidden/>
    <w:unhideWhenUsed/>
    <w:rsid w:val="00BD568C"/>
    <w:pPr>
      <w:spacing w:after="120" w:line="480" w:lineRule="auto"/>
    </w:pPr>
    <w:rPr>
      <w:sz w:val="22"/>
      <w:szCs w:val="22"/>
    </w:rPr>
  </w:style>
  <w:style w:type="character" w:customStyle="1" w:styleId="24">
    <w:name w:val="Основной текст 2 Знак"/>
    <w:basedOn w:val="a0"/>
    <w:link w:val="23"/>
    <w:uiPriority w:val="99"/>
    <w:semiHidden/>
    <w:rsid w:val="00BD568C"/>
    <w:rPr>
      <w:kern w:val="0"/>
      <w:sz w:val="22"/>
      <w:szCs w:val="22"/>
      <w:lang w:val="ru-RU" w:eastAsia="ru-RU"/>
      <w14:ligatures w14:val="none"/>
    </w:rPr>
  </w:style>
  <w:style w:type="paragraph" w:styleId="af1">
    <w:name w:val="header"/>
    <w:basedOn w:val="a"/>
    <w:link w:val="af2"/>
    <w:uiPriority w:val="99"/>
    <w:unhideWhenUsed/>
    <w:rsid w:val="00BD568C"/>
    <w:pPr>
      <w:tabs>
        <w:tab w:val="center" w:pos="4677"/>
        <w:tab w:val="right" w:pos="9355"/>
      </w:tabs>
      <w:jc w:val="center"/>
    </w:pPr>
    <w:rPr>
      <w:rFonts w:asciiTheme="minorHAnsi" w:eastAsiaTheme="minorHAnsi" w:hAnsiTheme="minorHAnsi" w:cstheme="minorBidi"/>
      <w:sz w:val="22"/>
      <w:szCs w:val="22"/>
      <w:lang w:eastAsia="en-US"/>
    </w:rPr>
  </w:style>
  <w:style w:type="character" w:customStyle="1" w:styleId="af2">
    <w:name w:val="Верхний колонтитул Знак"/>
    <w:basedOn w:val="a0"/>
    <w:link w:val="af1"/>
    <w:uiPriority w:val="99"/>
    <w:rsid w:val="00BD568C"/>
    <w:rPr>
      <w:rFonts w:eastAsiaTheme="minorHAnsi"/>
      <w:kern w:val="0"/>
      <w:sz w:val="22"/>
      <w:szCs w:val="22"/>
      <w:lang w:val="ru-RU" w:eastAsia="en-US"/>
      <w14:ligatures w14:val="none"/>
    </w:rPr>
  </w:style>
  <w:style w:type="paragraph" w:styleId="af3">
    <w:name w:val="footer"/>
    <w:basedOn w:val="a"/>
    <w:link w:val="af4"/>
    <w:uiPriority w:val="99"/>
    <w:unhideWhenUsed/>
    <w:rsid w:val="00BD568C"/>
    <w:pPr>
      <w:tabs>
        <w:tab w:val="center" w:pos="4677"/>
        <w:tab w:val="right" w:pos="9355"/>
      </w:tabs>
      <w:jc w:val="center"/>
    </w:pPr>
    <w:rPr>
      <w:rFonts w:asciiTheme="minorHAnsi" w:eastAsiaTheme="minorHAnsi" w:hAnsiTheme="minorHAnsi" w:cstheme="minorBidi"/>
      <w:sz w:val="22"/>
      <w:szCs w:val="22"/>
      <w:lang w:eastAsia="en-US"/>
    </w:rPr>
  </w:style>
  <w:style w:type="character" w:customStyle="1" w:styleId="af4">
    <w:name w:val="Нижний колонтитул Знак"/>
    <w:basedOn w:val="a0"/>
    <w:link w:val="af3"/>
    <w:uiPriority w:val="99"/>
    <w:rsid w:val="00BD568C"/>
    <w:rPr>
      <w:rFonts w:eastAsiaTheme="minorHAnsi"/>
      <w:kern w:val="0"/>
      <w:sz w:val="22"/>
      <w:szCs w:val="22"/>
      <w:lang w:val="ru-RU" w:eastAsia="en-US"/>
      <w14:ligatures w14:val="none"/>
    </w:rPr>
  </w:style>
  <w:style w:type="paragraph" w:styleId="11">
    <w:name w:val="toc 1"/>
    <w:hidden/>
    <w:rsid w:val="00BD568C"/>
    <w:pPr>
      <w:spacing w:after="37" w:line="249" w:lineRule="auto"/>
      <w:ind w:left="27" w:right="628"/>
      <w:jc w:val="both"/>
    </w:pPr>
    <w:rPr>
      <w:rFonts w:ascii="Times New Roman" w:eastAsia="Times New Roman" w:hAnsi="Times New Roman" w:cs="Times New Roman"/>
      <w:color w:val="000000"/>
      <w:kern w:val="0"/>
      <w:sz w:val="28"/>
      <w:szCs w:val="22"/>
      <w:lang w:eastAsia="ru-RU"/>
      <w14:ligatures w14:val="none"/>
    </w:rPr>
  </w:style>
  <w:style w:type="character" w:styleId="af5">
    <w:name w:val="Strong"/>
    <w:basedOn w:val="a0"/>
    <w:uiPriority w:val="22"/>
    <w:qFormat/>
    <w:rsid w:val="00BD568C"/>
    <w:rPr>
      <w:b/>
      <w:bCs/>
    </w:rPr>
  </w:style>
  <w:style w:type="character" w:customStyle="1" w:styleId="bbccolor">
    <w:name w:val="bbc_color"/>
    <w:basedOn w:val="a0"/>
    <w:rsid w:val="00BD568C"/>
  </w:style>
  <w:style w:type="character" w:customStyle="1" w:styleId="shorttext">
    <w:name w:val="short_text"/>
    <w:basedOn w:val="a0"/>
    <w:rsid w:val="00BD568C"/>
  </w:style>
  <w:style w:type="paragraph" w:styleId="HTML">
    <w:name w:val="HTML Preformatted"/>
    <w:basedOn w:val="a"/>
    <w:link w:val="HTML0"/>
    <w:uiPriority w:val="99"/>
    <w:unhideWhenUsed/>
    <w:qFormat/>
    <w:rsid w:val="00BD56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qFormat/>
    <w:rsid w:val="00BD568C"/>
    <w:rPr>
      <w:rFonts w:ascii="Courier New" w:eastAsia="Times New Roman" w:hAnsi="Courier New" w:cs="Courier New"/>
      <w:kern w:val="0"/>
      <w:sz w:val="20"/>
      <w:szCs w:val="20"/>
      <w:lang w:val="ru-RU" w:eastAsia="ru-RU"/>
      <w14:ligatures w14:val="none"/>
    </w:rPr>
  </w:style>
  <w:style w:type="paragraph" w:customStyle="1" w:styleId="12">
    <w:name w:val="Обычный1"/>
    <w:rsid w:val="00BD568C"/>
    <w:pPr>
      <w:widowControl w:val="0"/>
      <w:spacing w:after="0" w:line="240" w:lineRule="auto"/>
      <w:ind w:firstLine="260"/>
      <w:jc w:val="both"/>
    </w:pPr>
    <w:rPr>
      <w:rFonts w:ascii="Times New Roman" w:eastAsia="Times New Roman" w:hAnsi="Times New Roman" w:cs="Times New Roman"/>
      <w:snapToGrid w:val="0"/>
      <w:kern w:val="0"/>
      <w:sz w:val="22"/>
      <w:szCs w:val="20"/>
      <w:lang w:eastAsia="ru-RU"/>
      <w14:ligatures w14:val="none"/>
    </w:rPr>
  </w:style>
  <w:style w:type="paragraph" w:customStyle="1" w:styleId="25">
    <w:name w:val="Обычный2"/>
    <w:rsid w:val="00BD568C"/>
    <w:pPr>
      <w:widowControl w:val="0"/>
      <w:spacing w:after="0" w:line="240" w:lineRule="auto"/>
      <w:ind w:firstLine="260"/>
      <w:jc w:val="both"/>
    </w:pPr>
    <w:rPr>
      <w:rFonts w:ascii="Times New Roman" w:eastAsia="Times New Roman" w:hAnsi="Times New Roman" w:cs="Times New Roman"/>
      <w:snapToGrid w:val="0"/>
      <w:kern w:val="0"/>
      <w:sz w:val="22"/>
      <w:szCs w:val="20"/>
      <w:lang w:eastAsia="ru-RU"/>
      <w14:ligatures w14:val="none"/>
    </w:rPr>
  </w:style>
  <w:style w:type="character" w:customStyle="1" w:styleId="sinf">
    <w:name w:val="sinf"/>
    <w:basedOn w:val="a0"/>
    <w:rsid w:val="00BD568C"/>
  </w:style>
  <w:style w:type="character" w:styleId="af6">
    <w:name w:val="Hyperlink"/>
    <w:basedOn w:val="a0"/>
    <w:uiPriority w:val="99"/>
    <w:unhideWhenUsed/>
    <w:rsid w:val="00BD568C"/>
    <w:rPr>
      <w:color w:val="0000FF"/>
      <w:u w:val="single"/>
    </w:rPr>
  </w:style>
  <w:style w:type="character" w:customStyle="1" w:styleId="hl">
    <w:name w:val="hl"/>
    <w:basedOn w:val="a0"/>
    <w:rsid w:val="00BD568C"/>
  </w:style>
  <w:style w:type="character" w:customStyle="1" w:styleId="extended-textshort">
    <w:name w:val="extended-text__short"/>
    <w:basedOn w:val="a0"/>
    <w:rsid w:val="00BD568C"/>
  </w:style>
  <w:style w:type="character" w:styleId="af7">
    <w:name w:val="Emphasis"/>
    <w:basedOn w:val="a0"/>
    <w:uiPriority w:val="20"/>
    <w:qFormat/>
    <w:rsid w:val="00BD568C"/>
    <w:rPr>
      <w:i/>
      <w:iCs/>
    </w:rPr>
  </w:style>
  <w:style w:type="paragraph" w:styleId="af8">
    <w:name w:val="Body Text"/>
    <w:basedOn w:val="a"/>
    <w:link w:val="af9"/>
    <w:uiPriority w:val="1"/>
    <w:qFormat/>
    <w:rsid w:val="00BD568C"/>
    <w:pPr>
      <w:widowControl w:val="0"/>
      <w:spacing w:before="207"/>
      <w:ind w:left="102" w:firstLine="708"/>
    </w:pPr>
    <w:rPr>
      <w:sz w:val="28"/>
      <w:szCs w:val="28"/>
      <w:lang w:val="en-US" w:eastAsia="en-US"/>
    </w:rPr>
  </w:style>
  <w:style w:type="character" w:customStyle="1" w:styleId="af9">
    <w:name w:val="Основной текст Знак"/>
    <w:basedOn w:val="a0"/>
    <w:link w:val="af8"/>
    <w:uiPriority w:val="1"/>
    <w:rsid w:val="00BD568C"/>
    <w:rPr>
      <w:rFonts w:ascii="Times New Roman" w:eastAsia="Times New Roman" w:hAnsi="Times New Roman" w:cs="Times New Roman"/>
      <w:kern w:val="0"/>
      <w:sz w:val="28"/>
      <w:szCs w:val="28"/>
      <w:lang w:val="en-US" w:eastAsia="en-US"/>
      <w14:ligatures w14:val="none"/>
    </w:rPr>
  </w:style>
  <w:style w:type="table" w:customStyle="1" w:styleId="13">
    <w:name w:val="Сетка таблицы1"/>
    <w:basedOn w:val="a1"/>
    <w:next w:val="af0"/>
    <w:rsid w:val="00BD568C"/>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BD568C"/>
    <w:rPr>
      <w:rFonts w:ascii="Tahoma" w:eastAsiaTheme="minorHAnsi" w:hAnsi="Tahoma" w:cs="Tahoma"/>
      <w:sz w:val="16"/>
      <w:szCs w:val="16"/>
      <w:lang w:eastAsia="en-US"/>
    </w:rPr>
  </w:style>
  <w:style w:type="character" w:customStyle="1" w:styleId="afb">
    <w:name w:val="Текст выноски Знак"/>
    <w:basedOn w:val="a0"/>
    <w:link w:val="afa"/>
    <w:uiPriority w:val="99"/>
    <w:semiHidden/>
    <w:rsid w:val="00BD568C"/>
    <w:rPr>
      <w:rFonts w:ascii="Tahoma" w:eastAsiaTheme="minorHAnsi" w:hAnsi="Tahoma" w:cs="Tahoma"/>
      <w:kern w:val="0"/>
      <w:sz w:val="16"/>
      <w:szCs w:val="16"/>
      <w:lang w:val="ru-RU" w:eastAsia="en-US"/>
      <w14:ligatures w14:val="none"/>
    </w:rPr>
  </w:style>
  <w:style w:type="paragraph" w:customStyle="1" w:styleId="TableParagraph">
    <w:name w:val="Table Paragraph"/>
    <w:basedOn w:val="a"/>
    <w:uiPriority w:val="1"/>
    <w:qFormat/>
    <w:rsid w:val="00BD568C"/>
    <w:pPr>
      <w:widowControl w:val="0"/>
    </w:pPr>
    <w:rPr>
      <w:rFonts w:asciiTheme="minorHAnsi" w:hAnsiTheme="minorHAnsi"/>
      <w:sz w:val="22"/>
      <w:szCs w:val="22"/>
      <w:lang w:val="en-US" w:eastAsia="en-US"/>
    </w:rPr>
  </w:style>
  <w:style w:type="character" w:customStyle="1" w:styleId="c0">
    <w:name w:val="c0"/>
    <w:basedOn w:val="a0"/>
    <w:rsid w:val="00BD568C"/>
  </w:style>
  <w:style w:type="paragraph" w:customStyle="1" w:styleId="c92">
    <w:name w:val="c92"/>
    <w:basedOn w:val="a"/>
    <w:rsid w:val="00BD568C"/>
    <w:pPr>
      <w:spacing w:before="100" w:beforeAutospacing="1" w:after="100" w:afterAutospacing="1"/>
    </w:pPr>
  </w:style>
  <w:style w:type="paragraph" w:customStyle="1" w:styleId="NESNormal">
    <w:name w:val="NES Normal"/>
    <w:basedOn w:val="a"/>
    <w:link w:val="NESNormalChar"/>
    <w:autoRedefine/>
    <w:rsid w:val="00BD568C"/>
    <w:pPr>
      <w:widowControl w:val="0"/>
      <w:shd w:val="clear" w:color="auto" w:fill="FFFFFF"/>
      <w:tabs>
        <w:tab w:val="left" w:pos="-709"/>
        <w:tab w:val="left" w:pos="709"/>
      </w:tabs>
      <w:ind w:right="40" w:firstLine="567"/>
      <w:jc w:val="both"/>
    </w:pPr>
    <w:rPr>
      <w:sz w:val="28"/>
      <w:szCs w:val="28"/>
      <w:lang w:val="kk-KZ"/>
    </w:rPr>
  </w:style>
  <w:style w:type="character" w:customStyle="1" w:styleId="NESNormalChar">
    <w:name w:val="NES Normal Char"/>
    <w:link w:val="NESNormal"/>
    <w:rsid w:val="00BD568C"/>
    <w:rPr>
      <w:rFonts w:ascii="Times New Roman" w:eastAsia="Times New Roman" w:hAnsi="Times New Roman" w:cs="Times New Roman"/>
      <w:kern w:val="0"/>
      <w:sz w:val="28"/>
      <w:szCs w:val="28"/>
      <w:shd w:val="clear" w:color="auto" w:fill="FFFFFF"/>
      <w:lang w:val="kk-KZ" w:eastAsia="ru-RU"/>
      <w14:ligatures w14:val="none"/>
    </w:rPr>
  </w:style>
  <w:style w:type="table" w:customStyle="1" w:styleId="26">
    <w:name w:val="Сетка таблицы2"/>
    <w:basedOn w:val="a1"/>
    <w:next w:val="af0"/>
    <w:uiPriority w:val="39"/>
    <w:rsid w:val="00BD568C"/>
    <w:pPr>
      <w:spacing w:after="0" w:line="240" w:lineRule="auto"/>
    </w:pPr>
    <w:rPr>
      <w:rFonts w:eastAsia="Times New Roman"/>
      <w:sz w:val="22"/>
      <w:szCs w:val="22"/>
      <w:lang w:val="kk-KZ" w:eastAsia="kk-K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Таблица-сетка 4 — акцент 31"/>
    <w:basedOn w:val="a1"/>
    <w:uiPriority w:val="49"/>
    <w:rsid w:val="00BD568C"/>
    <w:pPr>
      <w:spacing w:after="0" w:line="240" w:lineRule="auto"/>
    </w:pPr>
    <w:rPr>
      <w:sz w:val="22"/>
      <w:szCs w:val="22"/>
      <w:lang w:eastAsia="ko-KR"/>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hwtze">
    <w:name w:val="hwtze"/>
    <w:basedOn w:val="a0"/>
    <w:rsid w:val="00BD568C"/>
  </w:style>
  <w:style w:type="character" w:customStyle="1" w:styleId="rynqvb">
    <w:name w:val="rynqvb"/>
    <w:basedOn w:val="a0"/>
    <w:rsid w:val="00BD568C"/>
  </w:style>
  <w:style w:type="character" w:customStyle="1" w:styleId="14">
    <w:name w:val="Неразрешенное упоминание1"/>
    <w:basedOn w:val="a0"/>
    <w:uiPriority w:val="99"/>
    <w:semiHidden/>
    <w:unhideWhenUsed/>
    <w:rsid w:val="00C125E6"/>
    <w:rPr>
      <w:color w:val="605E5C"/>
      <w:shd w:val="clear" w:color="auto" w:fill="E1DFDD"/>
    </w:rPr>
  </w:style>
  <w:style w:type="character" w:customStyle="1" w:styleId="y2iqfc">
    <w:name w:val="y2iqfc"/>
    <w:basedOn w:val="a0"/>
    <w:rsid w:val="00577C71"/>
  </w:style>
  <w:style w:type="character" w:styleId="afc">
    <w:name w:val="FollowedHyperlink"/>
    <w:basedOn w:val="a0"/>
    <w:uiPriority w:val="99"/>
    <w:semiHidden/>
    <w:unhideWhenUsed/>
    <w:rsid w:val="00E56C59"/>
    <w:rPr>
      <w:color w:val="954F72" w:themeColor="followedHyperlink"/>
      <w:u w:val="single"/>
    </w:rPr>
  </w:style>
  <w:style w:type="character" w:customStyle="1" w:styleId="ezkurwreuab5ozgtqnkl">
    <w:name w:val="ezkurwreuab5ozgtqnkl"/>
    <w:basedOn w:val="a0"/>
    <w:rsid w:val="003344B1"/>
  </w:style>
  <w:style w:type="character" w:customStyle="1" w:styleId="110">
    <w:name w:val="Неразрешенное упоминание11"/>
    <w:basedOn w:val="a0"/>
    <w:uiPriority w:val="99"/>
    <w:semiHidden/>
    <w:unhideWhenUsed/>
    <w:rsid w:val="00F32F3F"/>
    <w:rPr>
      <w:color w:val="605E5C"/>
      <w:shd w:val="clear" w:color="auto" w:fill="E1DFDD"/>
    </w:rPr>
  </w:style>
  <w:style w:type="paragraph" w:customStyle="1" w:styleId="p1mrcssattr">
    <w:name w:val="p1_mr_css_attr"/>
    <w:basedOn w:val="a"/>
    <w:rsid w:val="00F32F3F"/>
    <w:pPr>
      <w:spacing w:before="100" w:beforeAutospacing="1" w:after="100" w:afterAutospacing="1"/>
    </w:pPr>
  </w:style>
  <w:style w:type="character" w:customStyle="1" w:styleId="s1mrcssattr">
    <w:name w:val="s1_mr_css_attr"/>
    <w:basedOn w:val="a0"/>
    <w:rsid w:val="00F32F3F"/>
  </w:style>
  <w:style w:type="paragraph" w:customStyle="1" w:styleId="FR2">
    <w:name w:val="FR2"/>
    <w:rsid w:val="00F32F3F"/>
    <w:pPr>
      <w:widowControl w:val="0"/>
      <w:autoSpaceDE w:val="0"/>
      <w:autoSpaceDN w:val="0"/>
      <w:adjustRightInd w:val="0"/>
      <w:spacing w:after="0" w:line="260" w:lineRule="auto"/>
      <w:ind w:firstLine="320"/>
      <w:jc w:val="both"/>
    </w:pPr>
    <w:rPr>
      <w:rFonts w:ascii="Arial" w:eastAsia="Times New Roman" w:hAnsi="Arial" w:cs="Arial"/>
      <w:i/>
      <w:iCs/>
      <w:kern w:val="0"/>
      <w:sz w:val="18"/>
      <w:szCs w:val="18"/>
      <w:lang w:eastAsia="ru-RU"/>
      <w14:ligatures w14:val="none"/>
    </w:rPr>
  </w:style>
  <w:style w:type="character" w:customStyle="1" w:styleId="anegp0gi0b9av8jahpyh">
    <w:name w:val="anegp0gi0b9av8jahpyh"/>
    <w:basedOn w:val="a0"/>
    <w:rsid w:val="000E0021"/>
  </w:style>
  <w:style w:type="table" w:customStyle="1" w:styleId="31">
    <w:name w:val="Сетка таблицы3"/>
    <w:basedOn w:val="a1"/>
    <w:next w:val="af0"/>
    <w:rsid w:val="000F71F0"/>
    <w:pPr>
      <w:spacing w:after="0" w:line="240" w:lineRule="auto"/>
    </w:pPr>
    <w:rPr>
      <w:rFonts w:eastAsia="Times New Roman"/>
      <w:kern w:val="0"/>
      <w:sz w:val="22"/>
      <w:szCs w:val="22"/>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
    <w:name w:val="Сетка таблицы4"/>
    <w:basedOn w:val="a1"/>
    <w:next w:val="af0"/>
    <w:uiPriority w:val="59"/>
    <w:rsid w:val="008B2C8F"/>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
    <w:name w:val="Сетка таблицы5"/>
    <w:basedOn w:val="a1"/>
    <w:next w:val="af0"/>
    <w:uiPriority w:val="59"/>
    <w:rsid w:val="008B2C8F"/>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f0"/>
    <w:uiPriority w:val="59"/>
    <w:rsid w:val="00E91C40"/>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f0"/>
    <w:uiPriority w:val="59"/>
    <w:rsid w:val="00E91C40"/>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f0"/>
    <w:uiPriority w:val="59"/>
    <w:rsid w:val="00A844F6"/>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
    <w:name w:val="Нет списка1"/>
    <w:next w:val="a2"/>
    <w:uiPriority w:val="99"/>
    <w:semiHidden/>
    <w:unhideWhenUsed/>
    <w:rsid w:val="00622805"/>
  </w:style>
  <w:style w:type="table" w:customStyle="1" w:styleId="91">
    <w:name w:val="Сетка таблицы9"/>
    <w:basedOn w:val="a1"/>
    <w:next w:val="af0"/>
    <w:uiPriority w:val="59"/>
    <w:rsid w:val="00622805"/>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Сетка таблицы11"/>
    <w:basedOn w:val="a1"/>
    <w:next w:val="af0"/>
    <w:rsid w:val="00622805"/>
    <w:pPr>
      <w:spacing w:after="0" w:line="240" w:lineRule="auto"/>
    </w:pPr>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0"/>
    <w:uiPriority w:val="39"/>
    <w:rsid w:val="00622805"/>
    <w:pPr>
      <w:spacing w:after="0" w:line="240" w:lineRule="auto"/>
    </w:pPr>
    <w:rPr>
      <w:rFonts w:eastAsia="Times New Roman"/>
      <w:sz w:val="22"/>
      <w:szCs w:val="22"/>
      <w:lang w:val="kk-KZ" w:eastAsia="kk-K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Таблица-сетка 4 — акцент 311"/>
    <w:basedOn w:val="a1"/>
    <w:uiPriority w:val="49"/>
    <w:rsid w:val="00622805"/>
    <w:pPr>
      <w:spacing w:after="0" w:line="240" w:lineRule="auto"/>
    </w:pPr>
    <w:rPr>
      <w:sz w:val="22"/>
      <w:szCs w:val="22"/>
      <w:lang w:eastAsia="ko-KR"/>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310">
    <w:name w:val="Сетка таблицы31"/>
    <w:basedOn w:val="a1"/>
    <w:next w:val="af0"/>
    <w:rsid w:val="00622805"/>
    <w:pPr>
      <w:spacing w:after="0" w:line="240" w:lineRule="auto"/>
    </w:pPr>
    <w:rPr>
      <w:rFonts w:eastAsia="Times New Roman"/>
      <w:kern w:val="0"/>
      <w:sz w:val="22"/>
      <w:szCs w:val="22"/>
      <w:lang w:eastAsia="ru-RU"/>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00">
    <w:name w:val="Сетка таблицы10"/>
    <w:basedOn w:val="a1"/>
    <w:next w:val="af0"/>
    <w:uiPriority w:val="59"/>
    <w:rsid w:val="00B52850"/>
    <w:pPr>
      <w:spacing w:after="0" w:line="240"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info">
    <w:name w:val="ref-info"/>
    <w:basedOn w:val="a0"/>
    <w:rsid w:val="008C41E8"/>
  </w:style>
  <w:style w:type="character" w:customStyle="1" w:styleId="weflowprioritylinks">
    <w:name w:val="wef_low_priority_links"/>
    <w:basedOn w:val="a0"/>
    <w:rsid w:val="008C41E8"/>
  </w:style>
  <w:style w:type="character" w:customStyle="1" w:styleId="27">
    <w:name w:val="Неразрешенное упоминание2"/>
    <w:basedOn w:val="a0"/>
    <w:uiPriority w:val="99"/>
    <w:semiHidden/>
    <w:unhideWhenUsed/>
    <w:rsid w:val="00C65FA0"/>
    <w:rPr>
      <w:color w:val="605E5C"/>
      <w:shd w:val="clear" w:color="auto" w:fill="E1DFDD"/>
    </w:rPr>
  </w:style>
  <w:style w:type="character" w:customStyle="1" w:styleId="ms-1">
    <w:name w:val="ms-1"/>
    <w:basedOn w:val="a0"/>
    <w:rsid w:val="00110934"/>
  </w:style>
  <w:style w:type="character" w:customStyle="1" w:styleId="max-w-15ch">
    <w:name w:val="max-w-[15ch]"/>
    <w:basedOn w:val="a0"/>
    <w:rsid w:val="00110934"/>
  </w:style>
  <w:style w:type="character" w:customStyle="1" w:styleId="-me-1">
    <w:name w:val="-me-1"/>
    <w:basedOn w:val="a0"/>
    <w:rsid w:val="00110934"/>
  </w:style>
  <w:style w:type="paragraph" w:customStyle="1" w:styleId="c1">
    <w:name w:val="c1"/>
    <w:basedOn w:val="a"/>
    <w:rsid w:val="00F01E22"/>
    <w:pPr>
      <w:spacing w:before="100" w:beforeAutospacing="1" w:after="100" w:afterAutospacing="1"/>
    </w:pPr>
    <w:rPr>
      <w:lang w:eastAsia="zh-CN"/>
    </w:rPr>
  </w:style>
  <w:style w:type="paragraph" w:customStyle="1" w:styleId="my-2">
    <w:name w:val="my-2"/>
    <w:basedOn w:val="a"/>
    <w:rsid w:val="009C204D"/>
    <w:pPr>
      <w:spacing w:before="100" w:beforeAutospacing="1" w:after="100" w:afterAutospacing="1"/>
    </w:pPr>
    <w:rPr>
      <w:lang w:eastAsia="zh-CN"/>
    </w:rPr>
  </w:style>
  <w:style w:type="character" w:customStyle="1" w:styleId="text-base">
    <w:name w:val="text-base"/>
    <w:basedOn w:val="a0"/>
    <w:rsid w:val="009C204D"/>
  </w:style>
  <w:style w:type="paragraph" w:customStyle="1" w:styleId="my-1">
    <w:name w:val="my-1"/>
    <w:basedOn w:val="a"/>
    <w:rsid w:val="009C204D"/>
    <w:pPr>
      <w:spacing w:before="100" w:beforeAutospacing="1" w:after="100" w:afterAutospacing="1"/>
    </w:pPr>
    <w:rPr>
      <w:lang w:eastAsia="zh-CN"/>
    </w:rPr>
  </w:style>
  <w:style w:type="character" w:styleId="afd">
    <w:name w:val="Unresolved Mention"/>
    <w:basedOn w:val="a0"/>
    <w:uiPriority w:val="99"/>
    <w:semiHidden/>
    <w:unhideWhenUsed/>
    <w:rsid w:val="000A2CC1"/>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1388">
      <w:bodyDiv w:val="1"/>
      <w:marLeft w:val="0"/>
      <w:marRight w:val="0"/>
      <w:marTop w:val="0"/>
      <w:marBottom w:val="0"/>
      <w:divBdr>
        <w:top w:val="none" w:sz="0" w:space="0" w:color="auto"/>
        <w:left w:val="none" w:sz="0" w:space="0" w:color="auto"/>
        <w:bottom w:val="none" w:sz="0" w:space="0" w:color="auto"/>
        <w:right w:val="none" w:sz="0" w:space="0" w:color="auto"/>
      </w:divBdr>
    </w:div>
    <w:div w:id="5451998">
      <w:bodyDiv w:val="1"/>
      <w:marLeft w:val="0"/>
      <w:marRight w:val="0"/>
      <w:marTop w:val="0"/>
      <w:marBottom w:val="0"/>
      <w:divBdr>
        <w:top w:val="none" w:sz="0" w:space="0" w:color="auto"/>
        <w:left w:val="none" w:sz="0" w:space="0" w:color="auto"/>
        <w:bottom w:val="none" w:sz="0" w:space="0" w:color="auto"/>
        <w:right w:val="none" w:sz="0" w:space="0" w:color="auto"/>
      </w:divBdr>
    </w:div>
    <w:div w:id="15664470">
      <w:bodyDiv w:val="1"/>
      <w:marLeft w:val="0"/>
      <w:marRight w:val="0"/>
      <w:marTop w:val="0"/>
      <w:marBottom w:val="0"/>
      <w:divBdr>
        <w:top w:val="none" w:sz="0" w:space="0" w:color="auto"/>
        <w:left w:val="none" w:sz="0" w:space="0" w:color="auto"/>
        <w:bottom w:val="none" w:sz="0" w:space="0" w:color="auto"/>
        <w:right w:val="none" w:sz="0" w:space="0" w:color="auto"/>
      </w:divBdr>
    </w:div>
    <w:div w:id="24328456">
      <w:bodyDiv w:val="1"/>
      <w:marLeft w:val="0"/>
      <w:marRight w:val="0"/>
      <w:marTop w:val="0"/>
      <w:marBottom w:val="0"/>
      <w:divBdr>
        <w:top w:val="none" w:sz="0" w:space="0" w:color="auto"/>
        <w:left w:val="none" w:sz="0" w:space="0" w:color="auto"/>
        <w:bottom w:val="none" w:sz="0" w:space="0" w:color="auto"/>
        <w:right w:val="none" w:sz="0" w:space="0" w:color="auto"/>
      </w:divBdr>
    </w:div>
    <w:div w:id="35199601">
      <w:bodyDiv w:val="1"/>
      <w:marLeft w:val="0"/>
      <w:marRight w:val="0"/>
      <w:marTop w:val="0"/>
      <w:marBottom w:val="0"/>
      <w:divBdr>
        <w:top w:val="none" w:sz="0" w:space="0" w:color="auto"/>
        <w:left w:val="none" w:sz="0" w:space="0" w:color="auto"/>
        <w:bottom w:val="none" w:sz="0" w:space="0" w:color="auto"/>
        <w:right w:val="none" w:sz="0" w:space="0" w:color="auto"/>
      </w:divBdr>
    </w:div>
    <w:div w:id="40981235">
      <w:bodyDiv w:val="1"/>
      <w:marLeft w:val="0"/>
      <w:marRight w:val="0"/>
      <w:marTop w:val="0"/>
      <w:marBottom w:val="0"/>
      <w:divBdr>
        <w:top w:val="none" w:sz="0" w:space="0" w:color="auto"/>
        <w:left w:val="none" w:sz="0" w:space="0" w:color="auto"/>
        <w:bottom w:val="none" w:sz="0" w:space="0" w:color="auto"/>
        <w:right w:val="none" w:sz="0" w:space="0" w:color="auto"/>
      </w:divBdr>
      <w:divsChild>
        <w:div w:id="451288470">
          <w:marLeft w:val="0"/>
          <w:marRight w:val="0"/>
          <w:marTop w:val="0"/>
          <w:marBottom w:val="0"/>
          <w:divBdr>
            <w:top w:val="none" w:sz="0" w:space="8" w:color="676262"/>
            <w:left w:val="none" w:sz="0" w:space="11" w:color="676262"/>
            <w:bottom w:val="single" w:sz="6" w:space="8" w:color="676262"/>
            <w:right w:val="none" w:sz="0" w:space="11" w:color="676262"/>
          </w:divBdr>
          <w:divsChild>
            <w:div w:id="1535731390">
              <w:marLeft w:val="-225"/>
              <w:marRight w:val="-225"/>
              <w:marTop w:val="0"/>
              <w:marBottom w:val="0"/>
              <w:divBdr>
                <w:top w:val="none" w:sz="0" w:space="0" w:color="auto"/>
                <w:left w:val="none" w:sz="0" w:space="0" w:color="auto"/>
                <w:bottom w:val="none" w:sz="0" w:space="0" w:color="auto"/>
                <w:right w:val="none" w:sz="0" w:space="0" w:color="auto"/>
              </w:divBdr>
              <w:divsChild>
                <w:div w:id="38425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767451">
      <w:bodyDiv w:val="1"/>
      <w:marLeft w:val="0"/>
      <w:marRight w:val="0"/>
      <w:marTop w:val="0"/>
      <w:marBottom w:val="0"/>
      <w:divBdr>
        <w:top w:val="none" w:sz="0" w:space="0" w:color="auto"/>
        <w:left w:val="none" w:sz="0" w:space="0" w:color="auto"/>
        <w:bottom w:val="none" w:sz="0" w:space="0" w:color="auto"/>
        <w:right w:val="none" w:sz="0" w:space="0" w:color="auto"/>
      </w:divBdr>
    </w:div>
    <w:div w:id="57900897">
      <w:bodyDiv w:val="1"/>
      <w:marLeft w:val="0"/>
      <w:marRight w:val="0"/>
      <w:marTop w:val="0"/>
      <w:marBottom w:val="0"/>
      <w:divBdr>
        <w:top w:val="none" w:sz="0" w:space="0" w:color="auto"/>
        <w:left w:val="none" w:sz="0" w:space="0" w:color="auto"/>
        <w:bottom w:val="none" w:sz="0" w:space="0" w:color="auto"/>
        <w:right w:val="none" w:sz="0" w:space="0" w:color="auto"/>
      </w:divBdr>
    </w:div>
    <w:div w:id="72052772">
      <w:bodyDiv w:val="1"/>
      <w:marLeft w:val="0"/>
      <w:marRight w:val="0"/>
      <w:marTop w:val="0"/>
      <w:marBottom w:val="0"/>
      <w:divBdr>
        <w:top w:val="none" w:sz="0" w:space="0" w:color="auto"/>
        <w:left w:val="none" w:sz="0" w:space="0" w:color="auto"/>
        <w:bottom w:val="none" w:sz="0" w:space="0" w:color="auto"/>
        <w:right w:val="none" w:sz="0" w:space="0" w:color="auto"/>
      </w:divBdr>
    </w:div>
    <w:div w:id="81876839">
      <w:bodyDiv w:val="1"/>
      <w:marLeft w:val="0"/>
      <w:marRight w:val="0"/>
      <w:marTop w:val="0"/>
      <w:marBottom w:val="0"/>
      <w:divBdr>
        <w:top w:val="none" w:sz="0" w:space="0" w:color="auto"/>
        <w:left w:val="none" w:sz="0" w:space="0" w:color="auto"/>
        <w:bottom w:val="none" w:sz="0" w:space="0" w:color="auto"/>
        <w:right w:val="none" w:sz="0" w:space="0" w:color="auto"/>
      </w:divBdr>
    </w:div>
    <w:div w:id="86510182">
      <w:bodyDiv w:val="1"/>
      <w:marLeft w:val="0"/>
      <w:marRight w:val="0"/>
      <w:marTop w:val="0"/>
      <w:marBottom w:val="0"/>
      <w:divBdr>
        <w:top w:val="none" w:sz="0" w:space="0" w:color="auto"/>
        <w:left w:val="none" w:sz="0" w:space="0" w:color="auto"/>
        <w:bottom w:val="none" w:sz="0" w:space="0" w:color="auto"/>
        <w:right w:val="none" w:sz="0" w:space="0" w:color="auto"/>
      </w:divBdr>
    </w:div>
    <w:div w:id="93865125">
      <w:bodyDiv w:val="1"/>
      <w:marLeft w:val="0"/>
      <w:marRight w:val="0"/>
      <w:marTop w:val="0"/>
      <w:marBottom w:val="0"/>
      <w:divBdr>
        <w:top w:val="none" w:sz="0" w:space="0" w:color="auto"/>
        <w:left w:val="none" w:sz="0" w:space="0" w:color="auto"/>
        <w:bottom w:val="none" w:sz="0" w:space="0" w:color="auto"/>
        <w:right w:val="none" w:sz="0" w:space="0" w:color="auto"/>
      </w:divBdr>
    </w:div>
    <w:div w:id="127407580">
      <w:bodyDiv w:val="1"/>
      <w:marLeft w:val="0"/>
      <w:marRight w:val="0"/>
      <w:marTop w:val="0"/>
      <w:marBottom w:val="0"/>
      <w:divBdr>
        <w:top w:val="none" w:sz="0" w:space="0" w:color="auto"/>
        <w:left w:val="none" w:sz="0" w:space="0" w:color="auto"/>
        <w:bottom w:val="none" w:sz="0" w:space="0" w:color="auto"/>
        <w:right w:val="none" w:sz="0" w:space="0" w:color="auto"/>
      </w:divBdr>
    </w:div>
    <w:div w:id="133332317">
      <w:bodyDiv w:val="1"/>
      <w:marLeft w:val="0"/>
      <w:marRight w:val="0"/>
      <w:marTop w:val="0"/>
      <w:marBottom w:val="0"/>
      <w:divBdr>
        <w:top w:val="none" w:sz="0" w:space="0" w:color="auto"/>
        <w:left w:val="none" w:sz="0" w:space="0" w:color="auto"/>
        <w:bottom w:val="none" w:sz="0" w:space="0" w:color="auto"/>
        <w:right w:val="none" w:sz="0" w:space="0" w:color="auto"/>
      </w:divBdr>
    </w:div>
    <w:div w:id="145098055">
      <w:bodyDiv w:val="1"/>
      <w:marLeft w:val="0"/>
      <w:marRight w:val="0"/>
      <w:marTop w:val="0"/>
      <w:marBottom w:val="0"/>
      <w:divBdr>
        <w:top w:val="none" w:sz="0" w:space="0" w:color="auto"/>
        <w:left w:val="none" w:sz="0" w:space="0" w:color="auto"/>
        <w:bottom w:val="none" w:sz="0" w:space="0" w:color="auto"/>
        <w:right w:val="none" w:sz="0" w:space="0" w:color="auto"/>
      </w:divBdr>
    </w:div>
    <w:div w:id="197477996">
      <w:bodyDiv w:val="1"/>
      <w:marLeft w:val="0"/>
      <w:marRight w:val="0"/>
      <w:marTop w:val="0"/>
      <w:marBottom w:val="0"/>
      <w:divBdr>
        <w:top w:val="none" w:sz="0" w:space="0" w:color="auto"/>
        <w:left w:val="none" w:sz="0" w:space="0" w:color="auto"/>
        <w:bottom w:val="none" w:sz="0" w:space="0" w:color="auto"/>
        <w:right w:val="none" w:sz="0" w:space="0" w:color="auto"/>
      </w:divBdr>
    </w:div>
    <w:div w:id="219901239">
      <w:bodyDiv w:val="1"/>
      <w:marLeft w:val="0"/>
      <w:marRight w:val="0"/>
      <w:marTop w:val="0"/>
      <w:marBottom w:val="0"/>
      <w:divBdr>
        <w:top w:val="none" w:sz="0" w:space="0" w:color="auto"/>
        <w:left w:val="none" w:sz="0" w:space="0" w:color="auto"/>
        <w:bottom w:val="none" w:sz="0" w:space="0" w:color="auto"/>
        <w:right w:val="none" w:sz="0" w:space="0" w:color="auto"/>
      </w:divBdr>
    </w:div>
    <w:div w:id="231623964">
      <w:bodyDiv w:val="1"/>
      <w:marLeft w:val="0"/>
      <w:marRight w:val="0"/>
      <w:marTop w:val="0"/>
      <w:marBottom w:val="0"/>
      <w:divBdr>
        <w:top w:val="none" w:sz="0" w:space="0" w:color="auto"/>
        <w:left w:val="none" w:sz="0" w:space="0" w:color="auto"/>
        <w:bottom w:val="none" w:sz="0" w:space="0" w:color="auto"/>
        <w:right w:val="none" w:sz="0" w:space="0" w:color="auto"/>
      </w:divBdr>
    </w:div>
    <w:div w:id="233198558">
      <w:bodyDiv w:val="1"/>
      <w:marLeft w:val="0"/>
      <w:marRight w:val="0"/>
      <w:marTop w:val="0"/>
      <w:marBottom w:val="0"/>
      <w:divBdr>
        <w:top w:val="none" w:sz="0" w:space="0" w:color="auto"/>
        <w:left w:val="none" w:sz="0" w:space="0" w:color="auto"/>
        <w:bottom w:val="none" w:sz="0" w:space="0" w:color="auto"/>
        <w:right w:val="none" w:sz="0" w:space="0" w:color="auto"/>
      </w:divBdr>
    </w:div>
    <w:div w:id="245039590">
      <w:bodyDiv w:val="1"/>
      <w:marLeft w:val="0"/>
      <w:marRight w:val="0"/>
      <w:marTop w:val="0"/>
      <w:marBottom w:val="0"/>
      <w:divBdr>
        <w:top w:val="none" w:sz="0" w:space="0" w:color="auto"/>
        <w:left w:val="none" w:sz="0" w:space="0" w:color="auto"/>
        <w:bottom w:val="none" w:sz="0" w:space="0" w:color="auto"/>
        <w:right w:val="none" w:sz="0" w:space="0" w:color="auto"/>
      </w:divBdr>
    </w:div>
    <w:div w:id="276986526">
      <w:bodyDiv w:val="1"/>
      <w:marLeft w:val="0"/>
      <w:marRight w:val="0"/>
      <w:marTop w:val="0"/>
      <w:marBottom w:val="0"/>
      <w:divBdr>
        <w:top w:val="none" w:sz="0" w:space="0" w:color="auto"/>
        <w:left w:val="none" w:sz="0" w:space="0" w:color="auto"/>
        <w:bottom w:val="none" w:sz="0" w:space="0" w:color="auto"/>
        <w:right w:val="none" w:sz="0" w:space="0" w:color="auto"/>
      </w:divBdr>
    </w:div>
    <w:div w:id="283662628">
      <w:bodyDiv w:val="1"/>
      <w:marLeft w:val="0"/>
      <w:marRight w:val="0"/>
      <w:marTop w:val="0"/>
      <w:marBottom w:val="0"/>
      <w:divBdr>
        <w:top w:val="none" w:sz="0" w:space="0" w:color="auto"/>
        <w:left w:val="none" w:sz="0" w:space="0" w:color="auto"/>
        <w:bottom w:val="none" w:sz="0" w:space="0" w:color="auto"/>
        <w:right w:val="none" w:sz="0" w:space="0" w:color="auto"/>
      </w:divBdr>
    </w:div>
    <w:div w:id="302152838">
      <w:bodyDiv w:val="1"/>
      <w:marLeft w:val="0"/>
      <w:marRight w:val="0"/>
      <w:marTop w:val="0"/>
      <w:marBottom w:val="0"/>
      <w:divBdr>
        <w:top w:val="none" w:sz="0" w:space="0" w:color="auto"/>
        <w:left w:val="none" w:sz="0" w:space="0" w:color="auto"/>
        <w:bottom w:val="none" w:sz="0" w:space="0" w:color="auto"/>
        <w:right w:val="none" w:sz="0" w:space="0" w:color="auto"/>
      </w:divBdr>
    </w:div>
    <w:div w:id="329647721">
      <w:bodyDiv w:val="1"/>
      <w:marLeft w:val="0"/>
      <w:marRight w:val="0"/>
      <w:marTop w:val="0"/>
      <w:marBottom w:val="0"/>
      <w:divBdr>
        <w:top w:val="none" w:sz="0" w:space="0" w:color="auto"/>
        <w:left w:val="none" w:sz="0" w:space="0" w:color="auto"/>
        <w:bottom w:val="none" w:sz="0" w:space="0" w:color="auto"/>
        <w:right w:val="none" w:sz="0" w:space="0" w:color="auto"/>
      </w:divBdr>
    </w:div>
    <w:div w:id="330762604">
      <w:bodyDiv w:val="1"/>
      <w:marLeft w:val="0"/>
      <w:marRight w:val="0"/>
      <w:marTop w:val="0"/>
      <w:marBottom w:val="0"/>
      <w:divBdr>
        <w:top w:val="none" w:sz="0" w:space="0" w:color="auto"/>
        <w:left w:val="none" w:sz="0" w:space="0" w:color="auto"/>
        <w:bottom w:val="none" w:sz="0" w:space="0" w:color="auto"/>
        <w:right w:val="none" w:sz="0" w:space="0" w:color="auto"/>
      </w:divBdr>
    </w:div>
    <w:div w:id="341856322">
      <w:bodyDiv w:val="1"/>
      <w:marLeft w:val="0"/>
      <w:marRight w:val="0"/>
      <w:marTop w:val="0"/>
      <w:marBottom w:val="0"/>
      <w:divBdr>
        <w:top w:val="none" w:sz="0" w:space="0" w:color="auto"/>
        <w:left w:val="none" w:sz="0" w:space="0" w:color="auto"/>
        <w:bottom w:val="none" w:sz="0" w:space="0" w:color="auto"/>
        <w:right w:val="none" w:sz="0" w:space="0" w:color="auto"/>
      </w:divBdr>
    </w:div>
    <w:div w:id="350953209">
      <w:bodyDiv w:val="1"/>
      <w:marLeft w:val="0"/>
      <w:marRight w:val="0"/>
      <w:marTop w:val="0"/>
      <w:marBottom w:val="0"/>
      <w:divBdr>
        <w:top w:val="none" w:sz="0" w:space="0" w:color="auto"/>
        <w:left w:val="none" w:sz="0" w:space="0" w:color="auto"/>
        <w:bottom w:val="none" w:sz="0" w:space="0" w:color="auto"/>
        <w:right w:val="none" w:sz="0" w:space="0" w:color="auto"/>
      </w:divBdr>
    </w:div>
    <w:div w:id="350958075">
      <w:bodyDiv w:val="1"/>
      <w:marLeft w:val="0"/>
      <w:marRight w:val="0"/>
      <w:marTop w:val="0"/>
      <w:marBottom w:val="0"/>
      <w:divBdr>
        <w:top w:val="none" w:sz="0" w:space="0" w:color="auto"/>
        <w:left w:val="none" w:sz="0" w:space="0" w:color="auto"/>
        <w:bottom w:val="none" w:sz="0" w:space="0" w:color="auto"/>
        <w:right w:val="none" w:sz="0" w:space="0" w:color="auto"/>
      </w:divBdr>
    </w:div>
    <w:div w:id="388262145">
      <w:bodyDiv w:val="1"/>
      <w:marLeft w:val="0"/>
      <w:marRight w:val="0"/>
      <w:marTop w:val="0"/>
      <w:marBottom w:val="0"/>
      <w:divBdr>
        <w:top w:val="none" w:sz="0" w:space="0" w:color="auto"/>
        <w:left w:val="none" w:sz="0" w:space="0" w:color="auto"/>
        <w:bottom w:val="none" w:sz="0" w:space="0" w:color="auto"/>
        <w:right w:val="none" w:sz="0" w:space="0" w:color="auto"/>
      </w:divBdr>
    </w:div>
    <w:div w:id="393358977">
      <w:bodyDiv w:val="1"/>
      <w:marLeft w:val="0"/>
      <w:marRight w:val="0"/>
      <w:marTop w:val="0"/>
      <w:marBottom w:val="0"/>
      <w:divBdr>
        <w:top w:val="none" w:sz="0" w:space="0" w:color="auto"/>
        <w:left w:val="none" w:sz="0" w:space="0" w:color="auto"/>
        <w:bottom w:val="none" w:sz="0" w:space="0" w:color="auto"/>
        <w:right w:val="none" w:sz="0" w:space="0" w:color="auto"/>
      </w:divBdr>
    </w:div>
    <w:div w:id="396511178">
      <w:bodyDiv w:val="1"/>
      <w:marLeft w:val="0"/>
      <w:marRight w:val="0"/>
      <w:marTop w:val="0"/>
      <w:marBottom w:val="0"/>
      <w:divBdr>
        <w:top w:val="none" w:sz="0" w:space="0" w:color="auto"/>
        <w:left w:val="none" w:sz="0" w:space="0" w:color="auto"/>
        <w:bottom w:val="none" w:sz="0" w:space="0" w:color="auto"/>
        <w:right w:val="none" w:sz="0" w:space="0" w:color="auto"/>
      </w:divBdr>
    </w:div>
    <w:div w:id="433475593">
      <w:bodyDiv w:val="1"/>
      <w:marLeft w:val="0"/>
      <w:marRight w:val="0"/>
      <w:marTop w:val="0"/>
      <w:marBottom w:val="0"/>
      <w:divBdr>
        <w:top w:val="none" w:sz="0" w:space="0" w:color="auto"/>
        <w:left w:val="none" w:sz="0" w:space="0" w:color="auto"/>
        <w:bottom w:val="none" w:sz="0" w:space="0" w:color="auto"/>
        <w:right w:val="none" w:sz="0" w:space="0" w:color="auto"/>
      </w:divBdr>
    </w:div>
    <w:div w:id="439181010">
      <w:bodyDiv w:val="1"/>
      <w:marLeft w:val="0"/>
      <w:marRight w:val="0"/>
      <w:marTop w:val="0"/>
      <w:marBottom w:val="0"/>
      <w:divBdr>
        <w:top w:val="none" w:sz="0" w:space="0" w:color="auto"/>
        <w:left w:val="none" w:sz="0" w:space="0" w:color="auto"/>
        <w:bottom w:val="none" w:sz="0" w:space="0" w:color="auto"/>
        <w:right w:val="none" w:sz="0" w:space="0" w:color="auto"/>
      </w:divBdr>
    </w:div>
    <w:div w:id="441463666">
      <w:bodyDiv w:val="1"/>
      <w:marLeft w:val="0"/>
      <w:marRight w:val="0"/>
      <w:marTop w:val="0"/>
      <w:marBottom w:val="0"/>
      <w:divBdr>
        <w:top w:val="none" w:sz="0" w:space="0" w:color="auto"/>
        <w:left w:val="none" w:sz="0" w:space="0" w:color="auto"/>
        <w:bottom w:val="none" w:sz="0" w:space="0" w:color="auto"/>
        <w:right w:val="none" w:sz="0" w:space="0" w:color="auto"/>
      </w:divBdr>
    </w:div>
    <w:div w:id="465045167">
      <w:bodyDiv w:val="1"/>
      <w:marLeft w:val="0"/>
      <w:marRight w:val="0"/>
      <w:marTop w:val="0"/>
      <w:marBottom w:val="0"/>
      <w:divBdr>
        <w:top w:val="none" w:sz="0" w:space="0" w:color="auto"/>
        <w:left w:val="none" w:sz="0" w:space="0" w:color="auto"/>
        <w:bottom w:val="none" w:sz="0" w:space="0" w:color="auto"/>
        <w:right w:val="none" w:sz="0" w:space="0" w:color="auto"/>
      </w:divBdr>
    </w:div>
    <w:div w:id="466167859">
      <w:bodyDiv w:val="1"/>
      <w:marLeft w:val="0"/>
      <w:marRight w:val="0"/>
      <w:marTop w:val="0"/>
      <w:marBottom w:val="0"/>
      <w:divBdr>
        <w:top w:val="none" w:sz="0" w:space="0" w:color="auto"/>
        <w:left w:val="none" w:sz="0" w:space="0" w:color="auto"/>
        <w:bottom w:val="none" w:sz="0" w:space="0" w:color="auto"/>
        <w:right w:val="none" w:sz="0" w:space="0" w:color="auto"/>
      </w:divBdr>
    </w:div>
    <w:div w:id="481237231">
      <w:bodyDiv w:val="1"/>
      <w:marLeft w:val="0"/>
      <w:marRight w:val="0"/>
      <w:marTop w:val="0"/>
      <w:marBottom w:val="0"/>
      <w:divBdr>
        <w:top w:val="none" w:sz="0" w:space="0" w:color="auto"/>
        <w:left w:val="none" w:sz="0" w:space="0" w:color="auto"/>
        <w:bottom w:val="none" w:sz="0" w:space="0" w:color="auto"/>
        <w:right w:val="none" w:sz="0" w:space="0" w:color="auto"/>
      </w:divBdr>
    </w:div>
    <w:div w:id="496848383">
      <w:bodyDiv w:val="1"/>
      <w:marLeft w:val="0"/>
      <w:marRight w:val="0"/>
      <w:marTop w:val="0"/>
      <w:marBottom w:val="0"/>
      <w:divBdr>
        <w:top w:val="none" w:sz="0" w:space="0" w:color="auto"/>
        <w:left w:val="none" w:sz="0" w:space="0" w:color="auto"/>
        <w:bottom w:val="none" w:sz="0" w:space="0" w:color="auto"/>
        <w:right w:val="none" w:sz="0" w:space="0" w:color="auto"/>
      </w:divBdr>
    </w:div>
    <w:div w:id="517815757">
      <w:bodyDiv w:val="1"/>
      <w:marLeft w:val="0"/>
      <w:marRight w:val="0"/>
      <w:marTop w:val="0"/>
      <w:marBottom w:val="0"/>
      <w:divBdr>
        <w:top w:val="none" w:sz="0" w:space="0" w:color="auto"/>
        <w:left w:val="none" w:sz="0" w:space="0" w:color="auto"/>
        <w:bottom w:val="none" w:sz="0" w:space="0" w:color="auto"/>
        <w:right w:val="none" w:sz="0" w:space="0" w:color="auto"/>
      </w:divBdr>
    </w:div>
    <w:div w:id="532041931">
      <w:bodyDiv w:val="1"/>
      <w:marLeft w:val="0"/>
      <w:marRight w:val="0"/>
      <w:marTop w:val="0"/>
      <w:marBottom w:val="0"/>
      <w:divBdr>
        <w:top w:val="none" w:sz="0" w:space="0" w:color="auto"/>
        <w:left w:val="none" w:sz="0" w:space="0" w:color="auto"/>
        <w:bottom w:val="none" w:sz="0" w:space="0" w:color="auto"/>
        <w:right w:val="none" w:sz="0" w:space="0" w:color="auto"/>
      </w:divBdr>
    </w:div>
    <w:div w:id="577859989">
      <w:bodyDiv w:val="1"/>
      <w:marLeft w:val="0"/>
      <w:marRight w:val="0"/>
      <w:marTop w:val="0"/>
      <w:marBottom w:val="0"/>
      <w:divBdr>
        <w:top w:val="none" w:sz="0" w:space="0" w:color="auto"/>
        <w:left w:val="none" w:sz="0" w:space="0" w:color="auto"/>
        <w:bottom w:val="none" w:sz="0" w:space="0" w:color="auto"/>
        <w:right w:val="none" w:sz="0" w:space="0" w:color="auto"/>
      </w:divBdr>
    </w:div>
    <w:div w:id="596057565">
      <w:bodyDiv w:val="1"/>
      <w:marLeft w:val="0"/>
      <w:marRight w:val="0"/>
      <w:marTop w:val="0"/>
      <w:marBottom w:val="0"/>
      <w:divBdr>
        <w:top w:val="none" w:sz="0" w:space="0" w:color="auto"/>
        <w:left w:val="none" w:sz="0" w:space="0" w:color="auto"/>
        <w:bottom w:val="none" w:sz="0" w:space="0" w:color="auto"/>
        <w:right w:val="none" w:sz="0" w:space="0" w:color="auto"/>
      </w:divBdr>
    </w:div>
    <w:div w:id="598761765">
      <w:bodyDiv w:val="1"/>
      <w:marLeft w:val="0"/>
      <w:marRight w:val="0"/>
      <w:marTop w:val="0"/>
      <w:marBottom w:val="0"/>
      <w:divBdr>
        <w:top w:val="none" w:sz="0" w:space="0" w:color="auto"/>
        <w:left w:val="none" w:sz="0" w:space="0" w:color="auto"/>
        <w:bottom w:val="none" w:sz="0" w:space="0" w:color="auto"/>
        <w:right w:val="none" w:sz="0" w:space="0" w:color="auto"/>
      </w:divBdr>
    </w:div>
    <w:div w:id="672949376">
      <w:bodyDiv w:val="1"/>
      <w:marLeft w:val="0"/>
      <w:marRight w:val="0"/>
      <w:marTop w:val="0"/>
      <w:marBottom w:val="0"/>
      <w:divBdr>
        <w:top w:val="none" w:sz="0" w:space="0" w:color="auto"/>
        <w:left w:val="none" w:sz="0" w:space="0" w:color="auto"/>
        <w:bottom w:val="none" w:sz="0" w:space="0" w:color="auto"/>
        <w:right w:val="none" w:sz="0" w:space="0" w:color="auto"/>
      </w:divBdr>
    </w:div>
    <w:div w:id="683558248">
      <w:bodyDiv w:val="1"/>
      <w:marLeft w:val="0"/>
      <w:marRight w:val="0"/>
      <w:marTop w:val="0"/>
      <w:marBottom w:val="0"/>
      <w:divBdr>
        <w:top w:val="none" w:sz="0" w:space="0" w:color="auto"/>
        <w:left w:val="none" w:sz="0" w:space="0" w:color="auto"/>
        <w:bottom w:val="none" w:sz="0" w:space="0" w:color="auto"/>
        <w:right w:val="none" w:sz="0" w:space="0" w:color="auto"/>
      </w:divBdr>
    </w:div>
    <w:div w:id="748575278">
      <w:bodyDiv w:val="1"/>
      <w:marLeft w:val="0"/>
      <w:marRight w:val="0"/>
      <w:marTop w:val="0"/>
      <w:marBottom w:val="0"/>
      <w:divBdr>
        <w:top w:val="none" w:sz="0" w:space="0" w:color="auto"/>
        <w:left w:val="none" w:sz="0" w:space="0" w:color="auto"/>
        <w:bottom w:val="none" w:sz="0" w:space="0" w:color="auto"/>
        <w:right w:val="none" w:sz="0" w:space="0" w:color="auto"/>
      </w:divBdr>
    </w:div>
    <w:div w:id="758596171">
      <w:bodyDiv w:val="1"/>
      <w:marLeft w:val="0"/>
      <w:marRight w:val="0"/>
      <w:marTop w:val="0"/>
      <w:marBottom w:val="0"/>
      <w:divBdr>
        <w:top w:val="none" w:sz="0" w:space="0" w:color="auto"/>
        <w:left w:val="none" w:sz="0" w:space="0" w:color="auto"/>
        <w:bottom w:val="none" w:sz="0" w:space="0" w:color="auto"/>
        <w:right w:val="none" w:sz="0" w:space="0" w:color="auto"/>
      </w:divBdr>
    </w:div>
    <w:div w:id="772818871">
      <w:bodyDiv w:val="1"/>
      <w:marLeft w:val="0"/>
      <w:marRight w:val="0"/>
      <w:marTop w:val="0"/>
      <w:marBottom w:val="0"/>
      <w:divBdr>
        <w:top w:val="none" w:sz="0" w:space="0" w:color="auto"/>
        <w:left w:val="none" w:sz="0" w:space="0" w:color="auto"/>
        <w:bottom w:val="none" w:sz="0" w:space="0" w:color="auto"/>
        <w:right w:val="none" w:sz="0" w:space="0" w:color="auto"/>
      </w:divBdr>
    </w:div>
    <w:div w:id="792939164">
      <w:bodyDiv w:val="1"/>
      <w:marLeft w:val="0"/>
      <w:marRight w:val="0"/>
      <w:marTop w:val="0"/>
      <w:marBottom w:val="0"/>
      <w:divBdr>
        <w:top w:val="none" w:sz="0" w:space="0" w:color="auto"/>
        <w:left w:val="none" w:sz="0" w:space="0" w:color="auto"/>
        <w:bottom w:val="none" w:sz="0" w:space="0" w:color="auto"/>
        <w:right w:val="none" w:sz="0" w:space="0" w:color="auto"/>
      </w:divBdr>
    </w:div>
    <w:div w:id="808474322">
      <w:bodyDiv w:val="1"/>
      <w:marLeft w:val="0"/>
      <w:marRight w:val="0"/>
      <w:marTop w:val="0"/>
      <w:marBottom w:val="0"/>
      <w:divBdr>
        <w:top w:val="none" w:sz="0" w:space="0" w:color="auto"/>
        <w:left w:val="none" w:sz="0" w:space="0" w:color="auto"/>
        <w:bottom w:val="none" w:sz="0" w:space="0" w:color="auto"/>
        <w:right w:val="none" w:sz="0" w:space="0" w:color="auto"/>
      </w:divBdr>
    </w:div>
    <w:div w:id="822815870">
      <w:bodyDiv w:val="1"/>
      <w:marLeft w:val="0"/>
      <w:marRight w:val="0"/>
      <w:marTop w:val="0"/>
      <w:marBottom w:val="0"/>
      <w:divBdr>
        <w:top w:val="none" w:sz="0" w:space="0" w:color="auto"/>
        <w:left w:val="none" w:sz="0" w:space="0" w:color="auto"/>
        <w:bottom w:val="none" w:sz="0" w:space="0" w:color="auto"/>
        <w:right w:val="none" w:sz="0" w:space="0" w:color="auto"/>
      </w:divBdr>
    </w:div>
    <w:div w:id="829906902">
      <w:bodyDiv w:val="1"/>
      <w:marLeft w:val="0"/>
      <w:marRight w:val="0"/>
      <w:marTop w:val="0"/>
      <w:marBottom w:val="0"/>
      <w:divBdr>
        <w:top w:val="none" w:sz="0" w:space="0" w:color="auto"/>
        <w:left w:val="none" w:sz="0" w:space="0" w:color="auto"/>
        <w:bottom w:val="none" w:sz="0" w:space="0" w:color="auto"/>
        <w:right w:val="none" w:sz="0" w:space="0" w:color="auto"/>
      </w:divBdr>
    </w:div>
    <w:div w:id="845825285">
      <w:bodyDiv w:val="1"/>
      <w:marLeft w:val="0"/>
      <w:marRight w:val="0"/>
      <w:marTop w:val="0"/>
      <w:marBottom w:val="0"/>
      <w:divBdr>
        <w:top w:val="none" w:sz="0" w:space="0" w:color="auto"/>
        <w:left w:val="none" w:sz="0" w:space="0" w:color="auto"/>
        <w:bottom w:val="none" w:sz="0" w:space="0" w:color="auto"/>
        <w:right w:val="none" w:sz="0" w:space="0" w:color="auto"/>
      </w:divBdr>
    </w:div>
    <w:div w:id="865557233">
      <w:bodyDiv w:val="1"/>
      <w:marLeft w:val="0"/>
      <w:marRight w:val="0"/>
      <w:marTop w:val="0"/>
      <w:marBottom w:val="0"/>
      <w:divBdr>
        <w:top w:val="none" w:sz="0" w:space="0" w:color="auto"/>
        <w:left w:val="none" w:sz="0" w:space="0" w:color="auto"/>
        <w:bottom w:val="none" w:sz="0" w:space="0" w:color="auto"/>
        <w:right w:val="none" w:sz="0" w:space="0" w:color="auto"/>
      </w:divBdr>
    </w:div>
    <w:div w:id="878935907">
      <w:bodyDiv w:val="1"/>
      <w:marLeft w:val="0"/>
      <w:marRight w:val="0"/>
      <w:marTop w:val="0"/>
      <w:marBottom w:val="0"/>
      <w:divBdr>
        <w:top w:val="none" w:sz="0" w:space="0" w:color="auto"/>
        <w:left w:val="none" w:sz="0" w:space="0" w:color="auto"/>
        <w:bottom w:val="none" w:sz="0" w:space="0" w:color="auto"/>
        <w:right w:val="none" w:sz="0" w:space="0" w:color="auto"/>
      </w:divBdr>
    </w:div>
    <w:div w:id="884803313">
      <w:bodyDiv w:val="1"/>
      <w:marLeft w:val="0"/>
      <w:marRight w:val="0"/>
      <w:marTop w:val="0"/>
      <w:marBottom w:val="0"/>
      <w:divBdr>
        <w:top w:val="none" w:sz="0" w:space="0" w:color="auto"/>
        <w:left w:val="none" w:sz="0" w:space="0" w:color="auto"/>
        <w:bottom w:val="none" w:sz="0" w:space="0" w:color="auto"/>
        <w:right w:val="none" w:sz="0" w:space="0" w:color="auto"/>
      </w:divBdr>
    </w:div>
    <w:div w:id="888421379">
      <w:bodyDiv w:val="1"/>
      <w:marLeft w:val="0"/>
      <w:marRight w:val="0"/>
      <w:marTop w:val="0"/>
      <w:marBottom w:val="0"/>
      <w:divBdr>
        <w:top w:val="none" w:sz="0" w:space="0" w:color="auto"/>
        <w:left w:val="none" w:sz="0" w:space="0" w:color="auto"/>
        <w:bottom w:val="none" w:sz="0" w:space="0" w:color="auto"/>
        <w:right w:val="none" w:sz="0" w:space="0" w:color="auto"/>
      </w:divBdr>
    </w:div>
    <w:div w:id="921646359">
      <w:bodyDiv w:val="1"/>
      <w:marLeft w:val="0"/>
      <w:marRight w:val="0"/>
      <w:marTop w:val="0"/>
      <w:marBottom w:val="0"/>
      <w:divBdr>
        <w:top w:val="none" w:sz="0" w:space="0" w:color="auto"/>
        <w:left w:val="none" w:sz="0" w:space="0" w:color="auto"/>
        <w:bottom w:val="none" w:sz="0" w:space="0" w:color="auto"/>
        <w:right w:val="none" w:sz="0" w:space="0" w:color="auto"/>
      </w:divBdr>
    </w:div>
    <w:div w:id="925307553">
      <w:bodyDiv w:val="1"/>
      <w:marLeft w:val="0"/>
      <w:marRight w:val="0"/>
      <w:marTop w:val="0"/>
      <w:marBottom w:val="0"/>
      <w:divBdr>
        <w:top w:val="none" w:sz="0" w:space="0" w:color="auto"/>
        <w:left w:val="none" w:sz="0" w:space="0" w:color="auto"/>
        <w:bottom w:val="none" w:sz="0" w:space="0" w:color="auto"/>
        <w:right w:val="none" w:sz="0" w:space="0" w:color="auto"/>
      </w:divBdr>
    </w:div>
    <w:div w:id="939026838">
      <w:bodyDiv w:val="1"/>
      <w:marLeft w:val="0"/>
      <w:marRight w:val="0"/>
      <w:marTop w:val="0"/>
      <w:marBottom w:val="0"/>
      <w:divBdr>
        <w:top w:val="none" w:sz="0" w:space="0" w:color="auto"/>
        <w:left w:val="none" w:sz="0" w:space="0" w:color="auto"/>
        <w:bottom w:val="none" w:sz="0" w:space="0" w:color="auto"/>
        <w:right w:val="none" w:sz="0" w:space="0" w:color="auto"/>
      </w:divBdr>
    </w:div>
    <w:div w:id="951862888">
      <w:bodyDiv w:val="1"/>
      <w:marLeft w:val="0"/>
      <w:marRight w:val="0"/>
      <w:marTop w:val="0"/>
      <w:marBottom w:val="0"/>
      <w:divBdr>
        <w:top w:val="none" w:sz="0" w:space="0" w:color="auto"/>
        <w:left w:val="none" w:sz="0" w:space="0" w:color="auto"/>
        <w:bottom w:val="none" w:sz="0" w:space="0" w:color="auto"/>
        <w:right w:val="none" w:sz="0" w:space="0" w:color="auto"/>
      </w:divBdr>
    </w:div>
    <w:div w:id="1015304591">
      <w:bodyDiv w:val="1"/>
      <w:marLeft w:val="0"/>
      <w:marRight w:val="0"/>
      <w:marTop w:val="0"/>
      <w:marBottom w:val="0"/>
      <w:divBdr>
        <w:top w:val="none" w:sz="0" w:space="0" w:color="auto"/>
        <w:left w:val="none" w:sz="0" w:space="0" w:color="auto"/>
        <w:bottom w:val="none" w:sz="0" w:space="0" w:color="auto"/>
        <w:right w:val="none" w:sz="0" w:space="0" w:color="auto"/>
      </w:divBdr>
    </w:div>
    <w:div w:id="1036466167">
      <w:bodyDiv w:val="1"/>
      <w:marLeft w:val="0"/>
      <w:marRight w:val="0"/>
      <w:marTop w:val="0"/>
      <w:marBottom w:val="0"/>
      <w:divBdr>
        <w:top w:val="none" w:sz="0" w:space="0" w:color="auto"/>
        <w:left w:val="none" w:sz="0" w:space="0" w:color="auto"/>
        <w:bottom w:val="none" w:sz="0" w:space="0" w:color="auto"/>
        <w:right w:val="none" w:sz="0" w:space="0" w:color="auto"/>
      </w:divBdr>
    </w:div>
    <w:div w:id="1045176943">
      <w:bodyDiv w:val="1"/>
      <w:marLeft w:val="0"/>
      <w:marRight w:val="0"/>
      <w:marTop w:val="0"/>
      <w:marBottom w:val="0"/>
      <w:divBdr>
        <w:top w:val="none" w:sz="0" w:space="0" w:color="auto"/>
        <w:left w:val="none" w:sz="0" w:space="0" w:color="auto"/>
        <w:bottom w:val="none" w:sz="0" w:space="0" w:color="auto"/>
        <w:right w:val="none" w:sz="0" w:space="0" w:color="auto"/>
      </w:divBdr>
    </w:div>
    <w:div w:id="1050955701">
      <w:bodyDiv w:val="1"/>
      <w:marLeft w:val="0"/>
      <w:marRight w:val="0"/>
      <w:marTop w:val="0"/>
      <w:marBottom w:val="0"/>
      <w:divBdr>
        <w:top w:val="none" w:sz="0" w:space="0" w:color="auto"/>
        <w:left w:val="none" w:sz="0" w:space="0" w:color="auto"/>
        <w:bottom w:val="none" w:sz="0" w:space="0" w:color="auto"/>
        <w:right w:val="none" w:sz="0" w:space="0" w:color="auto"/>
      </w:divBdr>
    </w:div>
    <w:div w:id="1063483181">
      <w:bodyDiv w:val="1"/>
      <w:marLeft w:val="0"/>
      <w:marRight w:val="0"/>
      <w:marTop w:val="0"/>
      <w:marBottom w:val="0"/>
      <w:divBdr>
        <w:top w:val="none" w:sz="0" w:space="0" w:color="auto"/>
        <w:left w:val="none" w:sz="0" w:space="0" w:color="auto"/>
        <w:bottom w:val="none" w:sz="0" w:space="0" w:color="auto"/>
        <w:right w:val="none" w:sz="0" w:space="0" w:color="auto"/>
      </w:divBdr>
    </w:div>
    <w:div w:id="1073236093">
      <w:bodyDiv w:val="1"/>
      <w:marLeft w:val="0"/>
      <w:marRight w:val="0"/>
      <w:marTop w:val="0"/>
      <w:marBottom w:val="0"/>
      <w:divBdr>
        <w:top w:val="none" w:sz="0" w:space="0" w:color="auto"/>
        <w:left w:val="none" w:sz="0" w:space="0" w:color="auto"/>
        <w:bottom w:val="none" w:sz="0" w:space="0" w:color="auto"/>
        <w:right w:val="none" w:sz="0" w:space="0" w:color="auto"/>
      </w:divBdr>
    </w:div>
    <w:div w:id="1081289624">
      <w:bodyDiv w:val="1"/>
      <w:marLeft w:val="0"/>
      <w:marRight w:val="0"/>
      <w:marTop w:val="0"/>
      <w:marBottom w:val="0"/>
      <w:divBdr>
        <w:top w:val="none" w:sz="0" w:space="0" w:color="auto"/>
        <w:left w:val="none" w:sz="0" w:space="0" w:color="auto"/>
        <w:bottom w:val="none" w:sz="0" w:space="0" w:color="auto"/>
        <w:right w:val="none" w:sz="0" w:space="0" w:color="auto"/>
      </w:divBdr>
    </w:div>
    <w:div w:id="1098022170">
      <w:bodyDiv w:val="1"/>
      <w:marLeft w:val="0"/>
      <w:marRight w:val="0"/>
      <w:marTop w:val="0"/>
      <w:marBottom w:val="0"/>
      <w:divBdr>
        <w:top w:val="none" w:sz="0" w:space="0" w:color="auto"/>
        <w:left w:val="none" w:sz="0" w:space="0" w:color="auto"/>
        <w:bottom w:val="none" w:sz="0" w:space="0" w:color="auto"/>
        <w:right w:val="none" w:sz="0" w:space="0" w:color="auto"/>
      </w:divBdr>
    </w:div>
    <w:div w:id="1099832105">
      <w:bodyDiv w:val="1"/>
      <w:marLeft w:val="0"/>
      <w:marRight w:val="0"/>
      <w:marTop w:val="0"/>
      <w:marBottom w:val="0"/>
      <w:divBdr>
        <w:top w:val="none" w:sz="0" w:space="0" w:color="auto"/>
        <w:left w:val="none" w:sz="0" w:space="0" w:color="auto"/>
        <w:bottom w:val="none" w:sz="0" w:space="0" w:color="auto"/>
        <w:right w:val="none" w:sz="0" w:space="0" w:color="auto"/>
      </w:divBdr>
    </w:div>
    <w:div w:id="1100183214">
      <w:bodyDiv w:val="1"/>
      <w:marLeft w:val="0"/>
      <w:marRight w:val="0"/>
      <w:marTop w:val="0"/>
      <w:marBottom w:val="0"/>
      <w:divBdr>
        <w:top w:val="none" w:sz="0" w:space="0" w:color="auto"/>
        <w:left w:val="none" w:sz="0" w:space="0" w:color="auto"/>
        <w:bottom w:val="none" w:sz="0" w:space="0" w:color="auto"/>
        <w:right w:val="none" w:sz="0" w:space="0" w:color="auto"/>
      </w:divBdr>
    </w:div>
    <w:div w:id="1102458412">
      <w:bodyDiv w:val="1"/>
      <w:marLeft w:val="0"/>
      <w:marRight w:val="0"/>
      <w:marTop w:val="0"/>
      <w:marBottom w:val="0"/>
      <w:divBdr>
        <w:top w:val="none" w:sz="0" w:space="0" w:color="auto"/>
        <w:left w:val="none" w:sz="0" w:space="0" w:color="auto"/>
        <w:bottom w:val="none" w:sz="0" w:space="0" w:color="auto"/>
        <w:right w:val="none" w:sz="0" w:space="0" w:color="auto"/>
      </w:divBdr>
    </w:div>
    <w:div w:id="1146049059">
      <w:bodyDiv w:val="1"/>
      <w:marLeft w:val="0"/>
      <w:marRight w:val="0"/>
      <w:marTop w:val="0"/>
      <w:marBottom w:val="0"/>
      <w:divBdr>
        <w:top w:val="none" w:sz="0" w:space="0" w:color="auto"/>
        <w:left w:val="none" w:sz="0" w:space="0" w:color="auto"/>
        <w:bottom w:val="none" w:sz="0" w:space="0" w:color="auto"/>
        <w:right w:val="none" w:sz="0" w:space="0" w:color="auto"/>
      </w:divBdr>
    </w:div>
    <w:div w:id="1152872669">
      <w:bodyDiv w:val="1"/>
      <w:marLeft w:val="0"/>
      <w:marRight w:val="0"/>
      <w:marTop w:val="0"/>
      <w:marBottom w:val="0"/>
      <w:divBdr>
        <w:top w:val="none" w:sz="0" w:space="0" w:color="auto"/>
        <w:left w:val="none" w:sz="0" w:space="0" w:color="auto"/>
        <w:bottom w:val="none" w:sz="0" w:space="0" w:color="auto"/>
        <w:right w:val="none" w:sz="0" w:space="0" w:color="auto"/>
      </w:divBdr>
    </w:div>
    <w:div w:id="1163469311">
      <w:bodyDiv w:val="1"/>
      <w:marLeft w:val="0"/>
      <w:marRight w:val="0"/>
      <w:marTop w:val="0"/>
      <w:marBottom w:val="0"/>
      <w:divBdr>
        <w:top w:val="none" w:sz="0" w:space="0" w:color="auto"/>
        <w:left w:val="none" w:sz="0" w:space="0" w:color="auto"/>
        <w:bottom w:val="none" w:sz="0" w:space="0" w:color="auto"/>
        <w:right w:val="none" w:sz="0" w:space="0" w:color="auto"/>
      </w:divBdr>
    </w:div>
    <w:div w:id="1192718390">
      <w:bodyDiv w:val="1"/>
      <w:marLeft w:val="0"/>
      <w:marRight w:val="0"/>
      <w:marTop w:val="0"/>
      <w:marBottom w:val="0"/>
      <w:divBdr>
        <w:top w:val="none" w:sz="0" w:space="0" w:color="auto"/>
        <w:left w:val="none" w:sz="0" w:space="0" w:color="auto"/>
        <w:bottom w:val="none" w:sz="0" w:space="0" w:color="auto"/>
        <w:right w:val="none" w:sz="0" w:space="0" w:color="auto"/>
      </w:divBdr>
    </w:div>
    <w:div w:id="1215779295">
      <w:bodyDiv w:val="1"/>
      <w:marLeft w:val="0"/>
      <w:marRight w:val="0"/>
      <w:marTop w:val="0"/>
      <w:marBottom w:val="0"/>
      <w:divBdr>
        <w:top w:val="none" w:sz="0" w:space="0" w:color="auto"/>
        <w:left w:val="none" w:sz="0" w:space="0" w:color="auto"/>
        <w:bottom w:val="none" w:sz="0" w:space="0" w:color="auto"/>
        <w:right w:val="none" w:sz="0" w:space="0" w:color="auto"/>
      </w:divBdr>
    </w:div>
    <w:div w:id="1264612147">
      <w:bodyDiv w:val="1"/>
      <w:marLeft w:val="0"/>
      <w:marRight w:val="0"/>
      <w:marTop w:val="0"/>
      <w:marBottom w:val="0"/>
      <w:divBdr>
        <w:top w:val="none" w:sz="0" w:space="0" w:color="auto"/>
        <w:left w:val="none" w:sz="0" w:space="0" w:color="auto"/>
        <w:bottom w:val="none" w:sz="0" w:space="0" w:color="auto"/>
        <w:right w:val="none" w:sz="0" w:space="0" w:color="auto"/>
      </w:divBdr>
    </w:div>
    <w:div w:id="1272057374">
      <w:bodyDiv w:val="1"/>
      <w:marLeft w:val="0"/>
      <w:marRight w:val="0"/>
      <w:marTop w:val="0"/>
      <w:marBottom w:val="0"/>
      <w:divBdr>
        <w:top w:val="none" w:sz="0" w:space="0" w:color="auto"/>
        <w:left w:val="none" w:sz="0" w:space="0" w:color="auto"/>
        <w:bottom w:val="none" w:sz="0" w:space="0" w:color="auto"/>
        <w:right w:val="none" w:sz="0" w:space="0" w:color="auto"/>
      </w:divBdr>
    </w:div>
    <w:div w:id="1272518409">
      <w:bodyDiv w:val="1"/>
      <w:marLeft w:val="0"/>
      <w:marRight w:val="0"/>
      <w:marTop w:val="0"/>
      <w:marBottom w:val="0"/>
      <w:divBdr>
        <w:top w:val="none" w:sz="0" w:space="0" w:color="auto"/>
        <w:left w:val="none" w:sz="0" w:space="0" w:color="auto"/>
        <w:bottom w:val="none" w:sz="0" w:space="0" w:color="auto"/>
        <w:right w:val="none" w:sz="0" w:space="0" w:color="auto"/>
      </w:divBdr>
    </w:div>
    <w:div w:id="1286886172">
      <w:bodyDiv w:val="1"/>
      <w:marLeft w:val="0"/>
      <w:marRight w:val="0"/>
      <w:marTop w:val="0"/>
      <w:marBottom w:val="0"/>
      <w:divBdr>
        <w:top w:val="none" w:sz="0" w:space="0" w:color="auto"/>
        <w:left w:val="none" w:sz="0" w:space="0" w:color="auto"/>
        <w:bottom w:val="none" w:sz="0" w:space="0" w:color="auto"/>
        <w:right w:val="none" w:sz="0" w:space="0" w:color="auto"/>
      </w:divBdr>
    </w:div>
    <w:div w:id="1287734147">
      <w:bodyDiv w:val="1"/>
      <w:marLeft w:val="0"/>
      <w:marRight w:val="0"/>
      <w:marTop w:val="0"/>
      <w:marBottom w:val="0"/>
      <w:divBdr>
        <w:top w:val="none" w:sz="0" w:space="0" w:color="auto"/>
        <w:left w:val="none" w:sz="0" w:space="0" w:color="auto"/>
        <w:bottom w:val="none" w:sz="0" w:space="0" w:color="auto"/>
        <w:right w:val="none" w:sz="0" w:space="0" w:color="auto"/>
      </w:divBdr>
    </w:div>
    <w:div w:id="1328360114">
      <w:bodyDiv w:val="1"/>
      <w:marLeft w:val="0"/>
      <w:marRight w:val="0"/>
      <w:marTop w:val="0"/>
      <w:marBottom w:val="0"/>
      <w:divBdr>
        <w:top w:val="none" w:sz="0" w:space="0" w:color="auto"/>
        <w:left w:val="none" w:sz="0" w:space="0" w:color="auto"/>
        <w:bottom w:val="none" w:sz="0" w:space="0" w:color="auto"/>
        <w:right w:val="none" w:sz="0" w:space="0" w:color="auto"/>
      </w:divBdr>
    </w:div>
    <w:div w:id="1343514400">
      <w:bodyDiv w:val="1"/>
      <w:marLeft w:val="0"/>
      <w:marRight w:val="0"/>
      <w:marTop w:val="0"/>
      <w:marBottom w:val="0"/>
      <w:divBdr>
        <w:top w:val="none" w:sz="0" w:space="0" w:color="auto"/>
        <w:left w:val="none" w:sz="0" w:space="0" w:color="auto"/>
        <w:bottom w:val="none" w:sz="0" w:space="0" w:color="auto"/>
        <w:right w:val="none" w:sz="0" w:space="0" w:color="auto"/>
      </w:divBdr>
    </w:div>
    <w:div w:id="1366715866">
      <w:bodyDiv w:val="1"/>
      <w:marLeft w:val="0"/>
      <w:marRight w:val="0"/>
      <w:marTop w:val="0"/>
      <w:marBottom w:val="0"/>
      <w:divBdr>
        <w:top w:val="none" w:sz="0" w:space="0" w:color="auto"/>
        <w:left w:val="none" w:sz="0" w:space="0" w:color="auto"/>
        <w:bottom w:val="none" w:sz="0" w:space="0" w:color="auto"/>
        <w:right w:val="none" w:sz="0" w:space="0" w:color="auto"/>
      </w:divBdr>
    </w:div>
    <w:div w:id="1409578523">
      <w:bodyDiv w:val="1"/>
      <w:marLeft w:val="0"/>
      <w:marRight w:val="0"/>
      <w:marTop w:val="0"/>
      <w:marBottom w:val="0"/>
      <w:divBdr>
        <w:top w:val="none" w:sz="0" w:space="0" w:color="auto"/>
        <w:left w:val="none" w:sz="0" w:space="0" w:color="auto"/>
        <w:bottom w:val="none" w:sz="0" w:space="0" w:color="auto"/>
        <w:right w:val="none" w:sz="0" w:space="0" w:color="auto"/>
      </w:divBdr>
    </w:div>
    <w:div w:id="1433040987">
      <w:bodyDiv w:val="1"/>
      <w:marLeft w:val="0"/>
      <w:marRight w:val="0"/>
      <w:marTop w:val="0"/>
      <w:marBottom w:val="0"/>
      <w:divBdr>
        <w:top w:val="none" w:sz="0" w:space="0" w:color="auto"/>
        <w:left w:val="none" w:sz="0" w:space="0" w:color="auto"/>
        <w:bottom w:val="none" w:sz="0" w:space="0" w:color="auto"/>
        <w:right w:val="none" w:sz="0" w:space="0" w:color="auto"/>
      </w:divBdr>
    </w:div>
    <w:div w:id="1435247906">
      <w:bodyDiv w:val="1"/>
      <w:marLeft w:val="0"/>
      <w:marRight w:val="0"/>
      <w:marTop w:val="0"/>
      <w:marBottom w:val="0"/>
      <w:divBdr>
        <w:top w:val="none" w:sz="0" w:space="0" w:color="auto"/>
        <w:left w:val="none" w:sz="0" w:space="0" w:color="auto"/>
        <w:bottom w:val="none" w:sz="0" w:space="0" w:color="auto"/>
        <w:right w:val="none" w:sz="0" w:space="0" w:color="auto"/>
      </w:divBdr>
      <w:divsChild>
        <w:div w:id="95518493">
          <w:marLeft w:val="0"/>
          <w:marRight w:val="0"/>
          <w:marTop w:val="0"/>
          <w:marBottom w:val="0"/>
          <w:divBdr>
            <w:top w:val="none" w:sz="0" w:space="0" w:color="auto"/>
            <w:left w:val="none" w:sz="0" w:space="0" w:color="auto"/>
            <w:bottom w:val="none" w:sz="0" w:space="0" w:color="auto"/>
            <w:right w:val="none" w:sz="0" w:space="0" w:color="auto"/>
          </w:divBdr>
          <w:divsChild>
            <w:div w:id="1469660735">
              <w:marLeft w:val="0"/>
              <w:marRight w:val="0"/>
              <w:marTop w:val="0"/>
              <w:marBottom w:val="0"/>
              <w:divBdr>
                <w:top w:val="none" w:sz="0" w:space="0" w:color="auto"/>
                <w:left w:val="none" w:sz="0" w:space="0" w:color="auto"/>
                <w:bottom w:val="none" w:sz="0" w:space="0" w:color="auto"/>
                <w:right w:val="none" w:sz="0" w:space="0" w:color="auto"/>
              </w:divBdr>
              <w:divsChild>
                <w:div w:id="135221533">
                  <w:marLeft w:val="0"/>
                  <w:marRight w:val="0"/>
                  <w:marTop w:val="0"/>
                  <w:marBottom w:val="0"/>
                  <w:divBdr>
                    <w:top w:val="none" w:sz="0" w:space="0" w:color="auto"/>
                    <w:left w:val="none" w:sz="0" w:space="0" w:color="auto"/>
                    <w:bottom w:val="none" w:sz="0" w:space="0" w:color="auto"/>
                    <w:right w:val="none" w:sz="0" w:space="0" w:color="auto"/>
                  </w:divBdr>
                </w:div>
                <w:div w:id="786312534">
                  <w:marLeft w:val="0"/>
                  <w:marRight w:val="0"/>
                  <w:marTop w:val="0"/>
                  <w:marBottom w:val="0"/>
                  <w:divBdr>
                    <w:top w:val="none" w:sz="0" w:space="0" w:color="auto"/>
                    <w:left w:val="none" w:sz="0" w:space="0" w:color="auto"/>
                    <w:bottom w:val="none" w:sz="0" w:space="0" w:color="auto"/>
                    <w:right w:val="none" w:sz="0" w:space="0" w:color="auto"/>
                  </w:divBdr>
                </w:div>
                <w:div w:id="1341081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976933">
          <w:marLeft w:val="0"/>
          <w:marRight w:val="0"/>
          <w:marTop w:val="0"/>
          <w:marBottom w:val="0"/>
          <w:divBdr>
            <w:top w:val="none" w:sz="0" w:space="0" w:color="auto"/>
            <w:left w:val="none" w:sz="0" w:space="0" w:color="auto"/>
            <w:bottom w:val="none" w:sz="0" w:space="0" w:color="auto"/>
            <w:right w:val="none" w:sz="0" w:space="0" w:color="auto"/>
          </w:divBdr>
          <w:divsChild>
            <w:div w:id="567500215">
              <w:marLeft w:val="0"/>
              <w:marRight w:val="0"/>
              <w:marTop w:val="0"/>
              <w:marBottom w:val="0"/>
              <w:divBdr>
                <w:top w:val="none" w:sz="0" w:space="0" w:color="auto"/>
                <w:left w:val="none" w:sz="0" w:space="0" w:color="auto"/>
                <w:bottom w:val="none" w:sz="0" w:space="0" w:color="auto"/>
                <w:right w:val="none" w:sz="0" w:space="0" w:color="auto"/>
              </w:divBdr>
              <w:divsChild>
                <w:div w:id="1296059011">
                  <w:marLeft w:val="0"/>
                  <w:marRight w:val="0"/>
                  <w:marTop w:val="0"/>
                  <w:marBottom w:val="0"/>
                  <w:divBdr>
                    <w:top w:val="none" w:sz="0" w:space="0" w:color="auto"/>
                    <w:left w:val="none" w:sz="0" w:space="0" w:color="auto"/>
                    <w:bottom w:val="none" w:sz="0" w:space="0" w:color="auto"/>
                    <w:right w:val="none" w:sz="0" w:space="0" w:color="auto"/>
                  </w:divBdr>
                </w:div>
              </w:divsChild>
            </w:div>
            <w:div w:id="632638331">
              <w:marLeft w:val="0"/>
              <w:marRight w:val="0"/>
              <w:marTop w:val="0"/>
              <w:marBottom w:val="0"/>
              <w:divBdr>
                <w:top w:val="none" w:sz="0" w:space="0" w:color="auto"/>
                <w:left w:val="none" w:sz="0" w:space="0" w:color="auto"/>
                <w:bottom w:val="none" w:sz="0" w:space="0" w:color="auto"/>
                <w:right w:val="none" w:sz="0" w:space="0" w:color="auto"/>
              </w:divBdr>
              <w:divsChild>
                <w:div w:id="72256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597215">
      <w:bodyDiv w:val="1"/>
      <w:marLeft w:val="0"/>
      <w:marRight w:val="0"/>
      <w:marTop w:val="0"/>
      <w:marBottom w:val="0"/>
      <w:divBdr>
        <w:top w:val="none" w:sz="0" w:space="0" w:color="auto"/>
        <w:left w:val="none" w:sz="0" w:space="0" w:color="auto"/>
        <w:bottom w:val="none" w:sz="0" w:space="0" w:color="auto"/>
        <w:right w:val="none" w:sz="0" w:space="0" w:color="auto"/>
      </w:divBdr>
    </w:div>
    <w:div w:id="1498962625">
      <w:bodyDiv w:val="1"/>
      <w:marLeft w:val="0"/>
      <w:marRight w:val="0"/>
      <w:marTop w:val="0"/>
      <w:marBottom w:val="0"/>
      <w:divBdr>
        <w:top w:val="none" w:sz="0" w:space="0" w:color="auto"/>
        <w:left w:val="none" w:sz="0" w:space="0" w:color="auto"/>
        <w:bottom w:val="none" w:sz="0" w:space="0" w:color="auto"/>
        <w:right w:val="none" w:sz="0" w:space="0" w:color="auto"/>
      </w:divBdr>
    </w:div>
    <w:div w:id="1536652751">
      <w:bodyDiv w:val="1"/>
      <w:marLeft w:val="0"/>
      <w:marRight w:val="0"/>
      <w:marTop w:val="0"/>
      <w:marBottom w:val="0"/>
      <w:divBdr>
        <w:top w:val="none" w:sz="0" w:space="0" w:color="auto"/>
        <w:left w:val="none" w:sz="0" w:space="0" w:color="auto"/>
        <w:bottom w:val="none" w:sz="0" w:space="0" w:color="auto"/>
        <w:right w:val="none" w:sz="0" w:space="0" w:color="auto"/>
      </w:divBdr>
    </w:div>
    <w:div w:id="1575815313">
      <w:bodyDiv w:val="1"/>
      <w:marLeft w:val="0"/>
      <w:marRight w:val="0"/>
      <w:marTop w:val="0"/>
      <w:marBottom w:val="0"/>
      <w:divBdr>
        <w:top w:val="none" w:sz="0" w:space="0" w:color="auto"/>
        <w:left w:val="none" w:sz="0" w:space="0" w:color="auto"/>
        <w:bottom w:val="none" w:sz="0" w:space="0" w:color="auto"/>
        <w:right w:val="none" w:sz="0" w:space="0" w:color="auto"/>
      </w:divBdr>
    </w:div>
    <w:div w:id="1594970272">
      <w:bodyDiv w:val="1"/>
      <w:marLeft w:val="0"/>
      <w:marRight w:val="0"/>
      <w:marTop w:val="0"/>
      <w:marBottom w:val="0"/>
      <w:divBdr>
        <w:top w:val="none" w:sz="0" w:space="0" w:color="auto"/>
        <w:left w:val="none" w:sz="0" w:space="0" w:color="auto"/>
        <w:bottom w:val="none" w:sz="0" w:space="0" w:color="auto"/>
        <w:right w:val="none" w:sz="0" w:space="0" w:color="auto"/>
      </w:divBdr>
    </w:div>
    <w:div w:id="1634751203">
      <w:bodyDiv w:val="1"/>
      <w:marLeft w:val="0"/>
      <w:marRight w:val="0"/>
      <w:marTop w:val="0"/>
      <w:marBottom w:val="0"/>
      <w:divBdr>
        <w:top w:val="none" w:sz="0" w:space="0" w:color="auto"/>
        <w:left w:val="none" w:sz="0" w:space="0" w:color="auto"/>
        <w:bottom w:val="none" w:sz="0" w:space="0" w:color="auto"/>
        <w:right w:val="none" w:sz="0" w:space="0" w:color="auto"/>
      </w:divBdr>
    </w:div>
    <w:div w:id="1676154781">
      <w:bodyDiv w:val="1"/>
      <w:marLeft w:val="0"/>
      <w:marRight w:val="0"/>
      <w:marTop w:val="0"/>
      <w:marBottom w:val="0"/>
      <w:divBdr>
        <w:top w:val="none" w:sz="0" w:space="0" w:color="auto"/>
        <w:left w:val="none" w:sz="0" w:space="0" w:color="auto"/>
        <w:bottom w:val="none" w:sz="0" w:space="0" w:color="auto"/>
        <w:right w:val="none" w:sz="0" w:space="0" w:color="auto"/>
      </w:divBdr>
    </w:div>
    <w:div w:id="1698848038">
      <w:bodyDiv w:val="1"/>
      <w:marLeft w:val="0"/>
      <w:marRight w:val="0"/>
      <w:marTop w:val="0"/>
      <w:marBottom w:val="0"/>
      <w:divBdr>
        <w:top w:val="none" w:sz="0" w:space="0" w:color="auto"/>
        <w:left w:val="none" w:sz="0" w:space="0" w:color="auto"/>
        <w:bottom w:val="none" w:sz="0" w:space="0" w:color="auto"/>
        <w:right w:val="none" w:sz="0" w:space="0" w:color="auto"/>
      </w:divBdr>
    </w:div>
    <w:div w:id="1704481194">
      <w:bodyDiv w:val="1"/>
      <w:marLeft w:val="0"/>
      <w:marRight w:val="0"/>
      <w:marTop w:val="0"/>
      <w:marBottom w:val="0"/>
      <w:divBdr>
        <w:top w:val="none" w:sz="0" w:space="0" w:color="auto"/>
        <w:left w:val="none" w:sz="0" w:space="0" w:color="auto"/>
        <w:bottom w:val="none" w:sz="0" w:space="0" w:color="auto"/>
        <w:right w:val="none" w:sz="0" w:space="0" w:color="auto"/>
      </w:divBdr>
    </w:div>
    <w:div w:id="1704741715">
      <w:bodyDiv w:val="1"/>
      <w:marLeft w:val="0"/>
      <w:marRight w:val="0"/>
      <w:marTop w:val="0"/>
      <w:marBottom w:val="0"/>
      <w:divBdr>
        <w:top w:val="none" w:sz="0" w:space="0" w:color="auto"/>
        <w:left w:val="none" w:sz="0" w:space="0" w:color="auto"/>
        <w:bottom w:val="none" w:sz="0" w:space="0" w:color="auto"/>
        <w:right w:val="none" w:sz="0" w:space="0" w:color="auto"/>
      </w:divBdr>
    </w:div>
    <w:div w:id="1731225076">
      <w:bodyDiv w:val="1"/>
      <w:marLeft w:val="0"/>
      <w:marRight w:val="0"/>
      <w:marTop w:val="0"/>
      <w:marBottom w:val="0"/>
      <w:divBdr>
        <w:top w:val="none" w:sz="0" w:space="0" w:color="auto"/>
        <w:left w:val="none" w:sz="0" w:space="0" w:color="auto"/>
        <w:bottom w:val="none" w:sz="0" w:space="0" w:color="auto"/>
        <w:right w:val="none" w:sz="0" w:space="0" w:color="auto"/>
      </w:divBdr>
    </w:div>
    <w:div w:id="1792822748">
      <w:bodyDiv w:val="1"/>
      <w:marLeft w:val="0"/>
      <w:marRight w:val="0"/>
      <w:marTop w:val="0"/>
      <w:marBottom w:val="0"/>
      <w:divBdr>
        <w:top w:val="none" w:sz="0" w:space="0" w:color="auto"/>
        <w:left w:val="none" w:sz="0" w:space="0" w:color="auto"/>
        <w:bottom w:val="none" w:sz="0" w:space="0" w:color="auto"/>
        <w:right w:val="none" w:sz="0" w:space="0" w:color="auto"/>
      </w:divBdr>
    </w:div>
    <w:div w:id="1823229536">
      <w:bodyDiv w:val="1"/>
      <w:marLeft w:val="0"/>
      <w:marRight w:val="0"/>
      <w:marTop w:val="0"/>
      <w:marBottom w:val="0"/>
      <w:divBdr>
        <w:top w:val="none" w:sz="0" w:space="0" w:color="auto"/>
        <w:left w:val="none" w:sz="0" w:space="0" w:color="auto"/>
        <w:bottom w:val="none" w:sz="0" w:space="0" w:color="auto"/>
        <w:right w:val="none" w:sz="0" w:space="0" w:color="auto"/>
      </w:divBdr>
    </w:div>
    <w:div w:id="1847091686">
      <w:bodyDiv w:val="1"/>
      <w:marLeft w:val="0"/>
      <w:marRight w:val="0"/>
      <w:marTop w:val="0"/>
      <w:marBottom w:val="0"/>
      <w:divBdr>
        <w:top w:val="none" w:sz="0" w:space="0" w:color="auto"/>
        <w:left w:val="none" w:sz="0" w:space="0" w:color="auto"/>
        <w:bottom w:val="none" w:sz="0" w:space="0" w:color="auto"/>
        <w:right w:val="none" w:sz="0" w:space="0" w:color="auto"/>
      </w:divBdr>
    </w:div>
    <w:div w:id="1864830061">
      <w:bodyDiv w:val="1"/>
      <w:marLeft w:val="0"/>
      <w:marRight w:val="0"/>
      <w:marTop w:val="0"/>
      <w:marBottom w:val="0"/>
      <w:divBdr>
        <w:top w:val="none" w:sz="0" w:space="0" w:color="auto"/>
        <w:left w:val="none" w:sz="0" w:space="0" w:color="auto"/>
        <w:bottom w:val="none" w:sz="0" w:space="0" w:color="auto"/>
        <w:right w:val="none" w:sz="0" w:space="0" w:color="auto"/>
      </w:divBdr>
    </w:div>
    <w:div w:id="1877161096">
      <w:bodyDiv w:val="1"/>
      <w:marLeft w:val="0"/>
      <w:marRight w:val="0"/>
      <w:marTop w:val="0"/>
      <w:marBottom w:val="0"/>
      <w:divBdr>
        <w:top w:val="none" w:sz="0" w:space="0" w:color="auto"/>
        <w:left w:val="none" w:sz="0" w:space="0" w:color="auto"/>
        <w:bottom w:val="none" w:sz="0" w:space="0" w:color="auto"/>
        <w:right w:val="none" w:sz="0" w:space="0" w:color="auto"/>
      </w:divBdr>
      <w:divsChild>
        <w:div w:id="1096291859">
          <w:marLeft w:val="0"/>
          <w:marRight w:val="0"/>
          <w:marTop w:val="0"/>
          <w:marBottom w:val="0"/>
          <w:divBdr>
            <w:top w:val="none" w:sz="0" w:space="0" w:color="auto"/>
            <w:left w:val="none" w:sz="0" w:space="0" w:color="auto"/>
            <w:bottom w:val="none" w:sz="0" w:space="0" w:color="auto"/>
            <w:right w:val="none" w:sz="0" w:space="0" w:color="auto"/>
          </w:divBdr>
          <w:divsChild>
            <w:div w:id="1031882950">
              <w:marLeft w:val="0"/>
              <w:marRight w:val="0"/>
              <w:marTop w:val="0"/>
              <w:marBottom w:val="0"/>
              <w:divBdr>
                <w:top w:val="none" w:sz="0" w:space="0" w:color="auto"/>
                <w:left w:val="none" w:sz="0" w:space="0" w:color="auto"/>
                <w:bottom w:val="none" w:sz="0" w:space="0" w:color="auto"/>
                <w:right w:val="none" w:sz="0" w:space="0" w:color="auto"/>
              </w:divBdr>
              <w:divsChild>
                <w:div w:id="894394396">
                  <w:marLeft w:val="0"/>
                  <w:marRight w:val="0"/>
                  <w:marTop w:val="0"/>
                  <w:marBottom w:val="0"/>
                  <w:divBdr>
                    <w:top w:val="none" w:sz="0" w:space="0" w:color="auto"/>
                    <w:left w:val="none" w:sz="0" w:space="0" w:color="auto"/>
                    <w:bottom w:val="none" w:sz="0" w:space="0" w:color="auto"/>
                    <w:right w:val="none" w:sz="0" w:space="0" w:color="auto"/>
                  </w:divBdr>
                  <w:divsChild>
                    <w:div w:id="131302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603431">
              <w:marLeft w:val="0"/>
              <w:marRight w:val="0"/>
              <w:marTop w:val="0"/>
              <w:marBottom w:val="0"/>
              <w:divBdr>
                <w:top w:val="none" w:sz="0" w:space="0" w:color="auto"/>
                <w:left w:val="none" w:sz="0" w:space="0" w:color="auto"/>
                <w:bottom w:val="none" w:sz="0" w:space="0" w:color="auto"/>
                <w:right w:val="none" w:sz="0" w:space="0" w:color="auto"/>
              </w:divBdr>
              <w:divsChild>
                <w:div w:id="202991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717360">
          <w:marLeft w:val="0"/>
          <w:marRight w:val="0"/>
          <w:marTop w:val="0"/>
          <w:marBottom w:val="0"/>
          <w:divBdr>
            <w:top w:val="none" w:sz="0" w:space="0" w:color="auto"/>
            <w:left w:val="none" w:sz="0" w:space="0" w:color="auto"/>
            <w:bottom w:val="none" w:sz="0" w:space="0" w:color="auto"/>
            <w:right w:val="none" w:sz="0" w:space="0" w:color="auto"/>
          </w:divBdr>
          <w:divsChild>
            <w:div w:id="780421514">
              <w:marLeft w:val="0"/>
              <w:marRight w:val="0"/>
              <w:marTop w:val="0"/>
              <w:marBottom w:val="0"/>
              <w:divBdr>
                <w:top w:val="none" w:sz="0" w:space="0" w:color="auto"/>
                <w:left w:val="none" w:sz="0" w:space="0" w:color="auto"/>
                <w:bottom w:val="none" w:sz="0" w:space="0" w:color="auto"/>
                <w:right w:val="none" w:sz="0" w:space="0" w:color="auto"/>
              </w:divBdr>
              <w:divsChild>
                <w:div w:id="483199182">
                  <w:marLeft w:val="0"/>
                  <w:marRight w:val="0"/>
                  <w:marTop w:val="0"/>
                  <w:marBottom w:val="0"/>
                  <w:divBdr>
                    <w:top w:val="none" w:sz="0" w:space="0" w:color="auto"/>
                    <w:left w:val="none" w:sz="0" w:space="0" w:color="auto"/>
                    <w:bottom w:val="none" w:sz="0" w:space="0" w:color="auto"/>
                    <w:right w:val="none" w:sz="0" w:space="0" w:color="auto"/>
                  </w:divBdr>
                </w:div>
                <w:div w:id="159567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2056223">
      <w:bodyDiv w:val="1"/>
      <w:marLeft w:val="0"/>
      <w:marRight w:val="0"/>
      <w:marTop w:val="0"/>
      <w:marBottom w:val="0"/>
      <w:divBdr>
        <w:top w:val="none" w:sz="0" w:space="0" w:color="auto"/>
        <w:left w:val="none" w:sz="0" w:space="0" w:color="auto"/>
        <w:bottom w:val="none" w:sz="0" w:space="0" w:color="auto"/>
        <w:right w:val="none" w:sz="0" w:space="0" w:color="auto"/>
      </w:divBdr>
      <w:divsChild>
        <w:div w:id="983969343">
          <w:marLeft w:val="0"/>
          <w:marRight w:val="0"/>
          <w:marTop w:val="0"/>
          <w:marBottom w:val="0"/>
          <w:divBdr>
            <w:top w:val="none" w:sz="0" w:space="0" w:color="auto"/>
            <w:left w:val="none" w:sz="0" w:space="0" w:color="auto"/>
            <w:bottom w:val="none" w:sz="0" w:space="0" w:color="auto"/>
            <w:right w:val="none" w:sz="0" w:space="0" w:color="auto"/>
          </w:divBdr>
          <w:divsChild>
            <w:div w:id="531038770">
              <w:marLeft w:val="0"/>
              <w:marRight w:val="0"/>
              <w:marTop w:val="0"/>
              <w:marBottom w:val="0"/>
              <w:divBdr>
                <w:top w:val="none" w:sz="0" w:space="0" w:color="auto"/>
                <w:left w:val="none" w:sz="0" w:space="0" w:color="auto"/>
                <w:bottom w:val="none" w:sz="0" w:space="0" w:color="auto"/>
                <w:right w:val="none" w:sz="0" w:space="0" w:color="auto"/>
              </w:divBdr>
              <w:divsChild>
                <w:div w:id="145441284">
                  <w:marLeft w:val="0"/>
                  <w:marRight w:val="0"/>
                  <w:marTop w:val="0"/>
                  <w:marBottom w:val="0"/>
                  <w:divBdr>
                    <w:top w:val="none" w:sz="0" w:space="0" w:color="auto"/>
                    <w:left w:val="none" w:sz="0" w:space="0" w:color="auto"/>
                    <w:bottom w:val="none" w:sz="0" w:space="0" w:color="auto"/>
                    <w:right w:val="none" w:sz="0" w:space="0" w:color="auto"/>
                  </w:divBdr>
                </w:div>
                <w:div w:id="10721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454208">
          <w:marLeft w:val="0"/>
          <w:marRight w:val="0"/>
          <w:marTop w:val="0"/>
          <w:marBottom w:val="0"/>
          <w:divBdr>
            <w:top w:val="none" w:sz="0" w:space="0" w:color="auto"/>
            <w:left w:val="none" w:sz="0" w:space="0" w:color="auto"/>
            <w:bottom w:val="none" w:sz="0" w:space="0" w:color="auto"/>
            <w:right w:val="none" w:sz="0" w:space="0" w:color="auto"/>
          </w:divBdr>
          <w:divsChild>
            <w:div w:id="1271861813">
              <w:marLeft w:val="0"/>
              <w:marRight w:val="0"/>
              <w:marTop w:val="0"/>
              <w:marBottom w:val="0"/>
              <w:divBdr>
                <w:top w:val="none" w:sz="0" w:space="0" w:color="auto"/>
                <w:left w:val="none" w:sz="0" w:space="0" w:color="auto"/>
                <w:bottom w:val="none" w:sz="0" w:space="0" w:color="auto"/>
                <w:right w:val="none" w:sz="0" w:space="0" w:color="auto"/>
              </w:divBdr>
              <w:divsChild>
                <w:div w:id="1445537183">
                  <w:marLeft w:val="0"/>
                  <w:marRight w:val="0"/>
                  <w:marTop w:val="0"/>
                  <w:marBottom w:val="0"/>
                  <w:divBdr>
                    <w:top w:val="none" w:sz="0" w:space="0" w:color="auto"/>
                    <w:left w:val="none" w:sz="0" w:space="0" w:color="auto"/>
                    <w:bottom w:val="none" w:sz="0" w:space="0" w:color="auto"/>
                    <w:right w:val="none" w:sz="0" w:space="0" w:color="auto"/>
                  </w:divBdr>
                  <w:divsChild>
                    <w:div w:id="113367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5055953">
              <w:marLeft w:val="0"/>
              <w:marRight w:val="0"/>
              <w:marTop w:val="0"/>
              <w:marBottom w:val="0"/>
              <w:divBdr>
                <w:top w:val="none" w:sz="0" w:space="0" w:color="auto"/>
                <w:left w:val="none" w:sz="0" w:space="0" w:color="auto"/>
                <w:bottom w:val="none" w:sz="0" w:space="0" w:color="auto"/>
                <w:right w:val="none" w:sz="0" w:space="0" w:color="auto"/>
              </w:divBdr>
              <w:divsChild>
                <w:div w:id="6357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863934">
      <w:bodyDiv w:val="1"/>
      <w:marLeft w:val="0"/>
      <w:marRight w:val="0"/>
      <w:marTop w:val="0"/>
      <w:marBottom w:val="0"/>
      <w:divBdr>
        <w:top w:val="none" w:sz="0" w:space="0" w:color="auto"/>
        <w:left w:val="none" w:sz="0" w:space="0" w:color="auto"/>
        <w:bottom w:val="none" w:sz="0" w:space="0" w:color="auto"/>
        <w:right w:val="none" w:sz="0" w:space="0" w:color="auto"/>
      </w:divBdr>
    </w:div>
    <w:div w:id="1944918967">
      <w:bodyDiv w:val="1"/>
      <w:marLeft w:val="0"/>
      <w:marRight w:val="0"/>
      <w:marTop w:val="0"/>
      <w:marBottom w:val="0"/>
      <w:divBdr>
        <w:top w:val="none" w:sz="0" w:space="0" w:color="auto"/>
        <w:left w:val="none" w:sz="0" w:space="0" w:color="auto"/>
        <w:bottom w:val="none" w:sz="0" w:space="0" w:color="auto"/>
        <w:right w:val="none" w:sz="0" w:space="0" w:color="auto"/>
      </w:divBdr>
    </w:div>
    <w:div w:id="1948389196">
      <w:bodyDiv w:val="1"/>
      <w:marLeft w:val="0"/>
      <w:marRight w:val="0"/>
      <w:marTop w:val="0"/>
      <w:marBottom w:val="0"/>
      <w:divBdr>
        <w:top w:val="none" w:sz="0" w:space="0" w:color="auto"/>
        <w:left w:val="none" w:sz="0" w:space="0" w:color="auto"/>
        <w:bottom w:val="none" w:sz="0" w:space="0" w:color="auto"/>
        <w:right w:val="none" w:sz="0" w:space="0" w:color="auto"/>
      </w:divBdr>
    </w:div>
    <w:div w:id="1959949371">
      <w:bodyDiv w:val="1"/>
      <w:marLeft w:val="0"/>
      <w:marRight w:val="0"/>
      <w:marTop w:val="0"/>
      <w:marBottom w:val="0"/>
      <w:divBdr>
        <w:top w:val="none" w:sz="0" w:space="0" w:color="auto"/>
        <w:left w:val="none" w:sz="0" w:space="0" w:color="auto"/>
        <w:bottom w:val="none" w:sz="0" w:space="0" w:color="auto"/>
        <w:right w:val="none" w:sz="0" w:space="0" w:color="auto"/>
      </w:divBdr>
    </w:div>
    <w:div w:id="1961916023">
      <w:bodyDiv w:val="1"/>
      <w:marLeft w:val="0"/>
      <w:marRight w:val="0"/>
      <w:marTop w:val="0"/>
      <w:marBottom w:val="0"/>
      <w:divBdr>
        <w:top w:val="none" w:sz="0" w:space="0" w:color="auto"/>
        <w:left w:val="none" w:sz="0" w:space="0" w:color="auto"/>
        <w:bottom w:val="none" w:sz="0" w:space="0" w:color="auto"/>
        <w:right w:val="none" w:sz="0" w:space="0" w:color="auto"/>
      </w:divBdr>
    </w:div>
    <w:div w:id="1983265556">
      <w:bodyDiv w:val="1"/>
      <w:marLeft w:val="0"/>
      <w:marRight w:val="0"/>
      <w:marTop w:val="0"/>
      <w:marBottom w:val="0"/>
      <w:divBdr>
        <w:top w:val="none" w:sz="0" w:space="0" w:color="auto"/>
        <w:left w:val="none" w:sz="0" w:space="0" w:color="auto"/>
        <w:bottom w:val="none" w:sz="0" w:space="0" w:color="auto"/>
        <w:right w:val="none" w:sz="0" w:space="0" w:color="auto"/>
      </w:divBdr>
    </w:div>
    <w:div w:id="1989045437">
      <w:bodyDiv w:val="1"/>
      <w:marLeft w:val="0"/>
      <w:marRight w:val="0"/>
      <w:marTop w:val="0"/>
      <w:marBottom w:val="0"/>
      <w:divBdr>
        <w:top w:val="none" w:sz="0" w:space="0" w:color="auto"/>
        <w:left w:val="none" w:sz="0" w:space="0" w:color="auto"/>
        <w:bottom w:val="none" w:sz="0" w:space="0" w:color="auto"/>
        <w:right w:val="none" w:sz="0" w:space="0" w:color="auto"/>
      </w:divBdr>
    </w:div>
    <w:div w:id="2074622781">
      <w:bodyDiv w:val="1"/>
      <w:marLeft w:val="0"/>
      <w:marRight w:val="0"/>
      <w:marTop w:val="0"/>
      <w:marBottom w:val="0"/>
      <w:divBdr>
        <w:top w:val="none" w:sz="0" w:space="0" w:color="auto"/>
        <w:left w:val="none" w:sz="0" w:space="0" w:color="auto"/>
        <w:bottom w:val="none" w:sz="0" w:space="0" w:color="auto"/>
        <w:right w:val="none" w:sz="0" w:space="0" w:color="auto"/>
      </w:divBdr>
    </w:div>
    <w:div w:id="2087652430">
      <w:bodyDiv w:val="1"/>
      <w:marLeft w:val="0"/>
      <w:marRight w:val="0"/>
      <w:marTop w:val="0"/>
      <w:marBottom w:val="0"/>
      <w:divBdr>
        <w:top w:val="none" w:sz="0" w:space="0" w:color="auto"/>
        <w:left w:val="none" w:sz="0" w:space="0" w:color="auto"/>
        <w:bottom w:val="none" w:sz="0" w:space="0" w:color="auto"/>
        <w:right w:val="none" w:sz="0" w:space="0" w:color="auto"/>
      </w:divBdr>
    </w:div>
    <w:div w:id="2088067007">
      <w:bodyDiv w:val="1"/>
      <w:marLeft w:val="0"/>
      <w:marRight w:val="0"/>
      <w:marTop w:val="0"/>
      <w:marBottom w:val="0"/>
      <w:divBdr>
        <w:top w:val="none" w:sz="0" w:space="0" w:color="auto"/>
        <w:left w:val="none" w:sz="0" w:space="0" w:color="auto"/>
        <w:bottom w:val="none" w:sz="0" w:space="0" w:color="auto"/>
        <w:right w:val="none" w:sz="0" w:space="0" w:color="auto"/>
      </w:divBdr>
    </w:div>
    <w:div w:id="2099056597">
      <w:bodyDiv w:val="1"/>
      <w:marLeft w:val="0"/>
      <w:marRight w:val="0"/>
      <w:marTop w:val="0"/>
      <w:marBottom w:val="0"/>
      <w:divBdr>
        <w:top w:val="none" w:sz="0" w:space="0" w:color="auto"/>
        <w:left w:val="none" w:sz="0" w:space="0" w:color="auto"/>
        <w:bottom w:val="none" w:sz="0" w:space="0" w:color="auto"/>
        <w:right w:val="none" w:sz="0" w:space="0" w:color="auto"/>
      </w:divBdr>
    </w:div>
    <w:div w:id="2101481500">
      <w:bodyDiv w:val="1"/>
      <w:marLeft w:val="0"/>
      <w:marRight w:val="0"/>
      <w:marTop w:val="0"/>
      <w:marBottom w:val="0"/>
      <w:divBdr>
        <w:top w:val="none" w:sz="0" w:space="0" w:color="auto"/>
        <w:left w:val="none" w:sz="0" w:space="0" w:color="auto"/>
        <w:bottom w:val="none" w:sz="0" w:space="0" w:color="auto"/>
        <w:right w:val="none" w:sz="0" w:space="0" w:color="auto"/>
      </w:divBdr>
    </w:div>
    <w:div w:id="2111049881">
      <w:bodyDiv w:val="1"/>
      <w:marLeft w:val="0"/>
      <w:marRight w:val="0"/>
      <w:marTop w:val="0"/>
      <w:marBottom w:val="0"/>
      <w:divBdr>
        <w:top w:val="none" w:sz="0" w:space="0" w:color="auto"/>
        <w:left w:val="none" w:sz="0" w:space="0" w:color="auto"/>
        <w:bottom w:val="none" w:sz="0" w:space="0" w:color="auto"/>
        <w:right w:val="none" w:sz="0" w:space="0" w:color="auto"/>
      </w:divBdr>
    </w:div>
    <w:div w:id="2126850512">
      <w:bodyDiv w:val="1"/>
      <w:marLeft w:val="0"/>
      <w:marRight w:val="0"/>
      <w:marTop w:val="0"/>
      <w:marBottom w:val="0"/>
      <w:divBdr>
        <w:top w:val="none" w:sz="0" w:space="0" w:color="auto"/>
        <w:left w:val="none" w:sz="0" w:space="0" w:color="auto"/>
        <w:bottom w:val="none" w:sz="0" w:space="0" w:color="auto"/>
        <w:right w:val="none" w:sz="0" w:space="0" w:color="auto"/>
      </w:divBdr>
    </w:div>
    <w:div w:id="214061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64.png"/><Relationship Id="rId21" Type="http://schemas.openxmlformats.org/officeDocument/2006/relationships/hyperlink" Target="https://adilet.zan.kz/kaz/docs/V1500010348" TargetMode="External"/><Relationship Id="rId42" Type="http://schemas.microsoft.com/office/2007/relationships/diagramDrawing" Target="diagrams/drawing1.xml"/><Relationship Id="rId63" Type="http://schemas.openxmlformats.org/officeDocument/2006/relationships/image" Target="media/image18.jpeg"/><Relationship Id="rId84" Type="http://schemas.openxmlformats.org/officeDocument/2006/relationships/image" Target="media/image31.png"/><Relationship Id="rId16" Type="http://schemas.openxmlformats.org/officeDocument/2006/relationships/hyperlink" Target="https://adilet.zan.kz/kaz/docs/Z070000319" TargetMode="External"/><Relationship Id="rId107" Type="http://schemas.openxmlformats.org/officeDocument/2006/relationships/image" Target="media/image54.png"/><Relationship Id="rId11" Type="http://schemas.openxmlformats.org/officeDocument/2006/relationships/hyperlink" Target="https://adilet.zan.kz/kaz/docs/O9000000003" TargetMode="External"/><Relationship Id="rId32" Type="http://schemas.openxmlformats.org/officeDocument/2006/relationships/chart" Target="charts/chart4.xml"/><Relationship Id="rId37" Type="http://schemas.openxmlformats.org/officeDocument/2006/relationships/chart" Target="charts/chart7.xml"/><Relationship Id="rId53" Type="http://schemas.openxmlformats.org/officeDocument/2006/relationships/image" Target="media/image10.png"/><Relationship Id="rId58" Type="http://schemas.openxmlformats.org/officeDocument/2006/relationships/image" Target="media/image14.png"/><Relationship Id="rId74" Type="http://schemas.openxmlformats.org/officeDocument/2006/relationships/chart" Target="charts/chart12.xml"/><Relationship Id="rId79" Type="http://schemas.openxmlformats.org/officeDocument/2006/relationships/image" Target="media/image26.png"/><Relationship Id="rId102" Type="http://schemas.openxmlformats.org/officeDocument/2006/relationships/image" Target="media/image49.png"/><Relationship Id="rId123" Type="http://schemas.openxmlformats.org/officeDocument/2006/relationships/hyperlink" Target="https://share.google/TRF1iluZT6xnD1oWF" TargetMode="External"/><Relationship Id="rId128" Type="http://schemas.openxmlformats.org/officeDocument/2006/relationships/image" Target="media/image68.png"/><Relationship Id="rId5" Type="http://schemas.openxmlformats.org/officeDocument/2006/relationships/webSettings" Target="webSettings.xml"/><Relationship Id="rId90" Type="http://schemas.openxmlformats.org/officeDocument/2006/relationships/image" Target="media/image37.png"/><Relationship Id="rId95" Type="http://schemas.openxmlformats.org/officeDocument/2006/relationships/image" Target="media/image42.png"/><Relationship Id="rId22" Type="http://schemas.openxmlformats.org/officeDocument/2006/relationships/hyperlink" Target="https://adilet.zan.kz/kaz/docs/P2300000249" TargetMode="External"/><Relationship Id="rId27" Type="http://schemas.openxmlformats.org/officeDocument/2006/relationships/hyperlink" Target="https://doi.org/10.1155/2023/6466836" TargetMode="External"/><Relationship Id="rId43" Type="http://schemas.openxmlformats.org/officeDocument/2006/relationships/image" Target="media/image3.png"/><Relationship Id="rId48" Type="http://schemas.microsoft.com/office/2007/relationships/hdphoto" Target="media/hdphoto1.wdp"/><Relationship Id="rId64" Type="http://schemas.openxmlformats.org/officeDocument/2006/relationships/image" Target="media/image19.png"/><Relationship Id="rId69" Type="http://schemas.openxmlformats.org/officeDocument/2006/relationships/image" Target="media/image24.png"/><Relationship Id="rId113" Type="http://schemas.openxmlformats.org/officeDocument/2006/relationships/image" Target="media/image60.png"/><Relationship Id="rId118" Type="http://schemas.openxmlformats.org/officeDocument/2006/relationships/hyperlink" Target="https://adilet.zan.kz/kaz/docs/Z070000319" TargetMode="External"/><Relationship Id="rId134" Type="http://schemas.openxmlformats.org/officeDocument/2006/relationships/theme" Target="theme/theme1.xml"/><Relationship Id="rId80" Type="http://schemas.openxmlformats.org/officeDocument/2006/relationships/image" Target="media/image27.png"/><Relationship Id="rId85" Type="http://schemas.openxmlformats.org/officeDocument/2006/relationships/image" Target="media/image32.png"/><Relationship Id="rId12" Type="http://schemas.openxmlformats.org/officeDocument/2006/relationships/hyperlink" Target="https://adilet.zan.kz/kaz/docs/O7500000001" TargetMode="External"/><Relationship Id="rId17" Type="http://schemas.openxmlformats.org/officeDocument/2006/relationships/hyperlink" Target="https://adilet.zan.kz/kaz/docs/Z020000343" TargetMode="External"/><Relationship Id="rId33" Type="http://schemas.openxmlformats.org/officeDocument/2006/relationships/chart" Target="charts/chart5.xml"/><Relationship Id="rId38" Type="http://schemas.openxmlformats.org/officeDocument/2006/relationships/diagramData" Target="diagrams/data1.xml"/><Relationship Id="rId59" Type="http://schemas.microsoft.com/office/2007/relationships/hdphoto" Target="media/hdphoto5.wdp"/><Relationship Id="rId103" Type="http://schemas.openxmlformats.org/officeDocument/2006/relationships/image" Target="media/image50.png"/><Relationship Id="rId108" Type="http://schemas.openxmlformats.org/officeDocument/2006/relationships/image" Target="media/image55.png"/><Relationship Id="rId124" Type="http://schemas.openxmlformats.org/officeDocument/2006/relationships/hyperlink" Target="https://zakon.uchet.kz/kaz/docs/V2200029136" TargetMode="External"/><Relationship Id="rId129" Type="http://schemas.openxmlformats.org/officeDocument/2006/relationships/image" Target="media/image69.png"/><Relationship Id="rId54" Type="http://schemas.microsoft.com/office/2007/relationships/hdphoto" Target="media/hdphoto4.wdp"/><Relationship Id="rId70" Type="http://schemas.openxmlformats.org/officeDocument/2006/relationships/chart" Target="charts/chart8.xml"/><Relationship Id="rId75" Type="http://schemas.openxmlformats.org/officeDocument/2006/relationships/chart" Target="charts/chart13.xml"/><Relationship Id="rId91" Type="http://schemas.openxmlformats.org/officeDocument/2006/relationships/image" Target="media/image38.png"/><Relationship Id="rId96" Type="http://schemas.openxmlformats.org/officeDocument/2006/relationships/image" Target="media/image43.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adilet.zan.kz/kaz/docs/V2200029136" TargetMode="External"/><Relationship Id="rId28" Type="http://schemas.openxmlformats.org/officeDocument/2006/relationships/image" Target="media/image2.png"/><Relationship Id="rId49" Type="http://schemas.openxmlformats.org/officeDocument/2006/relationships/image" Target="media/image8.png"/><Relationship Id="rId114" Type="http://schemas.openxmlformats.org/officeDocument/2006/relationships/image" Target="media/image61.png"/><Relationship Id="rId119" Type="http://schemas.openxmlformats.org/officeDocument/2006/relationships/hyperlink" Target="https://adilet.zan.kz/kaz/docs/V2200026618" TargetMode="External"/><Relationship Id="rId44" Type="http://schemas.openxmlformats.org/officeDocument/2006/relationships/image" Target="media/image4.png"/><Relationship Id="rId60" Type="http://schemas.openxmlformats.org/officeDocument/2006/relationships/image" Target="media/image15.jpeg"/><Relationship Id="rId65" Type="http://schemas.openxmlformats.org/officeDocument/2006/relationships/image" Target="media/image20.png"/><Relationship Id="rId81" Type="http://schemas.openxmlformats.org/officeDocument/2006/relationships/image" Target="media/image28.png"/><Relationship Id="rId86" Type="http://schemas.openxmlformats.org/officeDocument/2006/relationships/image" Target="media/image33.png"/><Relationship Id="rId130" Type="http://schemas.openxmlformats.org/officeDocument/2006/relationships/image" Target="media/image70.png"/><Relationship Id="rId13" Type="http://schemas.openxmlformats.org/officeDocument/2006/relationships/hyperlink" Target="https://adilet.zan.kz/kaz/docs/Z1500000288" TargetMode="External"/><Relationship Id="rId18" Type="http://schemas.openxmlformats.org/officeDocument/2006/relationships/hyperlink" Target="https://adilet.zan.kz/kaz/docs/K950001000" TargetMode="External"/><Relationship Id="rId39" Type="http://schemas.openxmlformats.org/officeDocument/2006/relationships/diagramLayout" Target="diagrams/layout1.xml"/><Relationship Id="rId109" Type="http://schemas.openxmlformats.org/officeDocument/2006/relationships/image" Target="media/image56.png"/><Relationship Id="rId34" Type="http://schemas.openxmlformats.org/officeDocument/2006/relationships/chart" Target="charts/chart6.xml"/><Relationship Id="rId50" Type="http://schemas.microsoft.com/office/2007/relationships/hdphoto" Target="media/hdphoto2.wdp"/><Relationship Id="rId55" Type="http://schemas.openxmlformats.org/officeDocument/2006/relationships/image" Target="media/image11.jpeg"/><Relationship Id="rId76" Type="http://schemas.openxmlformats.org/officeDocument/2006/relationships/chart" Target="charts/chart14.xml"/><Relationship Id="rId97" Type="http://schemas.openxmlformats.org/officeDocument/2006/relationships/image" Target="media/image44.png"/><Relationship Id="rId104" Type="http://schemas.openxmlformats.org/officeDocument/2006/relationships/image" Target="media/image51.png"/><Relationship Id="rId120" Type="http://schemas.openxmlformats.org/officeDocument/2006/relationships/hyperlink" Target="https://adilet.zan.kz/kaz/docs/Z020000343" TargetMode="External"/><Relationship Id="rId125" Type="http://schemas.openxmlformats.org/officeDocument/2006/relationships/image" Target="media/image65.jpeg"/><Relationship Id="rId7" Type="http://schemas.openxmlformats.org/officeDocument/2006/relationships/endnotes" Target="endnotes.xml"/><Relationship Id="rId71" Type="http://schemas.openxmlformats.org/officeDocument/2006/relationships/chart" Target="charts/chart9.xml"/><Relationship Id="rId92" Type="http://schemas.openxmlformats.org/officeDocument/2006/relationships/image" Target="media/image39.png"/><Relationship Id="rId2" Type="http://schemas.openxmlformats.org/officeDocument/2006/relationships/numbering" Target="numbering.xml"/><Relationship Id="rId29" Type="http://schemas.openxmlformats.org/officeDocument/2006/relationships/chart" Target="charts/chart1.xml"/><Relationship Id="rId24" Type="http://schemas.openxmlformats.org/officeDocument/2006/relationships/hyperlink" Target="https://kodeksy-kz.com/sotsialnyj_kodeks_rk/3.htm" TargetMode="External"/><Relationship Id="rId40" Type="http://schemas.openxmlformats.org/officeDocument/2006/relationships/diagramQuickStyle" Target="diagrams/quickStyle1.xml"/><Relationship Id="rId45" Type="http://schemas.openxmlformats.org/officeDocument/2006/relationships/image" Target="media/image5.png"/><Relationship Id="rId66" Type="http://schemas.openxmlformats.org/officeDocument/2006/relationships/image" Target="media/image21.png"/><Relationship Id="rId87" Type="http://schemas.openxmlformats.org/officeDocument/2006/relationships/image" Target="media/image34.png"/><Relationship Id="rId110" Type="http://schemas.openxmlformats.org/officeDocument/2006/relationships/image" Target="media/image57.png"/><Relationship Id="rId115" Type="http://schemas.openxmlformats.org/officeDocument/2006/relationships/image" Target="media/image62.png"/><Relationship Id="rId131" Type="http://schemas.openxmlformats.org/officeDocument/2006/relationships/image" Target="media/image71.png"/><Relationship Id="rId61" Type="http://schemas.openxmlformats.org/officeDocument/2006/relationships/image" Target="media/image16.jpeg"/><Relationship Id="rId82" Type="http://schemas.openxmlformats.org/officeDocument/2006/relationships/image" Target="media/image29.png"/><Relationship Id="rId19" Type="http://schemas.openxmlformats.org/officeDocument/2006/relationships/hyperlink" Target="https://adilet.zan.kz/kaz/docs/V2200026618" TargetMode="External"/><Relationship Id="rId14" Type="http://schemas.openxmlformats.org/officeDocument/2006/relationships/hyperlink" Target="https://adilet.zan.kz/kaz/docs/V2200029031" TargetMode="External"/><Relationship Id="rId30" Type="http://schemas.openxmlformats.org/officeDocument/2006/relationships/chart" Target="charts/chart2.xml"/><Relationship Id="rId35" Type="http://schemas.openxmlformats.org/officeDocument/2006/relationships/header" Target="header1.xml"/><Relationship Id="rId56" Type="http://schemas.openxmlformats.org/officeDocument/2006/relationships/image" Target="media/image12.jpeg"/><Relationship Id="rId77" Type="http://schemas.openxmlformats.org/officeDocument/2006/relationships/chart" Target="charts/chart15.xml"/><Relationship Id="rId100" Type="http://schemas.openxmlformats.org/officeDocument/2006/relationships/image" Target="media/image47.png"/><Relationship Id="rId105" Type="http://schemas.openxmlformats.org/officeDocument/2006/relationships/image" Target="media/image52.png"/><Relationship Id="rId126" Type="http://schemas.openxmlformats.org/officeDocument/2006/relationships/image" Target="media/image66.jpeg"/><Relationship Id="rId8" Type="http://schemas.openxmlformats.org/officeDocument/2006/relationships/hyperlink" Target="https://adilet.zan.kz/kaz/docs/O4800000001" TargetMode="External"/><Relationship Id="rId51" Type="http://schemas.openxmlformats.org/officeDocument/2006/relationships/image" Target="media/image9.png"/><Relationship Id="rId72" Type="http://schemas.openxmlformats.org/officeDocument/2006/relationships/chart" Target="charts/chart10.xml"/><Relationship Id="rId93" Type="http://schemas.openxmlformats.org/officeDocument/2006/relationships/image" Target="media/image40.png"/><Relationship Id="rId98" Type="http://schemas.openxmlformats.org/officeDocument/2006/relationships/image" Target="media/image45.png"/><Relationship Id="rId121" Type="http://schemas.openxmlformats.org/officeDocument/2006/relationships/hyperlink" Target="https://ru.wikipedia.org/wiki/%D0%9D%D0%BE%D1%81%D1%83%D0%BB%D0%B5%D0%BD%D0%BA%D0%BE,_%D0%92%D0%B0%D0%BB%D0%B5%D1%80%D0%B8%D0%B9_%D0%9D%D0%B8%D0%BA%D0%BE%D0%BB%D0%B0%D0%B5%D0%B2%D0%B8%D1%87" TargetMode="External"/><Relationship Id="rId3" Type="http://schemas.openxmlformats.org/officeDocument/2006/relationships/styles" Target="styles.xml"/><Relationship Id="rId25" Type="http://schemas.openxmlformats.org/officeDocument/2006/relationships/hyperlink" Target="https://adilet.zan.kz/kaz/docs/V2200029767" TargetMode="External"/><Relationship Id="rId46" Type="http://schemas.openxmlformats.org/officeDocument/2006/relationships/image" Target="media/image6.png"/><Relationship Id="rId67" Type="http://schemas.openxmlformats.org/officeDocument/2006/relationships/image" Target="media/image22.png"/><Relationship Id="rId116" Type="http://schemas.openxmlformats.org/officeDocument/2006/relationships/image" Target="media/image63.png"/><Relationship Id="rId20" Type="http://schemas.openxmlformats.org/officeDocument/2006/relationships/hyperlink" Target="https://adilet.zan.kz/kaz/docs/V2500036047" TargetMode="External"/><Relationship Id="rId41" Type="http://schemas.openxmlformats.org/officeDocument/2006/relationships/diagramColors" Target="diagrams/colors1.xml"/><Relationship Id="rId62" Type="http://schemas.openxmlformats.org/officeDocument/2006/relationships/image" Target="media/image17.jpeg"/><Relationship Id="rId83" Type="http://schemas.openxmlformats.org/officeDocument/2006/relationships/image" Target="media/image30.png"/><Relationship Id="rId88" Type="http://schemas.openxmlformats.org/officeDocument/2006/relationships/image" Target="media/image35.png"/><Relationship Id="rId111" Type="http://schemas.openxmlformats.org/officeDocument/2006/relationships/image" Target="media/image58.png"/><Relationship Id="rId132" Type="http://schemas.openxmlformats.org/officeDocument/2006/relationships/footer" Target="footer2.xml"/><Relationship Id="rId15" Type="http://schemas.openxmlformats.org/officeDocument/2006/relationships/hyperlink" Target="https://adilet.zan.kz/kaz/docs/P1900000326" TargetMode="External"/><Relationship Id="rId36" Type="http://schemas.openxmlformats.org/officeDocument/2006/relationships/footer" Target="footer1.xml"/><Relationship Id="rId57" Type="http://schemas.openxmlformats.org/officeDocument/2006/relationships/image" Target="media/image13.jpeg"/><Relationship Id="rId106" Type="http://schemas.openxmlformats.org/officeDocument/2006/relationships/image" Target="media/image53.png"/><Relationship Id="rId127" Type="http://schemas.openxmlformats.org/officeDocument/2006/relationships/image" Target="media/image67.jpeg"/><Relationship Id="rId10" Type="http://schemas.openxmlformats.org/officeDocument/2006/relationships/hyperlink" Target="https://adilet.zan.kz/kaz/docs/B940001400" TargetMode="External"/><Relationship Id="rId31" Type="http://schemas.openxmlformats.org/officeDocument/2006/relationships/chart" Target="charts/chart3.xml"/><Relationship Id="rId52" Type="http://schemas.microsoft.com/office/2007/relationships/hdphoto" Target="media/hdphoto3.wdp"/><Relationship Id="rId73" Type="http://schemas.openxmlformats.org/officeDocument/2006/relationships/chart" Target="charts/chart11.xml"/><Relationship Id="rId78" Type="http://schemas.openxmlformats.org/officeDocument/2006/relationships/image" Target="media/image25.png"/><Relationship Id="rId94" Type="http://schemas.openxmlformats.org/officeDocument/2006/relationships/image" Target="media/image41.png"/><Relationship Id="rId99" Type="http://schemas.openxmlformats.org/officeDocument/2006/relationships/image" Target="media/image46.png"/><Relationship Id="rId101" Type="http://schemas.openxmlformats.org/officeDocument/2006/relationships/image" Target="media/image48.png"/><Relationship Id="rId122" Type="http://schemas.openxmlformats.org/officeDocument/2006/relationships/hyperlink" Target="https://www.uni-leipzig.de/unigeschichte/professorenkatalog/leipzig/Schwalbe_991/" TargetMode="External"/><Relationship Id="rId4" Type="http://schemas.openxmlformats.org/officeDocument/2006/relationships/settings" Target="settings.xml"/><Relationship Id="rId9" Type="http://schemas.openxmlformats.org/officeDocument/2006/relationships/hyperlink" Target="https://adilet.zan.kz/kaz/docs/O7100000001" TargetMode="External"/><Relationship Id="rId26" Type="http://schemas.openxmlformats.org/officeDocument/2006/relationships/image" Target="media/image1.jpeg"/><Relationship Id="rId47" Type="http://schemas.openxmlformats.org/officeDocument/2006/relationships/image" Target="media/image7.png"/><Relationship Id="rId68" Type="http://schemas.openxmlformats.org/officeDocument/2006/relationships/image" Target="media/image23.png"/><Relationship Id="rId89" Type="http://schemas.openxmlformats.org/officeDocument/2006/relationships/image" Target="media/image36.png"/><Relationship Id="rId112" Type="http://schemas.openxmlformats.org/officeDocument/2006/relationships/image" Target="media/image59.png"/><Relationship Id="rId133"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7.xml.rels><?xml version="1.0" encoding="UTF-8" standalone="yes"?>
<Relationships xmlns="http://schemas.openxmlformats.org/package/2006/relationships"><Relationship Id="rId3" Type="http://schemas.openxmlformats.org/officeDocument/2006/relationships/oleObject" Target="file:////C:\Users\in.amangeldi.ALMAU\Downloads\&#1051;&#1080;&#1089;&#1090;%20Microsoft%20Excel%20(2)%20(1).xlsx" TargetMode="External"/><Relationship Id="rId2" Type="http://schemas.microsoft.com/office/2011/relationships/chartColorStyle" Target="colors1.xml"/><Relationship Id="rId1" Type="http://schemas.microsoft.com/office/2011/relationships/chartStyle" Target="style1.xml"/></Relationships>
</file>

<file path=word/charts/_rels/chart8.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11.xml.rels><?xml version="1.0" encoding="UTF-8" standalone="yes"?>
<Relationships xmlns="http://schemas.openxmlformats.org/package/2006/relationships"><Relationship Id="rId3" Type="http://schemas.openxmlformats.org/officeDocument/2006/relationships/oleObject" Target="file:////C:\Users\trarb\Desktop\&#1045;&#1089;&#1090;&#1080;&#1103;&#1088;%20&#1085;&#1077;%20&#1091;&#1076;&#1072;&#1083;&#1103;&#1081;!!!!!!!!&#1080;&#1090;&#1072;\&#1051;&#1080;&#1089;&#1090;%20Microsoft%20Excel%20(2).xlsx" TargetMode="External"/><Relationship Id="rId2" Type="http://schemas.microsoft.com/office/2011/relationships/chartColorStyle" Target="colors2.xml"/><Relationship Id="rId1" Type="http://schemas.microsoft.com/office/2011/relationships/chartStyle" Target="style2.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trarb\Desktop\&#1045;&#1089;&#1090;&#1080;&#1103;&#1088;%20&#1085;&#1077;%20&#1091;&#1076;&#1072;&#1083;&#1103;&#1081;!!!!!!!!&#1080;&#1090;&#1072;\&#1051;&#1080;&#1089;&#1090;%20Microsoft%20Excel%20(2).xlsx" TargetMode="External"/><Relationship Id="rId2" Type="http://schemas.microsoft.com/office/2011/relationships/chartColorStyle" Target="colors3.xml"/><Relationship Id="rId1" Type="http://schemas.microsoft.com/office/2011/relationships/chartStyle" Target="style3.xml"/></Relationships>
</file>

<file path=word/charts/_rels/chart13.xml.rels><?xml version="1.0" encoding="UTF-8" standalone="yes"?>
<Relationships xmlns="http://schemas.openxmlformats.org/package/2006/relationships"><Relationship Id="rId1" Type="http://schemas.openxmlformats.org/officeDocument/2006/relationships/oleObject" Target="file:////C:\Users\trarb\Desktop\&#1045;&#1089;&#1090;&#1080;&#1103;&#1088;%20&#1085;&#1077;%20&#1091;&#1076;&#1072;&#1083;&#1103;&#1081;!!!!!!!!&#1080;&#1090;&#1072;\&#1051;&#1080;&#1089;&#1090;%20Microsoft%20Excel%20(2).xlsx" TargetMode="External"/></Relationships>
</file>

<file path=word/charts/_rels/chart14.xml.rels><?xml version="1.0" encoding="UTF-8" standalone="yes"?>
<Relationships xmlns="http://schemas.openxmlformats.org/package/2006/relationships"><Relationship Id="rId3" Type="http://schemas.openxmlformats.org/officeDocument/2006/relationships/oleObject" Target="file:////C:\Users\in.amangeldi.ALMAU\Downloads\&#1051;&#1080;&#1089;&#1090;%20Microsoft%20Excel%20(2)%20(1).xlsx" TargetMode="External"/><Relationship Id="rId2" Type="http://schemas.microsoft.com/office/2011/relationships/chartColorStyle" Target="colors4.xml"/><Relationship Id="rId1" Type="http://schemas.microsoft.com/office/2011/relationships/chartStyle" Target="style4.xml"/></Relationships>
</file>

<file path=word/charts/_rels/chart15.xml.rels><?xml version="1.0" encoding="UTF-8" standalone="yes"?>
<Relationships xmlns="http://schemas.openxmlformats.org/package/2006/relationships"><Relationship Id="rId3" Type="http://schemas.openxmlformats.org/officeDocument/2006/relationships/oleObject" Target="file:////C:\Users\in.amangeldi.ALMAU\Downloads\&#1051;&#1080;&#1089;&#1090;%20Microsoft%20Excel%20(2)%20(1).xlsx" TargetMode="External"/><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kk-KZ" sz="1400"/>
              <a:t>Г.А. Цукерманның «Қолғаптар» әдістемесі</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'Аныктаушы нов'!$D$3</c:f>
              <c:strCache>
                <c:ptCount val="1"/>
                <c:pt idx="0">
                  <c:v>Жоғарғы деңгей</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нов'!$C$4:$C$7</c:f>
              <c:strCache>
                <c:ptCount val="4"/>
                <c:pt idx="0">
                  <c:v>1 сынып (22) </c:v>
                </c:pt>
                <c:pt idx="1">
                  <c:v>2 сынып(21)</c:v>
                </c:pt>
                <c:pt idx="2">
                  <c:v>3 сынып(23)</c:v>
                </c:pt>
                <c:pt idx="3">
                  <c:v>4 сынып(20)</c:v>
                </c:pt>
              </c:strCache>
            </c:strRef>
          </c:cat>
          <c:val>
            <c:numRef>
              <c:f>'Аныктаушы нов'!$D$4:$D$7</c:f>
              <c:numCache>
                <c:formatCode>0%</c:formatCode>
                <c:ptCount val="4"/>
                <c:pt idx="0">
                  <c:v>0</c:v>
                </c:pt>
                <c:pt idx="1">
                  <c:v>0</c:v>
                </c:pt>
                <c:pt idx="2">
                  <c:v>0</c:v>
                </c:pt>
                <c:pt idx="3">
                  <c:v>0</c:v>
                </c:pt>
              </c:numCache>
            </c:numRef>
          </c:val>
          <c:extLst>
            <c:ext xmlns:c16="http://schemas.microsoft.com/office/drawing/2014/chart" uri="{C3380CC4-5D6E-409C-BE32-E72D297353CC}">
              <c16:uniqueId val="{00000000-B1BA-4A02-94BE-C4FC3ABD1E0D}"/>
            </c:ext>
          </c:extLst>
        </c:ser>
        <c:ser>
          <c:idx val="1"/>
          <c:order val="1"/>
          <c:tx>
            <c:strRef>
              <c:f>'Аныктаушы нов'!$E$3</c:f>
              <c:strCache>
                <c:ptCount val="1"/>
                <c:pt idx="0">
                  <c:v>Орташа деңгей</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нов'!$C$4:$C$7</c:f>
              <c:strCache>
                <c:ptCount val="4"/>
                <c:pt idx="0">
                  <c:v>1 сынып (22) </c:v>
                </c:pt>
                <c:pt idx="1">
                  <c:v>2 сынып(21)</c:v>
                </c:pt>
                <c:pt idx="2">
                  <c:v>3 сынып(23)</c:v>
                </c:pt>
                <c:pt idx="3">
                  <c:v>4 сынып(20)</c:v>
                </c:pt>
              </c:strCache>
            </c:strRef>
          </c:cat>
          <c:val>
            <c:numRef>
              <c:f>'Аныктаушы нов'!$E$4:$E$7</c:f>
              <c:numCache>
                <c:formatCode>0%</c:formatCode>
                <c:ptCount val="4"/>
                <c:pt idx="0">
                  <c:v>0.09</c:v>
                </c:pt>
                <c:pt idx="1">
                  <c:v>0.14000000000000001</c:v>
                </c:pt>
                <c:pt idx="2">
                  <c:v>0.17</c:v>
                </c:pt>
                <c:pt idx="3">
                  <c:v>0.2</c:v>
                </c:pt>
              </c:numCache>
            </c:numRef>
          </c:val>
          <c:extLst>
            <c:ext xmlns:c16="http://schemas.microsoft.com/office/drawing/2014/chart" uri="{C3380CC4-5D6E-409C-BE32-E72D297353CC}">
              <c16:uniqueId val="{00000001-B1BA-4A02-94BE-C4FC3ABD1E0D}"/>
            </c:ext>
          </c:extLst>
        </c:ser>
        <c:ser>
          <c:idx val="2"/>
          <c:order val="2"/>
          <c:tx>
            <c:strRef>
              <c:f>'Аныктаушы нов'!$F$3</c:f>
              <c:strCache>
                <c:ptCount val="1"/>
                <c:pt idx="0">
                  <c:v>Төмен деңгей</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нов'!$C$4:$C$7</c:f>
              <c:strCache>
                <c:ptCount val="4"/>
                <c:pt idx="0">
                  <c:v>1 сынып (22) </c:v>
                </c:pt>
                <c:pt idx="1">
                  <c:v>2 сынып(21)</c:v>
                </c:pt>
                <c:pt idx="2">
                  <c:v>3 сынып(23)</c:v>
                </c:pt>
                <c:pt idx="3">
                  <c:v>4 сынып(20)</c:v>
                </c:pt>
              </c:strCache>
            </c:strRef>
          </c:cat>
          <c:val>
            <c:numRef>
              <c:f>'Аныктаушы нов'!$F$4:$F$7</c:f>
              <c:numCache>
                <c:formatCode>0%</c:formatCode>
                <c:ptCount val="4"/>
                <c:pt idx="0">
                  <c:v>0.91</c:v>
                </c:pt>
                <c:pt idx="1">
                  <c:v>0.87</c:v>
                </c:pt>
                <c:pt idx="2">
                  <c:v>0.83</c:v>
                </c:pt>
                <c:pt idx="3">
                  <c:v>0.8</c:v>
                </c:pt>
              </c:numCache>
            </c:numRef>
          </c:val>
          <c:extLst>
            <c:ext xmlns:c16="http://schemas.microsoft.com/office/drawing/2014/chart" uri="{C3380CC4-5D6E-409C-BE32-E72D297353CC}">
              <c16:uniqueId val="{00000002-B1BA-4A02-94BE-C4FC3ABD1E0D}"/>
            </c:ext>
          </c:extLst>
        </c:ser>
        <c:dLbls>
          <c:showLegendKey val="0"/>
          <c:showVal val="1"/>
          <c:showCatName val="0"/>
          <c:showSerName val="0"/>
          <c:showPercent val="0"/>
          <c:showBubbleSize val="0"/>
        </c:dLbls>
        <c:gapWidth val="150"/>
        <c:shape val="box"/>
        <c:axId val="161601408"/>
        <c:axId val="161602944"/>
        <c:axId val="0"/>
      </c:bar3DChart>
      <c:catAx>
        <c:axId val="16160140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161602944"/>
        <c:crosses val="autoZero"/>
        <c:auto val="1"/>
        <c:lblAlgn val="ctr"/>
        <c:lblOffset val="100"/>
        <c:noMultiLvlLbl val="0"/>
      </c:catAx>
      <c:valAx>
        <c:axId val="161602944"/>
        <c:scaling>
          <c:orientation val="minMax"/>
        </c:scaling>
        <c:delete val="1"/>
        <c:axPos val="l"/>
        <c:numFmt formatCode="0%" sourceLinked="1"/>
        <c:majorTickMark val="none"/>
        <c:minorTickMark val="none"/>
        <c:tickLblPos val="nextTo"/>
        <c:crossAx val="16160140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М.А.Щетинина «Серіктестік диалогқа түсу</a:t>
            </a:r>
            <a:r>
              <a:rPr lang="kk-KZ" b="1" baseline="0"/>
              <a:t> </a:t>
            </a:r>
            <a:r>
              <a:rPr lang="kk-KZ" b="1"/>
              <a:t>қабілетін анықтау әдістемесі»</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2.602934216753431E-2"/>
          <c:y val="0.43313072708016759"/>
          <c:w val="0.94794131566493134"/>
          <c:h val="0.43709352120458633"/>
        </c:manualLayout>
      </c:layout>
      <c:bar3DChart>
        <c:barDir val="col"/>
        <c:grouping val="standard"/>
        <c:varyColors val="0"/>
        <c:ser>
          <c:idx val="0"/>
          <c:order val="0"/>
          <c:tx>
            <c:strRef>
              <c:f>'Аныктаушы нов'!$D$10</c:f>
              <c:strCache>
                <c:ptCount val="1"/>
                <c:pt idx="0">
                  <c:v>Жоғарғы деңгей</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нов'!$C$11:$C$14</c:f>
              <c:strCache>
                <c:ptCount val="4"/>
                <c:pt idx="0">
                  <c:v>1 сынып (22) </c:v>
                </c:pt>
                <c:pt idx="1">
                  <c:v>2 сынып(21)</c:v>
                </c:pt>
                <c:pt idx="2">
                  <c:v>3 сынып(23)</c:v>
                </c:pt>
                <c:pt idx="3">
                  <c:v>4 сынып(20)</c:v>
                </c:pt>
              </c:strCache>
            </c:strRef>
          </c:cat>
          <c:val>
            <c:numRef>
              <c:f>'Аныктаушы нов'!$D$11:$D$14</c:f>
              <c:numCache>
                <c:formatCode>0%</c:formatCode>
                <c:ptCount val="4"/>
                <c:pt idx="0">
                  <c:v>0</c:v>
                </c:pt>
                <c:pt idx="1">
                  <c:v>0</c:v>
                </c:pt>
                <c:pt idx="2">
                  <c:v>0</c:v>
                </c:pt>
                <c:pt idx="3">
                  <c:v>0</c:v>
                </c:pt>
              </c:numCache>
            </c:numRef>
          </c:val>
          <c:extLst>
            <c:ext xmlns:c16="http://schemas.microsoft.com/office/drawing/2014/chart" uri="{C3380CC4-5D6E-409C-BE32-E72D297353CC}">
              <c16:uniqueId val="{00000000-005C-4363-AF4A-5EBA79FBD8E2}"/>
            </c:ext>
          </c:extLst>
        </c:ser>
        <c:ser>
          <c:idx val="1"/>
          <c:order val="1"/>
          <c:tx>
            <c:strRef>
              <c:f>'Аныктаушы нов'!$E$10</c:f>
              <c:strCache>
                <c:ptCount val="1"/>
                <c:pt idx="0">
                  <c:v>Орташа деңгей</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нов'!$C$11:$C$14</c:f>
              <c:strCache>
                <c:ptCount val="4"/>
                <c:pt idx="0">
                  <c:v>1 сынып (22) </c:v>
                </c:pt>
                <c:pt idx="1">
                  <c:v>2 сынып(21)</c:v>
                </c:pt>
                <c:pt idx="2">
                  <c:v>3 сынып(23)</c:v>
                </c:pt>
                <c:pt idx="3">
                  <c:v>4 сынып(20)</c:v>
                </c:pt>
              </c:strCache>
            </c:strRef>
          </c:cat>
          <c:val>
            <c:numRef>
              <c:f>'Аныктаушы нов'!$E$11:$E$14</c:f>
              <c:numCache>
                <c:formatCode>0%</c:formatCode>
                <c:ptCount val="4"/>
                <c:pt idx="0">
                  <c:v>0.09</c:v>
                </c:pt>
                <c:pt idx="1">
                  <c:v>0.14000000000000001</c:v>
                </c:pt>
                <c:pt idx="2">
                  <c:v>0.17</c:v>
                </c:pt>
                <c:pt idx="3">
                  <c:v>0.25</c:v>
                </c:pt>
              </c:numCache>
            </c:numRef>
          </c:val>
          <c:extLst>
            <c:ext xmlns:c16="http://schemas.microsoft.com/office/drawing/2014/chart" uri="{C3380CC4-5D6E-409C-BE32-E72D297353CC}">
              <c16:uniqueId val="{00000001-005C-4363-AF4A-5EBA79FBD8E2}"/>
            </c:ext>
          </c:extLst>
        </c:ser>
        <c:ser>
          <c:idx val="2"/>
          <c:order val="2"/>
          <c:tx>
            <c:strRef>
              <c:f>'Аныктаушы нов'!$F$10</c:f>
              <c:strCache>
                <c:ptCount val="1"/>
                <c:pt idx="0">
                  <c:v>Төмен деңгей</c:v>
                </c:pt>
              </c:strCache>
            </c:strRef>
          </c:tx>
          <c:spPr>
            <a:solidFill>
              <a:schemeClr val="accent3"/>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нов'!$C$11:$C$14</c:f>
              <c:strCache>
                <c:ptCount val="4"/>
                <c:pt idx="0">
                  <c:v>1 сынып (22) </c:v>
                </c:pt>
                <c:pt idx="1">
                  <c:v>2 сынып(21)</c:v>
                </c:pt>
                <c:pt idx="2">
                  <c:v>3 сынып(23)</c:v>
                </c:pt>
                <c:pt idx="3">
                  <c:v>4 сынып(20)</c:v>
                </c:pt>
              </c:strCache>
            </c:strRef>
          </c:cat>
          <c:val>
            <c:numRef>
              <c:f>'Аныктаушы нов'!$F$11:$F$14</c:f>
              <c:numCache>
                <c:formatCode>0%</c:formatCode>
                <c:ptCount val="4"/>
                <c:pt idx="0">
                  <c:v>0.91</c:v>
                </c:pt>
                <c:pt idx="1">
                  <c:v>0.86</c:v>
                </c:pt>
                <c:pt idx="2">
                  <c:v>0.83</c:v>
                </c:pt>
                <c:pt idx="3">
                  <c:v>0.75</c:v>
                </c:pt>
              </c:numCache>
            </c:numRef>
          </c:val>
          <c:extLst>
            <c:ext xmlns:c16="http://schemas.microsoft.com/office/drawing/2014/chart" uri="{C3380CC4-5D6E-409C-BE32-E72D297353CC}">
              <c16:uniqueId val="{00000002-005C-4363-AF4A-5EBA79FBD8E2}"/>
            </c:ext>
          </c:extLst>
        </c:ser>
        <c:dLbls>
          <c:showLegendKey val="0"/>
          <c:showVal val="1"/>
          <c:showCatName val="0"/>
          <c:showSerName val="0"/>
          <c:showPercent val="0"/>
          <c:showBubbleSize val="0"/>
        </c:dLbls>
        <c:gapWidth val="150"/>
        <c:shape val="box"/>
        <c:axId val="357728640"/>
        <c:axId val="357730176"/>
        <c:axId val="161588992"/>
      </c:bar3DChart>
      <c:catAx>
        <c:axId val="357728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57730176"/>
        <c:crosses val="autoZero"/>
        <c:auto val="1"/>
        <c:lblAlgn val="ctr"/>
        <c:lblOffset val="100"/>
        <c:noMultiLvlLbl val="0"/>
      </c:catAx>
      <c:valAx>
        <c:axId val="357730176"/>
        <c:scaling>
          <c:orientation val="minMax"/>
        </c:scaling>
        <c:delete val="1"/>
        <c:axPos val="l"/>
        <c:numFmt formatCode="0%" sourceLinked="1"/>
        <c:majorTickMark val="none"/>
        <c:minorTickMark val="none"/>
        <c:tickLblPos val="nextTo"/>
        <c:crossAx val="357728640"/>
        <c:crosses val="autoZero"/>
        <c:crossBetween val="between"/>
      </c:valAx>
      <c:serAx>
        <c:axId val="161588992"/>
        <c:scaling>
          <c:orientation val="minMax"/>
        </c:scaling>
        <c:delete val="1"/>
        <c:axPos val="b"/>
        <c:majorTickMark val="none"/>
        <c:minorTickMark val="none"/>
        <c:tickLblPos val="nextTo"/>
        <c:crossAx val="357730176"/>
        <c:crosses val="autoZero"/>
      </c:ser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kk-KZ" sz="1200"/>
              <a:t>Р.Р. Калинина «Сюжеттік суреттер» әдістемесі» </a:t>
            </a:r>
          </a:p>
        </c:rich>
      </c:tx>
      <c:layout>
        <c:manualLayout>
          <c:xMode val="edge"/>
          <c:yMode val="edge"/>
          <c:x val="0.18518630440966283"/>
          <c:y val="2.6533849470354101E-2"/>
        </c:manualLayout>
      </c:layout>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'Аныктаушы нов'!$D$17</c:f>
              <c:strCache>
                <c:ptCount val="1"/>
                <c:pt idx="0">
                  <c:v>Жоғарғы деңгей</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нов'!$C$18:$C$21</c:f>
              <c:strCache>
                <c:ptCount val="4"/>
                <c:pt idx="0">
                  <c:v>1 сынып (22) </c:v>
                </c:pt>
                <c:pt idx="1">
                  <c:v>2 сынып(21)</c:v>
                </c:pt>
                <c:pt idx="2">
                  <c:v>3 сынып(23)</c:v>
                </c:pt>
                <c:pt idx="3">
                  <c:v>4 сынып(20)</c:v>
                </c:pt>
              </c:strCache>
            </c:strRef>
          </c:cat>
          <c:val>
            <c:numRef>
              <c:f>'Аныктаушы нов'!$D$18:$D$21</c:f>
              <c:numCache>
                <c:formatCode>0%</c:formatCode>
                <c:ptCount val="4"/>
                <c:pt idx="0">
                  <c:v>0</c:v>
                </c:pt>
                <c:pt idx="1">
                  <c:v>0</c:v>
                </c:pt>
                <c:pt idx="2">
                  <c:v>0</c:v>
                </c:pt>
                <c:pt idx="3">
                  <c:v>0</c:v>
                </c:pt>
              </c:numCache>
            </c:numRef>
          </c:val>
          <c:extLst>
            <c:ext xmlns:c16="http://schemas.microsoft.com/office/drawing/2014/chart" uri="{C3380CC4-5D6E-409C-BE32-E72D297353CC}">
              <c16:uniqueId val="{00000000-3AA5-4DAC-85A9-17C989A855D6}"/>
            </c:ext>
          </c:extLst>
        </c:ser>
        <c:ser>
          <c:idx val="1"/>
          <c:order val="1"/>
          <c:tx>
            <c:strRef>
              <c:f>'Аныктаушы нов'!$E$17</c:f>
              <c:strCache>
                <c:ptCount val="1"/>
                <c:pt idx="0">
                  <c:v>Орташа деңгей</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нов'!$C$18:$C$21</c:f>
              <c:strCache>
                <c:ptCount val="4"/>
                <c:pt idx="0">
                  <c:v>1 сынып (22) </c:v>
                </c:pt>
                <c:pt idx="1">
                  <c:v>2 сынып(21)</c:v>
                </c:pt>
                <c:pt idx="2">
                  <c:v>3 сынып(23)</c:v>
                </c:pt>
                <c:pt idx="3">
                  <c:v>4 сынып(20)</c:v>
                </c:pt>
              </c:strCache>
            </c:strRef>
          </c:cat>
          <c:val>
            <c:numRef>
              <c:f>'Аныктаушы нов'!$E$18:$E$21</c:f>
              <c:numCache>
                <c:formatCode>0%</c:formatCode>
                <c:ptCount val="4"/>
                <c:pt idx="0">
                  <c:v>0.11</c:v>
                </c:pt>
                <c:pt idx="1">
                  <c:v>0.14000000000000001</c:v>
                </c:pt>
                <c:pt idx="2">
                  <c:v>0.17</c:v>
                </c:pt>
                <c:pt idx="3">
                  <c:v>0.2</c:v>
                </c:pt>
              </c:numCache>
            </c:numRef>
          </c:val>
          <c:extLst>
            <c:ext xmlns:c16="http://schemas.microsoft.com/office/drawing/2014/chart" uri="{C3380CC4-5D6E-409C-BE32-E72D297353CC}">
              <c16:uniqueId val="{00000001-3AA5-4DAC-85A9-17C989A855D6}"/>
            </c:ext>
          </c:extLst>
        </c:ser>
        <c:ser>
          <c:idx val="2"/>
          <c:order val="2"/>
          <c:tx>
            <c:strRef>
              <c:f>'Аныктаушы нов'!$F$17</c:f>
              <c:strCache>
                <c:ptCount val="1"/>
                <c:pt idx="0">
                  <c:v>Төмен деңгей</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нов'!$C$18:$C$21</c:f>
              <c:strCache>
                <c:ptCount val="4"/>
                <c:pt idx="0">
                  <c:v>1 сынып (22) </c:v>
                </c:pt>
                <c:pt idx="1">
                  <c:v>2 сынып(21)</c:v>
                </c:pt>
                <c:pt idx="2">
                  <c:v>3 сынып(23)</c:v>
                </c:pt>
                <c:pt idx="3">
                  <c:v>4 сынып(20)</c:v>
                </c:pt>
              </c:strCache>
            </c:strRef>
          </c:cat>
          <c:val>
            <c:numRef>
              <c:f>'Аныктаушы нов'!$F$18:$F$21</c:f>
              <c:numCache>
                <c:formatCode>0%</c:formatCode>
                <c:ptCount val="4"/>
                <c:pt idx="0">
                  <c:v>0.89</c:v>
                </c:pt>
                <c:pt idx="1">
                  <c:v>0.8</c:v>
                </c:pt>
                <c:pt idx="2">
                  <c:v>0.83</c:v>
                </c:pt>
                <c:pt idx="3">
                  <c:v>0.8</c:v>
                </c:pt>
              </c:numCache>
            </c:numRef>
          </c:val>
          <c:extLst>
            <c:ext xmlns:c16="http://schemas.microsoft.com/office/drawing/2014/chart" uri="{C3380CC4-5D6E-409C-BE32-E72D297353CC}">
              <c16:uniqueId val="{00000002-3AA5-4DAC-85A9-17C989A855D6}"/>
            </c:ext>
          </c:extLst>
        </c:ser>
        <c:dLbls>
          <c:showLegendKey val="0"/>
          <c:showVal val="1"/>
          <c:showCatName val="0"/>
          <c:showSerName val="0"/>
          <c:showPercent val="0"/>
          <c:showBubbleSize val="0"/>
        </c:dLbls>
        <c:gapWidth val="150"/>
        <c:shape val="box"/>
        <c:axId val="357904384"/>
        <c:axId val="357905920"/>
        <c:axId val="0"/>
      </c:bar3DChart>
      <c:catAx>
        <c:axId val="35790438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57905920"/>
        <c:crosses val="autoZero"/>
        <c:auto val="1"/>
        <c:lblAlgn val="ctr"/>
        <c:lblOffset val="100"/>
        <c:noMultiLvlLbl val="0"/>
      </c:catAx>
      <c:valAx>
        <c:axId val="357905920"/>
        <c:scaling>
          <c:orientation val="minMax"/>
        </c:scaling>
        <c:delete val="1"/>
        <c:axPos val="l"/>
        <c:numFmt formatCode="0%" sourceLinked="1"/>
        <c:majorTickMark val="none"/>
        <c:minorTickMark val="none"/>
        <c:tickLblPos val="nextTo"/>
        <c:crossAx val="357904384"/>
        <c:crosses val="autoZero"/>
        <c:crossBetween val="between"/>
      </c:valAx>
      <c:spPr>
        <a:noFill/>
        <a:ln>
          <a:noFill/>
        </a:ln>
        <a:effectLst/>
      </c:spPr>
    </c:plotArea>
    <c:legend>
      <c:legendPos val="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sz="1200" b="1" i="0" u="none" strike="noStrike" baseline="0">
                <a:effectLst/>
              </a:rPr>
              <a:t>А.М. Щетинина, Л.В. Кирс «Аяқталмаған жағдаяттар»</a:t>
            </a:r>
            <a:r>
              <a:rPr lang="kk-KZ" sz="1200" b="0" i="0" u="none" strike="noStrike" baseline="0">
                <a:effectLst/>
              </a:rPr>
              <a:t> </a:t>
            </a:r>
            <a:endParaRPr lang="kk-KZ" sz="1200"/>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5.1643192488262914E-2"/>
          <c:y val="0.20142438335558932"/>
          <c:w val="0.94832516381422438"/>
          <c:h val="0.69669528087888632"/>
        </c:manualLayout>
      </c:layout>
      <c:bar3DChart>
        <c:barDir val="col"/>
        <c:grouping val="clustered"/>
        <c:varyColors val="0"/>
        <c:ser>
          <c:idx val="0"/>
          <c:order val="0"/>
          <c:tx>
            <c:strRef>
              <c:f>'Аныктаушы нов'!$D$24</c:f>
              <c:strCache>
                <c:ptCount val="1"/>
                <c:pt idx="0">
                  <c:v>Жоғарғы деңгей</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нов'!$C$25:$C$28</c:f>
              <c:strCache>
                <c:ptCount val="4"/>
                <c:pt idx="0">
                  <c:v>1 сынып (22) </c:v>
                </c:pt>
                <c:pt idx="1">
                  <c:v>2 сынып(21)</c:v>
                </c:pt>
                <c:pt idx="2">
                  <c:v>3 сынып(23)</c:v>
                </c:pt>
                <c:pt idx="3">
                  <c:v>4 сынып(20)</c:v>
                </c:pt>
              </c:strCache>
            </c:strRef>
          </c:cat>
          <c:val>
            <c:numRef>
              <c:f>'Аныктаушы нов'!$D$25:$D$28</c:f>
              <c:numCache>
                <c:formatCode>0%</c:formatCode>
                <c:ptCount val="4"/>
                <c:pt idx="0">
                  <c:v>0</c:v>
                </c:pt>
                <c:pt idx="1">
                  <c:v>0</c:v>
                </c:pt>
                <c:pt idx="2">
                  <c:v>0</c:v>
                </c:pt>
                <c:pt idx="3">
                  <c:v>0</c:v>
                </c:pt>
              </c:numCache>
            </c:numRef>
          </c:val>
          <c:extLst>
            <c:ext xmlns:c16="http://schemas.microsoft.com/office/drawing/2014/chart" uri="{C3380CC4-5D6E-409C-BE32-E72D297353CC}">
              <c16:uniqueId val="{00000000-07AD-4AD4-AA4A-29743637B0C4}"/>
            </c:ext>
          </c:extLst>
        </c:ser>
        <c:ser>
          <c:idx val="1"/>
          <c:order val="1"/>
          <c:tx>
            <c:strRef>
              <c:f>'Аныктаушы нов'!$E$24</c:f>
              <c:strCache>
                <c:ptCount val="1"/>
                <c:pt idx="0">
                  <c:v>Орташа деңгей</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нов'!$C$25:$C$28</c:f>
              <c:strCache>
                <c:ptCount val="4"/>
                <c:pt idx="0">
                  <c:v>1 сынып (22) </c:v>
                </c:pt>
                <c:pt idx="1">
                  <c:v>2 сынып(21)</c:v>
                </c:pt>
                <c:pt idx="2">
                  <c:v>3 сынып(23)</c:v>
                </c:pt>
                <c:pt idx="3">
                  <c:v>4 сынып(20)</c:v>
                </c:pt>
              </c:strCache>
            </c:strRef>
          </c:cat>
          <c:val>
            <c:numRef>
              <c:f>'Аныктаушы нов'!$E$25:$E$28</c:f>
              <c:numCache>
                <c:formatCode>0%</c:formatCode>
                <c:ptCount val="4"/>
                <c:pt idx="0">
                  <c:v>0.09</c:v>
                </c:pt>
                <c:pt idx="1">
                  <c:v>0.11</c:v>
                </c:pt>
                <c:pt idx="2">
                  <c:v>0.13</c:v>
                </c:pt>
                <c:pt idx="3">
                  <c:v>0.2</c:v>
                </c:pt>
              </c:numCache>
            </c:numRef>
          </c:val>
          <c:extLst>
            <c:ext xmlns:c16="http://schemas.microsoft.com/office/drawing/2014/chart" uri="{C3380CC4-5D6E-409C-BE32-E72D297353CC}">
              <c16:uniqueId val="{00000001-07AD-4AD4-AA4A-29743637B0C4}"/>
            </c:ext>
          </c:extLst>
        </c:ser>
        <c:ser>
          <c:idx val="2"/>
          <c:order val="2"/>
          <c:tx>
            <c:strRef>
              <c:f>'Аныктаушы нов'!$F$24</c:f>
              <c:strCache>
                <c:ptCount val="1"/>
                <c:pt idx="0">
                  <c:v>Төмен деңгей</c:v>
                </c:pt>
              </c:strCache>
            </c:strRef>
          </c:tx>
          <c:spPr>
            <a:solidFill>
              <a:schemeClr val="accent3"/>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'Аныктаушы нов'!$C$25:$C$28</c:f>
              <c:strCache>
                <c:ptCount val="4"/>
                <c:pt idx="0">
                  <c:v>1 сынып (22) </c:v>
                </c:pt>
                <c:pt idx="1">
                  <c:v>2 сынып(21)</c:v>
                </c:pt>
                <c:pt idx="2">
                  <c:v>3 сынып(23)</c:v>
                </c:pt>
                <c:pt idx="3">
                  <c:v>4 сынып(20)</c:v>
                </c:pt>
              </c:strCache>
            </c:strRef>
          </c:cat>
          <c:val>
            <c:numRef>
              <c:f>'Аныктаушы нов'!$F$25:$F$28</c:f>
              <c:numCache>
                <c:formatCode>0%</c:formatCode>
                <c:ptCount val="4"/>
                <c:pt idx="0">
                  <c:v>0.91</c:v>
                </c:pt>
                <c:pt idx="1">
                  <c:v>0.89</c:v>
                </c:pt>
                <c:pt idx="2">
                  <c:v>0.87</c:v>
                </c:pt>
                <c:pt idx="3">
                  <c:v>0.8</c:v>
                </c:pt>
              </c:numCache>
            </c:numRef>
          </c:val>
          <c:extLst>
            <c:ext xmlns:c16="http://schemas.microsoft.com/office/drawing/2014/chart" uri="{C3380CC4-5D6E-409C-BE32-E72D297353CC}">
              <c16:uniqueId val="{00000002-07AD-4AD4-AA4A-29743637B0C4}"/>
            </c:ext>
          </c:extLst>
        </c:ser>
        <c:dLbls>
          <c:showLegendKey val="0"/>
          <c:showVal val="1"/>
          <c:showCatName val="0"/>
          <c:showSerName val="0"/>
          <c:showPercent val="0"/>
          <c:showBubbleSize val="0"/>
        </c:dLbls>
        <c:gapWidth val="150"/>
        <c:shape val="box"/>
        <c:axId val="357943552"/>
        <c:axId val="357949440"/>
        <c:axId val="0"/>
      </c:bar3DChart>
      <c:catAx>
        <c:axId val="35794355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57949440"/>
        <c:crosses val="autoZero"/>
        <c:auto val="1"/>
        <c:lblAlgn val="ctr"/>
        <c:lblOffset val="100"/>
        <c:noMultiLvlLbl val="0"/>
      </c:catAx>
      <c:valAx>
        <c:axId val="357949440"/>
        <c:scaling>
          <c:orientation val="minMax"/>
        </c:scaling>
        <c:delete val="1"/>
        <c:axPos val="l"/>
        <c:numFmt formatCode="0%" sourceLinked="1"/>
        <c:majorTickMark val="none"/>
        <c:minorTickMark val="none"/>
        <c:tickLblPos val="nextTo"/>
        <c:crossAx val="357943552"/>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lgn="just">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Times New Roman" panose="02020603050405020304" pitchFamily="18" charset="0"/>
                <a:ea typeface="+mn-ea"/>
                <a:cs typeface="Times New Roman" panose="02020603050405020304" pitchFamily="18" charset="0"/>
              </a:defRPr>
            </a:pPr>
            <a:r>
              <a:rPr lang="kk-KZ"/>
              <a:t>Н.В. Кузьминаның Фейс тесті</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'Аныктаушы нов'!$D$31</c:f>
              <c:strCache>
                <c:ptCount val="1"/>
                <c:pt idx="0">
                  <c:v>Жоғарғы деңгей</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нов'!$C$32:$C$35</c:f>
              <c:strCache>
                <c:ptCount val="4"/>
                <c:pt idx="0">
                  <c:v>1 сынып (22) </c:v>
                </c:pt>
                <c:pt idx="1">
                  <c:v>2 сынып(21)</c:v>
                </c:pt>
                <c:pt idx="2">
                  <c:v>3 сынып(23)</c:v>
                </c:pt>
                <c:pt idx="3">
                  <c:v>4 сынып(20)</c:v>
                </c:pt>
              </c:strCache>
            </c:strRef>
          </c:cat>
          <c:val>
            <c:numRef>
              <c:f>'Аныктаушы нов'!$D$32:$D$35</c:f>
              <c:numCache>
                <c:formatCode>0%</c:formatCode>
                <c:ptCount val="4"/>
                <c:pt idx="0">
                  <c:v>0</c:v>
                </c:pt>
                <c:pt idx="1">
                  <c:v>0</c:v>
                </c:pt>
                <c:pt idx="2">
                  <c:v>0</c:v>
                </c:pt>
                <c:pt idx="3">
                  <c:v>0</c:v>
                </c:pt>
              </c:numCache>
            </c:numRef>
          </c:val>
          <c:extLst>
            <c:ext xmlns:c16="http://schemas.microsoft.com/office/drawing/2014/chart" uri="{C3380CC4-5D6E-409C-BE32-E72D297353CC}">
              <c16:uniqueId val="{00000000-0B64-4B8C-A711-799209EB4230}"/>
            </c:ext>
          </c:extLst>
        </c:ser>
        <c:ser>
          <c:idx val="1"/>
          <c:order val="1"/>
          <c:tx>
            <c:strRef>
              <c:f>'Аныктаушы нов'!$E$31</c:f>
              <c:strCache>
                <c:ptCount val="1"/>
                <c:pt idx="0">
                  <c:v>Орташа деңгей</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нов'!$C$32:$C$35</c:f>
              <c:strCache>
                <c:ptCount val="4"/>
                <c:pt idx="0">
                  <c:v>1 сынып (22) </c:v>
                </c:pt>
                <c:pt idx="1">
                  <c:v>2 сынып(21)</c:v>
                </c:pt>
                <c:pt idx="2">
                  <c:v>3 сынып(23)</c:v>
                </c:pt>
                <c:pt idx="3">
                  <c:v>4 сынып(20)</c:v>
                </c:pt>
              </c:strCache>
            </c:strRef>
          </c:cat>
          <c:val>
            <c:numRef>
              <c:f>'Аныктаушы нов'!$E$32:$E$35</c:f>
              <c:numCache>
                <c:formatCode>0%</c:formatCode>
                <c:ptCount val="4"/>
                <c:pt idx="0">
                  <c:v>0.09</c:v>
                </c:pt>
                <c:pt idx="1">
                  <c:v>0.13</c:v>
                </c:pt>
                <c:pt idx="2">
                  <c:v>0.15</c:v>
                </c:pt>
                <c:pt idx="3">
                  <c:v>0.17</c:v>
                </c:pt>
              </c:numCache>
            </c:numRef>
          </c:val>
          <c:extLst>
            <c:ext xmlns:c16="http://schemas.microsoft.com/office/drawing/2014/chart" uri="{C3380CC4-5D6E-409C-BE32-E72D297353CC}">
              <c16:uniqueId val="{00000001-0B64-4B8C-A711-799209EB4230}"/>
            </c:ext>
          </c:extLst>
        </c:ser>
        <c:ser>
          <c:idx val="2"/>
          <c:order val="2"/>
          <c:tx>
            <c:strRef>
              <c:f>'Аныктаушы нов'!$F$31</c:f>
              <c:strCache>
                <c:ptCount val="1"/>
                <c:pt idx="0">
                  <c:v>Төмен деңгей</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'Аныктаушы нов'!$C$32:$C$35</c:f>
              <c:strCache>
                <c:ptCount val="4"/>
                <c:pt idx="0">
                  <c:v>1 сынып (22) </c:v>
                </c:pt>
                <c:pt idx="1">
                  <c:v>2 сынып(21)</c:v>
                </c:pt>
                <c:pt idx="2">
                  <c:v>3 сынып(23)</c:v>
                </c:pt>
                <c:pt idx="3">
                  <c:v>4 сынып(20)</c:v>
                </c:pt>
              </c:strCache>
            </c:strRef>
          </c:cat>
          <c:val>
            <c:numRef>
              <c:f>'Аныктаушы нов'!$F$32:$F$35</c:f>
              <c:numCache>
                <c:formatCode>0%</c:formatCode>
                <c:ptCount val="4"/>
                <c:pt idx="0">
                  <c:v>0.91</c:v>
                </c:pt>
                <c:pt idx="1">
                  <c:v>0.87</c:v>
                </c:pt>
                <c:pt idx="2">
                  <c:v>0.85</c:v>
                </c:pt>
                <c:pt idx="3">
                  <c:v>0.83</c:v>
                </c:pt>
              </c:numCache>
            </c:numRef>
          </c:val>
          <c:extLst>
            <c:ext xmlns:c16="http://schemas.microsoft.com/office/drawing/2014/chart" uri="{C3380CC4-5D6E-409C-BE32-E72D297353CC}">
              <c16:uniqueId val="{00000002-0B64-4B8C-A711-799209EB4230}"/>
            </c:ext>
          </c:extLst>
        </c:ser>
        <c:dLbls>
          <c:showLegendKey val="0"/>
          <c:showVal val="1"/>
          <c:showCatName val="0"/>
          <c:showSerName val="0"/>
          <c:showPercent val="0"/>
          <c:showBubbleSize val="0"/>
        </c:dLbls>
        <c:gapWidth val="150"/>
        <c:shape val="box"/>
        <c:axId val="358703872"/>
        <c:axId val="358705408"/>
        <c:axId val="0"/>
      </c:bar3DChart>
      <c:catAx>
        <c:axId val="3587038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58705408"/>
        <c:crosses val="autoZero"/>
        <c:auto val="1"/>
        <c:lblAlgn val="ctr"/>
        <c:lblOffset val="100"/>
        <c:noMultiLvlLbl val="0"/>
      </c:catAx>
      <c:valAx>
        <c:axId val="358705408"/>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crossAx val="3587038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5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kk-KZ" sz="1050"/>
              <a:t>А.М. Щетинина «Оқушылардың эмпатиялық реакциялары мен мінез құлқының көрінісінің сипатын анықтау» </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'Аныктаушы нов'!$D$38</c:f>
              <c:strCache>
                <c:ptCount val="1"/>
                <c:pt idx="0">
                  <c:v>Жоғарғы деңгей</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нов'!$C$39:$C$42</c:f>
              <c:strCache>
                <c:ptCount val="4"/>
                <c:pt idx="0">
                  <c:v>1 сынып (22) </c:v>
                </c:pt>
                <c:pt idx="1">
                  <c:v>2 сынып(21)</c:v>
                </c:pt>
                <c:pt idx="2">
                  <c:v>3 сынып(23)</c:v>
                </c:pt>
                <c:pt idx="3">
                  <c:v>4 сынып(20)</c:v>
                </c:pt>
              </c:strCache>
            </c:strRef>
          </c:cat>
          <c:val>
            <c:numRef>
              <c:f>'Аныктаушы нов'!$D$39:$D$42</c:f>
              <c:numCache>
                <c:formatCode>0%</c:formatCode>
                <c:ptCount val="4"/>
                <c:pt idx="0">
                  <c:v>0</c:v>
                </c:pt>
                <c:pt idx="1">
                  <c:v>0</c:v>
                </c:pt>
                <c:pt idx="2">
                  <c:v>0</c:v>
                </c:pt>
                <c:pt idx="3">
                  <c:v>0</c:v>
                </c:pt>
              </c:numCache>
            </c:numRef>
          </c:val>
          <c:extLst>
            <c:ext xmlns:c16="http://schemas.microsoft.com/office/drawing/2014/chart" uri="{C3380CC4-5D6E-409C-BE32-E72D297353CC}">
              <c16:uniqueId val="{00000000-D711-4D6C-8F33-56620EB35144}"/>
            </c:ext>
          </c:extLst>
        </c:ser>
        <c:ser>
          <c:idx val="1"/>
          <c:order val="1"/>
          <c:tx>
            <c:strRef>
              <c:f>'Аныктаушы нов'!$E$38</c:f>
              <c:strCache>
                <c:ptCount val="1"/>
                <c:pt idx="0">
                  <c:v>Орташа деңгей</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нов'!$C$39:$C$42</c:f>
              <c:strCache>
                <c:ptCount val="4"/>
                <c:pt idx="0">
                  <c:v>1 сынып (22) </c:v>
                </c:pt>
                <c:pt idx="1">
                  <c:v>2 сынып(21)</c:v>
                </c:pt>
                <c:pt idx="2">
                  <c:v>3 сынып(23)</c:v>
                </c:pt>
                <c:pt idx="3">
                  <c:v>4 сынып(20)</c:v>
                </c:pt>
              </c:strCache>
            </c:strRef>
          </c:cat>
          <c:val>
            <c:numRef>
              <c:f>'Аныктаушы нов'!$E$39:$E$42</c:f>
              <c:numCache>
                <c:formatCode>0%</c:formatCode>
                <c:ptCount val="4"/>
                <c:pt idx="0">
                  <c:v>0.12</c:v>
                </c:pt>
                <c:pt idx="1">
                  <c:v>0.14000000000000001</c:v>
                </c:pt>
                <c:pt idx="2">
                  <c:v>0.19</c:v>
                </c:pt>
                <c:pt idx="3">
                  <c:v>0.2</c:v>
                </c:pt>
              </c:numCache>
            </c:numRef>
          </c:val>
          <c:extLst>
            <c:ext xmlns:c16="http://schemas.microsoft.com/office/drawing/2014/chart" uri="{C3380CC4-5D6E-409C-BE32-E72D297353CC}">
              <c16:uniqueId val="{00000001-D711-4D6C-8F33-56620EB35144}"/>
            </c:ext>
          </c:extLst>
        </c:ser>
        <c:ser>
          <c:idx val="2"/>
          <c:order val="2"/>
          <c:tx>
            <c:strRef>
              <c:f>'Аныктаушы нов'!$F$38</c:f>
              <c:strCache>
                <c:ptCount val="1"/>
                <c:pt idx="0">
                  <c:v>Төмен деңгей</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'Аныктаушы нов'!$C$39:$C$42</c:f>
              <c:strCache>
                <c:ptCount val="4"/>
                <c:pt idx="0">
                  <c:v>1 сынып (22) </c:v>
                </c:pt>
                <c:pt idx="1">
                  <c:v>2 сынып(21)</c:v>
                </c:pt>
                <c:pt idx="2">
                  <c:v>3 сынып(23)</c:v>
                </c:pt>
                <c:pt idx="3">
                  <c:v>4 сынып(20)</c:v>
                </c:pt>
              </c:strCache>
            </c:strRef>
          </c:cat>
          <c:val>
            <c:numRef>
              <c:f>'Аныктаушы нов'!$F$39:$F$42</c:f>
              <c:numCache>
                <c:formatCode>0%</c:formatCode>
                <c:ptCount val="4"/>
                <c:pt idx="0">
                  <c:v>0.88</c:v>
                </c:pt>
                <c:pt idx="1">
                  <c:v>0.86</c:v>
                </c:pt>
                <c:pt idx="2">
                  <c:v>0.81</c:v>
                </c:pt>
                <c:pt idx="3">
                  <c:v>0.8</c:v>
                </c:pt>
              </c:numCache>
            </c:numRef>
          </c:val>
          <c:extLst>
            <c:ext xmlns:c16="http://schemas.microsoft.com/office/drawing/2014/chart" uri="{C3380CC4-5D6E-409C-BE32-E72D297353CC}">
              <c16:uniqueId val="{00000002-D711-4D6C-8F33-56620EB35144}"/>
            </c:ext>
          </c:extLst>
        </c:ser>
        <c:dLbls>
          <c:showLegendKey val="0"/>
          <c:showVal val="1"/>
          <c:showCatName val="0"/>
          <c:showSerName val="0"/>
          <c:showPercent val="0"/>
          <c:showBubbleSize val="0"/>
        </c:dLbls>
        <c:gapWidth val="65"/>
        <c:shape val="box"/>
        <c:axId val="358812672"/>
        <c:axId val="358830848"/>
        <c:axId val="0"/>
      </c:bar3DChart>
      <c:catAx>
        <c:axId val="358812672"/>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58830848"/>
        <c:crosses val="autoZero"/>
        <c:auto val="1"/>
        <c:lblAlgn val="ctr"/>
        <c:lblOffset val="100"/>
        <c:noMultiLvlLbl val="0"/>
      </c:catAx>
      <c:valAx>
        <c:axId val="358830848"/>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358812672"/>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10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kk-KZ"/>
              <a:t>Анықтаушы эксперимент нәтижесі</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'Аныктаушы нов'!$D$45</c:f>
              <c:strCache>
                <c:ptCount val="1"/>
                <c:pt idx="0">
                  <c:v>Жоғарғы деңгей</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'Аныктаушы нов'!$B$46:$C$69</c:f>
              <c:multiLvlStrCache>
                <c:ptCount val="24"/>
                <c:lvl>
                  <c:pt idx="0">
                    <c:v>1 сынып (22) </c:v>
                  </c:pt>
                  <c:pt idx="1">
                    <c:v>2 сынып(21)</c:v>
                  </c:pt>
                  <c:pt idx="2">
                    <c:v>3 сынып(23)</c:v>
                  </c:pt>
                  <c:pt idx="3">
                    <c:v>4 сынып(20)</c:v>
                  </c:pt>
                  <c:pt idx="4">
                    <c:v>1 сынып (22) </c:v>
                  </c:pt>
                  <c:pt idx="5">
                    <c:v>2 сынып(21)</c:v>
                  </c:pt>
                  <c:pt idx="6">
                    <c:v>3 сынып(23)</c:v>
                  </c:pt>
                  <c:pt idx="7">
                    <c:v>4 сынып(20)</c:v>
                  </c:pt>
                  <c:pt idx="8">
                    <c:v>1 сынып (22) </c:v>
                  </c:pt>
                  <c:pt idx="9">
                    <c:v>2 сынып(21)</c:v>
                  </c:pt>
                  <c:pt idx="10">
                    <c:v>3 сынып(23)</c:v>
                  </c:pt>
                  <c:pt idx="11">
                    <c:v>4 сынып(20)</c:v>
                  </c:pt>
                  <c:pt idx="12">
                    <c:v>1 сынып (22) </c:v>
                  </c:pt>
                  <c:pt idx="13">
                    <c:v>2 сынып(21)</c:v>
                  </c:pt>
                  <c:pt idx="14">
                    <c:v>3 сынып(23)</c:v>
                  </c:pt>
                  <c:pt idx="15">
                    <c:v>4 сынып(20)</c:v>
                  </c:pt>
                  <c:pt idx="16">
                    <c:v>1 сынып (22) </c:v>
                  </c:pt>
                  <c:pt idx="17">
                    <c:v>2 сынып(21)</c:v>
                  </c:pt>
                  <c:pt idx="18">
                    <c:v>3 сынып(23)</c:v>
                  </c:pt>
                  <c:pt idx="19">
                    <c:v>4 сынып(20)</c:v>
                  </c:pt>
                  <c:pt idx="20">
                    <c:v>1 сынып (22) </c:v>
                  </c:pt>
                  <c:pt idx="21">
                    <c:v>2 сынып(21)</c:v>
                  </c:pt>
                  <c:pt idx="22">
                    <c:v>3 сынып(23)</c:v>
                  </c:pt>
                  <c:pt idx="23">
                    <c:v>4 сынып(20)</c:v>
                  </c:pt>
                </c:lvl>
                <c:lvl>
                  <c:pt idx="0">
                    <c:v>Г.А. Цукерманның «Қолғаптар» </c:v>
                  </c:pt>
                  <c:pt idx="4">
                    <c:v>М.А.Щетинина «Серіктестік диалогқа түсу қабілетін анықтау әдістемесі»</c:v>
                  </c:pt>
                  <c:pt idx="8">
                    <c:v>Р.Р. Калинина «Сюжеттік суреттер» әдістемесі» </c:v>
                  </c:pt>
                  <c:pt idx="12">
                    <c:v>А.М. Щетинина, Л.В. Кирс «Аяқталмаған жағдаяттар» </c:v>
                  </c:pt>
                  <c:pt idx="16">
                    <c:v>Н.В. Кузьминаның Фейс тесті</c:v>
                  </c:pt>
                  <c:pt idx="20">
                    <c:v>А.М. Щетинина «Оқушылардың эмпатиялық реакциялары мен мінез құлқының көрінісінің сипатын анықтау» </c:v>
                  </c:pt>
                </c:lvl>
              </c:multiLvlStrCache>
            </c:multiLvlStrRef>
          </c:cat>
          <c:val>
            <c:numRef>
              <c:f>'Аныктаушы нов'!$D$46:$D$69</c:f>
              <c:numCache>
                <c:formatCode>0%</c:formatCode>
                <c:ptCount val="24"/>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numCache>
            </c:numRef>
          </c:val>
          <c:extLst>
            <c:ext xmlns:c16="http://schemas.microsoft.com/office/drawing/2014/chart" uri="{C3380CC4-5D6E-409C-BE32-E72D297353CC}">
              <c16:uniqueId val="{00000000-4EED-431A-A8CB-462AF6C3C76C}"/>
            </c:ext>
          </c:extLst>
        </c:ser>
        <c:ser>
          <c:idx val="1"/>
          <c:order val="1"/>
          <c:tx>
            <c:strRef>
              <c:f>'Аныктаушы нов'!$E$45</c:f>
              <c:strCache>
                <c:ptCount val="1"/>
                <c:pt idx="0">
                  <c:v>Орташа деңгей</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'Аныктаушы нов'!$B$46:$C$69</c:f>
              <c:multiLvlStrCache>
                <c:ptCount val="24"/>
                <c:lvl>
                  <c:pt idx="0">
                    <c:v>1 сынып (22) </c:v>
                  </c:pt>
                  <c:pt idx="1">
                    <c:v>2 сынып(21)</c:v>
                  </c:pt>
                  <c:pt idx="2">
                    <c:v>3 сынып(23)</c:v>
                  </c:pt>
                  <c:pt idx="3">
                    <c:v>4 сынып(20)</c:v>
                  </c:pt>
                  <c:pt idx="4">
                    <c:v>1 сынып (22) </c:v>
                  </c:pt>
                  <c:pt idx="5">
                    <c:v>2 сынып(21)</c:v>
                  </c:pt>
                  <c:pt idx="6">
                    <c:v>3 сынып(23)</c:v>
                  </c:pt>
                  <c:pt idx="7">
                    <c:v>4 сынып(20)</c:v>
                  </c:pt>
                  <c:pt idx="8">
                    <c:v>1 сынып (22) </c:v>
                  </c:pt>
                  <c:pt idx="9">
                    <c:v>2 сынып(21)</c:v>
                  </c:pt>
                  <c:pt idx="10">
                    <c:v>3 сынып(23)</c:v>
                  </c:pt>
                  <c:pt idx="11">
                    <c:v>4 сынып(20)</c:v>
                  </c:pt>
                  <c:pt idx="12">
                    <c:v>1 сынып (22) </c:v>
                  </c:pt>
                  <c:pt idx="13">
                    <c:v>2 сынып(21)</c:v>
                  </c:pt>
                  <c:pt idx="14">
                    <c:v>3 сынып(23)</c:v>
                  </c:pt>
                  <c:pt idx="15">
                    <c:v>4 сынып(20)</c:v>
                  </c:pt>
                  <c:pt idx="16">
                    <c:v>1 сынып (22) </c:v>
                  </c:pt>
                  <c:pt idx="17">
                    <c:v>2 сынып(21)</c:v>
                  </c:pt>
                  <c:pt idx="18">
                    <c:v>3 сынып(23)</c:v>
                  </c:pt>
                  <c:pt idx="19">
                    <c:v>4 сынып(20)</c:v>
                  </c:pt>
                  <c:pt idx="20">
                    <c:v>1 сынып (22) </c:v>
                  </c:pt>
                  <c:pt idx="21">
                    <c:v>2 сынып(21)</c:v>
                  </c:pt>
                  <c:pt idx="22">
                    <c:v>3 сынып(23)</c:v>
                  </c:pt>
                  <c:pt idx="23">
                    <c:v>4 сынып(20)</c:v>
                  </c:pt>
                </c:lvl>
                <c:lvl>
                  <c:pt idx="0">
                    <c:v>Г.А. Цукерманның «Қолғаптар» </c:v>
                  </c:pt>
                  <c:pt idx="4">
                    <c:v>М.А.Щетинина «Серіктестік диалогқа түсу қабілетін анықтау әдістемесі»</c:v>
                  </c:pt>
                  <c:pt idx="8">
                    <c:v>Р.Р. Калинина «Сюжеттік суреттер» әдістемесі» </c:v>
                  </c:pt>
                  <c:pt idx="12">
                    <c:v>А.М. Щетинина, Л.В. Кирс «Аяқталмаған жағдаяттар» </c:v>
                  </c:pt>
                  <c:pt idx="16">
                    <c:v>Н.В. Кузьминаның Фейс тесті</c:v>
                  </c:pt>
                  <c:pt idx="20">
                    <c:v>А.М. Щетинина «Оқушылардың эмпатиялық реакциялары мен мінез құлқының көрінісінің сипатын анықтау» </c:v>
                  </c:pt>
                </c:lvl>
              </c:multiLvlStrCache>
            </c:multiLvlStrRef>
          </c:cat>
          <c:val>
            <c:numRef>
              <c:f>'Аныктаушы нов'!$E$46:$E$69</c:f>
              <c:numCache>
                <c:formatCode>0%</c:formatCode>
                <c:ptCount val="24"/>
                <c:pt idx="0">
                  <c:v>0.09</c:v>
                </c:pt>
                <c:pt idx="1">
                  <c:v>0.14000000000000001</c:v>
                </c:pt>
                <c:pt idx="2">
                  <c:v>0.17</c:v>
                </c:pt>
                <c:pt idx="3">
                  <c:v>0.2</c:v>
                </c:pt>
                <c:pt idx="4">
                  <c:v>0.09</c:v>
                </c:pt>
                <c:pt idx="5">
                  <c:v>0.14000000000000001</c:v>
                </c:pt>
                <c:pt idx="6">
                  <c:v>0.17</c:v>
                </c:pt>
                <c:pt idx="7">
                  <c:v>0.25</c:v>
                </c:pt>
                <c:pt idx="8">
                  <c:v>0.11</c:v>
                </c:pt>
                <c:pt idx="9">
                  <c:v>0.14000000000000001</c:v>
                </c:pt>
                <c:pt idx="10">
                  <c:v>0.17</c:v>
                </c:pt>
                <c:pt idx="11">
                  <c:v>0.2</c:v>
                </c:pt>
                <c:pt idx="12">
                  <c:v>0.09</c:v>
                </c:pt>
                <c:pt idx="13">
                  <c:v>0.11</c:v>
                </c:pt>
                <c:pt idx="14">
                  <c:v>0.13</c:v>
                </c:pt>
                <c:pt idx="15">
                  <c:v>0.2</c:v>
                </c:pt>
                <c:pt idx="16">
                  <c:v>0.09</c:v>
                </c:pt>
                <c:pt idx="17">
                  <c:v>0.13</c:v>
                </c:pt>
                <c:pt idx="18">
                  <c:v>0.15</c:v>
                </c:pt>
                <c:pt idx="19">
                  <c:v>0.17</c:v>
                </c:pt>
                <c:pt idx="20">
                  <c:v>0.12</c:v>
                </c:pt>
                <c:pt idx="21">
                  <c:v>0.14000000000000001</c:v>
                </c:pt>
                <c:pt idx="22">
                  <c:v>0.19</c:v>
                </c:pt>
                <c:pt idx="23">
                  <c:v>0.2</c:v>
                </c:pt>
              </c:numCache>
            </c:numRef>
          </c:val>
          <c:extLst>
            <c:ext xmlns:c16="http://schemas.microsoft.com/office/drawing/2014/chart" uri="{C3380CC4-5D6E-409C-BE32-E72D297353CC}">
              <c16:uniqueId val="{00000001-4EED-431A-A8CB-462AF6C3C76C}"/>
            </c:ext>
          </c:extLst>
        </c:ser>
        <c:ser>
          <c:idx val="2"/>
          <c:order val="2"/>
          <c:tx>
            <c:strRef>
              <c:f>'Аныктаушы нов'!$F$45</c:f>
              <c:strCache>
                <c:ptCount val="1"/>
                <c:pt idx="0">
                  <c:v>Төмен деңгей</c:v>
                </c:pt>
              </c:strCache>
            </c:strRef>
          </c:tx>
          <c:spPr>
            <a:solidFill>
              <a:schemeClr val="accent3">
                <a:alpha val="85000"/>
              </a:schemeClr>
            </a:solidFill>
            <a:ln w="9525" cap="flat" cmpd="sng" algn="ctr">
              <a:solidFill>
                <a:schemeClr val="accent3">
                  <a:lumMod val="75000"/>
                </a:schemeClr>
              </a:solidFill>
              <a:round/>
            </a:ln>
            <a:effectLst/>
            <a:sp3d contourW="9525">
              <a:contourClr>
                <a:schemeClr val="accent3">
                  <a:lumMod val="75000"/>
                </a:schemeClr>
              </a:contourClr>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'Аныктаушы нов'!$B$46:$C$69</c:f>
              <c:multiLvlStrCache>
                <c:ptCount val="24"/>
                <c:lvl>
                  <c:pt idx="0">
                    <c:v>1 сынып (22) </c:v>
                  </c:pt>
                  <c:pt idx="1">
                    <c:v>2 сынып(21)</c:v>
                  </c:pt>
                  <c:pt idx="2">
                    <c:v>3 сынып(23)</c:v>
                  </c:pt>
                  <c:pt idx="3">
                    <c:v>4 сынып(20)</c:v>
                  </c:pt>
                  <c:pt idx="4">
                    <c:v>1 сынып (22) </c:v>
                  </c:pt>
                  <c:pt idx="5">
                    <c:v>2 сынып(21)</c:v>
                  </c:pt>
                  <c:pt idx="6">
                    <c:v>3 сынып(23)</c:v>
                  </c:pt>
                  <c:pt idx="7">
                    <c:v>4 сынып(20)</c:v>
                  </c:pt>
                  <c:pt idx="8">
                    <c:v>1 сынып (22) </c:v>
                  </c:pt>
                  <c:pt idx="9">
                    <c:v>2 сынып(21)</c:v>
                  </c:pt>
                  <c:pt idx="10">
                    <c:v>3 сынып(23)</c:v>
                  </c:pt>
                  <c:pt idx="11">
                    <c:v>4 сынып(20)</c:v>
                  </c:pt>
                  <c:pt idx="12">
                    <c:v>1 сынып (22) </c:v>
                  </c:pt>
                  <c:pt idx="13">
                    <c:v>2 сынып(21)</c:v>
                  </c:pt>
                  <c:pt idx="14">
                    <c:v>3 сынып(23)</c:v>
                  </c:pt>
                  <c:pt idx="15">
                    <c:v>4 сынып(20)</c:v>
                  </c:pt>
                  <c:pt idx="16">
                    <c:v>1 сынып (22) </c:v>
                  </c:pt>
                  <c:pt idx="17">
                    <c:v>2 сынып(21)</c:v>
                  </c:pt>
                  <c:pt idx="18">
                    <c:v>3 сынып(23)</c:v>
                  </c:pt>
                  <c:pt idx="19">
                    <c:v>4 сынып(20)</c:v>
                  </c:pt>
                  <c:pt idx="20">
                    <c:v>1 сынып (22) </c:v>
                  </c:pt>
                  <c:pt idx="21">
                    <c:v>2 сынып(21)</c:v>
                  </c:pt>
                  <c:pt idx="22">
                    <c:v>3 сынып(23)</c:v>
                  </c:pt>
                  <c:pt idx="23">
                    <c:v>4 сынып(20)</c:v>
                  </c:pt>
                </c:lvl>
                <c:lvl>
                  <c:pt idx="0">
                    <c:v>Г.А. Цукерманның «Қолғаптар» </c:v>
                  </c:pt>
                  <c:pt idx="4">
                    <c:v>М.А.Щетинина «Серіктестік диалогқа түсу қабілетін анықтау әдістемесі»</c:v>
                  </c:pt>
                  <c:pt idx="8">
                    <c:v>Р.Р. Калинина «Сюжеттік суреттер» әдістемесі» </c:v>
                  </c:pt>
                  <c:pt idx="12">
                    <c:v>А.М. Щетинина, Л.В. Кирс «Аяқталмаған жағдаяттар» </c:v>
                  </c:pt>
                  <c:pt idx="16">
                    <c:v>Н.В. Кузьминаның Фейс тесті</c:v>
                  </c:pt>
                  <c:pt idx="20">
                    <c:v>А.М. Щетинина «Оқушылардың эмпатиялық реакциялары мен мінез құлқының көрінісінің сипатын анықтау» </c:v>
                  </c:pt>
                </c:lvl>
              </c:multiLvlStrCache>
            </c:multiLvlStrRef>
          </c:cat>
          <c:val>
            <c:numRef>
              <c:f>'Аныктаушы нов'!$F$46:$F$69</c:f>
              <c:numCache>
                <c:formatCode>0%</c:formatCode>
                <c:ptCount val="24"/>
                <c:pt idx="0">
                  <c:v>0.91</c:v>
                </c:pt>
                <c:pt idx="1">
                  <c:v>0.87</c:v>
                </c:pt>
                <c:pt idx="2">
                  <c:v>0.83</c:v>
                </c:pt>
                <c:pt idx="3">
                  <c:v>0.8</c:v>
                </c:pt>
                <c:pt idx="4">
                  <c:v>0.91</c:v>
                </c:pt>
                <c:pt idx="5">
                  <c:v>0.86</c:v>
                </c:pt>
                <c:pt idx="6">
                  <c:v>0.83</c:v>
                </c:pt>
                <c:pt idx="7">
                  <c:v>0.75</c:v>
                </c:pt>
                <c:pt idx="8">
                  <c:v>0.89</c:v>
                </c:pt>
                <c:pt idx="9">
                  <c:v>0.8</c:v>
                </c:pt>
                <c:pt idx="10">
                  <c:v>0.83</c:v>
                </c:pt>
                <c:pt idx="11">
                  <c:v>0.8</c:v>
                </c:pt>
                <c:pt idx="12">
                  <c:v>0.91</c:v>
                </c:pt>
                <c:pt idx="13">
                  <c:v>0.89</c:v>
                </c:pt>
                <c:pt idx="14">
                  <c:v>0.87</c:v>
                </c:pt>
                <c:pt idx="15">
                  <c:v>0.8</c:v>
                </c:pt>
                <c:pt idx="16">
                  <c:v>0.91</c:v>
                </c:pt>
                <c:pt idx="17">
                  <c:v>0.87</c:v>
                </c:pt>
                <c:pt idx="18">
                  <c:v>0.85</c:v>
                </c:pt>
                <c:pt idx="19">
                  <c:v>0.83</c:v>
                </c:pt>
                <c:pt idx="20">
                  <c:v>0.88</c:v>
                </c:pt>
                <c:pt idx="21">
                  <c:v>0.86</c:v>
                </c:pt>
                <c:pt idx="22">
                  <c:v>0.81</c:v>
                </c:pt>
                <c:pt idx="23">
                  <c:v>0.8</c:v>
                </c:pt>
              </c:numCache>
            </c:numRef>
          </c:val>
          <c:extLst>
            <c:ext xmlns:c16="http://schemas.microsoft.com/office/drawing/2014/chart" uri="{C3380CC4-5D6E-409C-BE32-E72D297353CC}">
              <c16:uniqueId val="{00000002-4EED-431A-A8CB-462AF6C3C76C}"/>
            </c:ext>
          </c:extLst>
        </c:ser>
        <c:dLbls>
          <c:showLegendKey val="0"/>
          <c:showVal val="1"/>
          <c:showCatName val="0"/>
          <c:showSerName val="0"/>
          <c:showPercent val="0"/>
          <c:showBubbleSize val="0"/>
        </c:dLbls>
        <c:gapWidth val="65"/>
        <c:shape val="box"/>
        <c:axId val="1135221887"/>
        <c:axId val="1135206527"/>
        <c:axId val="0"/>
      </c:bar3DChart>
      <c:catAx>
        <c:axId val="1135221887"/>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135206527"/>
        <c:crosses val="autoZero"/>
        <c:auto val="1"/>
        <c:lblAlgn val="ctr"/>
        <c:lblOffset val="100"/>
        <c:noMultiLvlLbl val="0"/>
      </c:catAx>
      <c:valAx>
        <c:axId val="1135206527"/>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1135221887"/>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r>
              <a:rPr lang="kk-KZ" sz="1600"/>
              <a:t>Г.А. Цукерманның «Қолғаптар» әдістемесі  </a:t>
            </a:r>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'калыптастырушы новый'!$B$11</c:f>
              <c:strCache>
                <c:ptCount val="1"/>
                <c:pt idx="0">
                  <c:v>Орташа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'калыптастырушы новый'!$C$9:$F$10</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новый'!$C$11:$F$11</c:f>
              <c:numCache>
                <c:formatCode>0%</c:formatCode>
                <c:ptCount val="4"/>
                <c:pt idx="0">
                  <c:v>0.22</c:v>
                </c:pt>
                <c:pt idx="1">
                  <c:v>0.35</c:v>
                </c:pt>
                <c:pt idx="2">
                  <c:v>0.28000000000000003</c:v>
                </c:pt>
                <c:pt idx="3">
                  <c:v>0.43</c:v>
                </c:pt>
              </c:numCache>
            </c:numRef>
          </c:val>
          <c:extLst>
            <c:ext xmlns:c16="http://schemas.microsoft.com/office/drawing/2014/chart" uri="{C3380CC4-5D6E-409C-BE32-E72D297353CC}">
              <c16:uniqueId val="{00000000-F57B-4F1F-AEAC-ADDCAAB31BBC}"/>
            </c:ext>
          </c:extLst>
        </c:ser>
        <c:ser>
          <c:idx val="1"/>
          <c:order val="1"/>
          <c:tx>
            <c:strRef>
              <c:f>'калыптастырушы новый'!$B$12</c:f>
              <c:strCache>
                <c:ptCount val="1"/>
                <c:pt idx="0">
                  <c:v>Төмен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'калыптастырушы новый'!$C$9:$F$10</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новый'!$C$12:$F$12</c:f>
              <c:numCache>
                <c:formatCode>0%</c:formatCode>
                <c:ptCount val="4"/>
                <c:pt idx="0">
                  <c:v>0.78</c:v>
                </c:pt>
                <c:pt idx="1">
                  <c:v>0.65</c:v>
                </c:pt>
                <c:pt idx="2">
                  <c:v>0.72</c:v>
                </c:pt>
                <c:pt idx="3">
                  <c:v>0.56999999999999995</c:v>
                </c:pt>
              </c:numCache>
            </c:numRef>
          </c:val>
          <c:extLst>
            <c:ext xmlns:c16="http://schemas.microsoft.com/office/drawing/2014/chart" uri="{C3380CC4-5D6E-409C-BE32-E72D297353CC}">
              <c16:uniqueId val="{00000001-F57B-4F1F-AEAC-ADDCAAB31BBC}"/>
            </c:ext>
          </c:extLst>
        </c:ser>
        <c:dLbls>
          <c:showLegendKey val="0"/>
          <c:showVal val="1"/>
          <c:showCatName val="0"/>
          <c:showSerName val="0"/>
          <c:showPercent val="0"/>
          <c:showBubbleSize val="0"/>
        </c:dLbls>
        <c:gapWidth val="65"/>
        <c:shape val="box"/>
        <c:axId val="417644544"/>
        <c:axId val="417646080"/>
        <c:axId val="0"/>
      </c:bar3DChart>
      <c:catAx>
        <c:axId val="41764454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17646080"/>
        <c:crosses val="autoZero"/>
        <c:auto val="1"/>
        <c:lblAlgn val="ctr"/>
        <c:lblOffset val="100"/>
        <c:noMultiLvlLbl val="0"/>
      </c:catAx>
      <c:valAx>
        <c:axId val="41764608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crossAx val="41764454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80" b="1"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kk-KZ" b="1"/>
              <a:t>М.А.Щетинина «Серіктестік диалогқа түсу қабілетін анықтау»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 Microsoft Excel (2).xlsx]калыптастырушы новый'!$B$19</c:f>
              <c:strCache>
                <c:ptCount val="1"/>
                <c:pt idx="0">
                  <c:v>Орташа </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 Microsoft Excel (2).xlsx]калыптастырушы новый'!$C$17:$F$18</c:f>
              <c:multiLvlStrCache>
                <c:ptCount val="4"/>
                <c:lvl>
                  <c:pt idx="0">
                    <c:v>БТ</c:v>
                  </c:pt>
                  <c:pt idx="1">
                    <c:v>ЭТ</c:v>
                  </c:pt>
                  <c:pt idx="2">
                    <c:v>БТ</c:v>
                  </c:pt>
                  <c:pt idx="3">
                    <c:v>ЭТ</c:v>
                  </c:pt>
                </c:lvl>
                <c:lvl>
                  <c:pt idx="0">
                    <c:v>1 сынып </c:v>
                  </c:pt>
                  <c:pt idx="2">
                    <c:v>2 сынып </c:v>
                  </c:pt>
                </c:lvl>
              </c:multiLvlStrCache>
            </c:multiLvlStrRef>
          </c:cat>
          <c:val>
            <c:numRef>
              <c:f>'[Лист Microsoft Excel (2).xlsx]калыптастырушы новый'!$C$19:$F$19</c:f>
              <c:numCache>
                <c:formatCode>0%</c:formatCode>
                <c:ptCount val="4"/>
                <c:pt idx="0">
                  <c:v>0.18</c:v>
                </c:pt>
                <c:pt idx="1">
                  <c:v>0.36</c:v>
                </c:pt>
                <c:pt idx="2">
                  <c:v>0.3</c:v>
                </c:pt>
                <c:pt idx="3">
                  <c:v>0.45</c:v>
                </c:pt>
              </c:numCache>
            </c:numRef>
          </c:val>
          <c:extLst>
            <c:ext xmlns:c16="http://schemas.microsoft.com/office/drawing/2014/chart" uri="{C3380CC4-5D6E-409C-BE32-E72D297353CC}">
              <c16:uniqueId val="{00000000-B160-4A06-B74D-3016B6528621}"/>
            </c:ext>
          </c:extLst>
        </c:ser>
        <c:ser>
          <c:idx val="1"/>
          <c:order val="1"/>
          <c:tx>
            <c:strRef>
              <c:f>'[Лист Microsoft Excel (2).xlsx]калыптастырушы новый'!$B$20</c:f>
              <c:strCache>
                <c:ptCount val="1"/>
                <c:pt idx="0">
                  <c:v>Төмен</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1000" b="1"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 Microsoft Excel (2).xlsx]калыптастырушы новый'!$C$17:$F$18</c:f>
              <c:multiLvlStrCache>
                <c:ptCount val="4"/>
                <c:lvl>
                  <c:pt idx="0">
                    <c:v>БТ</c:v>
                  </c:pt>
                  <c:pt idx="1">
                    <c:v>ЭТ</c:v>
                  </c:pt>
                  <c:pt idx="2">
                    <c:v>БТ</c:v>
                  </c:pt>
                  <c:pt idx="3">
                    <c:v>ЭТ</c:v>
                  </c:pt>
                </c:lvl>
                <c:lvl>
                  <c:pt idx="0">
                    <c:v>1 сынып </c:v>
                  </c:pt>
                  <c:pt idx="2">
                    <c:v>2 сынып </c:v>
                  </c:pt>
                </c:lvl>
              </c:multiLvlStrCache>
            </c:multiLvlStrRef>
          </c:cat>
          <c:val>
            <c:numRef>
              <c:f>'[Лист Microsoft Excel (2).xlsx]калыптастырушы новый'!$C$20:$F$20</c:f>
              <c:numCache>
                <c:formatCode>0%</c:formatCode>
                <c:ptCount val="4"/>
                <c:pt idx="0">
                  <c:v>0.82</c:v>
                </c:pt>
                <c:pt idx="1">
                  <c:v>0.64</c:v>
                </c:pt>
                <c:pt idx="2">
                  <c:v>0.7</c:v>
                </c:pt>
                <c:pt idx="3">
                  <c:v>0.55000000000000004</c:v>
                </c:pt>
              </c:numCache>
            </c:numRef>
          </c:val>
          <c:extLst>
            <c:ext xmlns:c16="http://schemas.microsoft.com/office/drawing/2014/chart" uri="{C3380CC4-5D6E-409C-BE32-E72D297353CC}">
              <c16:uniqueId val="{00000001-B160-4A06-B74D-3016B6528621}"/>
            </c:ext>
          </c:extLst>
        </c:ser>
        <c:dLbls>
          <c:showLegendKey val="0"/>
          <c:showVal val="1"/>
          <c:showCatName val="0"/>
          <c:showSerName val="0"/>
          <c:showPercent val="0"/>
          <c:showBubbleSize val="0"/>
        </c:dLbls>
        <c:gapWidth val="150"/>
        <c:shape val="box"/>
        <c:axId val="399262464"/>
        <c:axId val="399264000"/>
        <c:axId val="0"/>
      </c:bar3DChart>
      <c:catAx>
        <c:axId val="39926246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99264000"/>
        <c:crosses val="autoZero"/>
        <c:auto val="1"/>
        <c:lblAlgn val="ctr"/>
        <c:lblOffset val="100"/>
        <c:noMultiLvlLbl val="0"/>
      </c:catAx>
      <c:valAx>
        <c:axId val="399264000"/>
        <c:scaling>
          <c:orientation val="minMax"/>
        </c:scaling>
        <c:delete val="1"/>
        <c:axPos val="l"/>
        <c:numFmt formatCode="0%" sourceLinked="1"/>
        <c:majorTickMark val="none"/>
        <c:minorTickMark val="none"/>
        <c:tickLblPos val="nextTo"/>
        <c:crossAx val="3992624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sz="900">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cap="none" spc="0" normalizeH="0" baseline="0">
                <a:solidFill>
                  <a:sysClr val="windowText" lastClr="000000"/>
                </a:solidFill>
                <a:latin typeface="Times New Roman" panose="02020603050405020304" pitchFamily="18" charset="0"/>
                <a:ea typeface="+mj-ea"/>
                <a:cs typeface="Times New Roman" panose="02020603050405020304" pitchFamily="18" charset="0"/>
              </a:defRPr>
            </a:pPr>
            <a:r>
              <a:rPr lang="kk-KZ" sz="1200" b="1"/>
              <a:t>Р.Р. Калинина. «Сюжеттік суреттер» әдістемесі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'калыптастырушы новый'!$B$36</c:f>
              <c:strCache>
                <c:ptCount val="1"/>
                <c:pt idx="0">
                  <c:v>Орташа </c:v>
                </c:pt>
              </c:strCache>
            </c:strRef>
          </c:tx>
          <c:spPr>
            <a:solidFill>
              <a:schemeClr val="accent1"/>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'калыптастырушы новый'!$C$34:$F$35</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новый'!$C$36:$F$36</c:f>
              <c:numCache>
                <c:formatCode>0%</c:formatCode>
                <c:ptCount val="4"/>
                <c:pt idx="0">
                  <c:v>0.27</c:v>
                </c:pt>
                <c:pt idx="1">
                  <c:v>0.36</c:v>
                </c:pt>
                <c:pt idx="2">
                  <c:v>0.3</c:v>
                </c:pt>
                <c:pt idx="3">
                  <c:v>0.45</c:v>
                </c:pt>
              </c:numCache>
            </c:numRef>
          </c:val>
          <c:extLst>
            <c:ext xmlns:c16="http://schemas.microsoft.com/office/drawing/2014/chart" uri="{C3380CC4-5D6E-409C-BE32-E72D297353CC}">
              <c16:uniqueId val="{00000000-5BBA-4DE4-976E-29934F826E39}"/>
            </c:ext>
          </c:extLst>
        </c:ser>
        <c:ser>
          <c:idx val="1"/>
          <c:order val="1"/>
          <c:tx>
            <c:strRef>
              <c:f>'калыптастырушы новый'!$B$37</c:f>
              <c:strCache>
                <c:ptCount val="1"/>
                <c:pt idx="0">
                  <c:v>Төмен</c:v>
                </c:pt>
              </c:strCache>
            </c:strRef>
          </c:tx>
          <c:spPr>
            <a:solidFill>
              <a:schemeClr val="accent2"/>
            </a:solidFill>
            <a:ln>
              <a:noFill/>
            </a:ln>
            <a:effectLst/>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multiLvlStrRef>
              <c:f>'калыптастырушы новый'!$C$34:$F$35</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новый'!$C$37:$F$37</c:f>
              <c:numCache>
                <c:formatCode>0%</c:formatCode>
                <c:ptCount val="4"/>
                <c:pt idx="0">
                  <c:v>0.73</c:v>
                </c:pt>
                <c:pt idx="1">
                  <c:v>0.64</c:v>
                </c:pt>
                <c:pt idx="2">
                  <c:v>0.7</c:v>
                </c:pt>
                <c:pt idx="3">
                  <c:v>0.55000000000000004</c:v>
                </c:pt>
              </c:numCache>
            </c:numRef>
          </c:val>
          <c:extLst>
            <c:ext xmlns:c16="http://schemas.microsoft.com/office/drawing/2014/chart" uri="{C3380CC4-5D6E-409C-BE32-E72D297353CC}">
              <c16:uniqueId val="{00000001-5BBA-4DE4-976E-29934F826E39}"/>
            </c:ext>
          </c:extLst>
        </c:ser>
        <c:dLbls>
          <c:showLegendKey val="0"/>
          <c:showVal val="1"/>
          <c:showCatName val="0"/>
          <c:showSerName val="0"/>
          <c:showPercent val="0"/>
          <c:showBubbleSize val="0"/>
        </c:dLbls>
        <c:gapWidth val="150"/>
        <c:shape val="box"/>
        <c:axId val="399296384"/>
        <c:axId val="399297920"/>
        <c:axId val="0"/>
      </c:bar3DChart>
      <c:catAx>
        <c:axId val="39929638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cap="none" spc="0" normalizeH="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99297920"/>
        <c:crosses val="autoZero"/>
        <c:auto val="1"/>
        <c:lblAlgn val="ctr"/>
        <c:lblOffset val="100"/>
        <c:noMultiLvlLbl val="0"/>
      </c:catAx>
      <c:valAx>
        <c:axId val="39929792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3992963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100">
                <a:solidFill>
                  <a:sysClr val="windowText" lastClr="000000"/>
                </a:solidFill>
                <a:latin typeface="Times New Roman" panose="02020603050405020304" pitchFamily="18" charset="0"/>
                <a:cs typeface="Times New Roman" panose="02020603050405020304" pitchFamily="18" charset="0"/>
              </a:rPr>
              <a:t>А.М. Щетинина, Л. В. Кирс «Аяқталмаған жағдаяттар» </a:t>
            </a:r>
          </a:p>
        </c:rich>
      </c:tx>
      <c:overlay val="0"/>
      <c:spPr>
        <a:noFill/>
        <a:ln>
          <a:noFill/>
        </a:ln>
        <a:effectLst/>
      </c:spPr>
      <c:txPr>
        <a:bodyPr rot="0" spcFirstLastPara="1" vertOverflow="ellipsis" vert="horz" wrap="square" anchor="ctr" anchorCtr="1"/>
        <a:lstStyle/>
        <a:p>
          <a:pPr>
            <a:defRPr sz="11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'калыптастырушы новый'!$B$52</c:f>
              <c:strCache>
                <c:ptCount val="1"/>
                <c:pt idx="0">
                  <c:v>Орташа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'калыптастырушы новый'!$C$50:$F$51</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новый'!$C$52:$F$52</c:f>
              <c:numCache>
                <c:formatCode>0%</c:formatCode>
                <c:ptCount val="4"/>
                <c:pt idx="0">
                  <c:v>0.27</c:v>
                </c:pt>
                <c:pt idx="1">
                  <c:v>0.36</c:v>
                </c:pt>
                <c:pt idx="2">
                  <c:v>0.3</c:v>
                </c:pt>
                <c:pt idx="3">
                  <c:v>0.36</c:v>
                </c:pt>
              </c:numCache>
            </c:numRef>
          </c:val>
          <c:extLst>
            <c:ext xmlns:c16="http://schemas.microsoft.com/office/drawing/2014/chart" uri="{C3380CC4-5D6E-409C-BE32-E72D297353CC}">
              <c16:uniqueId val="{00000000-A60D-46C8-8026-2A24214E491D}"/>
            </c:ext>
          </c:extLst>
        </c:ser>
        <c:ser>
          <c:idx val="1"/>
          <c:order val="1"/>
          <c:tx>
            <c:strRef>
              <c:f>'калыптастырушы новый'!$B$53</c:f>
              <c:strCache>
                <c:ptCount val="1"/>
                <c:pt idx="0">
                  <c:v>Төмен</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'калыптастырушы новый'!$C$50:$F$51</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новый'!$C$53:$F$53</c:f>
              <c:numCache>
                <c:formatCode>0%</c:formatCode>
                <c:ptCount val="4"/>
                <c:pt idx="0">
                  <c:v>0.73</c:v>
                </c:pt>
                <c:pt idx="1">
                  <c:v>0.64</c:v>
                </c:pt>
                <c:pt idx="2">
                  <c:v>0.7</c:v>
                </c:pt>
                <c:pt idx="3">
                  <c:v>0.64</c:v>
                </c:pt>
              </c:numCache>
            </c:numRef>
          </c:val>
          <c:extLst>
            <c:ext xmlns:c16="http://schemas.microsoft.com/office/drawing/2014/chart" uri="{C3380CC4-5D6E-409C-BE32-E72D297353CC}">
              <c16:uniqueId val="{00000001-A60D-46C8-8026-2A24214E491D}"/>
            </c:ext>
          </c:extLst>
        </c:ser>
        <c:dLbls>
          <c:showLegendKey val="0"/>
          <c:showVal val="1"/>
          <c:showCatName val="0"/>
          <c:showSerName val="0"/>
          <c:showPercent val="0"/>
          <c:showBubbleSize val="0"/>
        </c:dLbls>
        <c:gapWidth val="150"/>
        <c:shape val="box"/>
        <c:axId val="1431478335"/>
        <c:axId val="1431469215"/>
        <c:axId val="0"/>
      </c:bar3DChart>
      <c:catAx>
        <c:axId val="143147833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31469215"/>
        <c:crosses val="autoZero"/>
        <c:auto val="1"/>
        <c:lblAlgn val="ctr"/>
        <c:lblOffset val="100"/>
        <c:noMultiLvlLbl val="0"/>
      </c:catAx>
      <c:valAx>
        <c:axId val="1431469215"/>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3147833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200">
                <a:solidFill>
                  <a:sysClr val="windowText" lastClr="000000"/>
                </a:solidFill>
                <a:latin typeface="Times New Roman" panose="02020603050405020304" pitchFamily="18" charset="0"/>
                <a:cs typeface="Times New Roman" panose="02020603050405020304" pitchFamily="18" charset="0"/>
              </a:rPr>
              <a:t>Н.В. Кузьминаның Фейс тесті</a:t>
            </a:r>
          </a:p>
        </c:rich>
      </c:tx>
      <c:overlay val="0"/>
      <c:spPr>
        <a:noFill/>
        <a:ln>
          <a:noFill/>
        </a:ln>
        <a:effectLst/>
      </c:spPr>
      <c:txPr>
        <a:bodyPr rot="0" spcFirstLastPara="1" vertOverflow="ellipsis" vert="horz" wrap="square" anchor="ctr" anchorCtr="1"/>
        <a:lstStyle/>
        <a:p>
          <a:pPr>
            <a:defRPr sz="12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'калыптастырушы новый'!$B$60</c:f>
              <c:strCache>
                <c:ptCount val="1"/>
                <c:pt idx="0">
                  <c:v>Орташа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'калыптастырушы новый'!$C$58:$F$59</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новый'!$C$60:$F$60</c:f>
              <c:numCache>
                <c:formatCode>0%</c:formatCode>
                <c:ptCount val="4"/>
                <c:pt idx="0">
                  <c:v>0.36</c:v>
                </c:pt>
                <c:pt idx="1">
                  <c:v>0.55000000000000004</c:v>
                </c:pt>
                <c:pt idx="2">
                  <c:v>0.3</c:v>
                </c:pt>
                <c:pt idx="3">
                  <c:v>0.36</c:v>
                </c:pt>
              </c:numCache>
            </c:numRef>
          </c:val>
          <c:extLst>
            <c:ext xmlns:c16="http://schemas.microsoft.com/office/drawing/2014/chart" uri="{C3380CC4-5D6E-409C-BE32-E72D297353CC}">
              <c16:uniqueId val="{00000000-085F-4F25-9E93-819778D3F779}"/>
            </c:ext>
          </c:extLst>
        </c:ser>
        <c:ser>
          <c:idx val="1"/>
          <c:order val="1"/>
          <c:tx>
            <c:strRef>
              <c:f>'калыптастырушы новый'!$B$61</c:f>
              <c:strCache>
                <c:ptCount val="1"/>
                <c:pt idx="0">
                  <c:v>Төмен</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multiLvlStrRef>
              <c:f>'калыптастырушы новый'!$C$58:$F$59</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новый'!$C$61:$F$61</c:f>
              <c:numCache>
                <c:formatCode>0%</c:formatCode>
                <c:ptCount val="4"/>
                <c:pt idx="0">
                  <c:v>0.64</c:v>
                </c:pt>
                <c:pt idx="1">
                  <c:v>0.45</c:v>
                </c:pt>
                <c:pt idx="2">
                  <c:v>0.7</c:v>
                </c:pt>
                <c:pt idx="3">
                  <c:v>0.64</c:v>
                </c:pt>
              </c:numCache>
            </c:numRef>
          </c:val>
          <c:extLst>
            <c:ext xmlns:c16="http://schemas.microsoft.com/office/drawing/2014/chart" uri="{C3380CC4-5D6E-409C-BE32-E72D297353CC}">
              <c16:uniqueId val="{00000001-085F-4F25-9E93-819778D3F779}"/>
            </c:ext>
          </c:extLst>
        </c:ser>
        <c:dLbls>
          <c:showLegendKey val="0"/>
          <c:showVal val="1"/>
          <c:showCatName val="0"/>
          <c:showSerName val="0"/>
          <c:showPercent val="0"/>
          <c:showBubbleSize val="0"/>
        </c:dLbls>
        <c:gapWidth val="150"/>
        <c:shape val="box"/>
        <c:axId val="1431589215"/>
        <c:axId val="1431589695"/>
        <c:axId val="0"/>
      </c:bar3DChart>
      <c:catAx>
        <c:axId val="1431589215"/>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31589695"/>
        <c:crosses val="autoZero"/>
        <c:auto val="1"/>
        <c:lblAlgn val="ctr"/>
        <c:lblOffset val="100"/>
        <c:noMultiLvlLbl val="0"/>
      </c:catAx>
      <c:valAx>
        <c:axId val="1431589695"/>
        <c:scaling>
          <c:orientation val="minMax"/>
        </c:scaling>
        <c:delete val="0"/>
        <c:axPos val="l"/>
        <c:majorGridlines>
          <c:spPr>
            <a:ln w="9525" cap="flat" cmpd="sng" algn="ctr">
              <a:solidFill>
                <a:schemeClr val="tx2">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3158921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kk-KZ" sz="1000" b="1" i="0" u="none" strike="noStrike" baseline="0">
                <a:effectLst/>
              </a:rPr>
              <a:t>А.М. Щетинина «Оқушылардың әрекеті және эмпатиялық реакцияларының көрініс сипатын анықтау» </a:t>
            </a:r>
            <a:endParaRPr lang="kk-KZ" sz="1000"/>
          </a:p>
        </c:rich>
      </c:tx>
      <c:overlay val="0"/>
      <c:spPr>
        <a:noFill/>
        <a:ln>
          <a:noFill/>
        </a:ln>
        <a:effectLst/>
      </c:spPr>
    </c:title>
    <c:autoTitleDeleted val="0"/>
    <c:view3D>
      <c:rotX val="0"/>
      <c:rotY val="0"/>
      <c:depthPercent val="60"/>
      <c:rAngAx val="0"/>
      <c:perspective val="100"/>
    </c:view3D>
    <c:floor>
      <c:thickness val="0"/>
      <c:spPr>
        <a:solidFill>
          <a:schemeClr val="lt1">
            <a:lumMod val="95000"/>
          </a:schemeClr>
        </a:solid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'калыптастырушы новый'!$B$71</c:f>
              <c:strCache>
                <c:ptCount val="1"/>
                <c:pt idx="0">
                  <c:v>Орташа </c:v>
                </c:pt>
              </c:strCache>
            </c:strRef>
          </c:tx>
          <c:spPr>
            <a:solidFill>
              <a:schemeClr val="accent1">
                <a:alpha val="85000"/>
              </a:schemeClr>
            </a:solidFill>
            <a:ln w="9525" cap="flat" cmpd="sng" algn="ctr">
              <a:solidFill>
                <a:schemeClr val="accent1">
                  <a:lumMod val="75000"/>
                </a:schemeClr>
              </a:solidFill>
              <a:round/>
            </a:ln>
            <a:effectLst/>
            <a:sp3d contourW="9525">
              <a:contourClr>
                <a:schemeClr val="accent1">
                  <a:lumMod val="75000"/>
                </a:schemeClr>
              </a:contourClr>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'калыптастырушы новый'!$C$69:$F$70</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новый'!$C$71:$F$71</c:f>
              <c:numCache>
                <c:formatCode>0%</c:formatCode>
                <c:ptCount val="4"/>
                <c:pt idx="0">
                  <c:v>0.27</c:v>
                </c:pt>
                <c:pt idx="1">
                  <c:v>0.36</c:v>
                </c:pt>
                <c:pt idx="2">
                  <c:v>0.3</c:v>
                </c:pt>
                <c:pt idx="3">
                  <c:v>0.45</c:v>
                </c:pt>
              </c:numCache>
            </c:numRef>
          </c:val>
          <c:extLst>
            <c:ext xmlns:c16="http://schemas.microsoft.com/office/drawing/2014/chart" uri="{C3380CC4-5D6E-409C-BE32-E72D297353CC}">
              <c16:uniqueId val="{00000000-B13A-4EA0-936C-FE512EB4614B}"/>
            </c:ext>
          </c:extLst>
        </c:ser>
        <c:ser>
          <c:idx val="1"/>
          <c:order val="1"/>
          <c:tx>
            <c:strRef>
              <c:f>'калыптастырушы новый'!$B$72</c:f>
              <c:strCache>
                <c:ptCount val="1"/>
                <c:pt idx="0">
                  <c:v>Төмен</c:v>
                </c:pt>
              </c:strCache>
            </c:strRef>
          </c:tx>
          <c:spPr>
            <a:solidFill>
              <a:schemeClr val="accent2">
                <a:alpha val="85000"/>
              </a:schemeClr>
            </a:solidFill>
            <a:ln w="9525" cap="flat" cmpd="sng" algn="ctr">
              <a:solidFill>
                <a:schemeClr val="accent2">
                  <a:lumMod val="75000"/>
                </a:schemeClr>
              </a:solidFill>
              <a:round/>
            </a:ln>
            <a:effectLst/>
            <a:sp3d contourW="9525">
              <a:contourClr>
                <a:schemeClr val="accent2">
                  <a:lumMod val="75000"/>
                </a:schemeClr>
              </a:contourClr>
            </a:sp3d>
          </c:spPr>
          <c:invertIfNegative val="0"/>
          <c:dLbls>
            <c:spPr>
              <a:noFill/>
              <a:ln>
                <a:noFill/>
              </a:ln>
              <a:effectLst/>
            </c:spPr>
            <c:txPr>
              <a:bodyPr rot="0" spcFirstLastPara="1" vertOverflow="ellipsis" vert="horz" wrap="square" anchor="ctr" anchorCtr="1"/>
              <a:lstStyle/>
              <a:p>
                <a:pPr>
                  <a:defRPr sz="9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multiLvlStrRef>
              <c:f>'калыптастырушы новый'!$C$69:$F$70</c:f>
              <c:multiLvlStrCache>
                <c:ptCount val="4"/>
                <c:lvl>
                  <c:pt idx="0">
                    <c:v>БТ</c:v>
                  </c:pt>
                  <c:pt idx="1">
                    <c:v>ЭТ</c:v>
                  </c:pt>
                  <c:pt idx="2">
                    <c:v>БТ</c:v>
                  </c:pt>
                  <c:pt idx="3">
                    <c:v>ЭТ</c:v>
                  </c:pt>
                </c:lvl>
                <c:lvl>
                  <c:pt idx="0">
                    <c:v>1 сынып </c:v>
                  </c:pt>
                  <c:pt idx="2">
                    <c:v>2 сынып </c:v>
                  </c:pt>
                </c:lvl>
              </c:multiLvlStrCache>
            </c:multiLvlStrRef>
          </c:cat>
          <c:val>
            <c:numRef>
              <c:f>'калыптастырушы новый'!$C$72:$F$72</c:f>
              <c:numCache>
                <c:formatCode>0%</c:formatCode>
                <c:ptCount val="4"/>
                <c:pt idx="0">
                  <c:v>0.73</c:v>
                </c:pt>
                <c:pt idx="1">
                  <c:v>0.64</c:v>
                </c:pt>
                <c:pt idx="2">
                  <c:v>0.7</c:v>
                </c:pt>
                <c:pt idx="3">
                  <c:v>0.55000000000000004</c:v>
                </c:pt>
              </c:numCache>
            </c:numRef>
          </c:val>
          <c:extLst>
            <c:ext xmlns:c16="http://schemas.microsoft.com/office/drawing/2014/chart" uri="{C3380CC4-5D6E-409C-BE32-E72D297353CC}">
              <c16:uniqueId val="{00000001-B13A-4EA0-936C-FE512EB4614B}"/>
            </c:ext>
          </c:extLst>
        </c:ser>
        <c:dLbls>
          <c:showLegendKey val="0"/>
          <c:showVal val="1"/>
          <c:showCatName val="0"/>
          <c:showSerName val="0"/>
          <c:showPercent val="0"/>
          <c:showBubbleSize val="0"/>
        </c:dLbls>
        <c:gapWidth val="65"/>
        <c:shape val="box"/>
        <c:axId val="429179264"/>
        <c:axId val="429180800"/>
        <c:axId val="0"/>
      </c:bar3DChart>
      <c:catAx>
        <c:axId val="429179264"/>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9180800"/>
        <c:crosses val="autoZero"/>
        <c:auto val="1"/>
        <c:lblAlgn val="ctr"/>
        <c:lblOffset val="100"/>
        <c:noMultiLvlLbl val="0"/>
      </c:catAx>
      <c:valAx>
        <c:axId val="429180800"/>
        <c:scaling>
          <c:orientation val="minMax"/>
        </c:scaling>
        <c:delete val="0"/>
        <c:axPos val="l"/>
        <c:majorGridlines>
          <c:spPr>
            <a:ln w="9525" cap="flat" cmpd="sng" algn="ctr">
              <a:solidFill>
                <a:schemeClr val="dk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429179264"/>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dk1">
          <a:lumMod val="25000"/>
          <a:lumOff val="75000"/>
        </a:schemeClr>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r>
              <a:rPr lang="kk-KZ" sz="1100" b="1" i="0" u="none" strike="noStrike" baseline="0">
                <a:effectLst/>
              </a:rPr>
              <a:t>Жеңіл деңгейде зияты зақымдалған 1-2 сынып оқушыларының 6 әдіснаманың  орташа деңгейдегі өзгерістері</a:t>
            </a:r>
            <a:endParaRPr lang="kk-KZ" sz="1100" b="1"/>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Лист1!$E$66:$E$68</c:f>
              <c:strCache>
                <c:ptCount val="3"/>
                <c:pt idx="0">
                  <c:v>Орташа деңгей</c:v>
                </c:pt>
                <c:pt idx="2">
                  <c:v>Бақылау тобы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Лист1!$C$69:$D$80</c:f>
              <c:multiLvlStrCache>
                <c:ptCount val="12"/>
                <c:lvl>
                  <c:pt idx="0">
                    <c:v>1 сынып </c:v>
                  </c:pt>
                  <c:pt idx="1">
                    <c:v>2 сынып</c:v>
                  </c:pt>
                  <c:pt idx="2">
                    <c:v>1 сынып </c:v>
                  </c:pt>
                  <c:pt idx="3">
                    <c:v>2 сынып</c:v>
                  </c:pt>
                  <c:pt idx="4">
                    <c:v>1 сынып </c:v>
                  </c:pt>
                  <c:pt idx="5">
                    <c:v>2 сынып</c:v>
                  </c:pt>
                  <c:pt idx="6">
                    <c:v>1 сынып </c:v>
                  </c:pt>
                  <c:pt idx="7">
                    <c:v>2 сынып</c:v>
                  </c:pt>
                  <c:pt idx="8">
                    <c:v>1 сынып </c:v>
                  </c:pt>
                  <c:pt idx="9">
                    <c:v>2 сынып</c:v>
                  </c:pt>
                  <c:pt idx="10">
                    <c:v>1 сынып </c:v>
                  </c:pt>
                  <c:pt idx="11">
                    <c:v>2 сынып</c:v>
                  </c:pt>
                </c:lvl>
                <c:lvl>
                  <c:pt idx="0">
                    <c:v>"Фейс тест" </c:v>
                  </c:pt>
                  <c:pt idx="2">
                    <c:v>«Аяқталмаған жағдаяттар» </c:v>
                  </c:pt>
                  <c:pt idx="4">
                    <c:v>А.М. Щетинина</c:v>
                  </c:pt>
                  <c:pt idx="6">
                    <c:v>«Сюжеттік суреттер» </c:v>
                  </c:pt>
                  <c:pt idx="8">
                    <c:v>«Қолғаптар» </c:v>
                  </c:pt>
                  <c:pt idx="10">
                    <c:v>«Серіктестік диалогқа түсу қабілетін анықтау» </c:v>
                  </c:pt>
                </c:lvl>
              </c:multiLvlStrCache>
            </c:multiLvlStrRef>
          </c:cat>
          <c:val>
            <c:numRef>
              <c:f>Лист1!$E$69:$E$80</c:f>
              <c:numCache>
                <c:formatCode>0%</c:formatCode>
                <c:ptCount val="12"/>
                <c:pt idx="0">
                  <c:v>0.36</c:v>
                </c:pt>
                <c:pt idx="1">
                  <c:v>0.3</c:v>
                </c:pt>
                <c:pt idx="2">
                  <c:v>0.27</c:v>
                </c:pt>
                <c:pt idx="3">
                  <c:v>0.3</c:v>
                </c:pt>
                <c:pt idx="4">
                  <c:v>0.27</c:v>
                </c:pt>
                <c:pt idx="5">
                  <c:v>0.3</c:v>
                </c:pt>
                <c:pt idx="6">
                  <c:v>0.27</c:v>
                </c:pt>
                <c:pt idx="7">
                  <c:v>0.3</c:v>
                </c:pt>
                <c:pt idx="8">
                  <c:v>0.22</c:v>
                </c:pt>
                <c:pt idx="9">
                  <c:v>0.28000000000000003</c:v>
                </c:pt>
                <c:pt idx="10">
                  <c:v>0.18</c:v>
                </c:pt>
                <c:pt idx="11">
                  <c:v>0.3</c:v>
                </c:pt>
              </c:numCache>
            </c:numRef>
          </c:val>
          <c:extLst>
            <c:ext xmlns:c16="http://schemas.microsoft.com/office/drawing/2014/chart" uri="{C3380CC4-5D6E-409C-BE32-E72D297353CC}">
              <c16:uniqueId val="{00000000-A0CF-4734-BB2B-F33403AF2CA3}"/>
            </c:ext>
          </c:extLst>
        </c:ser>
        <c:ser>
          <c:idx val="1"/>
          <c:order val="1"/>
          <c:tx>
            <c:strRef>
              <c:f>Лист1!$F$66:$F$68</c:f>
              <c:strCache>
                <c:ptCount val="3"/>
                <c:pt idx="0">
                  <c:v>Орташа деңгей</c:v>
                </c:pt>
                <c:pt idx="2">
                  <c:v>Экспериментальды топ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Лист1!$C$69:$D$80</c:f>
              <c:multiLvlStrCache>
                <c:ptCount val="12"/>
                <c:lvl>
                  <c:pt idx="0">
                    <c:v>1 сынып </c:v>
                  </c:pt>
                  <c:pt idx="1">
                    <c:v>2 сынып</c:v>
                  </c:pt>
                  <c:pt idx="2">
                    <c:v>1 сынып </c:v>
                  </c:pt>
                  <c:pt idx="3">
                    <c:v>2 сынып</c:v>
                  </c:pt>
                  <c:pt idx="4">
                    <c:v>1 сынып </c:v>
                  </c:pt>
                  <c:pt idx="5">
                    <c:v>2 сынып</c:v>
                  </c:pt>
                  <c:pt idx="6">
                    <c:v>1 сынып </c:v>
                  </c:pt>
                  <c:pt idx="7">
                    <c:v>2 сынып</c:v>
                  </c:pt>
                  <c:pt idx="8">
                    <c:v>1 сынып </c:v>
                  </c:pt>
                  <c:pt idx="9">
                    <c:v>2 сынып</c:v>
                  </c:pt>
                  <c:pt idx="10">
                    <c:v>1 сынып </c:v>
                  </c:pt>
                  <c:pt idx="11">
                    <c:v>2 сынып</c:v>
                  </c:pt>
                </c:lvl>
                <c:lvl>
                  <c:pt idx="0">
                    <c:v>"Фейс тест" </c:v>
                  </c:pt>
                  <c:pt idx="2">
                    <c:v>«Аяқталмаған жағдаяттар» </c:v>
                  </c:pt>
                  <c:pt idx="4">
                    <c:v>А.М. Щетинина</c:v>
                  </c:pt>
                  <c:pt idx="6">
                    <c:v>«Сюжеттік суреттер» </c:v>
                  </c:pt>
                  <c:pt idx="8">
                    <c:v>«Қолғаптар» </c:v>
                  </c:pt>
                  <c:pt idx="10">
                    <c:v>«Серіктестік диалогқа түсу қабілетін анықтау» </c:v>
                  </c:pt>
                </c:lvl>
              </c:multiLvlStrCache>
            </c:multiLvlStrRef>
          </c:cat>
          <c:val>
            <c:numRef>
              <c:f>Лист1!$F$69:$F$80</c:f>
              <c:numCache>
                <c:formatCode>0%</c:formatCode>
                <c:ptCount val="12"/>
                <c:pt idx="0">
                  <c:v>0.45</c:v>
                </c:pt>
                <c:pt idx="1">
                  <c:v>0.36</c:v>
                </c:pt>
                <c:pt idx="2">
                  <c:v>0.36</c:v>
                </c:pt>
                <c:pt idx="3">
                  <c:v>0.36</c:v>
                </c:pt>
                <c:pt idx="4">
                  <c:v>0.36</c:v>
                </c:pt>
                <c:pt idx="5">
                  <c:v>0.36</c:v>
                </c:pt>
                <c:pt idx="6">
                  <c:v>0.45</c:v>
                </c:pt>
                <c:pt idx="7">
                  <c:v>0.36</c:v>
                </c:pt>
                <c:pt idx="8">
                  <c:v>0.35</c:v>
                </c:pt>
                <c:pt idx="9">
                  <c:v>0.43</c:v>
                </c:pt>
                <c:pt idx="10">
                  <c:v>0.36</c:v>
                </c:pt>
                <c:pt idx="11">
                  <c:v>0.45</c:v>
                </c:pt>
              </c:numCache>
            </c:numRef>
          </c:val>
          <c:extLst>
            <c:ext xmlns:c16="http://schemas.microsoft.com/office/drawing/2014/chart" uri="{C3380CC4-5D6E-409C-BE32-E72D297353CC}">
              <c16:uniqueId val="{00000001-A0CF-4734-BB2B-F33403AF2CA3}"/>
            </c:ext>
          </c:extLst>
        </c:ser>
        <c:dLbls>
          <c:showLegendKey val="0"/>
          <c:showVal val="1"/>
          <c:showCatName val="0"/>
          <c:showSerName val="0"/>
          <c:showPercent val="0"/>
          <c:showBubbleSize val="0"/>
        </c:dLbls>
        <c:gapWidth val="150"/>
        <c:overlap val="-25"/>
        <c:axId val="53282336"/>
        <c:axId val="53289536"/>
      </c:barChart>
      <c:catAx>
        <c:axId val="532823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3289536"/>
        <c:crosses val="autoZero"/>
        <c:auto val="1"/>
        <c:lblAlgn val="ctr"/>
        <c:lblOffset val="100"/>
        <c:noMultiLvlLbl val="0"/>
      </c:catAx>
      <c:valAx>
        <c:axId val="53289536"/>
        <c:scaling>
          <c:orientation val="minMax"/>
        </c:scaling>
        <c:delete val="1"/>
        <c:axPos val="l"/>
        <c:numFmt formatCode="0%" sourceLinked="1"/>
        <c:majorTickMark val="none"/>
        <c:minorTickMark val="none"/>
        <c:tickLblPos val="nextTo"/>
        <c:crossAx val="532823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200" b="1" i="0" u="none" strike="noStrike" baseline="0">
                <a:effectLst/>
              </a:rPr>
              <a:t>Жеңіл деңгейде зияты зақымдалған 1-2 сынып оқушыларының 6 әдіснаманың  төмен деңгейдегі өзгерістері</a:t>
            </a:r>
            <a:endParaRPr lang="kk-KZ" sz="1200" b="1"/>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Лист1!$E$92:$E$94</c:f>
              <c:strCache>
                <c:ptCount val="3"/>
                <c:pt idx="0">
                  <c:v> Төмен деңгей</c:v>
                </c:pt>
                <c:pt idx="2">
                  <c:v>Бақылау тобы </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Лист1!$C$95:$D$106</c:f>
              <c:multiLvlStrCache>
                <c:ptCount val="12"/>
                <c:lvl>
                  <c:pt idx="0">
                    <c:v>1 сынып </c:v>
                  </c:pt>
                  <c:pt idx="1">
                    <c:v>2 сынып</c:v>
                  </c:pt>
                  <c:pt idx="2">
                    <c:v>1 сынып </c:v>
                  </c:pt>
                  <c:pt idx="3">
                    <c:v>2 сынып</c:v>
                  </c:pt>
                  <c:pt idx="4">
                    <c:v>1 сынып </c:v>
                  </c:pt>
                  <c:pt idx="5">
                    <c:v>2 сынып</c:v>
                  </c:pt>
                  <c:pt idx="6">
                    <c:v>1 сынып </c:v>
                  </c:pt>
                  <c:pt idx="7">
                    <c:v>2 сынып</c:v>
                  </c:pt>
                  <c:pt idx="8">
                    <c:v>1 сынып </c:v>
                  </c:pt>
                  <c:pt idx="9">
                    <c:v>2 сынып</c:v>
                  </c:pt>
                  <c:pt idx="10">
                    <c:v>1 сынып </c:v>
                  </c:pt>
                  <c:pt idx="11">
                    <c:v>2 сынып</c:v>
                  </c:pt>
                </c:lvl>
                <c:lvl>
                  <c:pt idx="0">
                    <c:v>"Фейс тест" </c:v>
                  </c:pt>
                  <c:pt idx="2">
                    <c:v>«Аяқталмаған жағдаяттар» </c:v>
                  </c:pt>
                  <c:pt idx="4">
                    <c:v>А.М. Щетинина</c:v>
                  </c:pt>
                  <c:pt idx="6">
                    <c:v>«Сюжеттік суреттер» </c:v>
                  </c:pt>
                  <c:pt idx="8">
                    <c:v>«Қолғаптар» </c:v>
                  </c:pt>
                  <c:pt idx="10">
                    <c:v>«Серіктестік диалогқа түсу қабілетін анықтау» </c:v>
                  </c:pt>
                </c:lvl>
              </c:multiLvlStrCache>
            </c:multiLvlStrRef>
          </c:cat>
          <c:val>
            <c:numRef>
              <c:f>Лист1!$E$95:$E$106</c:f>
              <c:numCache>
                <c:formatCode>0%</c:formatCode>
                <c:ptCount val="12"/>
                <c:pt idx="0">
                  <c:v>0.64</c:v>
                </c:pt>
                <c:pt idx="1">
                  <c:v>0.7</c:v>
                </c:pt>
                <c:pt idx="2">
                  <c:v>0.73</c:v>
                </c:pt>
                <c:pt idx="3">
                  <c:v>0.7</c:v>
                </c:pt>
                <c:pt idx="4">
                  <c:v>0.73</c:v>
                </c:pt>
                <c:pt idx="5">
                  <c:v>0.7</c:v>
                </c:pt>
                <c:pt idx="6">
                  <c:v>0.73</c:v>
                </c:pt>
                <c:pt idx="7">
                  <c:v>0.7</c:v>
                </c:pt>
                <c:pt idx="8">
                  <c:v>0.78</c:v>
                </c:pt>
                <c:pt idx="9">
                  <c:v>0.72</c:v>
                </c:pt>
                <c:pt idx="10">
                  <c:v>0.82</c:v>
                </c:pt>
                <c:pt idx="11">
                  <c:v>0.7</c:v>
                </c:pt>
              </c:numCache>
            </c:numRef>
          </c:val>
          <c:extLst>
            <c:ext xmlns:c16="http://schemas.microsoft.com/office/drawing/2014/chart" uri="{C3380CC4-5D6E-409C-BE32-E72D297353CC}">
              <c16:uniqueId val="{00000000-77EC-49D8-8E85-AB468C8621B6}"/>
            </c:ext>
          </c:extLst>
        </c:ser>
        <c:ser>
          <c:idx val="1"/>
          <c:order val="1"/>
          <c:tx>
            <c:strRef>
              <c:f>Лист1!$F$92:$F$94</c:f>
              <c:strCache>
                <c:ptCount val="3"/>
                <c:pt idx="0">
                  <c:v> Төмен деңгей</c:v>
                </c:pt>
                <c:pt idx="2">
                  <c:v>Экспериментальды топ </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Лист1!$C$95:$D$106</c:f>
              <c:multiLvlStrCache>
                <c:ptCount val="12"/>
                <c:lvl>
                  <c:pt idx="0">
                    <c:v>1 сынып </c:v>
                  </c:pt>
                  <c:pt idx="1">
                    <c:v>2 сынып</c:v>
                  </c:pt>
                  <c:pt idx="2">
                    <c:v>1 сынып </c:v>
                  </c:pt>
                  <c:pt idx="3">
                    <c:v>2 сынып</c:v>
                  </c:pt>
                  <c:pt idx="4">
                    <c:v>1 сынып </c:v>
                  </c:pt>
                  <c:pt idx="5">
                    <c:v>2 сынып</c:v>
                  </c:pt>
                  <c:pt idx="6">
                    <c:v>1 сынып </c:v>
                  </c:pt>
                  <c:pt idx="7">
                    <c:v>2 сынып</c:v>
                  </c:pt>
                  <c:pt idx="8">
                    <c:v>1 сынып </c:v>
                  </c:pt>
                  <c:pt idx="9">
                    <c:v>2 сынып</c:v>
                  </c:pt>
                  <c:pt idx="10">
                    <c:v>1 сынып </c:v>
                  </c:pt>
                  <c:pt idx="11">
                    <c:v>2 сынып</c:v>
                  </c:pt>
                </c:lvl>
                <c:lvl>
                  <c:pt idx="0">
                    <c:v>"Фейс тест" </c:v>
                  </c:pt>
                  <c:pt idx="2">
                    <c:v>«Аяқталмаған жағдаяттар» </c:v>
                  </c:pt>
                  <c:pt idx="4">
                    <c:v>А.М. Щетинина</c:v>
                  </c:pt>
                  <c:pt idx="6">
                    <c:v>«Сюжеттік суреттер» </c:v>
                  </c:pt>
                  <c:pt idx="8">
                    <c:v>«Қолғаптар» </c:v>
                  </c:pt>
                  <c:pt idx="10">
                    <c:v>«Серіктестік диалогқа түсу қабілетін анықтау» </c:v>
                  </c:pt>
                </c:lvl>
              </c:multiLvlStrCache>
            </c:multiLvlStrRef>
          </c:cat>
          <c:val>
            <c:numRef>
              <c:f>Лист1!$F$95:$F$106</c:f>
              <c:numCache>
                <c:formatCode>0%</c:formatCode>
                <c:ptCount val="12"/>
                <c:pt idx="0">
                  <c:v>0.55000000000000004</c:v>
                </c:pt>
                <c:pt idx="1">
                  <c:v>0.64</c:v>
                </c:pt>
                <c:pt idx="2">
                  <c:v>0.64</c:v>
                </c:pt>
                <c:pt idx="3">
                  <c:v>0.64</c:v>
                </c:pt>
                <c:pt idx="4">
                  <c:v>0.64</c:v>
                </c:pt>
                <c:pt idx="5">
                  <c:v>0.64</c:v>
                </c:pt>
                <c:pt idx="6">
                  <c:v>0.55000000000000004</c:v>
                </c:pt>
                <c:pt idx="7">
                  <c:v>0.64</c:v>
                </c:pt>
                <c:pt idx="8">
                  <c:v>0.65</c:v>
                </c:pt>
                <c:pt idx="9">
                  <c:v>0.56999999999999995</c:v>
                </c:pt>
                <c:pt idx="10">
                  <c:v>0.64</c:v>
                </c:pt>
                <c:pt idx="11">
                  <c:v>0.55000000000000004</c:v>
                </c:pt>
              </c:numCache>
            </c:numRef>
          </c:val>
          <c:extLst>
            <c:ext xmlns:c16="http://schemas.microsoft.com/office/drawing/2014/chart" uri="{C3380CC4-5D6E-409C-BE32-E72D297353CC}">
              <c16:uniqueId val="{00000001-77EC-49D8-8E85-AB468C8621B6}"/>
            </c:ext>
          </c:extLst>
        </c:ser>
        <c:dLbls>
          <c:showLegendKey val="0"/>
          <c:showVal val="1"/>
          <c:showCatName val="0"/>
          <c:showSerName val="0"/>
          <c:showPercent val="0"/>
          <c:showBubbleSize val="0"/>
        </c:dLbls>
        <c:gapWidth val="150"/>
        <c:overlap val="-25"/>
        <c:axId val="53291936"/>
        <c:axId val="53292416"/>
      </c:barChart>
      <c:catAx>
        <c:axId val="532919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53292416"/>
        <c:crosses val="autoZero"/>
        <c:auto val="1"/>
        <c:lblAlgn val="ctr"/>
        <c:lblOffset val="100"/>
        <c:noMultiLvlLbl val="0"/>
      </c:catAx>
      <c:valAx>
        <c:axId val="53292416"/>
        <c:scaling>
          <c:orientation val="minMax"/>
        </c:scaling>
        <c:delete val="1"/>
        <c:axPos val="l"/>
        <c:numFmt formatCode="0%" sourceLinked="1"/>
        <c:majorTickMark val="none"/>
        <c:minorTickMark val="none"/>
        <c:tickLblPos val="nextTo"/>
        <c:crossAx val="53291936"/>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solidFill>
        <a:schemeClr val="phClr">
          <a:alpha val="85000"/>
        </a:schemeClr>
      </a:solidFill>
      <a:ln w="9525" cap="flat" cmpd="sng" algn="ctr">
        <a:solidFill>
          <a:schemeClr val="phClr">
            <a:lumMod val="75000"/>
          </a:schemeClr>
        </a:solidFill>
        <a:round/>
      </a:ln>
    </cs:spPr>
  </cs:dataPoint>
  <cs:dataPoint3D>
    <cs:lnRef idx="0">
      <cs:styleClr val="auto"/>
    </cs:lnRef>
    <cs:fillRef idx="0">
      <cs:styleClr val="auto"/>
    </cs:fillRef>
    <cs:effectRef idx="0">
      <cs:styleClr val="auto"/>
    </cs:effectRef>
    <cs:fontRef idx="minor">
      <a:schemeClr val="dk1"/>
    </cs:fontRef>
    <cs:spPr>
      <a:solidFill>
        <a:schemeClr val="phClr">
          <a:alpha val="85000"/>
        </a:schemeClr>
      </a:solidFill>
      <a:ln w="9525" cap="flat" cmpd="sng" algn="ctr">
        <a:solidFill>
          <a:schemeClr val="phClr">
            <a:lumMod val="75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spPr>
      <a:solidFill>
        <a:schemeClr val="lt1">
          <a:lumMod val="95000"/>
        </a:schemeClr>
      </a:solidFill>
      <a:sp3d/>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7E6B8A5-882E-400E-A020-A5F2B5194102}" type="doc">
      <dgm:prSet loTypeId="urn:microsoft.com/office/officeart/2008/layout/HorizontalMultiLevelHierarchy" loCatId="hierarchy" qsTypeId="urn:microsoft.com/office/officeart/2005/8/quickstyle/simple1" qsCatId="simple" csTypeId="urn:microsoft.com/office/officeart/2005/8/colors/colorful5" csCatId="colorful" phldr="1"/>
      <dgm:spPr/>
      <dgm:t>
        <a:bodyPr/>
        <a:lstStyle/>
        <a:p>
          <a:endParaRPr lang="ru-RU"/>
        </a:p>
      </dgm:t>
    </dgm:pt>
    <dgm:pt modelId="{95230CA4-0650-4409-9F8D-600F99946B43}">
      <dgm:prSet phldrT="[Текст]" custT="1"/>
      <dgm:spPr/>
      <dgm:t>
        <a:bodyPr/>
        <a:lstStyle/>
        <a:p>
          <a:r>
            <a:rPr lang="ru-RU" sz="1000">
              <a:latin typeface="Times New Roman" panose="02020603050405020304" pitchFamily="18" charset="0"/>
              <a:cs typeface="Times New Roman" panose="02020603050405020304" pitchFamily="18" charset="0"/>
            </a:rPr>
            <a:t>Мақсаты</a:t>
          </a:r>
        </a:p>
      </dgm:t>
    </dgm:pt>
    <dgm:pt modelId="{5A8E51B4-9DAB-4EF0-B2E7-06F9C8843E1D}" type="parTrans" cxnId="{641204DF-597B-4A2E-A86E-97EE993B029D}">
      <dgm:prSet custT="1">
        <dgm:style>
          <a:lnRef idx="3">
            <a:schemeClr val="accent6"/>
          </a:lnRef>
          <a:fillRef idx="0">
            <a:schemeClr val="accent6"/>
          </a:fillRef>
          <a:effectRef idx="2">
            <a:schemeClr val="accent6"/>
          </a:effectRef>
          <a:fontRef idx="minor">
            <a:schemeClr val="tx1"/>
          </a:fontRef>
        </dgm:style>
      </dgm:prSet>
      <dgm:spPr>
        <a:ln w="57150">
          <a:noFill/>
        </a:ln>
      </dgm:spPr>
      <dgm:t>
        <a:bodyPr/>
        <a:lstStyle/>
        <a:p>
          <a:endParaRPr lang="ru-RU" sz="4800">
            <a:latin typeface="Times New Roman" panose="02020603050405020304" pitchFamily="18" charset="0"/>
            <a:cs typeface="Times New Roman" panose="02020603050405020304" pitchFamily="18" charset="0"/>
          </a:endParaRPr>
        </a:p>
      </dgm:t>
    </dgm:pt>
    <dgm:pt modelId="{C8ED2F66-64AD-41A7-9109-53CD18CA4BE2}" type="sibTrans" cxnId="{641204DF-597B-4A2E-A86E-97EE993B029D}">
      <dgm:prSet/>
      <dgm:spPr/>
      <dgm:t>
        <a:bodyPr/>
        <a:lstStyle/>
        <a:p>
          <a:endParaRPr lang="ru-RU" sz="1000">
            <a:latin typeface="Times New Roman" panose="02020603050405020304" pitchFamily="18" charset="0"/>
            <a:cs typeface="Times New Roman" panose="02020603050405020304" pitchFamily="18" charset="0"/>
          </a:endParaRPr>
        </a:p>
      </dgm:t>
    </dgm:pt>
    <dgm:pt modelId="{083F6F94-5CF7-4E1D-9F10-9DCAC85002D5}">
      <dgm:prSet custT="1"/>
      <dgm:spPr/>
      <dgm:t>
        <a:bodyPr/>
        <a:lstStyle/>
        <a:p>
          <a:r>
            <a:rPr lang="ru-RU" sz="900">
              <a:latin typeface="Times New Roman" panose="02020603050405020304" pitchFamily="18" charset="0"/>
              <a:cs typeface="Times New Roman" panose="02020603050405020304" pitchFamily="18" charset="0"/>
            </a:rPr>
            <a:t>Компоненттер</a:t>
          </a:r>
          <a:endParaRPr lang="ru-RU" sz="1000">
            <a:latin typeface="Times New Roman" panose="02020603050405020304" pitchFamily="18" charset="0"/>
            <a:cs typeface="Times New Roman" panose="02020603050405020304" pitchFamily="18" charset="0"/>
          </a:endParaRPr>
        </a:p>
      </dgm:t>
    </dgm:pt>
    <dgm:pt modelId="{8F483238-C140-46C3-BFFB-F6C458042807}" type="parTrans" cxnId="{00A38312-6CFC-4C47-B7AA-A6348E3AC30A}">
      <dgm:prSet custT="1"/>
      <dgm:spPr>
        <a:ln w="38100">
          <a:noFill/>
        </a:ln>
      </dgm:spPr>
      <dgm:t>
        <a:bodyPr/>
        <a:lstStyle/>
        <a:p>
          <a:endParaRPr lang="ru-RU" sz="1000">
            <a:latin typeface="Times New Roman" panose="02020603050405020304" pitchFamily="18" charset="0"/>
            <a:cs typeface="Times New Roman" panose="02020603050405020304" pitchFamily="18" charset="0"/>
          </a:endParaRPr>
        </a:p>
      </dgm:t>
    </dgm:pt>
    <dgm:pt modelId="{B1302463-3B2D-4213-96D7-1817106978EC}" type="sibTrans" cxnId="{00A38312-6CFC-4C47-B7AA-A6348E3AC30A}">
      <dgm:prSet/>
      <dgm:spPr/>
      <dgm:t>
        <a:bodyPr/>
        <a:lstStyle/>
        <a:p>
          <a:endParaRPr lang="ru-RU" sz="1000">
            <a:latin typeface="Times New Roman" panose="02020603050405020304" pitchFamily="18" charset="0"/>
            <a:cs typeface="Times New Roman" panose="02020603050405020304" pitchFamily="18" charset="0"/>
          </a:endParaRPr>
        </a:p>
      </dgm:t>
    </dgm:pt>
    <dgm:pt modelId="{C2083BF9-3A83-4A1C-8409-02ADF4122ED1}">
      <dgm:prSet custT="1"/>
      <dgm:spPr/>
      <dgm:t>
        <a:bodyPr/>
        <a:lstStyle/>
        <a:p>
          <a:r>
            <a:rPr lang="kk-KZ" sz="1000">
              <a:latin typeface="Times New Roman" panose="02020603050405020304" pitchFamily="18" charset="0"/>
              <a:cs typeface="Times New Roman" panose="02020603050405020304" pitchFamily="18" charset="0"/>
            </a:rPr>
            <a:t>Құрылымы</a:t>
          </a:r>
          <a:endParaRPr lang="ru-RU" sz="1000">
            <a:latin typeface="Times New Roman" panose="02020603050405020304" pitchFamily="18" charset="0"/>
            <a:cs typeface="Times New Roman" panose="02020603050405020304" pitchFamily="18" charset="0"/>
          </a:endParaRPr>
        </a:p>
      </dgm:t>
    </dgm:pt>
    <dgm:pt modelId="{97A44780-697E-4A7D-8778-118144B56603}" type="parTrans" cxnId="{3E80DF7D-0BBF-4AB5-BA2E-B51374BCA901}">
      <dgm:prSet custT="1"/>
      <dgm:spPr>
        <a:ln w="38100">
          <a:noFill/>
        </a:ln>
      </dgm:spPr>
      <dgm:t>
        <a:bodyPr/>
        <a:lstStyle/>
        <a:p>
          <a:endParaRPr lang="ru-RU" sz="1000">
            <a:latin typeface="Times New Roman" panose="02020603050405020304" pitchFamily="18" charset="0"/>
            <a:cs typeface="Times New Roman" panose="02020603050405020304" pitchFamily="18" charset="0"/>
          </a:endParaRPr>
        </a:p>
      </dgm:t>
    </dgm:pt>
    <dgm:pt modelId="{5F84771D-5803-4501-8682-A7829F18E11D}" type="sibTrans" cxnId="{3E80DF7D-0BBF-4AB5-BA2E-B51374BCA901}">
      <dgm:prSet/>
      <dgm:spPr/>
      <dgm:t>
        <a:bodyPr/>
        <a:lstStyle/>
        <a:p>
          <a:endParaRPr lang="ru-RU" sz="1000">
            <a:latin typeface="Times New Roman" panose="02020603050405020304" pitchFamily="18" charset="0"/>
            <a:cs typeface="Times New Roman" panose="02020603050405020304" pitchFamily="18" charset="0"/>
          </a:endParaRPr>
        </a:p>
      </dgm:t>
    </dgm:pt>
    <dgm:pt modelId="{BAD8D9F5-272A-4583-B010-2B7AB74BDC64}">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Әлеуметтік-коммуникативті дағдыларды қалыптастыру</a:t>
          </a:r>
          <a:endParaRPr lang="ru-RU" sz="1000">
            <a:latin typeface="Times New Roman" panose="02020603050405020304" pitchFamily="18" charset="0"/>
            <a:cs typeface="Times New Roman" panose="02020603050405020304" pitchFamily="18" charset="0"/>
          </a:endParaRPr>
        </a:p>
      </dgm:t>
    </dgm:pt>
    <dgm:pt modelId="{C3076ABE-A876-4952-AAB2-9E7C6AF113AA}" type="parTrans" cxnId="{3F1CB8C8-CE94-4677-8910-D6227291D127}">
      <dgm:prSet custT="1">
        <dgm:style>
          <a:lnRef idx="3">
            <a:schemeClr val="accent1"/>
          </a:lnRef>
          <a:fillRef idx="0">
            <a:schemeClr val="accent1"/>
          </a:fillRef>
          <a:effectRef idx="2">
            <a:schemeClr val="accent1"/>
          </a:effectRef>
          <a:fontRef idx="minor">
            <a:schemeClr val="tx1"/>
          </a:fontRef>
        </dgm:style>
      </dgm:prSet>
      <dgm:spPr>
        <a:ln>
          <a:noFill/>
        </a:ln>
      </dgm:spPr>
      <dgm:t>
        <a:bodyPr/>
        <a:lstStyle/>
        <a:p>
          <a:endParaRPr lang="ru-RU" sz="1000">
            <a:latin typeface="Times New Roman" panose="02020603050405020304" pitchFamily="18" charset="0"/>
            <a:cs typeface="Times New Roman" panose="02020603050405020304" pitchFamily="18" charset="0"/>
          </a:endParaRPr>
        </a:p>
      </dgm:t>
    </dgm:pt>
    <dgm:pt modelId="{38944368-96FA-49CB-BB65-5AF921FEF43F}" type="sibTrans" cxnId="{3F1CB8C8-CE94-4677-8910-D6227291D127}">
      <dgm:prSet/>
      <dgm:spPr/>
      <dgm:t>
        <a:bodyPr/>
        <a:lstStyle/>
        <a:p>
          <a:endParaRPr lang="ru-RU" sz="1000">
            <a:latin typeface="Times New Roman" panose="02020603050405020304" pitchFamily="18" charset="0"/>
            <a:cs typeface="Times New Roman" panose="02020603050405020304" pitchFamily="18" charset="0"/>
          </a:endParaRPr>
        </a:p>
      </dgm:t>
    </dgm:pt>
    <dgm:pt modelId="{913CD32D-2D2C-4F66-91C6-D7EF85C533D6}">
      <dgm:prSet custT="1"/>
      <dgm:spPr>
        <a:solidFill>
          <a:schemeClr val="accent1">
            <a:lumMod val="75000"/>
          </a:schemeClr>
        </a:solidFill>
      </dgm:spPr>
      <dgm:t>
        <a:bodyPr/>
        <a:lstStyle/>
        <a:p>
          <a:r>
            <a:rPr lang="ru-RU" sz="1000">
              <a:latin typeface="Times New Roman" panose="02020603050405020304" pitchFamily="18" charset="0"/>
              <a:cs typeface="Times New Roman" panose="02020603050405020304" pitchFamily="18" charset="0"/>
            </a:rPr>
            <a:t>Сенсорлық жүйе</a:t>
          </a:r>
        </a:p>
      </dgm:t>
    </dgm:pt>
    <dgm:pt modelId="{1C5AAF8B-05C4-4C9E-A3FC-174BE3AD93C9}" type="parTrans" cxnId="{D9F3F15B-B505-4970-9DFC-90ACF458D10D}">
      <dgm:prSet custT="1"/>
      <dgm:spPr>
        <a:ln>
          <a:noFill/>
        </a:ln>
      </dgm:spPr>
      <dgm:t>
        <a:bodyPr/>
        <a:lstStyle/>
        <a:p>
          <a:endParaRPr lang="ru-RU" sz="1000">
            <a:latin typeface="Times New Roman" panose="02020603050405020304" pitchFamily="18" charset="0"/>
            <a:cs typeface="Times New Roman" panose="02020603050405020304" pitchFamily="18" charset="0"/>
          </a:endParaRPr>
        </a:p>
      </dgm:t>
    </dgm:pt>
    <dgm:pt modelId="{39294672-3C87-45EB-8F74-C91656218FFF}" type="sibTrans" cxnId="{D9F3F15B-B505-4970-9DFC-90ACF458D10D}">
      <dgm:prSet/>
      <dgm:spPr/>
      <dgm:t>
        <a:bodyPr/>
        <a:lstStyle/>
        <a:p>
          <a:endParaRPr lang="ru-RU" sz="1000">
            <a:latin typeface="Times New Roman" panose="02020603050405020304" pitchFamily="18" charset="0"/>
            <a:cs typeface="Times New Roman" panose="02020603050405020304" pitchFamily="18" charset="0"/>
          </a:endParaRPr>
        </a:p>
      </dgm:t>
    </dgm:pt>
    <dgm:pt modelId="{72AB11E4-AF80-4844-BBC7-4673DF051253}">
      <dgm:prSet custT="1"/>
      <dgm:spPr/>
      <dgm:t>
        <a:bodyPr/>
        <a:lstStyle/>
        <a:p>
          <a:r>
            <a:rPr lang="kk-KZ" sz="900" b="0" i="0">
              <a:latin typeface="Times New Roman" panose="02020603050405020304" pitchFamily="18" charset="0"/>
              <a:cs typeface="Times New Roman" panose="02020603050405020304" pitchFamily="18" charset="0"/>
            </a:rPr>
            <a:t>Оқыту процесін ұйымдастыру формалары</a:t>
          </a:r>
          <a:endParaRPr lang="ru-KZ" sz="900">
            <a:latin typeface="Times New Roman" panose="02020603050405020304" pitchFamily="18" charset="0"/>
            <a:cs typeface="Times New Roman" panose="02020603050405020304" pitchFamily="18" charset="0"/>
          </a:endParaRPr>
        </a:p>
      </dgm:t>
    </dgm:pt>
    <dgm:pt modelId="{DD99F6CE-DF56-4CCD-A523-6C46046F5025}" type="parTrans" cxnId="{DFBBB6B2-EA5C-4199-AB89-DAF087C645D3}">
      <dgm:prSet custT="1">
        <dgm:style>
          <a:lnRef idx="3">
            <a:schemeClr val="accent6"/>
          </a:lnRef>
          <a:fillRef idx="0">
            <a:schemeClr val="accent6"/>
          </a:fillRef>
          <a:effectRef idx="2">
            <a:schemeClr val="accent6"/>
          </a:effectRef>
          <a:fontRef idx="minor">
            <a:schemeClr val="tx1"/>
          </a:fontRef>
        </dgm:style>
      </dgm:prSet>
      <dgm:spPr>
        <a:ln w="57150">
          <a:noFill/>
        </a:ln>
      </dgm:spPr>
      <dgm:t>
        <a:bodyPr/>
        <a:lstStyle/>
        <a:p>
          <a:endParaRPr lang="ru-KZ" sz="1000">
            <a:latin typeface="Times New Roman" panose="02020603050405020304" pitchFamily="18" charset="0"/>
            <a:cs typeface="Times New Roman" panose="02020603050405020304" pitchFamily="18" charset="0"/>
          </a:endParaRPr>
        </a:p>
      </dgm:t>
    </dgm:pt>
    <dgm:pt modelId="{600EF151-066F-4514-BE65-2FA65C0C3101}" type="sibTrans" cxnId="{DFBBB6B2-EA5C-4199-AB89-DAF087C645D3}">
      <dgm:prSet/>
      <dgm:spPr/>
      <dgm:t>
        <a:bodyPr/>
        <a:lstStyle/>
        <a:p>
          <a:endParaRPr lang="ru-KZ" sz="1000">
            <a:latin typeface="Times New Roman" panose="02020603050405020304" pitchFamily="18" charset="0"/>
            <a:cs typeface="Times New Roman" panose="02020603050405020304" pitchFamily="18" charset="0"/>
          </a:endParaRPr>
        </a:p>
      </dgm:t>
    </dgm:pt>
    <dgm:pt modelId="{C72F99C1-881A-446B-8137-D36BE2798086}">
      <dgm:prSet custT="1"/>
      <dgm:spPr>
        <a:solidFill>
          <a:srgbClr val="7030A0"/>
        </a:solidFill>
      </dgm:spPr>
      <dgm:t>
        <a:bodyPr/>
        <a:lstStyle/>
        <a:p>
          <a:r>
            <a:rPr lang="kk-KZ" sz="1000">
              <a:latin typeface="Times New Roman" panose="02020603050405020304" pitchFamily="18" charset="0"/>
              <a:cs typeface="Times New Roman" panose="02020603050405020304" pitchFamily="18" charset="0"/>
            </a:rPr>
            <a:t>Эмоционалды</a:t>
          </a:r>
          <a:endParaRPr lang="ru-KZ" sz="1000">
            <a:latin typeface="Times New Roman" panose="02020603050405020304" pitchFamily="18" charset="0"/>
            <a:cs typeface="Times New Roman" panose="02020603050405020304" pitchFamily="18" charset="0"/>
          </a:endParaRPr>
        </a:p>
      </dgm:t>
    </dgm:pt>
    <dgm:pt modelId="{40C702A8-3B5D-4DB4-ADA8-14C1FE365768}" type="parTrans" cxnId="{E3C07C0E-2D4D-4CE3-9D09-EE24A478AD24}">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5"/>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DF485D32-A91F-4EC9-AB00-6337939E7551}" type="sibTrans" cxnId="{E3C07C0E-2D4D-4CE3-9D09-EE24A478AD24}">
      <dgm:prSet/>
      <dgm:spPr/>
      <dgm:t>
        <a:bodyPr/>
        <a:lstStyle/>
        <a:p>
          <a:endParaRPr lang="ru-KZ" sz="1000">
            <a:latin typeface="Times New Roman" panose="02020603050405020304" pitchFamily="18" charset="0"/>
            <a:cs typeface="Times New Roman" panose="02020603050405020304" pitchFamily="18" charset="0"/>
          </a:endParaRPr>
        </a:p>
      </dgm:t>
    </dgm:pt>
    <dgm:pt modelId="{023B6736-1E5E-4E2E-9479-B135E2691D23}">
      <dgm:prSet custT="1"/>
      <dgm:spPr/>
      <dgm:t>
        <a:bodyPr/>
        <a:lstStyle/>
        <a:p>
          <a:r>
            <a:rPr lang="kk-KZ" sz="1000">
              <a:latin typeface="Times New Roman" panose="02020603050405020304" pitchFamily="18" charset="0"/>
              <a:cs typeface="Times New Roman" panose="02020603050405020304" pitchFamily="18" charset="0"/>
            </a:rPr>
            <a:t>Әрекеттік-реттеушілік</a:t>
          </a:r>
          <a:endParaRPr lang="ru-KZ" sz="1000">
            <a:latin typeface="Times New Roman" panose="02020603050405020304" pitchFamily="18" charset="0"/>
            <a:cs typeface="Times New Roman" panose="02020603050405020304" pitchFamily="18" charset="0"/>
          </a:endParaRPr>
        </a:p>
      </dgm:t>
    </dgm:pt>
    <dgm:pt modelId="{EA73B142-CF46-43D7-9239-94F4BE0140ED}" type="sibTrans" cxnId="{B9FEA5E8-09E6-43D5-9A08-7427D904160D}">
      <dgm:prSet/>
      <dgm:spPr/>
      <dgm:t>
        <a:bodyPr/>
        <a:lstStyle/>
        <a:p>
          <a:endParaRPr lang="ru-KZ" sz="1000">
            <a:latin typeface="Times New Roman" panose="02020603050405020304" pitchFamily="18" charset="0"/>
            <a:cs typeface="Times New Roman" panose="02020603050405020304" pitchFamily="18" charset="0"/>
          </a:endParaRPr>
        </a:p>
      </dgm:t>
    </dgm:pt>
    <dgm:pt modelId="{572149C2-65CA-40B2-8702-DF3BCF977133}" type="parTrans" cxnId="{B9FEA5E8-09E6-43D5-9A08-7427D904160D}">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2"/>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B7D6F8C0-CB75-4E8D-B39F-8ED47C4C8D4C}">
      <dgm:prSet custT="1"/>
      <dgm:spPr/>
      <dgm:t>
        <a:bodyPr/>
        <a:lstStyle/>
        <a:p>
          <a:r>
            <a:rPr lang="kk-KZ" sz="1000">
              <a:latin typeface="Times New Roman" panose="02020603050405020304" pitchFamily="18" charset="0"/>
              <a:cs typeface="Times New Roman" panose="02020603050405020304" pitchFamily="18" charset="0"/>
            </a:rPr>
            <a:t>Т</a:t>
          </a:r>
          <a:r>
            <a:rPr lang="ru-RU" sz="1000">
              <a:latin typeface="Times New Roman" panose="02020603050405020304" pitchFamily="18" charset="0"/>
              <a:cs typeface="Times New Roman" panose="02020603050405020304" pitchFamily="18" charset="0"/>
            </a:rPr>
            <a:t>әртіп мәдениеті</a:t>
          </a:r>
          <a:r>
            <a:rPr lang="kk-KZ" sz="1000">
              <a:latin typeface="Times New Roman" panose="02020603050405020304" pitchFamily="18" charset="0"/>
              <a:cs typeface="Times New Roman" panose="02020603050405020304" pitchFamily="18" charset="0"/>
            </a:rPr>
            <a:t>,</a:t>
          </a:r>
          <a:r>
            <a:rPr lang="ru-RU" sz="1000">
              <a:latin typeface="Times New Roman" panose="02020603050405020304" pitchFamily="18" charset="0"/>
              <a:cs typeface="Times New Roman" panose="02020603050405020304" pitchFamily="18" charset="0"/>
            </a:rPr>
            <a:t> әлеуметтік нормалар</a:t>
          </a:r>
          <a:r>
            <a:rPr lang="kk-KZ" sz="1000">
              <a:latin typeface="Times New Roman" panose="02020603050405020304" pitchFamily="18" charset="0"/>
              <a:cs typeface="Times New Roman" panose="02020603050405020304" pitchFamily="18" charset="0"/>
            </a:rPr>
            <a:t>, құндылықтар</a:t>
          </a:r>
          <a:endParaRPr lang="ru-KZ" sz="1000">
            <a:latin typeface="Times New Roman" panose="02020603050405020304" pitchFamily="18" charset="0"/>
            <a:cs typeface="Times New Roman" panose="02020603050405020304" pitchFamily="18" charset="0"/>
          </a:endParaRPr>
        </a:p>
      </dgm:t>
    </dgm:pt>
    <dgm:pt modelId="{E9E4D05B-D1C9-479F-BF4A-85AB609C55C6}" type="parTrans" cxnId="{EA6CBBD5-A94B-40B0-85B8-4B672642FA7D}">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2"/>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0C363B71-057D-4481-9E83-7FC2C2974A7A}" type="sibTrans" cxnId="{EA6CBBD5-A94B-40B0-85B8-4B672642FA7D}">
      <dgm:prSet/>
      <dgm:spPr/>
      <dgm:t>
        <a:bodyPr/>
        <a:lstStyle/>
        <a:p>
          <a:endParaRPr lang="ru-KZ" sz="1000">
            <a:latin typeface="Times New Roman" panose="02020603050405020304" pitchFamily="18" charset="0"/>
            <a:cs typeface="Times New Roman" panose="02020603050405020304" pitchFamily="18" charset="0"/>
          </a:endParaRPr>
        </a:p>
      </dgm:t>
    </dgm:pt>
    <dgm:pt modelId="{A899D54A-6AE1-4897-9671-0966737CA61A}">
      <dgm:prSet custT="1"/>
      <dgm:spPr>
        <a:solidFill>
          <a:srgbClr val="7030A0"/>
        </a:solidFill>
      </dgm:spPr>
      <dgm:t>
        <a:bodyPr/>
        <a:lstStyle/>
        <a:p>
          <a:r>
            <a:rPr lang="kk-KZ" sz="1000">
              <a:latin typeface="Times New Roman" panose="02020603050405020304" pitchFamily="18" charset="0"/>
              <a:cs typeface="Times New Roman" panose="02020603050405020304" pitchFamily="18" charset="0"/>
            </a:rPr>
            <a:t>Эмоциялардың тұрақсыздығы, оң және теріс эмоцияларды тану </a:t>
          </a:r>
          <a:endParaRPr lang="ru-KZ" sz="1000">
            <a:latin typeface="Times New Roman" panose="02020603050405020304" pitchFamily="18" charset="0"/>
            <a:cs typeface="Times New Roman" panose="02020603050405020304" pitchFamily="18" charset="0"/>
          </a:endParaRPr>
        </a:p>
      </dgm:t>
    </dgm:pt>
    <dgm:pt modelId="{48068B90-F54E-4F84-B221-14367F47A172}" type="parTrans" cxnId="{7B88F72F-92B6-4AF7-B7F0-56B3418E0DA1}">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5"/>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2D7688A8-243B-47E8-8795-84B7AE75CC86}" type="sibTrans" cxnId="{7B88F72F-92B6-4AF7-B7F0-56B3418E0DA1}">
      <dgm:prSet/>
      <dgm:spPr/>
      <dgm:t>
        <a:bodyPr/>
        <a:lstStyle/>
        <a:p>
          <a:endParaRPr lang="ru-KZ" sz="1000">
            <a:latin typeface="Times New Roman" panose="02020603050405020304" pitchFamily="18" charset="0"/>
            <a:cs typeface="Times New Roman" panose="02020603050405020304" pitchFamily="18" charset="0"/>
          </a:endParaRPr>
        </a:p>
      </dgm:t>
    </dgm:pt>
    <dgm:pt modelId="{68BD4441-EDA3-4269-985C-792C1D18DC56}">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Сабақ барысында: </a:t>
          </a:r>
          <a:r>
            <a:rPr lang="ru-RU" sz="1000">
              <a:latin typeface="Times New Roman" panose="02020603050405020304" pitchFamily="18" charset="0"/>
              <a:cs typeface="Times New Roman" panose="02020603050405020304" pitchFamily="18" charset="0"/>
            </a:rPr>
            <a:t> </a:t>
          </a:r>
          <a:r>
            <a:rPr lang="kk-KZ" sz="1000">
              <a:latin typeface="Times New Roman" panose="02020603050405020304" pitchFamily="18" charset="0"/>
              <a:cs typeface="Times New Roman" panose="02020603050405020304" pitchFamily="18" charset="0"/>
            </a:rPr>
            <a:t> Жеке және топтық дамыту сабақтары</a:t>
          </a:r>
          <a:endParaRPr lang="ru-KZ" sz="1000">
            <a:latin typeface="Times New Roman" panose="02020603050405020304" pitchFamily="18" charset="0"/>
            <a:cs typeface="Times New Roman" panose="02020603050405020304" pitchFamily="18" charset="0"/>
          </a:endParaRPr>
        </a:p>
      </dgm:t>
    </dgm:pt>
    <dgm:pt modelId="{376EFEA4-06DF-4BC8-A107-A97B86AAAA3C}" type="parTrans" cxnId="{C38E9197-10D5-42A1-8CCE-AFEA93B51524}">
      <dgm:prSet custT="1"/>
      <dgm:spPr>
        <a:ln>
          <a:noFill/>
        </a:ln>
      </dgm:spPr>
      <dgm:t>
        <a:bodyPr/>
        <a:lstStyle/>
        <a:p>
          <a:endParaRPr lang="ru-KZ" sz="1000">
            <a:latin typeface="Times New Roman" panose="02020603050405020304" pitchFamily="18" charset="0"/>
            <a:cs typeface="Times New Roman" panose="02020603050405020304" pitchFamily="18" charset="0"/>
          </a:endParaRPr>
        </a:p>
      </dgm:t>
    </dgm:pt>
    <dgm:pt modelId="{FC8C223F-5544-4B11-B17B-6359F8905E2B}" type="sibTrans" cxnId="{C38E9197-10D5-42A1-8CCE-AFEA93B51524}">
      <dgm:prSet/>
      <dgm:spPr/>
      <dgm:t>
        <a:bodyPr/>
        <a:lstStyle/>
        <a:p>
          <a:endParaRPr lang="ru-KZ" sz="1000">
            <a:latin typeface="Times New Roman" panose="02020603050405020304" pitchFamily="18" charset="0"/>
            <a:cs typeface="Times New Roman" panose="02020603050405020304" pitchFamily="18" charset="0"/>
          </a:endParaRPr>
        </a:p>
      </dgm:t>
    </dgm:pt>
    <dgm:pt modelId="{CC547061-8362-42FB-AC33-9F060C7BE07A}">
      <dgm:prSet custT="1"/>
      <dgm:spPr/>
      <dgm:t>
        <a:bodyPr/>
        <a:lstStyle/>
        <a:p>
          <a:r>
            <a:rPr lang="kk-KZ" sz="1000">
              <a:latin typeface="Times New Roman" panose="02020603050405020304" pitchFamily="18" charset="0"/>
              <a:cs typeface="Times New Roman" panose="02020603050405020304" pitchFamily="18" charset="0"/>
            </a:rPr>
            <a:t>Сабақтан тыс уақытта: тыныс алу жаттығулары, дене белсенділігі, зейінді аудару </a:t>
          </a:r>
          <a:endParaRPr lang="ru-KZ" sz="1000">
            <a:latin typeface="Times New Roman" panose="02020603050405020304" pitchFamily="18" charset="0"/>
            <a:cs typeface="Times New Roman" panose="02020603050405020304" pitchFamily="18" charset="0"/>
          </a:endParaRPr>
        </a:p>
      </dgm:t>
    </dgm:pt>
    <dgm:pt modelId="{F80CDDEC-5650-441C-97D1-227924795640}" type="parTrans" cxnId="{CF6DEA5E-9E7F-46FA-A12B-AAF3D8FBA4B9}">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2"/>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C794BCDF-68E0-461C-8810-8E9FC8B87EB8}" type="sibTrans" cxnId="{CF6DEA5E-9E7F-46FA-A12B-AAF3D8FBA4B9}">
      <dgm:prSet/>
      <dgm:spPr/>
      <dgm:t>
        <a:bodyPr/>
        <a:lstStyle/>
        <a:p>
          <a:endParaRPr lang="ru-KZ" sz="1000">
            <a:latin typeface="Times New Roman" panose="02020603050405020304" pitchFamily="18" charset="0"/>
            <a:cs typeface="Times New Roman" panose="02020603050405020304" pitchFamily="18" charset="0"/>
          </a:endParaRPr>
        </a:p>
      </dgm:t>
    </dgm:pt>
    <dgm:pt modelId="{C8AB8BB9-6A73-4DCA-B7CD-A6068EF87E5B}">
      <dgm:prSet custT="1"/>
      <dgm:spPr>
        <a:solidFill>
          <a:srgbClr val="7030A0"/>
        </a:solidFill>
      </dgm:spPr>
      <dgm:t>
        <a:bodyPr/>
        <a:lstStyle/>
        <a:p>
          <a:r>
            <a:rPr lang="kk-KZ" sz="1000">
              <a:latin typeface="Times New Roman" panose="02020603050405020304" pitchFamily="18" charset="0"/>
              <a:cs typeface="Times New Roman" panose="02020603050405020304" pitchFamily="18" charset="0"/>
            </a:rPr>
            <a:t>Сабақтан тыс уақытта: топтық ойындар, жағдаяттық тапсырмаларды шешу</a:t>
          </a:r>
          <a:endParaRPr lang="ru-KZ" sz="1000">
            <a:latin typeface="Times New Roman" panose="02020603050405020304" pitchFamily="18" charset="0"/>
            <a:cs typeface="Times New Roman" panose="02020603050405020304" pitchFamily="18" charset="0"/>
          </a:endParaRPr>
        </a:p>
      </dgm:t>
    </dgm:pt>
    <dgm:pt modelId="{4221181F-8BEB-413B-95E8-20854755D9AC}" type="parTrans" cxnId="{48B1D5D2-A359-4E9A-AD25-B0BC2D0A42B6}">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5"/>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1F05723D-3FD4-4BAC-97DA-C3BB553CF6F1}" type="sibTrans" cxnId="{48B1D5D2-A359-4E9A-AD25-B0BC2D0A42B6}">
      <dgm:prSet/>
      <dgm:spPr/>
      <dgm:t>
        <a:bodyPr/>
        <a:lstStyle/>
        <a:p>
          <a:endParaRPr lang="ru-KZ" sz="1000">
            <a:latin typeface="Times New Roman" panose="02020603050405020304" pitchFamily="18" charset="0"/>
            <a:cs typeface="Times New Roman" panose="02020603050405020304" pitchFamily="18" charset="0"/>
          </a:endParaRPr>
        </a:p>
      </dgm:t>
    </dgm:pt>
    <dgm:pt modelId="{11DFAD26-FB9C-45D2-AA27-096D2C5B75C7}">
      <dgm:prSet custT="1"/>
      <dgm:spPr/>
      <dgm:t>
        <a:bodyPr/>
        <a:lstStyle/>
        <a:p>
          <a:r>
            <a:rPr lang="kk-KZ" sz="1000">
              <a:latin typeface="Times New Roman" panose="02020603050405020304" pitchFamily="18" charset="0"/>
              <a:cs typeface="Times New Roman" panose="02020603050405020304" pitchFamily="18" charset="0"/>
            </a:rPr>
            <a:t>Критерийлер</a:t>
          </a:r>
          <a:endParaRPr lang="ru-KZ" sz="1000">
            <a:latin typeface="Times New Roman" panose="02020603050405020304" pitchFamily="18" charset="0"/>
            <a:cs typeface="Times New Roman" panose="02020603050405020304" pitchFamily="18" charset="0"/>
          </a:endParaRPr>
        </a:p>
      </dgm:t>
    </dgm:pt>
    <dgm:pt modelId="{9F68EFB0-0E14-46BA-B16D-DBDAD576EBCC}" type="parTrans" cxnId="{3EB369D8-AECD-4474-84CF-4460CCCF23BE}">
      <dgm:prSet custT="1"/>
      <dgm:spPr>
        <a:ln w="57150">
          <a:noFill/>
        </a:ln>
      </dgm:spPr>
      <dgm:t>
        <a:bodyPr/>
        <a:lstStyle/>
        <a:p>
          <a:endParaRPr lang="ru-KZ" sz="1000">
            <a:latin typeface="Times New Roman" panose="02020603050405020304" pitchFamily="18" charset="0"/>
            <a:cs typeface="Times New Roman" panose="02020603050405020304" pitchFamily="18" charset="0"/>
          </a:endParaRPr>
        </a:p>
      </dgm:t>
    </dgm:pt>
    <dgm:pt modelId="{3253784D-6980-4994-B4C0-F07EA75FCC29}" type="sibTrans" cxnId="{3EB369D8-AECD-4474-84CF-4460CCCF23BE}">
      <dgm:prSet/>
      <dgm:spPr/>
      <dgm:t>
        <a:bodyPr/>
        <a:lstStyle/>
        <a:p>
          <a:endParaRPr lang="ru-KZ" sz="1000">
            <a:latin typeface="Times New Roman" panose="02020603050405020304" pitchFamily="18" charset="0"/>
            <a:cs typeface="Times New Roman" panose="02020603050405020304" pitchFamily="18" charset="0"/>
          </a:endParaRPr>
        </a:p>
      </dgm:t>
    </dgm:pt>
    <dgm:pt modelId="{9AAB12AD-9E4B-4B53-A95C-C37E54E8F516}">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 Сенсорлы жүйе арқылы келген ақпаратты қабылдап,  өңдеп, адаптивті жауап бере алуы</a:t>
          </a:r>
          <a:endParaRPr lang="ru-KZ" sz="1000">
            <a:latin typeface="Times New Roman" panose="02020603050405020304" pitchFamily="18" charset="0"/>
            <a:cs typeface="Times New Roman" panose="02020603050405020304" pitchFamily="18" charset="0"/>
          </a:endParaRPr>
        </a:p>
      </dgm:t>
    </dgm:pt>
    <dgm:pt modelId="{B31B8544-B00D-41FA-9EF1-DC1D33D1DB2B}" type="parTrans" cxnId="{49101ADB-646F-478C-9701-B4D318B4A744}">
      <dgm:prSet custT="1"/>
      <dgm:spPr>
        <a:ln>
          <a:noFill/>
        </a:ln>
      </dgm:spPr>
      <dgm:t>
        <a:bodyPr/>
        <a:lstStyle/>
        <a:p>
          <a:endParaRPr lang="ru-KZ" sz="1000">
            <a:latin typeface="Times New Roman" panose="02020603050405020304" pitchFamily="18" charset="0"/>
            <a:cs typeface="Times New Roman" panose="02020603050405020304" pitchFamily="18" charset="0"/>
          </a:endParaRPr>
        </a:p>
      </dgm:t>
    </dgm:pt>
    <dgm:pt modelId="{2A2D93E6-320E-40BB-9ECC-97018EF6AC9C}" type="sibTrans" cxnId="{49101ADB-646F-478C-9701-B4D318B4A744}">
      <dgm:prSet/>
      <dgm:spPr/>
      <dgm:t>
        <a:bodyPr/>
        <a:lstStyle/>
        <a:p>
          <a:endParaRPr lang="ru-KZ" sz="1000">
            <a:latin typeface="Times New Roman" panose="02020603050405020304" pitchFamily="18" charset="0"/>
            <a:cs typeface="Times New Roman" panose="02020603050405020304" pitchFamily="18" charset="0"/>
          </a:endParaRPr>
        </a:p>
      </dgm:t>
    </dgm:pt>
    <dgm:pt modelId="{FD9E015C-1BBC-40A7-A8AA-EE0E38ED0710}">
      <dgm:prSet custT="1"/>
      <dgm:spPr/>
      <dgm:t>
        <a:bodyPr/>
        <a:lstStyle/>
        <a:p>
          <a:r>
            <a:rPr lang="kk-KZ" sz="1000">
              <a:latin typeface="Times New Roman" panose="02020603050405020304" pitchFamily="18" charset="0"/>
              <a:cs typeface="Times New Roman" panose="02020603050405020304" pitchFamily="18" charset="0"/>
            </a:rPr>
            <a:t>Қарым</a:t>
          </a:r>
          <a:r>
            <a:rPr lang="ru-RU" sz="1000">
              <a:latin typeface="Times New Roman" panose="02020603050405020304" pitchFamily="18" charset="0"/>
              <a:cs typeface="Times New Roman" panose="02020603050405020304" pitchFamily="18" charset="0"/>
            </a:rPr>
            <a:t>-</a:t>
          </a:r>
          <a:r>
            <a:rPr lang="kk-KZ" sz="1000">
              <a:latin typeface="Times New Roman" panose="02020603050405020304" pitchFamily="18" charset="0"/>
              <a:cs typeface="Times New Roman" panose="02020603050405020304" pitchFamily="18" charset="0"/>
            </a:rPr>
            <a:t>қатынас барысын-да қоршаған адамдарға сенім білдіріп, көмек сұрау, өз әрекетін басқарып, жоспарлап, реттей алуы</a:t>
          </a:r>
          <a:endParaRPr lang="ru-KZ" sz="1000">
            <a:latin typeface="Times New Roman" panose="02020603050405020304" pitchFamily="18" charset="0"/>
            <a:cs typeface="Times New Roman" panose="02020603050405020304" pitchFamily="18" charset="0"/>
          </a:endParaRPr>
        </a:p>
      </dgm:t>
    </dgm:pt>
    <dgm:pt modelId="{7837CA89-9B5C-4C49-B35D-8A55129FC503}" type="parTrans" cxnId="{ABF89883-772F-4584-A0D1-D7AD47E66BA2}">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2"/>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6778F102-6147-4B08-B602-056F8CEE9C75}" type="sibTrans" cxnId="{ABF89883-772F-4584-A0D1-D7AD47E66BA2}">
      <dgm:prSet/>
      <dgm:spPr/>
      <dgm:t>
        <a:bodyPr/>
        <a:lstStyle/>
        <a:p>
          <a:endParaRPr lang="ru-KZ" sz="1000">
            <a:latin typeface="Times New Roman" panose="02020603050405020304" pitchFamily="18" charset="0"/>
            <a:cs typeface="Times New Roman" panose="02020603050405020304" pitchFamily="18" charset="0"/>
          </a:endParaRPr>
        </a:p>
      </dgm:t>
    </dgm:pt>
    <dgm:pt modelId="{CB9B90B1-C77E-4EAC-9F98-B890C71D9749}">
      <dgm:prSet custT="1"/>
      <dgm:spPr>
        <a:solidFill>
          <a:srgbClr val="7030A0"/>
        </a:solidFill>
      </dgm:spPr>
      <dgm:t>
        <a:bodyPr/>
        <a:lstStyle/>
        <a:p>
          <a:r>
            <a:rPr lang="kk-KZ" sz="1000">
              <a:latin typeface="Times New Roman" panose="02020603050405020304" pitchFamily="18" charset="0"/>
              <a:cs typeface="Times New Roman" panose="02020603050405020304" pitchFamily="18" charset="0"/>
            </a:rPr>
            <a:t>Баланың жағымды психоэмоционалды жағдайы; негізгі эмоцияларды түсініп, өз  сезімін білдіре алуы, эмоционалды түрде дұрыс жауап беруі</a:t>
          </a:r>
          <a:endParaRPr lang="ru-KZ" sz="1000">
            <a:latin typeface="Times New Roman" panose="02020603050405020304" pitchFamily="18" charset="0"/>
            <a:cs typeface="Times New Roman" panose="02020603050405020304" pitchFamily="18" charset="0"/>
          </a:endParaRPr>
        </a:p>
      </dgm:t>
    </dgm:pt>
    <dgm:pt modelId="{AFC4A3B2-731C-4CA5-9DFB-9E6E63E69A1F}" type="parTrans" cxnId="{73B426DE-8B34-454C-BA98-460DB28BB8C8}">
      <dgm:prSet custT="1">
        <dgm:style>
          <a:lnRef idx="0">
            <a:scrgbClr r="0" g="0" b="0"/>
          </a:lnRef>
          <a:fillRef idx="0">
            <a:scrgbClr r="0" g="0" b="0"/>
          </a:fillRef>
          <a:effectRef idx="0">
            <a:scrgbClr r="0" g="0" b="0"/>
          </a:effectRef>
          <a:fontRef idx="minor">
            <a:schemeClr val="tx1"/>
          </a:fontRef>
        </dgm:style>
      </dgm:prSet>
      <dgm:spPr>
        <a:ln w="19050" cap="flat" cmpd="sng" algn="ctr">
          <a:solidFill>
            <a:schemeClr val="accent5"/>
          </a:solidFill>
          <a:prstDash val="solid"/>
          <a:round/>
          <a:headEnd type="none" w="med" len="med"/>
          <a:tailEnd type="arrow" w="med" len="med"/>
        </a:ln>
      </dgm:spPr>
      <dgm:t>
        <a:bodyPr/>
        <a:lstStyle/>
        <a:p>
          <a:endParaRPr lang="ru-KZ" sz="1000">
            <a:latin typeface="Times New Roman" panose="02020603050405020304" pitchFamily="18" charset="0"/>
            <a:cs typeface="Times New Roman" panose="02020603050405020304" pitchFamily="18" charset="0"/>
          </a:endParaRPr>
        </a:p>
      </dgm:t>
    </dgm:pt>
    <dgm:pt modelId="{DDB0ADDC-1A41-4E74-B486-3814E18A6D29}" type="sibTrans" cxnId="{73B426DE-8B34-454C-BA98-460DB28BB8C8}">
      <dgm:prSet/>
      <dgm:spPr/>
      <dgm:t>
        <a:bodyPr/>
        <a:lstStyle/>
        <a:p>
          <a:endParaRPr lang="ru-KZ" sz="1000">
            <a:latin typeface="Times New Roman" panose="02020603050405020304" pitchFamily="18" charset="0"/>
            <a:cs typeface="Times New Roman" panose="02020603050405020304" pitchFamily="18" charset="0"/>
          </a:endParaRPr>
        </a:p>
      </dgm:t>
    </dgm:pt>
    <dgm:pt modelId="{319A9F2D-2995-4C22-95B7-55A3DA25DE80}">
      <dgm:prSet phldrT="[Текст]" custT="1"/>
      <dgm:spPr>
        <a:solidFill>
          <a:schemeClr val="bg1"/>
        </a:solidFill>
      </dgm:spPr>
      <dgm:t>
        <a:bodyPr/>
        <a:lstStyle/>
        <a:p>
          <a:r>
            <a:rPr lang="ru-RU" sz="1000">
              <a:latin typeface="Times New Roman" panose="02020603050405020304" pitchFamily="18" charset="0"/>
              <a:cs typeface="Times New Roman" panose="02020603050405020304" pitchFamily="18" charset="0"/>
            </a:rPr>
            <a:t> </a:t>
          </a:r>
          <a:r>
            <a:rPr lang="kk-KZ" sz="1000">
              <a:latin typeface="Times New Roman" panose="02020603050405020304" pitchFamily="18" charset="0"/>
              <a:cs typeface="Times New Roman" panose="02020603050405020304" pitchFamily="18" charset="0"/>
            </a:rPr>
            <a:t>Құрылымдық-мазмұндық моделі</a:t>
          </a:r>
          <a:endParaRPr lang="ru-RU" sz="1000">
            <a:latin typeface="Times New Roman" panose="02020603050405020304" pitchFamily="18" charset="0"/>
            <a:cs typeface="Times New Roman" panose="02020603050405020304" pitchFamily="18" charset="0"/>
          </a:endParaRPr>
        </a:p>
      </dgm:t>
    </dgm:pt>
    <dgm:pt modelId="{AF95A79C-5944-4CA5-B6ED-3328C6AE4387}" type="sibTrans" cxnId="{5C0F13F9-E8B2-40BD-BEEA-B0292A1F5127}">
      <dgm:prSet/>
      <dgm:spPr/>
      <dgm:t>
        <a:bodyPr/>
        <a:lstStyle/>
        <a:p>
          <a:endParaRPr lang="ru-RU" sz="1000">
            <a:latin typeface="Times New Roman" panose="02020603050405020304" pitchFamily="18" charset="0"/>
            <a:cs typeface="Times New Roman" panose="02020603050405020304" pitchFamily="18" charset="0"/>
          </a:endParaRPr>
        </a:p>
      </dgm:t>
    </dgm:pt>
    <dgm:pt modelId="{93F08074-ED94-4B01-B59B-AAA436F3F4BB}" type="parTrans" cxnId="{5C0F13F9-E8B2-40BD-BEEA-B0292A1F5127}">
      <dgm:prSet/>
      <dgm:spPr/>
      <dgm:t>
        <a:bodyPr/>
        <a:lstStyle/>
        <a:p>
          <a:endParaRPr lang="ru-RU" sz="1000">
            <a:latin typeface="Times New Roman" panose="02020603050405020304" pitchFamily="18" charset="0"/>
            <a:cs typeface="Times New Roman" panose="02020603050405020304" pitchFamily="18" charset="0"/>
          </a:endParaRPr>
        </a:p>
      </dgm:t>
    </dgm:pt>
    <dgm:pt modelId="{46F98E2F-69FD-4FE3-B9F5-BF3172E69DA1}">
      <dgm:prSet custT="1"/>
      <dgm:spPr/>
      <dgm:t>
        <a:bodyPr/>
        <a:lstStyle/>
        <a:p>
          <a:r>
            <a:rPr lang="ru-RU" sz="1000">
              <a:latin typeface="Times New Roman" panose="02020603050405020304" pitchFamily="18" charset="0"/>
              <a:cs typeface="Times New Roman" panose="02020603050405020304" pitchFamily="18" charset="0"/>
            </a:rPr>
            <a:t>Қағидалары</a:t>
          </a:r>
        </a:p>
      </dgm:t>
    </dgm:pt>
    <dgm:pt modelId="{4F94EE4D-3AF9-436B-AC46-F7A2E668F7DD}" type="parTrans" cxnId="{19B19309-C383-4BC9-9CAA-544EC3303B80}">
      <dgm:prSet custT="1"/>
      <dgm:spPr>
        <a:ln w="38100">
          <a:noFill/>
        </a:ln>
      </dgm:spPr>
      <dgm:t>
        <a:bodyPr/>
        <a:lstStyle/>
        <a:p>
          <a:endParaRPr lang="ru-RU" sz="1000">
            <a:latin typeface="Times New Roman" panose="02020603050405020304" pitchFamily="18" charset="0"/>
            <a:cs typeface="Times New Roman" panose="02020603050405020304" pitchFamily="18" charset="0"/>
          </a:endParaRPr>
        </a:p>
      </dgm:t>
    </dgm:pt>
    <dgm:pt modelId="{21D5D93A-A136-452C-8AEF-E15788E91FE8}" type="sibTrans" cxnId="{19B19309-C383-4BC9-9CAA-544EC3303B80}">
      <dgm:prSet/>
      <dgm:spPr/>
      <dgm:t>
        <a:bodyPr/>
        <a:lstStyle/>
        <a:p>
          <a:endParaRPr lang="ru-RU" sz="1000">
            <a:latin typeface="Times New Roman" panose="02020603050405020304" pitchFamily="18" charset="0"/>
            <a:cs typeface="Times New Roman" panose="02020603050405020304" pitchFamily="18" charset="0"/>
          </a:endParaRPr>
        </a:p>
      </dgm:t>
    </dgm:pt>
    <dgm:pt modelId="{2283FEAE-7D12-437C-AF20-0516C6395287}">
      <dgm:prSet custT="1"/>
      <dgm:spPr/>
      <dgm:t>
        <a:bodyPr/>
        <a:lstStyle/>
        <a:p>
          <a:r>
            <a:rPr lang="ru-RU" sz="1000">
              <a:latin typeface="Times New Roman" panose="02020603050405020304" pitchFamily="18" charset="0"/>
              <a:cs typeface="Times New Roman" panose="02020603050405020304" pitchFamily="18" charset="0"/>
            </a:rPr>
            <a:t>Нәтижесі</a:t>
          </a:r>
        </a:p>
      </dgm:t>
    </dgm:pt>
    <dgm:pt modelId="{73C614D7-A336-4DE5-B9C7-DA6561593628}" type="parTrans" cxnId="{C3BE1B6F-7FFD-4354-A1FC-1F5FA2BF74F0}">
      <dgm:prSet custT="1">
        <dgm:style>
          <a:lnRef idx="3">
            <a:schemeClr val="accent6"/>
          </a:lnRef>
          <a:fillRef idx="0">
            <a:schemeClr val="accent6"/>
          </a:fillRef>
          <a:effectRef idx="2">
            <a:schemeClr val="accent6"/>
          </a:effectRef>
          <a:fontRef idx="minor">
            <a:schemeClr val="tx1"/>
          </a:fontRef>
        </dgm:style>
      </dgm:prSet>
      <dgm:spPr>
        <a:ln w="57150">
          <a:noFill/>
        </a:ln>
      </dgm:spPr>
      <dgm:t>
        <a:bodyPr/>
        <a:lstStyle/>
        <a:p>
          <a:endParaRPr lang="ru-RU" sz="1000">
            <a:latin typeface="Times New Roman" panose="02020603050405020304" pitchFamily="18" charset="0"/>
            <a:cs typeface="Times New Roman" panose="02020603050405020304" pitchFamily="18" charset="0"/>
          </a:endParaRPr>
        </a:p>
      </dgm:t>
    </dgm:pt>
    <dgm:pt modelId="{9C7DA353-29BE-435A-8710-833AE18C232E}" type="sibTrans" cxnId="{C3BE1B6F-7FFD-4354-A1FC-1F5FA2BF74F0}">
      <dgm:prSet/>
      <dgm:spPr/>
      <dgm:t>
        <a:bodyPr/>
        <a:lstStyle/>
        <a:p>
          <a:endParaRPr lang="ru-RU" sz="1000">
            <a:latin typeface="Times New Roman" panose="02020603050405020304" pitchFamily="18" charset="0"/>
            <a:cs typeface="Times New Roman" panose="02020603050405020304" pitchFamily="18" charset="0"/>
          </a:endParaRPr>
        </a:p>
      </dgm:t>
    </dgm:pt>
    <dgm:pt modelId="{CC6619E3-9643-4852-A6F5-0DF591D2F95F}">
      <dgm:prSet custT="1"/>
      <dgm:spPr/>
      <dgm:t>
        <a:bodyPr/>
        <a:lstStyle/>
        <a:p>
          <a:r>
            <a:rPr lang="kk-KZ" sz="1000">
              <a:latin typeface="Times New Roman" panose="02020603050405020304" pitchFamily="18" charset="0"/>
              <a:cs typeface="Times New Roman" panose="02020603050405020304" pitchFamily="18" charset="0"/>
            </a:rPr>
            <a:t>Зияты жеңіл зақымдалған 1-2 сынып оқушыларының әлеуметтік-коммуникативті дағдылары қалыптасты</a:t>
          </a:r>
          <a:endParaRPr lang="ru-RU" sz="1000">
            <a:latin typeface="Times New Roman" panose="02020603050405020304" pitchFamily="18" charset="0"/>
            <a:cs typeface="Times New Roman" panose="02020603050405020304" pitchFamily="18" charset="0"/>
          </a:endParaRPr>
        </a:p>
      </dgm:t>
    </dgm:pt>
    <dgm:pt modelId="{4DA37E4C-C215-4B2C-8DD2-4E26CAFDBCB0}" type="parTrans" cxnId="{2DEDD184-2867-4882-A641-89FD453E458B}">
      <dgm:prSet/>
      <dgm:spPr>
        <a:ln>
          <a:noFill/>
        </a:ln>
      </dgm:spPr>
      <dgm:t>
        <a:bodyPr/>
        <a:lstStyle/>
        <a:p>
          <a:endParaRPr lang="ru-RU"/>
        </a:p>
      </dgm:t>
    </dgm:pt>
    <dgm:pt modelId="{BF3A0D60-B8E9-488B-810B-BC90D56D90D1}" type="sibTrans" cxnId="{2DEDD184-2867-4882-A641-89FD453E458B}">
      <dgm:prSet/>
      <dgm:spPr/>
      <dgm:t>
        <a:bodyPr/>
        <a:lstStyle/>
        <a:p>
          <a:endParaRPr lang="ru-RU"/>
        </a:p>
      </dgm:t>
    </dgm:pt>
    <dgm:pt modelId="{B33D340A-9248-41A9-86DC-6FEFA5CD2BA5}">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Арнайы қағидалар</a:t>
          </a:r>
          <a:r>
            <a:rPr lang="ru-RU" sz="1000">
              <a:latin typeface="Times New Roman" panose="02020603050405020304" pitchFamily="18" charset="0"/>
              <a:cs typeface="Times New Roman" panose="02020603050405020304" pitchFamily="18" charset="0"/>
            </a:rPr>
            <a:t>: </a:t>
          </a:r>
          <a:r>
            <a:rPr lang="kk-KZ" sz="1000">
              <a:latin typeface="Times New Roman" panose="02020603050405020304" pitchFamily="18" charset="0"/>
              <a:cs typeface="Times New Roman" panose="02020603050405020304" pitchFamily="18" charset="0"/>
            </a:rPr>
            <a:t>этиопатогенетикалық, бұзылысты диагностикалау мен түзетуге жүйелі ықпал ету, педагогикалық оптимизм, ерте педагогикалық көмек, білім берудің әлеуметтік бейімдеушілік, арнайы тәрбиелеудің әлеуметтік дамытуға бағынуы, оқыту мен тәрбиелеудегі әрекеттік тұғыр, арнайы педагогикалық жетекшілік ету, дифференциалды және жеке ықпал ету, бұзылысты диагностикалау мен түзетуде кешенді ықпал ету қағидасы</a:t>
          </a:r>
          <a:endParaRPr lang="ru-KZ" sz="1000">
            <a:latin typeface="Times New Roman" panose="02020603050405020304" pitchFamily="18" charset="0"/>
            <a:cs typeface="Times New Roman" panose="02020603050405020304" pitchFamily="18" charset="0"/>
          </a:endParaRPr>
        </a:p>
      </dgm:t>
    </dgm:pt>
    <dgm:pt modelId="{60ACF264-1ADF-4B4C-9A30-ED3E539132D8}" type="parTrans" cxnId="{6B5A8D16-E86D-44CC-9A73-279338B24C38}">
      <dgm:prSet>
        <dgm:style>
          <a:lnRef idx="3">
            <a:schemeClr val="accent1"/>
          </a:lnRef>
          <a:fillRef idx="0">
            <a:schemeClr val="accent1"/>
          </a:fillRef>
          <a:effectRef idx="2">
            <a:schemeClr val="accent1"/>
          </a:effectRef>
          <a:fontRef idx="minor">
            <a:schemeClr val="tx1"/>
          </a:fontRef>
        </dgm:style>
      </dgm:prSet>
      <dgm:spPr>
        <a:ln w="38100"/>
      </dgm:spPr>
      <dgm:t>
        <a:bodyPr/>
        <a:lstStyle/>
        <a:p>
          <a:endParaRPr lang="ru-KZ"/>
        </a:p>
      </dgm:t>
    </dgm:pt>
    <dgm:pt modelId="{6679F3B0-5C7D-4C07-A7AB-8D3B6D48BDEA}" type="sibTrans" cxnId="{6B5A8D16-E86D-44CC-9A73-279338B24C38}">
      <dgm:prSet/>
      <dgm:spPr/>
      <dgm:t>
        <a:bodyPr/>
        <a:lstStyle/>
        <a:p>
          <a:endParaRPr lang="ru-KZ"/>
        </a:p>
      </dgm:t>
    </dgm:pt>
    <dgm:pt modelId="{B55F7462-4B2F-4931-AE00-4B625F5355D3}">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Дидактикалық қағидалар: ғылымилық, теория мен практиканың байланысы, оқытудың саналылық және белсенділік қағидасы, оқыту мен тәрбиелеу екі жақты үрдіс, қолжетімділік,  жүйелілік пен кезектілік, меңгерілген материалдың берізділік, көрнекілік қағидасы</a:t>
          </a:r>
          <a:endParaRPr lang="ru-KZ" sz="1000">
            <a:latin typeface="Times New Roman" panose="02020603050405020304" pitchFamily="18" charset="0"/>
            <a:cs typeface="Times New Roman" panose="02020603050405020304" pitchFamily="18" charset="0"/>
          </a:endParaRPr>
        </a:p>
      </dgm:t>
    </dgm:pt>
    <dgm:pt modelId="{4EAA905B-63EB-4946-9435-2B931C33A036}" type="parTrans" cxnId="{F29E0740-4AFA-4C74-8C1E-BF3B615CBF30}">
      <dgm:prSet>
        <dgm:style>
          <a:lnRef idx="3">
            <a:schemeClr val="accent1"/>
          </a:lnRef>
          <a:fillRef idx="0">
            <a:schemeClr val="accent1"/>
          </a:fillRef>
          <a:effectRef idx="2">
            <a:schemeClr val="accent1"/>
          </a:effectRef>
          <a:fontRef idx="minor">
            <a:schemeClr val="tx1"/>
          </a:fontRef>
        </dgm:style>
      </dgm:prSet>
      <dgm:spPr>
        <a:ln w="38100"/>
      </dgm:spPr>
      <dgm:t>
        <a:bodyPr/>
        <a:lstStyle/>
        <a:p>
          <a:endParaRPr lang="ru-KZ"/>
        </a:p>
      </dgm:t>
    </dgm:pt>
    <dgm:pt modelId="{D8704066-049F-4AAF-9D17-D153978E0342}" type="sibTrans" cxnId="{F29E0740-4AFA-4C74-8C1E-BF3B615CBF30}">
      <dgm:prSet/>
      <dgm:spPr/>
      <dgm:t>
        <a:bodyPr/>
        <a:lstStyle/>
        <a:p>
          <a:endParaRPr lang="ru-KZ"/>
        </a:p>
      </dgm:t>
    </dgm:pt>
    <dgm:pt modelId="{D7C15B27-F4FB-4079-9C73-0CDAFEB6ECFC}">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Психологиялық қағидалар</a:t>
          </a:r>
          <a:r>
            <a:rPr lang="ru-RU" sz="1000">
              <a:latin typeface="Times New Roman" panose="02020603050405020304" pitchFamily="18" charset="0"/>
              <a:cs typeface="Times New Roman" panose="02020603050405020304" pitchFamily="18" charset="0"/>
            </a:rPr>
            <a:t>: </a:t>
          </a:r>
          <a:r>
            <a:rPr lang="kk-KZ" sz="1000">
              <a:latin typeface="Times New Roman" panose="02020603050405020304" pitchFamily="18" charset="0"/>
              <a:cs typeface="Times New Roman" panose="02020603050405020304" pitchFamily="18" charset="0"/>
            </a:rPr>
            <a:t>жүйелік, кешенді, тұлғалық тұтастық қағидасы, кез келген жастағы балаға жеке даралық тұғыр, гуманистік тұғыр</a:t>
          </a:r>
          <a:endParaRPr lang="ru-KZ" sz="1000">
            <a:latin typeface="Times New Roman" panose="02020603050405020304" pitchFamily="18" charset="0"/>
            <a:cs typeface="Times New Roman" panose="02020603050405020304" pitchFamily="18" charset="0"/>
          </a:endParaRPr>
        </a:p>
      </dgm:t>
    </dgm:pt>
    <dgm:pt modelId="{08B2150F-575B-478D-9191-3746D944A51D}" type="parTrans" cxnId="{0AD68A5A-96A5-4CE0-8736-F8CFFAAE03EB}">
      <dgm:prSet>
        <dgm:style>
          <a:lnRef idx="3">
            <a:schemeClr val="accent1"/>
          </a:lnRef>
          <a:fillRef idx="0">
            <a:schemeClr val="accent1"/>
          </a:fillRef>
          <a:effectRef idx="2">
            <a:schemeClr val="accent1"/>
          </a:effectRef>
          <a:fontRef idx="minor">
            <a:schemeClr val="tx1"/>
          </a:fontRef>
        </dgm:style>
      </dgm:prSet>
      <dgm:spPr>
        <a:ln w="38100"/>
      </dgm:spPr>
      <dgm:t>
        <a:bodyPr/>
        <a:lstStyle/>
        <a:p>
          <a:endParaRPr lang="ru-KZ"/>
        </a:p>
      </dgm:t>
    </dgm:pt>
    <dgm:pt modelId="{10BFDA60-720E-4ED7-8C1C-EC7D95DE10D7}" type="sibTrans" cxnId="{0AD68A5A-96A5-4CE0-8736-F8CFFAAE03EB}">
      <dgm:prSet/>
      <dgm:spPr/>
      <dgm:t>
        <a:bodyPr/>
        <a:lstStyle/>
        <a:p>
          <a:endParaRPr lang="ru-KZ"/>
        </a:p>
      </dgm:t>
    </dgm:pt>
    <dgm:pt modelId="{BAD5AADD-F002-4942-A71B-93A84F9BA023}">
      <dgm:prSet custT="1"/>
      <dgm:spPr/>
      <dgm:t>
        <a:bodyPr/>
        <a:lstStyle/>
        <a:p>
          <a:r>
            <a:rPr lang="kk-KZ" sz="900">
              <a:latin typeface="Times New Roman" panose="02020603050405020304" pitchFamily="18" charset="0"/>
              <a:cs typeface="Times New Roman" panose="02020603050405020304" pitchFamily="18" charset="0"/>
            </a:rPr>
            <a:t>Қалыптасу</a:t>
          </a:r>
        </a:p>
        <a:p>
          <a:r>
            <a:rPr lang="kk-KZ" sz="900">
              <a:latin typeface="Times New Roman" panose="02020603050405020304" pitchFamily="18" charset="0"/>
              <a:cs typeface="Times New Roman" panose="02020603050405020304" pitchFamily="18" charset="0"/>
            </a:rPr>
            <a:t>әдіс- тәсілдері</a:t>
          </a:r>
          <a:endParaRPr lang="ru-KZ" sz="900">
            <a:latin typeface="Times New Roman" panose="02020603050405020304" pitchFamily="18" charset="0"/>
            <a:cs typeface="Times New Roman" panose="02020603050405020304" pitchFamily="18" charset="0"/>
          </a:endParaRPr>
        </a:p>
      </dgm:t>
    </dgm:pt>
    <dgm:pt modelId="{B461892C-7039-4459-A456-1AB33D3C3C6E}" type="parTrans" cxnId="{8AB68FB5-E019-47FF-8E97-0D1251C98EB7}">
      <dgm:prSet/>
      <dgm:spPr>
        <a:ln w="57150">
          <a:noFill/>
        </a:ln>
      </dgm:spPr>
      <dgm:t>
        <a:bodyPr/>
        <a:lstStyle/>
        <a:p>
          <a:endParaRPr lang="ru-KZ"/>
        </a:p>
      </dgm:t>
    </dgm:pt>
    <dgm:pt modelId="{154D540D-C600-46E4-B588-B1545BB26CEA}" type="sibTrans" cxnId="{8AB68FB5-E019-47FF-8E97-0D1251C98EB7}">
      <dgm:prSet/>
      <dgm:spPr/>
      <dgm:t>
        <a:bodyPr/>
        <a:lstStyle/>
        <a:p>
          <a:endParaRPr lang="ru-KZ"/>
        </a:p>
      </dgm:t>
    </dgm:pt>
    <dgm:pt modelId="{CBF688E8-9512-4208-A10D-E7F4E3EF20EE}">
      <dgm:prSet custT="1"/>
      <dgm:spPr>
        <a:solidFill>
          <a:schemeClr val="accent1">
            <a:lumMod val="75000"/>
          </a:schemeClr>
        </a:solidFill>
      </dgm:spPr>
      <dgm:t>
        <a:bodyPr/>
        <a:lstStyle/>
        <a:p>
          <a:r>
            <a:rPr lang="kk-KZ" sz="1000">
              <a:latin typeface="Times New Roman" panose="02020603050405020304" pitchFamily="18" charset="0"/>
              <a:cs typeface="Times New Roman" panose="02020603050405020304" pitchFamily="18" charset="0"/>
            </a:rPr>
            <a:t>Сенсорлық  интеграция әдістері; интерактивті әдістер</a:t>
          </a:r>
          <a:endParaRPr lang="ru-KZ" sz="1000">
            <a:latin typeface="Times New Roman" panose="02020603050405020304" pitchFamily="18" charset="0"/>
            <a:cs typeface="Times New Roman" panose="02020603050405020304" pitchFamily="18" charset="0"/>
          </a:endParaRPr>
        </a:p>
      </dgm:t>
    </dgm:pt>
    <dgm:pt modelId="{E72221E0-C930-4316-905F-51BBC5A0D055}" type="parTrans" cxnId="{8D6ED228-EA91-4D99-9A85-6E9BA9F9DFD2}">
      <dgm:prSet/>
      <dgm:spPr>
        <a:ln>
          <a:noFill/>
        </a:ln>
      </dgm:spPr>
      <dgm:t>
        <a:bodyPr/>
        <a:lstStyle/>
        <a:p>
          <a:endParaRPr lang="ru-KZ"/>
        </a:p>
      </dgm:t>
    </dgm:pt>
    <dgm:pt modelId="{C01A6FAA-431A-4434-83F1-536BA8E3A00E}" type="sibTrans" cxnId="{8D6ED228-EA91-4D99-9A85-6E9BA9F9DFD2}">
      <dgm:prSet/>
      <dgm:spPr/>
      <dgm:t>
        <a:bodyPr/>
        <a:lstStyle/>
        <a:p>
          <a:endParaRPr lang="ru-KZ"/>
        </a:p>
      </dgm:t>
    </dgm:pt>
    <dgm:pt modelId="{5AF2A355-49FE-4108-B742-B6626C4EB2ED}">
      <dgm:prSet custT="1"/>
      <dgm:spPr/>
      <dgm:t>
        <a:bodyPr/>
        <a:lstStyle/>
        <a:p>
          <a:r>
            <a:rPr lang="kk-KZ" sz="1000">
              <a:latin typeface="Times New Roman" panose="02020603050405020304" pitchFamily="18" charset="0"/>
              <a:cs typeface="Times New Roman" panose="02020603050405020304" pitchFamily="18" charset="0"/>
            </a:rPr>
            <a:t>Рөлдік ойындар, жағдаятты  шешу, интерактивті әдістер</a:t>
          </a:r>
          <a:endParaRPr lang="ru-KZ" sz="1000">
            <a:latin typeface="Times New Roman" panose="02020603050405020304" pitchFamily="18" charset="0"/>
            <a:cs typeface="Times New Roman" panose="02020603050405020304" pitchFamily="18" charset="0"/>
          </a:endParaRPr>
        </a:p>
      </dgm:t>
    </dgm:pt>
    <dgm:pt modelId="{13C931A9-B379-403A-817D-89C225DD4119}" type="parTrans" cxnId="{15391056-5691-465F-8669-D216B62421DA}">
      <dgm:prSet>
        <dgm:style>
          <a:lnRef idx="0">
            <a:scrgbClr r="0" g="0" b="0"/>
          </a:lnRef>
          <a:fillRef idx="0">
            <a:scrgbClr r="0" g="0" b="0"/>
          </a:fillRef>
          <a:effectRef idx="0">
            <a:scrgbClr r="0" g="0" b="0"/>
          </a:effectRef>
          <a:fontRef idx="minor">
            <a:schemeClr val="tx1"/>
          </a:fontRef>
        </dgm:style>
      </dgm:prSet>
      <dgm:spPr>
        <a:ln w="19050" cap="flat" cmpd="sng" algn="ctr">
          <a:solidFill>
            <a:schemeClr val="accent2"/>
          </a:solidFill>
          <a:prstDash val="solid"/>
          <a:round/>
          <a:headEnd type="none" w="med" len="med"/>
          <a:tailEnd type="arrow" w="med" len="med"/>
        </a:ln>
      </dgm:spPr>
      <dgm:t>
        <a:bodyPr/>
        <a:lstStyle/>
        <a:p>
          <a:endParaRPr lang="ru-KZ"/>
        </a:p>
      </dgm:t>
    </dgm:pt>
    <dgm:pt modelId="{C2DE0C4D-EC80-4AAB-BABF-E9A50BF7A844}" type="sibTrans" cxnId="{15391056-5691-465F-8669-D216B62421DA}">
      <dgm:prSet/>
      <dgm:spPr/>
      <dgm:t>
        <a:bodyPr/>
        <a:lstStyle/>
        <a:p>
          <a:endParaRPr lang="ru-KZ"/>
        </a:p>
      </dgm:t>
    </dgm:pt>
    <dgm:pt modelId="{CF177B24-8D86-4210-818B-B813206CFEE8}">
      <dgm:prSet custT="1"/>
      <dgm:spPr>
        <a:solidFill>
          <a:srgbClr val="7030A0"/>
        </a:solidFill>
      </dgm:spPr>
      <dgm:t>
        <a:bodyPr/>
        <a:lstStyle/>
        <a:p>
          <a:r>
            <a:rPr lang="kk-KZ" sz="1000">
              <a:latin typeface="Times New Roman" panose="02020603050405020304" pitchFamily="18" charset="0"/>
              <a:cs typeface="Times New Roman" panose="02020603050405020304" pitchFamily="18" charset="0"/>
            </a:rPr>
            <a:t>Топтық тренингтер, ойын терапиясы, арт-терапия, жаттығулар</a:t>
          </a:r>
          <a:endParaRPr lang="ru-KZ" sz="1000">
            <a:latin typeface="Times New Roman" panose="02020603050405020304" pitchFamily="18" charset="0"/>
            <a:cs typeface="Times New Roman" panose="02020603050405020304" pitchFamily="18" charset="0"/>
          </a:endParaRPr>
        </a:p>
      </dgm:t>
    </dgm:pt>
    <dgm:pt modelId="{AD3349B8-E245-4872-B032-B2C69C588441}" type="parTrans" cxnId="{4C7817AB-7915-4676-972F-6CF456521203}">
      <dgm:prSet>
        <dgm:style>
          <a:lnRef idx="0">
            <a:scrgbClr r="0" g="0" b="0"/>
          </a:lnRef>
          <a:fillRef idx="0">
            <a:scrgbClr r="0" g="0" b="0"/>
          </a:fillRef>
          <a:effectRef idx="0">
            <a:scrgbClr r="0" g="0" b="0"/>
          </a:effectRef>
          <a:fontRef idx="minor">
            <a:schemeClr val="tx1"/>
          </a:fontRef>
        </dgm:style>
      </dgm:prSet>
      <dgm:spPr>
        <a:ln w="19050" cap="flat" cmpd="sng" algn="ctr">
          <a:solidFill>
            <a:schemeClr val="accent5"/>
          </a:solidFill>
          <a:prstDash val="solid"/>
          <a:round/>
          <a:headEnd type="none" w="med" len="med"/>
          <a:tailEnd type="arrow" w="med" len="med"/>
        </a:ln>
      </dgm:spPr>
      <dgm:t>
        <a:bodyPr/>
        <a:lstStyle/>
        <a:p>
          <a:endParaRPr lang="ru-KZ"/>
        </a:p>
      </dgm:t>
    </dgm:pt>
    <dgm:pt modelId="{C4A8414B-700C-43F7-8043-42A8B7515BBE}" type="sibTrans" cxnId="{4C7817AB-7915-4676-972F-6CF456521203}">
      <dgm:prSet/>
      <dgm:spPr/>
      <dgm:t>
        <a:bodyPr/>
        <a:lstStyle/>
        <a:p>
          <a:endParaRPr lang="ru-KZ"/>
        </a:p>
      </dgm:t>
    </dgm:pt>
    <dgm:pt modelId="{2F427DA3-3FAC-4AD3-85AF-37C37132AD25}">
      <dgm:prSet custT="1"/>
      <dgm:spPr>
        <a:solidFill>
          <a:schemeClr val="accent1">
            <a:lumMod val="75000"/>
          </a:schemeClr>
        </a:solidFill>
      </dgm:spPr>
      <dgm:t>
        <a:bodyPr/>
        <a:lstStyle/>
        <a:p>
          <a:r>
            <a:rPr lang="ru-RU" sz="1000">
              <a:latin typeface="Times New Roman" panose="02020603050405020304" pitchFamily="18" charset="0"/>
              <a:cs typeface="Times New Roman" panose="02020603050405020304" pitchFamily="18" charset="0"/>
            </a:rPr>
            <a:t>Когнитивті</a:t>
          </a:r>
        </a:p>
      </dgm:t>
    </dgm:pt>
    <dgm:pt modelId="{ED586AB3-9BD6-43C1-8B4B-598AB8ACC88F}" type="sibTrans" cxnId="{30BBFB91-3CE6-4A7E-A50C-A6B6F11EE8CE}">
      <dgm:prSet/>
      <dgm:spPr/>
      <dgm:t>
        <a:bodyPr/>
        <a:lstStyle/>
        <a:p>
          <a:endParaRPr lang="ru-RU" sz="1000">
            <a:latin typeface="Times New Roman" panose="02020603050405020304" pitchFamily="18" charset="0"/>
            <a:cs typeface="Times New Roman" panose="02020603050405020304" pitchFamily="18" charset="0"/>
          </a:endParaRPr>
        </a:p>
      </dgm:t>
    </dgm:pt>
    <dgm:pt modelId="{003C41A6-BB57-47EA-96EA-9581436C3658}" type="parTrans" cxnId="{30BBFB91-3CE6-4A7E-A50C-A6B6F11EE8CE}">
      <dgm:prSet custT="1"/>
      <dgm:spPr>
        <a:ln>
          <a:noFill/>
        </a:ln>
      </dgm:spPr>
      <dgm:t>
        <a:bodyPr/>
        <a:lstStyle/>
        <a:p>
          <a:endParaRPr lang="ru-RU" sz="1000">
            <a:latin typeface="Times New Roman" panose="02020603050405020304" pitchFamily="18" charset="0"/>
            <a:cs typeface="Times New Roman" panose="02020603050405020304" pitchFamily="18" charset="0"/>
          </a:endParaRPr>
        </a:p>
      </dgm:t>
    </dgm:pt>
    <dgm:pt modelId="{3E1FEFDB-00B5-403A-A911-57223A6FE4C6}" type="pres">
      <dgm:prSet presAssocID="{77E6B8A5-882E-400E-A020-A5F2B5194102}" presName="Name0" presStyleCnt="0">
        <dgm:presLayoutVars>
          <dgm:chPref val="1"/>
          <dgm:dir/>
          <dgm:animOne val="branch"/>
          <dgm:animLvl val="lvl"/>
          <dgm:resizeHandles val="exact"/>
        </dgm:presLayoutVars>
      </dgm:prSet>
      <dgm:spPr/>
    </dgm:pt>
    <dgm:pt modelId="{15F89270-FC52-40DB-A453-28BE51AFAB05}" type="pres">
      <dgm:prSet presAssocID="{319A9F2D-2995-4C22-95B7-55A3DA25DE80}" presName="root1" presStyleCnt="0"/>
      <dgm:spPr/>
    </dgm:pt>
    <dgm:pt modelId="{D75CA3B5-D9E1-4FCA-9B91-14A88DB4A23D}" type="pres">
      <dgm:prSet presAssocID="{319A9F2D-2995-4C22-95B7-55A3DA25DE80}" presName="LevelOneTextNode" presStyleLbl="node0" presStyleIdx="0" presStyleCnt="1" custScaleX="59890" custScaleY="169872" custLinFactNeighborX="43600" custLinFactNeighborY="-2136">
        <dgm:presLayoutVars>
          <dgm:chPref val="3"/>
        </dgm:presLayoutVars>
      </dgm:prSet>
      <dgm:spPr>
        <a:prstGeom prst="roundRect">
          <a:avLst/>
        </a:prstGeom>
      </dgm:spPr>
    </dgm:pt>
    <dgm:pt modelId="{98E1418A-D508-442C-A630-70907FD3CF11}" type="pres">
      <dgm:prSet presAssocID="{319A9F2D-2995-4C22-95B7-55A3DA25DE80}" presName="level2hierChild" presStyleCnt="0"/>
      <dgm:spPr/>
    </dgm:pt>
    <dgm:pt modelId="{F14B6E38-AB8B-47AC-8C64-3D77DC5392C9}" type="pres">
      <dgm:prSet presAssocID="{5A8E51B4-9DAB-4EF0-B2E7-06F9C8843E1D}" presName="conn2-1" presStyleLbl="parChTrans1D2" presStyleIdx="0" presStyleCnt="8"/>
      <dgm:spPr/>
    </dgm:pt>
    <dgm:pt modelId="{67460E95-D6A0-4854-9ACE-1427A833AAB6}" type="pres">
      <dgm:prSet presAssocID="{5A8E51B4-9DAB-4EF0-B2E7-06F9C8843E1D}" presName="connTx" presStyleLbl="parChTrans1D2" presStyleIdx="0" presStyleCnt="8"/>
      <dgm:spPr/>
    </dgm:pt>
    <dgm:pt modelId="{3291DF32-5BF3-42C8-828E-52BD74ED4F77}" type="pres">
      <dgm:prSet presAssocID="{95230CA4-0650-4409-9F8D-600F99946B43}" presName="root2" presStyleCnt="0"/>
      <dgm:spPr/>
    </dgm:pt>
    <dgm:pt modelId="{7AC2FE53-9D0A-4C30-A048-81D4F7896895}" type="pres">
      <dgm:prSet presAssocID="{95230CA4-0650-4409-9F8D-600F99946B43}" presName="LevelTwoTextNode" presStyleLbl="node2" presStyleIdx="0" presStyleCnt="8" custScaleX="53157" custLinFactNeighborX="8218" custLinFactNeighborY="3594">
        <dgm:presLayoutVars>
          <dgm:chPref val="3"/>
        </dgm:presLayoutVars>
      </dgm:prSet>
      <dgm:spPr>
        <a:prstGeom prst="roundRect">
          <a:avLst/>
        </a:prstGeom>
      </dgm:spPr>
    </dgm:pt>
    <dgm:pt modelId="{06C14F67-20F5-4FE1-B4CD-9AFD868AE084}" type="pres">
      <dgm:prSet presAssocID="{95230CA4-0650-4409-9F8D-600F99946B43}" presName="level3hierChild" presStyleCnt="0"/>
      <dgm:spPr/>
    </dgm:pt>
    <dgm:pt modelId="{212C56C7-A105-461B-BA6D-19D355432DE1}" type="pres">
      <dgm:prSet presAssocID="{C3076ABE-A876-4952-AAB2-9E7C6AF113AA}" presName="conn2-1" presStyleLbl="parChTrans1D3" presStyleIdx="0" presStyleCnt="10"/>
      <dgm:spPr/>
    </dgm:pt>
    <dgm:pt modelId="{B5808C6B-EFF7-46F0-9305-8B484EDBD760}" type="pres">
      <dgm:prSet presAssocID="{C3076ABE-A876-4952-AAB2-9E7C6AF113AA}" presName="connTx" presStyleLbl="parChTrans1D3" presStyleIdx="0" presStyleCnt="10"/>
      <dgm:spPr/>
    </dgm:pt>
    <dgm:pt modelId="{9E8B99B4-9A72-4EB1-943B-2A4C834607AB}" type="pres">
      <dgm:prSet presAssocID="{BAD8D9F5-272A-4583-B010-2B7AB74BDC64}" presName="root2" presStyleCnt="0"/>
      <dgm:spPr/>
    </dgm:pt>
    <dgm:pt modelId="{C9E9C5C9-63E8-4B1E-AB55-816DA0529B99}" type="pres">
      <dgm:prSet presAssocID="{BAD8D9F5-272A-4583-B010-2B7AB74BDC64}" presName="LevelTwoTextNode" presStyleLbl="node3" presStyleIdx="0" presStyleCnt="10" custScaleX="353757" custScaleY="71618">
        <dgm:presLayoutVars>
          <dgm:chPref val="3"/>
        </dgm:presLayoutVars>
      </dgm:prSet>
      <dgm:spPr>
        <a:prstGeom prst="roundRect">
          <a:avLst/>
        </a:prstGeom>
      </dgm:spPr>
    </dgm:pt>
    <dgm:pt modelId="{CC0BF253-8ED6-47DE-9C3D-7A794738AC5F}" type="pres">
      <dgm:prSet presAssocID="{BAD8D9F5-272A-4583-B010-2B7AB74BDC64}" presName="level3hierChild" presStyleCnt="0"/>
      <dgm:spPr/>
    </dgm:pt>
    <dgm:pt modelId="{A005A08C-DD02-4642-B4BE-42870173766D}" type="pres">
      <dgm:prSet presAssocID="{4F94EE4D-3AF9-436B-AC46-F7A2E668F7DD}" presName="conn2-1" presStyleLbl="parChTrans1D2" presStyleIdx="1" presStyleCnt="8"/>
      <dgm:spPr/>
    </dgm:pt>
    <dgm:pt modelId="{63B406F0-CBCC-449F-94A9-7EA16CA9C9AC}" type="pres">
      <dgm:prSet presAssocID="{4F94EE4D-3AF9-436B-AC46-F7A2E668F7DD}" presName="connTx" presStyleLbl="parChTrans1D2" presStyleIdx="1" presStyleCnt="8"/>
      <dgm:spPr/>
    </dgm:pt>
    <dgm:pt modelId="{1E187DBF-A3A4-47FD-B6D1-0427F985AF49}" type="pres">
      <dgm:prSet presAssocID="{46F98E2F-69FD-4FE3-B9F5-BF3172E69DA1}" presName="root2" presStyleCnt="0"/>
      <dgm:spPr/>
    </dgm:pt>
    <dgm:pt modelId="{C54AD4CB-A790-42DD-992F-D7243F0D6111}" type="pres">
      <dgm:prSet presAssocID="{46F98E2F-69FD-4FE3-B9F5-BF3172E69DA1}" presName="LevelTwoTextNode" presStyleLbl="node2" presStyleIdx="1" presStyleCnt="8" custScaleX="53208" custLinFactNeighborX="7670">
        <dgm:presLayoutVars>
          <dgm:chPref val="3"/>
        </dgm:presLayoutVars>
      </dgm:prSet>
      <dgm:spPr>
        <a:prstGeom prst="roundRect">
          <a:avLst/>
        </a:prstGeom>
      </dgm:spPr>
    </dgm:pt>
    <dgm:pt modelId="{C79CBC73-FCFE-4B86-A559-CA0402DE85FD}" type="pres">
      <dgm:prSet presAssocID="{46F98E2F-69FD-4FE3-B9F5-BF3172E69DA1}" presName="level3hierChild" presStyleCnt="0"/>
      <dgm:spPr/>
    </dgm:pt>
    <dgm:pt modelId="{0E2C8A63-2E87-45A3-980B-69FDDC95A9A2}" type="pres">
      <dgm:prSet presAssocID="{60ACF264-1ADF-4B4C-9A30-ED3E539132D8}" presName="conn2-1" presStyleLbl="parChTrans1D3" presStyleIdx="1" presStyleCnt="10"/>
      <dgm:spPr/>
    </dgm:pt>
    <dgm:pt modelId="{ACA5E075-CCE2-420D-A77F-1CA8AE28A243}" type="pres">
      <dgm:prSet presAssocID="{60ACF264-1ADF-4B4C-9A30-ED3E539132D8}" presName="connTx" presStyleLbl="parChTrans1D3" presStyleIdx="1" presStyleCnt="10"/>
      <dgm:spPr/>
    </dgm:pt>
    <dgm:pt modelId="{14963137-E79D-4EE5-85B5-CB9FA65E855C}" type="pres">
      <dgm:prSet presAssocID="{B33D340A-9248-41A9-86DC-6FEFA5CD2BA5}" presName="root2" presStyleCnt="0"/>
      <dgm:spPr/>
    </dgm:pt>
    <dgm:pt modelId="{504D117B-5FB4-4161-9459-E7CCB48BD7EF}" type="pres">
      <dgm:prSet presAssocID="{B33D340A-9248-41A9-86DC-6FEFA5CD2BA5}" presName="LevelTwoTextNode" presStyleLbl="node3" presStyleIdx="1" presStyleCnt="10" custScaleX="359868" custScaleY="196490" custLinFactNeighborX="1771" custLinFactNeighborY="1736">
        <dgm:presLayoutVars>
          <dgm:chPref val="3"/>
        </dgm:presLayoutVars>
      </dgm:prSet>
      <dgm:spPr>
        <a:prstGeom prst="roundRect">
          <a:avLst/>
        </a:prstGeom>
      </dgm:spPr>
    </dgm:pt>
    <dgm:pt modelId="{DF9CCC57-BCAB-49D9-908D-D26BE6C8E1CE}" type="pres">
      <dgm:prSet presAssocID="{B33D340A-9248-41A9-86DC-6FEFA5CD2BA5}" presName="level3hierChild" presStyleCnt="0"/>
      <dgm:spPr/>
    </dgm:pt>
    <dgm:pt modelId="{FD81E9D6-BED7-40D1-B786-994000F6507E}" type="pres">
      <dgm:prSet presAssocID="{4EAA905B-63EB-4946-9435-2B931C33A036}" presName="conn2-1" presStyleLbl="parChTrans1D3" presStyleIdx="2" presStyleCnt="10"/>
      <dgm:spPr/>
    </dgm:pt>
    <dgm:pt modelId="{2871433F-D70B-4593-BD56-61771D4C05FA}" type="pres">
      <dgm:prSet presAssocID="{4EAA905B-63EB-4946-9435-2B931C33A036}" presName="connTx" presStyleLbl="parChTrans1D3" presStyleIdx="2" presStyleCnt="10"/>
      <dgm:spPr/>
    </dgm:pt>
    <dgm:pt modelId="{ECECC244-802C-4747-A7EF-4340AF8398D5}" type="pres">
      <dgm:prSet presAssocID="{B55F7462-4B2F-4931-AE00-4B625F5355D3}" presName="root2" presStyleCnt="0"/>
      <dgm:spPr/>
    </dgm:pt>
    <dgm:pt modelId="{B83917FA-AC8E-4F40-9A13-A91C04AD1391}" type="pres">
      <dgm:prSet presAssocID="{B55F7462-4B2F-4931-AE00-4B625F5355D3}" presName="LevelTwoTextNode" presStyleLbl="node3" presStyleIdx="2" presStyleCnt="10" custScaleX="360245" custScaleY="160722">
        <dgm:presLayoutVars>
          <dgm:chPref val="3"/>
        </dgm:presLayoutVars>
      </dgm:prSet>
      <dgm:spPr>
        <a:prstGeom prst="roundRect">
          <a:avLst/>
        </a:prstGeom>
      </dgm:spPr>
    </dgm:pt>
    <dgm:pt modelId="{19EE62FA-933E-4D6E-BD6B-767DF4787229}" type="pres">
      <dgm:prSet presAssocID="{B55F7462-4B2F-4931-AE00-4B625F5355D3}" presName="level3hierChild" presStyleCnt="0"/>
      <dgm:spPr/>
    </dgm:pt>
    <dgm:pt modelId="{A58EAAD0-38D0-4422-9E34-F0619868E669}" type="pres">
      <dgm:prSet presAssocID="{08B2150F-575B-478D-9191-3746D944A51D}" presName="conn2-1" presStyleLbl="parChTrans1D3" presStyleIdx="3" presStyleCnt="10"/>
      <dgm:spPr/>
    </dgm:pt>
    <dgm:pt modelId="{F5F2447D-FF6E-4DB9-AD17-F7B65FE87082}" type="pres">
      <dgm:prSet presAssocID="{08B2150F-575B-478D-9191-3746D944A51D}" presName="connTx" presStyleLbl="parChTrans1D3" presStyleIdx="3" presStyleCnt="10"/>
      <dgm:spPr/>
    </dgm:pt>
    <dgm:pt modelId="{AF96B6AA-3626-475B-9603-031EF342CD1E}" type="pres">
      <dgm:prSet presAssocID="{D7C15B27-F4FB-4079-9C73-0CDAFEB6ECFC}" presName="root2" presStyleCnt="0"/>
      <dgm:spPr/>
    </dgm:pt>
    <dgm:pt modelId="{A73F8326-C9FC-4997-AC6A-F9A51418657D}" type="pres">
      <dgm:prSet presAssocID="{D7C15B27-F4FB-4079-9C73-0CDAFEB6ECFC}" presName="LevelTwoTextNode" presStyleLbl="node3" presStyleIdx="3" presStyleCnt="10" custScaleX="358579" custScaleY="69117">
        <dgm:presLayoutVars>
          <dgm:chPref val="3"/>
        </dgm:presLayoutVars>
      </dgm:prSet>
      <dgm:spPr>
        <a:prstGeom prst="roundRect">
          <a:avLst/>
        </a:prstGeom>
      </dgm:spPr>
    </dgm:pt>
    <dgm:pt modelId="{BE5DDBDF-F164-4DBA-BB99-8A7D742123DA}" type="pres">
      <dgm:prSet presAssocID="{D7C15B27-F4FB-4079-9C73-0CDAFEB6ECFC}" presName="level3hierChild" presStyleCnt="0"/>
      <dgm:spPr/>
    </dgm:pt>
    <dgm:pt modelId="{51079E1D-29BF-48D7-A958-AAA0972C1BEF}" type="pres">
      <dgm:prSet presAssocID="{8F483238-C140-46C3-BFFB-F6C458042807}" presName="conn2-1" presStyleLbl="parChTrans1D2" presStyleIdx="2" presStyleCnt="8"/>
      <dgm:spPr/>
    </dgm:pt>
    <dgm:pt modelId="{51F211E3-7BB3-4D87-81FE-B23A187A7CF0}" type="pres">
      <dgm:prSet presAssocID="{8F483238-C140-46C3-BFFB-F6C458042807}" presName="connTx" presStyleLbl="parChTrans1D2" presStyleIdx="2" presStyleCnt="8"/>
      <dgm:spPr/>
    </dgm:pt>
    <dgm:pt modelId="{373FDE65-9CC2-41E6-8BB9-933C2DB32444}" type="pres">
      <dgm:prSet presAssocID="{083F6F94-5CF7-4E1D-9F10-9DCAC85002D5}" presName="root2" presStyleCnt="0"/>
      <dgm:spPr/>
    </dgm:pt>
    <dgm:pt modelId="{B9274726-35FB-4940-8EED-AA2EABA0A33D}" type="pres">
      <dgm:prSet presAssocID="{083F6F94-5CF7-4E1D-9F10-9DCAC85002D5}" presName="LevelTwoTextNode" presStyleLbl="node2" presStyleIdx="2" presStyleCnt="8" custScaleX="54762" custLinFactNeighborX="6027" custLinFactNeighborY="2166">
        <dgm:presLayoutVars>
          <dgm:chPref val="3"/>
        </dgm:presLayoutVars>
      </dgm:prSet>
      <dgm:spPr>
        <a:prstGeom prst="roundRect">
          <a:avLst/>
        </a:prstGeom>
      </dgm:spPr>
    </dgm:pt>
    <dgm:pt modelId="{F103FB26-A36C-40A2-A3B2-862C6F85E48B}" type="pres">
      <dgm:prSet presAssocID="{083F6F94-5CF7-4E1D-9F10-9DCAC85002D5}" presName="level3hierChild" presStyleCnt="0"/>
      <dgm:spPr/>
    </dgm:pt>
    <dgm:pt modelId="{1EF67AD6-044C-410B-97D0-42EEADC868B3}" type="pres">
      <dgm:prSet presAssocID="{003C41A6-BB57-47EA-96EA-9581436C3658}" presName="conn2-1" presStyleLbl="parChTrans1D3" presStyleIdx="4" presStyleCnt="10"/>
      <dgm:spPr>
        <a:prstGeom prst="rightArrow">
          <a:avLst/>
        </a:prstGeom>
      </dgm:spPr>
    </dgm:pt>
    <dgm:pt modelId="{967FD72F-9587-4DF6-8BF0-34F030F9CDF3}" type="pres">
      <dgm:prSet presAssocID="{003C41A6-BB57-47EA-96EA-9581436C3658}" presName="connTx" presStyleLbl="parChTrans1D3" presStyleIdx="4" presStyleCnt="10"/>
      <dgm:spPr/>
    </dgm:pt>
    <dgm:pt modelId="{10C75022-212B-43D5-9619-D8BD13137C85}" type="pres">
      <dgm:prSet presAssocID="{2F427DA3-3FAC-4AD3-85AF-37C37132AD25}" presName="root2" presStyleCnt="0"/>
      <dgm:spPr/>
    </dgm:pt>
    <dgm:pt modelId="{CBC0BB43-1B82-47B5-83DE-4383066E50B3}" type="pres">
      <dgm:prSet presAssocID="{2F427DA3-3FAC-4AD3-85AF-37C37132AD25}" presName="LevelTwoTextNode" presStyleLbl="node3" presStyleIdx="4" presStyleCnt="10" custScaleX="101001">
        <dgm:presLayoutVars>
          <dgm:chPref val="3"/>
        </dgm:presLayoutVars>
      </dgm:prSet>
      <dgm:spPr>
        <a:prstGeom prst="ellipse">
          <a:avLst/>
        </a:prstGeom>
      </dgm:spPr>
    </dgm:pt>
    <dgm:pt modelId="{FBEC0F78-5964-4A8F-A80A-1F4998DEFAA1}" type="pres">
      <dgm:prSet presAssocID="{2F427DA3-3FAC-4AD3-85AF-37C37132AD25}" presName="level3hierChild" presStyleCnt="0"/>
      <dgm:spPr/>
    </dgm:pt>
    <dgm:pt modelId="{7E2945A9-C017-4CF1-8B72-1AE3C366CF60}" type="pres">
      <dgm:prSet presAssocID="{572149C2-65CA-40B2-8702-DF3BCF977133}" presName="conn2-1" presStyleLbl="parChTrans1D4" presStyleIdx="0" presStyleCnt="10"/>
      <dgm:spPr/>
    </dgm:pt>
    <dgm:pt modelId="{1E03984F-6D5E-4E85-9654-5E41EA5AF8A6}" type="pres">
      <dgm:prSet presAssocID="{572149C2-65CA-40B2-8702-DF3BCF977133}" presName="connTx" presStyleLbl="parChTrans1D4" presStyleIdx="0" presStyleCnt="10"/>
      <dgm:spPr/>
    </dgm:pt>
    <dgm:pt modelId="{C468FA64-2B5A-4083-82C7-24D25D861F3D}" type="pres">
      <dgm:prSet presAssocID="{023B6736-1E5E-4E2E-9479-B135E2691D23}" presName="root2" presStyleCnt="0"/>
      <dgm:spPr/>
    </dgm:pt>
    <dgm:pt modelId="{19A51BCC-E8E3-4651-AB7A-6D334D34A239}" type="pres">
      <dgm:prSet presAssocID="{023B6736-1E5E-4E2E-9479-B135E2691D23}" presName="LevelTwoTextNode" presStyleLbl="node4" presStyleIdx="0" presStyleCnt="10">
        <dgm:presLayoutVars>
          <dgm:chPref val="3"/>
        </dgm:presLayoutVars>
      </dgm:prSet>
      <dgm:spPr>
        <a:prstGeom prst="ellipse">
          <a:avLst/>
        </a:prstGeom>
      </dgm:spPr>
    </dgm:pt>
    <dgm:pt modelId="{AD59156C-A7C8-4CC4-894B-93B0696AE410}" type="pres">
      <dgm:prSet presAssocID="{023B6736-1E5E-4E2E-9479-B135E2691D23}" presName="level3hierChild" presStyleCnt="0"/>
      <dgm:spPr/>
    </dgm:pt>
    <dgm:pt modelId="{95196ED7-9A9B-4308-9071-81CC13077823}" type="pres">
      <dgm:prSet presAssocID="{40C702A8-3B5D-4DB4-ADA8-14C1FE365768}" presName="conn2-1" presStyleLbl="parChTrans1D4" presStyleIdx="1" presStyleCnt="10"/>
      <dgm:spPr/>
    </dgm:pt>
    <dgm:pt modelId="{68117265-45B9-4126-8F67-21C0369C88CD}" type="pres">
      <dgm:prSet presAssocID="{40C702A8-3B5D-4DB4-ADA8-14C1FE365768}" presName="connTx" presStyleLbl="parChTrans1D4" presStyleIdx="1" presStyleCnt="10"/>
      <dgm:spPr/>
    </dgm:pt>
    <dgm:pt modelId="{9A500A32-8967-4016-B5AF-A3E28AD1D8B2}" type="pres">
      <dgm:prSet presAssocID="{C72F99C1-881A-446B-8137-D36BE2798086}" presName="root2" presStyleCnt="0"/>
      <dgm:spPr/>
    </dgm:pt>
    <dgm:pt modelId="{CD291592-8CB2-49A9-BFE6-7AF88749427D}" type="pres">
      <dgm:prSet presAssocID="{C72F99C1-881A-446B-8137-D36BE2798086}" presName="LevelTwoTextNode" presStyleLbl="node4" presStyleIdx="1" presStyleCnt="10" custLinFactNeighborX="2374" custLinFactNeighborY="0">
        <dgm:presLayoutVars>
          <dgm:chPref val="3"/>
        </dgm:presLayoutVars>
      </dgm:prSet>
      <dgm:spPr>
        <a:prstGeom prst="ellipse">
          <a:avLst/>
        </a:prstGeom>
      </dgm:spPr>
    </dgm:pt>
    <dgm:pt modelId="{83CE16E0-FFBD-42CB-937E-65A228492C01}" type="pres">
      <dgm:prSet presAssocID="{C72F99C1-881A-446B-8137-D36BE2798086}" presName="level3hierChild" presStyleCnt="0"/>
      <dgm:spPr/>
    </dgm:pt>
    <dgm:pt modelId="{331EC5DB-C72F-4F62-A826-EFE47D594661}" type="pres">
      <dgm:prSet presAssocID="{97A44780-697E-4A7D-8778-118144B56603}" presName="conn2-1" presStyleLbl="parChTrans1D2" presStyleIdx="3" presStyleCnt="8"/>
      <dgm:spPr/>
    </dgm:pt>
    <dgm:pt modelId="{F35596FA-AC6E-4241-AFF8-1A474932D2F9}" type="pres">
      <dgm:prSet presAssocID="{97A44780-697E-4A7D-8778-118144B56603}" presName="connTx" presStyleLbl="parChTrans1D2" presStyleIdx="3" presStyleCnt="8"/>
      <dgm:spPr/>
    </dgm:pt>
    <dgm:pt modelId="{6035E17F-631C-41B2-8EF6-411C91DD0D63}" type="pres">
      <dgm:prSet presAssocID="{C2083BF9-3A83-4A1C-8409-02ADF4122ED1}" presName="root2" presStyleCnt="0"/>
      <dgm:spPr/>
    </dgm:pt>
    <dgm:pt modelId="{7595CA6A-F7A5-48E7-A514-12F0D6209FAF}" type="pres">
      <dgm:prSet presAssocID="{C2083BF9-3A83-4A1C-8409-02ADF4122ED1}" presName="LevelTwoTextNode" presStyleLbl="node2" presStyleIdx="3" presStyleCnt="8" custScaleX="51909" custLinFactNeighborX="8766" custLinFactNeighborY="1166">
        <dgm:presLayoutVars>
          <dgm:chPref val="3"/>
        </dgm:presLayoutVars>
      </dgm:prSet>
      <dgm:spPr>
        <a:prstGeom prst="roundRect">
          <a:avLst/>
        </a:prstGeom>
      </dgm:spPr>
    </dgm:pt>
    <dgm:pt modelId="{ED0ED398-D0C3-4CBA-A4E1-A051D76CF939}" type="pres">
      <dgm:prSet presAssocID="{C2083BF9-3A83-4A1C-8409-02ADF4122ED1}" presName="level3hierChild" presStyleCnt="0"/>
      <dgm:spPr/>
    </dgm:pt>
    <dgm:pt modelId="{C6E777B7-064F-413E-B400-AD8B079B8F92}" type="pres">
      <dgm:prSet presAssocID="{1C5AAF8B-05C4-4C9E-A3FC-174BE3AD93C9}" presName="conn2-1" presStyleLbl="parChTrans1D3" presStyleIdx="5" presStyleCnt="10"/>
      <dgm:spPr/>
    </dgm:pt>
    <dgm:pt modelId="{D7750433-E00D-44CA-BDAD-5650EC080F0C}" type="pres">
      <dgm:prSet presAssocID="{1C5AAF8B-05C4-4C9E-A3FC-174BE3AD93C9}" presName="connTx" presStyleLbl="parChTrans1D3" presStyleIdx="5" presStyleCnt="10"/>
      <dgm:spPr/>
    </dgm:pt>
    <dgm:pt modelId="{2AE664D2-3EF6-4940-918A-DEB1987F60AF}" type="pres">
      <dgm:prSet presAssocID="{913CD32D-2D2C-4F66-91C6-D7EF85C533D6}" presName="root2" presStyleCnt="0"/>
      <dgm:spPr/>
    </dgm:pt>
    <dgm:pt modelId="{E38D78E2-1CF4-4ECF-B0AA-2C07E26B0AC3}" type="pres">
      <dgm:prSet presAssocID="{913CD32D-2D2C-4F66-91C6-D7EF85C533D6}" presName="LevelTwoTextNode" presStyleLbl="node3" presStyleIdx="5" presStyleCnt="10" custScaleX="102685">
        <dgm:presLayoutVars>
          <dgm:chPref val="3"/>
        </dgm:presLayoutVars>
      </dgm:prSet>
      <dgm:spPr>
        <a:prstGeom prst="roundRect">
          <a:avLst/>
        </a:prstGeom>
      </dgm:spPr>
    </dgm:pt>
    <dgm:pt modelId="{010F55DD-9557-4226-8003-81CEFB784D13}" type="pres">
      <dgm:prSet presAssocID="{913CD32D-2D2C-4F66-91C6-D7EF85C533D6}" presName="level3hierChild" presStyleCnt="0"/>
      <dgm:spPr/>
    </dgm:pt>
    <dgm:pt modelId="{2B6A7D90-3397-477D-8E4C-CDFD7C534910}" type="pres">
      <dgm:prSet presAssocID="{E9E4D05B-D1C9-479F-BF4A-85AB609C55C6}" presName="conn2-1" presStyleLbl="parChTrans1D4" presStyleIdx="2" presStyleCnt="10"/>
      <dgm:spPr/>
    </dgm:pt>
    <dgm:pt modelId="{624A547C-37AC-401F-92F4-66518A3726F3}" type="pres">
      <dgm:prSet presAssocID="{E9E4D05B-D1C9-479F-BF4A-85AB609C55C6}" presName="connTx" presStyleLbl="parChTrans1D4" presStyleIdx="2" presStyleCnt="10"/>
      <dgm:spPr/>
    </dgm:pt>
    <dgm:pt modelId="{DB290A54-31D2-4D68-896D-3C4533C5EC8A}" type="pres">
      <dgm:prSet presAssocID="{B7D6F8C0-CB75-4E8D-B39F-8ED47C4C8D4C}" presName="root2" presStyleCnt="0"/>
      <dgm:spPr/>
    </dgm:pt>
    <dgm:pt modelId="{9061F73F-FE89-4090-827E-5C5753E939CE}" type="pres">
      <dgm:prSet presAssocID="{B7D6F8C0-CB75-4E8D-B39F-8ED47C4C8D4C}" presName="LevelTwoTextNode" presStyleLbl="node4" presStyleIdx="2" presStyleCnt="10">
        <dgm:presLayoutVars>
          <dgm:chPref val="3"/>
        </dgm:presLayoutVars>
      </dgm:prSet>
      <dgm:spPr>
        <a:prstGeom prst="roundRect">
          <a:avLst/>
        </a:prstGeom>
      </dgm:spPr>
    </dgm:pt>
    <dgm:pt modelId="{A940E741-A0CE-4824-AE42-8BE4007D886B}" type="pres">
      <dgm:prSet presAssocID="{B7D6F8C0-CB75-4E8D-B39F-8ED47C4C8D4C}" presName="level3hierChild" presStyleCnt="0"/>
      <dgm:spPr/>
    </dgm:pt>
    <dgm:pt modelId="{A16600C5-FE8E-4AB3-BDC0-E9FC462A5741}" type="pres">
      <dgm:prSet presAssocID="{48068B90-F54E-4F84-B221-14367F47A172}" presName="conn2-1" presStyleLbl="parChTrans1D4" presStyleIdx="3" presStyleCnt="10"/>
      <dgm:spPr/>
    </dgm:pt>
    <dgm:pt modelId="{80892FB4-D192-49C6-8B38-E3DBDF04BF94}" type="pres">
      <dgm:prSet presAssocID="{48068B90-F54E-4F84-B221-14367F47A172}" presName="connTx" presStyleLbl="parChTrans1D4" presStyleIdx="3" presStyleCnt="10"/>
      <dgm:spPr/>
    </dgm:pt>
    <dgm:pt modelId="{11C8F550-EF6C-43D1-A7E0-B7337777EC98}" type="pres">
      <dgm:prSet presAssocID="{A899D54A-6AE1-4897-9671-0966737CA61A}" presName="root2" presStyleCnt="0"/>
      <dgm:spPr/>
    </dgm:pt>
    <dgm:pt modelId="{C52433F9-BE7A-4E58-B5D4-DEF224B3DEF1}" type="pres">
      <dgm:prSet presAssocID="{A899D54A-6AE1-4897-9671-0966737CA61A}" presName="LevelTwoTextNode" presStyleLbl="node4" presStyleIdx="3" presStyleCnt="10" custScaleX="111074">
        <dgm:presLayoutVars>
          <dgm:chPref val="3"/>
        </dgm:presLayoutVars>
      </dgm:prSet>
      <dgm:spPr>
        <a:prstGeom prst="roundRect">
          <a:avLst/>
        </a:prstGeom>
      </dgm:spPr>
    </dgm:pt>
    <dgm:pt modelId="{3135FB32-8085-4E94-A432-D789F5827E93}" type="pres">
      <dgm:prSet presAssocID="{A899D54A-6AE1-4897-9671-0966737CA61A}" presName="level3hierChild" presStyleCnt="0"/>
      <dgm:spPr/>
    </dgm:pt>
    <dgm:pt modelId="{785F7A6F-B1EC-4435-B8DC-8F16A0BEC36B}" type="pres">
      <dgm:prSet presAssocID="{B461892C-7039-4459-A456-1AB33D3C3C6E}" presName="conn2-1" presStyleLbl="parChTrans1D2" presStyleIdx="4" presStyleCnt="8"/>
      <dgm:spPr/>
    </dgm:pt>
    <dgm:pt modelId="{F604D182-8BFA-47A4-8FFF-DC22AA55D7D0}" type="pres">
      <dgm:prSet presAssocID="{B461892C-7039-4459-A456-1AB33D3C3C6E}" presName="connTx" presStyleLbl="parChTrans1D2" presStyleIdx="4" presStyleCnt="8"/>
      <dgm:spPr/>
    </dgm:pt>
    <dgm:pt modelId="{315FADF6-BA77-47CC-BB35-000939E915AB}" type="pres">
      <dgm:prSet presAssocID="{BAD5AADD-F002-4942-A71B-93A84F9BA023}" presName="root2" presStyleCnt="0"/>
      <dgm:spPr/>
    </dgm:pt>
    <dgm:pt modelId="{08E18B5B-A6E7-47CC-AC42-51924E85FF39}" type="pres">
      <dgm:prSet presAssocID="{BAD5AADD-F002-4942-A71B-93A84F9BA023}" presName="LevelTwoTextNode" presStyleLbl="node2" presStyleIdx="4" presStyleCnt="8" custScaleX="53916" custLinFactNeighborX="9314" custLinFactNeighborY="-1797">
        <dgm:presLayoutVars>
          <dgm:chPref val="3"/>
        </dgm:presLayoutVars>
      </dgm:prSet>
      <dgm:spPr>
        <a:prstGeom prst="roundRect">
          <a:avLst/>
        </a:prstGeom>
      </dgm:spPr>
    </dgm:pt>
    <dgm:pt modelId="{56818AEB-D453-4325-8761-D8A36F4A2003}" type="pres">
      <dgm:prSet presAssocID="{BAD5AADD-F002-4942-A71B-93A84F9BA023}" presName="level3hierChild" presStyleCnt="0"/>
      <dgm:spPr/>
    </dgm:pt>
    <dgm:pt modelId="{BC302EF7-6CCD-4267-AD5F-AD12FDE9804F}" type="pres">
      <dgm:prSet presAssocID="{E72221E0-C930-4316-905F-51BBC5A0D055}" presName="conn2-1" presStyleLbl="parChTrans1D3" presStyleIdx="6" presStyleCnt="10"/>
      <dgm:spPr/>
    </dgm:pt>
    <dgm:pt modelId="{7736D69B-5E3B-4E5D-8469-FC4DA636A8E1}" type="pres">
      <dgm:prSet presAssocID="{E72221E0-C930-4316-905F-51BBC5A0D055}" presName="connTx" presStyleLbl="parChTrans1D3" presStyleIdx="6" presStyleCnt="10"/>
      <dgm:spPr/>
    </dgm:pt>
    <dgm:pt modelId="{585A8014-5807-466F-94B1-E67B16A2DB6E}" type="pres">
      <dgm:prSet presAssocID="{CBF688E8-9512-4208-A10D-E7F4E3EF20EE}" presName="root2" presStyleCnt="0"/>
      <dgm:spPr/>
    </dgm:pt>
    <dgm:pt modelId="{3503CF2A-0884-45B4-8AF4-F38C254CE273}" type="pres">
      <dgm:prSet presAssocID="{CBF688E8-9512-4208-A10D-E7F4E3EF20EE}" presName="LevelTwoTextNode" presStyleLbl="node3" presStyleIdx="6" presStyleCnt="10" custScaleX="100704">
        <dgm:presLayoutVars>
          <dgm:chPref val="3"/>
        </dgm:presLayoutVars>
      </dgm:prSet>
      <dgm:spPr>
        <a:prstGeom prst="roundRect">
          <a:avLst/>
        </a:prstGeom>
      </dgm:spPr>
    </dgm:pt>
    <dgm:pt modelId="{4B24F888-76AC-47A8-9F60-99CBB347C046}" type="pres">
      <dgm:prSet presAssocID="{CBF688E8-9512-4208-A10D-E7F4E3EF20EE}" presName="level3hierChild" presStyleCnt="0"/>
      <dgm:spPr/>
    </dgm:pt>
    <dgm:pt modelId="{2FA7EBB0-0E4C-44EC-883B-E04A98FA269F}" type="pres">
      <dgm:prSet presAssocID="{13C931A9-B379-403A-817D-89C225DD4119}" presName="conn2-1" presStyleLbl="parChTrans1D4" presStyleIdx="4" presStyleCnt="10"/>
      <dgm:spPr/>
    </dgm:pt>
    <dgm:pt modelId="{663F4DA9-929E-4E10-A1EC-174F166F3D43}" type="pres">
      <dgm:prSet presAssocID="{13C931A9-B379-403A-817D-89C225DD4119}" presName="connTx" presStyleLbl="parChTrans1D4" presStyleIdx="4" presStyleCnt="10"/>
      <dgm:spPr/>
    </dgm:pt>
    <dgm:pt modelId="{6B7FE70F-52D9-4F50-A21D-C25A9DCA48DF}" type="pres">
      <dgm:prSet presAssocID="{5AF2A355-49FE-4108-B742-B6626C4EB2ED}" presName="root2" presStyleCnt="0"/>
      <dgm:spPr/>
    </dgm:pt>
    <dgm:pt modelId="{FFBA5C04-C614-421F-8E4A-24286D1B9E7E}" type="pres">
      <dgm:prSet presAssocID="{5AF2A355-49FE-4108-B742-B6626C4EB2ED}" presName="LevelTwoTextNode" presStyleLbl="node4" presStyleIdx="4" presStyleCnt="10">
        <dgm:presLayoutVars>
          <dgm:chPref val="3"/>
        </dgm:presLayoutVars>
      </dgm:prSet>
      <dgm:spPr>
        <a:prstGeom prst="roundRect">
          <a:avLst/>
        </a:prstGeom>
      </dgm:spPr>
    </dgm:pt>
    <dgm:pt modelId="{C7642C92-B9CB-48DE-88B8-13D5A0F7A67F}" type="pres">
      <dgm:prSet presAssocID="{5AF2A355-49FE-4108-B742-B6626C4EB2ED}" presName="level3hierChild" presStyleCnt="0"/>
      <dgm:spPr/>
    </dgm:pt>
    <dgm:pt modelId="{C12243D5-2C05-4619-A7AF-C41ABCCABE55}" type="pres">
      <dgm:prSet presAssocID="{AD3349B8-E245-4872-B032-B2C69C588441}" presName="conn2-1" presStyleLbl="parChTrans1D4" presStyleIdx="5" presStyleCnt="10"/>
      <dgm:spPr/>
    </dgm:pt>
    <dgm:pt modelId="{F10E1B7B-D88E-466B-9D2F-510A804C8AA6}" type="pres">
      <dgm:prSet presAssocID="{AD3349B8-E245-4872-B032-B2C69C588441}" presName="connTx" presStyleLbl="parChTrans1D4" presStyleIdx="5" presStyleCnt="10"/>
      <dgm:spPr/>
    </dgm:pt>
    <dgm:pt modelId="{9E2987D8-E6A5-46EE-97AA-7E8600275CAC}" type="pres">
      <dgm:prSet presAssocID="{CF177B24-8D86-4210-818B-B813206CFEE8}" presName="root2" presStyleCnt="0"/>
      <dgm:spPr/>
    </dgm:pt>
    <dgm:pt modelId="{686AD183-C1D6-4030-9D9F-9E7563C45319}" type="pres">
      <dgm:prSet presAssocID="{CF177B24-8D86-4210-818B-B813206CFEE8}" presName="LevelTwoTextNode" presStyleLbl="node4" presStyleIdx="5" presStyleCnt="10" custScaleX="111717">
        <dgm:presLayoutVars>
          <dgm:chPref val="3"/>
        </dgm:presLayoutVars>
      </dgm:prSet>
      <dgm:spPr>
        <a:prstGeom prst="roundRect">
          <a:avLst/>
        </a:prstGeom>
      </dgm:spPr>
    </dgm:pt>
    <dgm:pt modelId="{D23E219C-F189-450C-B3D4-815E3572EB0C}" type="pres">
      <dgm:prSet presAssocID="{CF177B24-8D86-4210-818B-B813206CFEE8}" presName="level3hierChild" presStyleCnt="0"/>
      <dgm:spPr/>
    </dgm:pt>
    <dgm:pt modelId="{5534B7A9-9DDF-4141-975F-CB6A725D71D2}" type="pres">
      <dgm:prSet presAssocID="{DD99F6CE-DF56-4CCD-A523-6C46046F5025}" presName="conn2-1" presStyleLbl="parChTrans1D2" presStyleIdx="5" presStyleCnt="8"/>
      <dgm:spPr/>
    </dgm:pt>
    <dgm:pt modelId="{E4ECF404-D920-4A14-ABEE-37204A8DBA33}" type="pres">
      <dgm:prSet presAssocID="{DD99F6CE-DF56-4CCD-A523-6C46046F5025}" presName="connTx" presStyleLbl="parChTrans1D2" presStyleIdx="5" presStyleCnt="8"/>
      <dgm:spPr/>
    </dgm:pt>
    <dgm:pt modelId="{56FEEC53-7E68-4041-9C84-CE9F9AE0D09F}" type="pres">
      <dgm:prSet presAssocID="{72AB11E4-AF80-4844-BBC7-4673DF051253}" presName="root2" presStyleCnt="0"/>
      <dgm:spPr/>
    </dgm:pt>
    <dgm:pt modelId="{7BBE38AC-AA08-434B-84A9-97D129F31056}" type="pres">
      <dgm:prSet presAssocID="{72AB11E4-AF80-4844-BBC7-4673DF051253}" presName="LevelTwoTextNode" presStyleLbl="node2" presStyleIdx="5" presStyleCnt="8" custScaleX="54246" custScaleY="125194" custLinFactNeighborX="7123">
        <dgm:presLayoutVars>
          <dgm:chPref val="3"/>
        </dgm:presLayoutVars>
      </dgm:prSet>
      <dgm:spPr>
        <a:prstGeom prst="roundRect">
          <a:avLst/>
        </a:prstGeom>
      </dgm:spPr>
    </dgm:pt>
    <dgm:pt modelId="{1654C6F8-FD91-4940-88C3-428872C617F5}" type="pres">
      <dgm:prSet presAssocID="{72AB11E4-AF80-4844-BBC7-4673DF051253}" presName="level3hierChild" presStyleCnt="0"/>
      <dgm:spPr/>
    </dgm:pt>
    <dgm:pt modelId="{D8C7DEA9-8AE2-4BBD-A41B-5E780B242B32}" type="pres">
      <dgm:prSet presAssocID="{376EFEA4-06DF-4BC8-A107-A97B86AAAA3C}" presName="conn2-1" presStyleLbl="parChTrans1D3" presStyleIdx="7" presStyleCnt="10"/>
      <dgm:spPr/>
    </dgm:pt>
    <dgm:pt modelId="{703EAF9F-396C-4958-B940-3E3A43FB9DB2}" type="pres">
      <dgm:prSet presAssocID="{376EFEA4-06DF-4BC8-A107-A97B86AAAA3C}" presName="connTx" presStyleLbl="parChTrans1D3" presStyleIdx="7" presStyleCnt="10"/>
      <dgm:spPr/>
    </dgm:pt>
    <dgm:pt modelId="{4E655930-AA9F-473F-AC6C-B93B9B6672AB}" type="pres">
      <dgm:prSet presAssocID="{68BD4441-EDA3-4269-985C-792C1D18DC56}" presName="root2" presStyleCnt="0"/>
      <dgm:spPr/>
    </dgm:pt>
    <dgm:pt modelId="{AF28D152-AEC5-46B1-9907-01ED946918D0}" type="pres">
      <dgm:prSet presAssocID="{68BD4441-EDA3-4269-985C-792C1D18DC56}" presName="LevelTwoTextNode" presStyleLbl="node3" presStyleIdx="7" presStyleCnt="10" custScaleY="129879">
        <dgm:presLayoutVars>
          <dgm:chPref val="3"/>
        </dgm:presLayoutVars>
      </dgm:prSet>
      <dgm:spPr>
        <a:prstGeom prst="roundRect">
          <a:avLst/>
        </a:prstGeom>
      </dgm:spPr>
    </dgm:pt>
    <dgm:pt modelId="{FA71A08F-58F6-49CE-B7C0-561F13C98BAB}" type="pres">
      <dgm:prSet presAssocID="{68BD4441-EDA3-4269-985C-792C1D18DC56}" presName="level3hierChild" presStyleCnt="0"/>
      <dgm:spPr/>
    </dgm:pt>
    <dgm:pt modelId="{329A38EB-DC17-4234-9DD2-19F9A5F21BC2}" type="pres">
      <dgm:prSet presAssocID="{F80CDDEC-5650-441C-97D1-227924795640}" presName="conn2-1" presStyleLbl="parChTrans1D4" presStyleIdx="6" presStyleCnt="10"/>
      <dgm:spPr/>
    </dgm:pt>
    <dgm:pt modelId="{5EFC5661-1AD8-4C49-A449-8FAF51C6BF6B}" type="pres">
      <dgm:prSet presAssocID="{F80CDDEC-5650-441C-97D1-227924795640}" presName="connTx" presStyleLbl="parChTrans1D4" presStyleIdx="6" presStyleCnt="10"/>
      <dgm:spPr/>
    </dgm:pt>
    <dgm:pt modelId="{2E4BEC3C-7D9B-44BF-B7BF-3211BEC63672}" type="pres">
      <dgm:prSet presAssocID="{CC547061-8362-42FB-AC33-9F060C7BE07A}" presName="root2" presStyleCnt="0"/>
      <dgm:spPr/>
    </dgm:pt>
    <dgm:pt modelId="{336AC71D-F6FF-478F-BF2A-43E1B2D4D6DC}" type="pres">
      <dgm:prSet presAssocID="{CC547061-8362-42FB-AC33-9F060C7BE07A}" presName="LevelTwoTextNode" presStyleLbl="node4" presStyleIdx="6" presStyleCnt="10" custScaleY="129879">
        <dgm:presLayoutVars>
          <dgm:chPref val="3"/>
        </dgm:presLayoutVars>
      </dgm:prSet>
      <dgm:spPr>
        <a:prstGeom prst="roundRect">
          <a:avLst/>
        </a:prstGeom>
      </dgm:spPr>
    </dgm:pt>
    <dgm:pt modelId="{A5D44494-BE40-4BBA-825D-508CCEA8BF7A}" type="pres">
      <dgm:prSet presAssocID="{CC547061-8362-42FB-AC33-9F060C7BE07A}" presName="level3hierChild" presStyleCnt="0"/>
      <dgm:spPr/>
    </dgm:pt>
    <dgm:pt modelId="{C259C8FA-0E94-4921-8601-ECE1C86F82EC}" type="pres">
      <dgm:prSet presAssocID="{4221181F-8BEB-413B-95E8-20854755D9AC}" presName="conn2-1" presStyleLbl="parChTrans1D4" presStyleIdx="7" presStyleCnt="10"/>
      <dgm:spPr/>
    </dgm:pt>
    <dgm:pt modelId="{B811BF1C-F8A6-4EAF-BE9F-AD39094437BA}" type="pres">
      <dgm:prSet presAssocID="{4221181F-8BEB-413B-95E8-20854755D9AC}" presName="connTx" presStyleLbl="parChTrans1D4" presStyleIdx="7" presStyleCnt="10"/>
      <dgm:spPr/>
    </dgm:pt>
    <dgm:pt modelId="{A43A7062-A47B-4DF1-9EC1-AFBAE8F0D36A}" type="pres">
      <dgm:prSet presAssocID="{C8AB8BB9-6A73-4DCA-B7CD-A6068EF87E5B}" presName="root2" presStyleCnt="0"/>
      <dgm:spPr/>
    </dgm:pt>
    <dgm:pt modelId="{C62D957B-11B6-48C3-A440-5BFD3462197A}" type="pres">
      <dgm:prSet presAssocID="{C8AB8BB9-6A73-4DCA-B7CD-A6068EF87E5B}" presName="LevelTwoTextNode" presStyleLbl="node4" presStyleIdx="7" presStyleCnt="10" custScaleX="110243" custScaleY="137250">
        <dgm:presLayoutVars>
          <dgm:chPref val="3"/>
        </dgm:presLayoutVars>
      </dgm:prSet>
      <dgm:spPr>
        <a:prstGeom prst="roundRect">
          <a:avLst/>
        </a:prstGeom>
      </dgm:spPr>
    </dgm:pt>
    <dgm:pt modelId="{558028A1-3020-42F7-B5CD-09ACFF046A56}" type="pres">
      <dgm:prSet presAssocID="{C8AB8BB9-6A73-4DCA-B7CD-A6068EF87E5B}" presName="level3hierChild" presStyleCnt="0"/>
      <dgm:spPr/>
    </dgm:pt>
    <dgm:pt modelId="{4A1DEC04-90CD-4A17-990D-884ED26778CC}" type="pres">
      <dgm:prSet presAssocID="{9F68EFB0-0E14-46BA-B16D-DBDAD576EBCC}" presName="conn2-1" presStyleLbl="parChTrans1D2" presStyleIdx="6" presStyleCnt="8"/>
      <dgm:spPr/>
    </dgm:pt>
    <dgm:pt modelId="{77DA2EF6-5BB6-4E35-9144-247FA209E2E2}" type="pres">
      <dgm:prSet presAssocID="{9F68EFB0-0E14-46BA-B16D-DBDAD576EBCC}" presName="connTx" presStyleLbl="parChTrans1D2" presStyleIdx="6" presStyleCnt="8"/>
      <dgm:spPr/>
    </dgm:pt>
    <dgm:pt modelId="{44ED903D-41AF-4090-8548-1928B1B2DF8E}" type="pres">
      <dgm:prSet presAssocID="{11DFAD26-FB9C-45D2-AA27-096D2C5B75C7}" presName="root2" presStyleCnt="0"/>
      <dgm:spPr/>
    </dgm:pt>
    <dgm:pt modelId="{71901004-1739-41BD-AB07-F19830DBF72D}" type="pres">
      <dgm:prSet presAssocID="{11DFAD26-FB9C-45D2-AA27-096D2C5B75C7}" presName="LevelTwoTextNode" presStyleLbl="node2" presStyleIdx="6" presStyleCnt="8" custScaleX="53704" custLinFactNeighborX="8218" custLinFactNeighborY="1797">
        <dgm:presLayoutVars>
          <dgm:chPref val="3"/>
        </dgm:presLayoutVars>
      </dgm:prSet>
      <dgm:spPr>
        <a:prstGeom prst="roundRect">
          <a:avLst/>
        </a:prstGeom>
      </dgm:spPr>
    </dgm:pt>
    <dgm:pt modelId="{416DFCEB-6AA5-47EB-9C66-9090A966EA58}" type="pres">
      <dgm:prSet presAssocID="{11DFAD26-FB9C-45D2-AA27-096D2C5B75C7}" presName="level3hierChild" presStyleCnt="0"/>
      <dgm:spPr/>
    </dgm:pt>
    <dgm:pt modelId="{1B9AC21C-DC4C-4C30-A05C-30046E43CF2F}" type="pres">
      <dgm:prSet presAssocID="{B31B8544-B00D-41FA-9EF1-DC1D33D1DB2B}" presName="conn2-1" presStyleLbl="parChTrans1D3" presStyleIdx="8" presStyleCnt="10"/>
      <dgm:spPr/>
    </dgm:pt>
    <dgm:pt modelId="{A4245966-92B0-4F55-92A6-4A245F481E72}" type="pres">
      <dgm:prSet presAssocID="{B31B8544-B00D-41FA-9EF1-DC1D33D1DB2B}" presName="connTx" presStyleLbl="parChTrans1D3" presStyleIdx="8" presStyleCnt="10"/>
      <dgm:spPr/>
    </dgm:pt>
    <dgm:pt modelId="{63A3CB9B-B242-47E6-8223-B026CE245840}" type="pres">
      <dgm:prSet presAssocID="{9AAB12AD-9E4B-4B53-A95C-C37E54E8F516}" presName="root2" presStyleCnt="0"/>
      <dgm:spPr/>
    </dgm:pt>
    <dgm:pt modelId="{FF1F78EE-6B1E-4BF8-8CF3-2CC1989FF40F}" type="pres">
      <dgm:prSet presAssocID="{9AAB12AD-9E4B-4B53-A95C-C37E54E8F516}" presName="LevelTwoTextNode" presStyleLbl="node3" presStyleIdx="8" presStyleCnt="10" custScaleY="184533">
        <dgm:presLayoutVars>
          <dgm:chPref val="3"/>
        </dgm:presLayoutVars>
      </dgm:prSet>
      <dgm:spPr>
        <a:prstGeom prst="roundRect">
          <a:avLst/>
        </a:prstGeom>
      </dgm:spPr>
    </dgm:pt>
    <dgm:pt modelId="{3CAC8DBF-5EBE-47EB-BB5C-5E5363E902A9}" type="pres">
      <dgm:prSet presAssocID="{9AAB12AD-9E4B-4B53-A95C-C37E54E8F516}" presName="level3hierChild" presStyleCnt="0"/>
      <dgm:spPr/>
    </dgm:pt>
    <dgm:pt modelId="{7EBD5BA3-1CFD-40A7-8B19-91A74F9DD9DE}" type="pres">
      <dgm:prSet presAssocID="{7837CA89-9B5C-4C49-B35D-8A55129FC503}" presName="conn2-1" presStyleLbl="parChTrans1D4" presStyleIdx="8" presStyleCnt="10"/>
      <dgm:spPr/>
    </dgm:pt>
    <dgm:pt modelId="{872A79AD-D8D9-4E92-A404-5F6F474CA91A}" type="pres">
      <dgm:prSet presAssocID="{7837CA89-9B5C-4C49-B35D-8A55129FC503}" presName="connTx" presStyleLbl="parChTrans1D4" presStyleIdx="8" presStyleCnt="10"/>
      <dgm:spPr/>
    </dgm:pt>
    <dgm:pt modelId="{1FD9E747-A275-4159-B29A-5723F2EE80EB}" type="pres">
      <dgm:prSet presAssocID="{FD9E015C-1BBC-40A7-A8AA-EE0E38ED0710}" presName="root2" presStyleCnt="0"/>
      <dgm:spPr/>
    </dgm:pt>
    <dgm:pt modelId="{C4F0D4CD-7E28-4EF2-B8F4-D7669B4D5299}" type="pres">
      <dgm:prSet presAssocID="{FD9E015C-1BBC-40A7-A8AA-EE0E38ED0710}" presName="LevelTwoTextNode" presStyleLbl="node4" presStyleIdx="8" presStyleCnt="10" custScaleY="184533">
        <dgm:presLayoutVars>
          <dgm:chPref val="3"/>
        </dgm:presLayoutVars>
      </dgm:prSet>
      <dgm:spPr>
        <a:prstGeom prst="roundRect">
          <a:avLst/>
        </a:prstGeom>
      </dgm:spPr>
    </dgm:pt>
    <dgm:pt modelId="{08245884-876E-49CF-AEEA-DA8EA1212955}" type="pres">
      <dgm:prSet presAssocID="{FD9E015C-1BBC-40A7-A8AA-EE0E38ED0710}" presName="level3hierChild" presStyleCnt="0"/>
      <dgm:spPr/>
    </dgm:pt>
    <dgm:pt modelId="{E52BE30D-A9EF-4781-87B2-89BCCA9BC0CD}" type="pres">
      <dgm:prSet presAssocID="{AFC4A3B2-731C-4CA5-9DFB-9E6E63E69A1F}" presName="conn2-1" presStyleLbl="parChTrans1D4" presStyleIdx="9" presStyleCnt="10"/>
      <dgm:spPr/>
    </dgm:pt>
    <dgm:pt modelId="{7D5A44C9-F554-426B-8851-4566236C01CA}" type="pres">
      <dgm:prSet presAssocID="{AFC4A3B2-731C-4CA5-9DFB-9E6E63E69A1F}" presName="connTx" presStyleLbl="parChTrans1D4" presStyleIdx="9" presStyleCnt="10"/>
      <dgm:spPr/>
    </dgm:pt>
    <dgm:pt modelId="{61983B2C-EEE7-4A40-B73E-4888A868DAFA}" type="pres">
      <dgm:prSet presAssocID="{CB9B90B1-C77E-4EAC-9F98-B890C71D9749}" presName="root2" presStyleCnt="0"/>
      <dgm:spPr/>
    </dgm:pt>
    <dgm:pt modelId="{BA6496FD-2A1F-43D2-86E0-65289000B829}" type="pres">
      <dgm:prSet presAssocID="{CB9B90B1-C77E-4EAC-9F98-B890C71D9749}" presName="LevelTwoTextNode" presStyleLbl="node4" presStyleIdx="9" presStyleCnt="10" custScaleX="113719" custScaleY="211692">
        <dgm:presLayoutVars>
          <dgm:chPref val="3"/>
        </dgm:presLayoutVars>
      </dgm:prSet>
      <dgm:spPr>
        <a:prstGeom prst="roundRect">
          <a:avLst/>
        </a:prstGeom>
      </dgm:spPr>
    </dgm:pt>
    <dgm:pt modelId="{363FA949-3331-4D80-9B77-4F4B5FF7E773}" type="pres">
      <dgm:prSet presAssocID="{CB9B90B1-C77E-4EAC-9F98-B890C71D9749}" presName="level3hierChild" presStyleCnt="0"/>
      <dgm:spPr/>
    </dgm:pt>
    <dgm:pt modelId="{D983B3DD-9AD1-4B14-9BF5-FEC60E0F5A0E}" type="pres">
      <dgm:prSet presAssocID="{73C614D7-A336-4DE5-B9C7-DA6561593628}" presName="conn2-1" presStyleLbl="parChTrans1D2" presStyleIdx="7" presStyleCnt="8"/>
      <dgm:spPr/>
    </dgm:pt>
    <dgm:pt modelId="{42190BC2-3354-4DE5-AC34-6FBD4EDE72BA}" type="pres">
      <dgm:prSet presAssocID="{73C614D7-A336-4DE5-B9C7-DA6561593628}" presName="connTx" presStyleLbl="parChTrans1D2" presStyleIdx="7" presStyleCnt="8"/>
      <dgm:spPr/>
    </dgm:pt>
    <dgm:pt modelId="{36A12195-4D24-4AFA-B585-B4489557CB58}" type="pres">
      <dgm:prSet presAssocID="{2283FEAE-7D12-437C-AF20-0516C6395287}" presName="root2" presStyleCnt="0"/>
      <dgm:spPr/>
    </dgm:pt>
    <dgm:pt modelId="{40E89341-9539-42C9-85C1-AB585162438F}" type="pres">
      <dgm:prSet presAssocID="{2283FEAE-7D12-437C-AF20-0516C6395287}" presName="LevelTwoTextNode" presStyleLbl="node2" presStyleIdx="7" presStyleCnt="8" custScaleX="54424" custLinFactNeighborX="8766" custLinFactNeighborY="-4922">
        <dgm:presLayoutVars>
          <dgm:chPref val="3"/>
        </dgm:presLayoutVars>
      </dgm:prSet>
      <dgm:spPr>
        <a:prstGeom prst="roundRect">
          <a:avLst/>
        </a:prstGeom>
      </dgm:spPr>
    </dgm:pt>
    <dgm:pt modelId="{532390C1-2269-4155-9245-681D64DFDD8C}" type="pres">
      <dgm:prSet presAssocID="{2283FEAE-7D12-437C-AF20-0516C6395287}" presName="level3hierChild" presStyleCnt="0"/>
      <dgm:spPr/>
    </dgm:pt>
    <dgm:pt modelId="{B47DC4E9-3093-4C4A-AAA1-0FD9628DE915}" type="pres">
      <dgm:prSet presAssocID="{4DA37E4C-C215-4B2C-8DD2-4E26CAFDBCB0}" presName="conn2-1" presStyleLbl="parChTrans1D3" presStyleIdx="9" presStyleCnt="10"/>
      <dgm:spPr/>
    </dgm:pt>
    <dgm:pt modelId="{646031B6-BDC2-4EE2-A538-72E3E896B76C}" type="pres">
      <dgm:prSet presAssocID="{4DA37E4C-C215-4B2C-8DD2-4E26CAFDBCB0}" presName="connTx" presStyleLbl="parChTrans1D3" presStyleIdx="9" presStyleCnt="10"/>
      <dgm:spPr/>
    </dgm:pt>
    <dgm:pt modelId="{0719C64E-0067-42F6-8636-BB4F328A35F3}" type="pres">
      <dgm:prSet presAssocID="{CC6619E3-9643-4852-A6F5-0DF591D2F95F}" presName="root2" presStyleCnt="0"/>
      <dgm:spPr/>
    </dgm:pt>
    <dgm:pt modelId="{86A437FE-9FAB-44B2-853F-E15B4724A2BD}" type="pres">
      <dgm:prSet presAssocID="{CC6619E3-9643-4852-A6F5-0DF591D2F95F}" presName="LevelTwoTextNode" presStyleLbl="node3" presStyleIdx="9" presStyleCnt="10" custScaleX="352865">
        <dgm:presLayoutVars>
          <dgm:chPref val="3"/>
        </dgm:presLayoutVars>
      </dgm:prSet>
      <dgm:spPr>
        <a:prstGeom prst="roundRect">
          <a:avLst/>
        </a:prstGeom>
      </dgm:spPr>
    </dgm:pt>
    <dgm:pt modelId="{DD94129B-E75E-42EA-8141-D0E12A20A8AC}" type="pres">
      <dgm:prSet presAssocID="{CC6619E3-9643-4852-A6F5-0DF591D2F95F}" presName="level3hierChild" presStyleCnt="0"/>
      <dgm:spPr/>
    </dgm:pt>
  </dgm:ptLst>
  <dgm:cxnLst>
    <dgm:cxn modelId="{EE2CD400-5F6F-47D8-A39F-B1BEC9D982AB}" type="presOf" srcId="{B33D340A-9248-41A9-86DC-6FEFA5CD2BA5}" destId="{504D117B-5FB4-4161-9459-E7CCB48BD7EF}" srcOrd="0" destOrd="0" presId="urn:microsoft.com/office/officeart/2008/layout/HorizontalMultiLevelHierarchy"/>
    <dgm:cxn modelId="{F7E0AC03-35BF-4E15-A68E-079312D5065C}" type="presOf" srcId="{C8AB8BB9-6A73-4DCA-B7CD-A6068EF87E5B}" destId="{C62D957B-11B6-48C3-A440-5BFD3462197A}" srcOrd="0" destOrd="0" presId="urn:microsoft.com/office/officeart/2008/layout/HorizontalMultiLevelHierarchy"/>
    <dgm:cxn modelId="{52891606-ABF1-4575-80D4-AACF31966DDD}" type="presOf" srcId="{572149C2-65CA-40B2-8702-DF3BCF977133}" destId="{1E03984F-6D5E-4E85-9654-5E41EA5AF8A6}" srcOrd="1" destOrd="0" presId="urn:microsoft.com/office/officeart/2008/layout/HorizontalMultiLevelHierarchy"/>
    <dgm:cxn modelId="{A9DCF406-42F1-489C-A755-8B2C3F2762CC}" type="presOf" srcId="{B55F7462-4B2F-4931-AE00-4B625F5355D3}" destId="{B83917FA-AC8E-4F40-9A13-A91C04AD1391}" srcOrd="0" destOrd="0" presId="urn:microsoft.com/office/officeart/2008/layout/HorizontalMultiLevelHierarchy"/>
    <dgm:cxn modelId="{19B19309-C383-4BC9-9CAA-544EC3303B80}" srcId="{319A9F2D-2995-4C22-95B7-55A3DA25DE80}" destId="{46F98E2F-69FD-4FE3-B9F5-BF3172E69DA1}" srcOrd="1" destOrd="0" parTransId="{4F94EE4D-3AF9-436B-AC46-F7A2E668F7DD}" sibTransId="{21D5D93A-A136-452C-8AEF-E15788E91FE8}"/>
    <dgm:cxn modelId="{7421E10D-553D-4577-A0AB-C03E5888D6F5}" type="presOf" srcId="{9AAB12AD-9E4B-4B53-A95C-C37E54E8F516}" destId="{FF1F78EE-6B1E-4BF8-8CF3-2CC1989FF40F}" srcOrd="0" destOrd="0" presId="urn:microsoft.com/office/officeart/2008/layout/HorizontalMultiLevelHierarchy"/>
    <dgm:cxn modelId="{E3C07C0E-2D4D-4CE3-9D09-EE24A478AD24}" srcId="{023B6736-1E5E-4E2E-9479-B135E2691D23}" destId="{C72F99C1-881A-446B-8137-D36BE2798086}" srcOrd="0" destOrd="0" parTransId="{40C702A8-3B5D-4DB4-ADA8-14C1FE365768}" sibTransId="{DF485D32-A91F-4EC9-AB00-6337939E7551}"/>
    <dgm:cxn modelId="{F2A96510-C5BB-4DC2-9640-576C385B3CAE}" type="presOf" srcId="{C3076ABE-A876-4952-AAB2-9E7C6AF113AA}" destId="{B5808C6B-EFF7-46F0-9305-8B484EDBD760}" srcOrd="1" destOrd="0" presId="urn:microsoft.com/office/officeart/2008/layout/HorizontalMultiLevelHierarchy"/>
    <dgm:cxn modelId="{00A38312-6CFC-4C47-B7AA-A6348E3AC30A}" srcId="{319A9F2D-2995-4C22-95B7-55A3DA25DE80}" destId="{083F6F94-5CF7-4E1D-9F10-9DCAC85002D5}" srcOrd="2" destOrd="0" parTransId="{8F483238-C140-46C3-BFFB-F6C458042807}" sibTransId="{B1302463-3B2D-4213-96D7-1817106978EC}"/>
    <dgm:cxn modelId="{6B5A8D16-E86D-44CC-9A73-279338B24C38}" srcId="{46F98E2F-69FD-4FE3-B9F5-BF3172E69DA1}" destId="{B33D340A-9248-41A9-86DC-6FEFA5CD2BA5}" srcOrd="0" destOrd="0" parTransId="{60ACF264-1ADF-4B4C-9A30-ED3E539132D8}" sibTransId="{6679F3B0-5C7D-4C07-A7AB-8D3B6D48BDEA}"/>
    <dgm:cxn modelId="{C914C618-F459-429F-B79D-5632DE0F64A4}" type="presOf" srcId="{FD9E015C-1BBC-40A7-A8AA-EE0E38ED0710}" destId="{C4F0D4CD-7E28-4EF2-B8F4-D7669B4D5299}" srcOrd="0" destOrd="0" presId="urn:microsoft.com/office/officeart/2008/layout/HorizontalMultiLevelHierarchy"/>
    <dgm:cxn modelId="{A596C01F-D7F5-42F1-8817-4E6881921A70}" type="presOf" srcId="{B461892C-7039-4459-A456-1AB33D3C3C6E}" destId="{F604D182-8BFA-47A4-8FFF-DC22AA55D7D0}" srcOrd="1" destOrd="0" presId="urn:microsoft.com/office/officeart/2008/layout/HorizontalMultiLevelHierarchy"/>
    <dgm:cxn modelId="{8E214C22-DD5C-495A-9655-E6C829CEFA0A}" type="presOf" srcId="{4F94EE4D-3AF9-436B-AC46-F7A2E668F7DD}" destId="{63B406F0-CBCC-449F-94A9-7EA16CA9C9AC}" srcOrd="1" destOrd="0" presId="urn:microsoft.com/office/officeart/2008/layout/HorizontalMultiLevelHierarchy"/>
    <dgm:cxn modelId="{26CC3324-4609-4DD6-BB49-032171960088}" type="presOf" srcId="{BAD5AADD-F002-4942-A71B-93A84F9BA023}" destId="{08E18B5B-A6E7-47CC-AC42-51924E85FF39}" srcOrd="0" destOrd="0" presId="urn:microsoft.com/office/officeart/2008/layout/HorizontalMultiLevelHierarchy"/>
    <dgm:cxn modelId="{3477BC24-27B9-435E-9E97-75FFE5E530DA}" type="presOf" srcId="{F80CDDEC-5650-441C-97D1-227924795640}" destId="{329A38EB-DC17-4234-9DD2-19F9A5F21BC2}" srcOrd="0" destOrd="0" presId="urn:microsoft.com/office/officeart/2008/layout/HorizontalMultiLevelHierarchy"/>
    <dgm:cxn modelId="{439D9A27-FBCA-41F2-B5DD-006AAD049D64}" type="presOf" srcId="{4EAA905B-63EB-4946-9435-2B931C33A036}" destId="{2871433F-D70B-4593-BD56-61771D4C05FA}" srcOrd="1" destOrd="0" presId="urn:microsoft.com/office/officeart/2008/layout/HorizontalMultiLevelHierarchy"/>
    <dgm:cxn modelId="{8D6ED228-EA91-4D99-9A85-6E9BA9F9DFD2}" srcId="{BAD5AADD-F002-4942-A71B-93A84F9BA023}" destId="{CBF688E8-9512-4208-A10D-E7F4E3EF20EE}" srcOrd="0" destOrd="0" parTransId="{E72221E0-C930-4316-905F-51BBC5A0D055}" sibTransId="{C01A6FAA-431A-4434-83F1-536BA8E3A00E}"/>
    <dgm:cxn modelId="{F11E112A-D7DD-4E67-8481-0E94B303081F}" type="presOf" srcId="{F80CDDEC-5650-441C-97D1-227924795640}" destId="{5EFC5661-1AD8-4C49-A449-8FAF51C6BF6B}" srcOrd="1" destOrd="0" presId="urn:microsoft.com/office/officeart/2008/layout/HorizontalMultiLevelHierarchy"/>
    <dgm:cxn modelId="{7B88F72F-92B6-4AF7-B7F0-56B3418E0DA1}" srcId="{B7D6F8C0-CB75-4E8D-B39F-8ED47C4C8D4C}" destId="{A899D54A-6AE1-4897-9671-0966737CA61A}" srcOrd="0" destOrd="0" parTransId="{48068B90-F54E-4F84-B221-14367F47A172}" sibTransId="{2D7688A8-243B-47E8-8795-84B7AE75CC86}"/>
    <dgm:cxn modelId="{D0488530-1BFD-4306-9716-2589A0E62863}" type="presOf" srcId="{E72221E0-C930-4316-905F-51BBC5A0D055}" destId="{BC302EF7-6CCD-4267-AD5F-AD12FDE9804F}" srcOrd="0" destOrd="0" presId="urn:microsoft.com/office/officeart/2008/layout/HorizontalMultiLevelHierarchy"/>
    <dgm:cxn modelId="{DEA25938-0DBF-4DDC-BCBA-F6062841D9C4}" type="presOf" srcId="{4DA37E4C-C215-4B2C-8DD2-4E26CAFDBCB0}" destId="{B47DC4E9-3093-4C4A-AAA1-0FD9628DE915}" srcOrd="0" destOrd="0" presId="urn:microsoft.com/office/officeart/2008/layout/HorizontalMultiLevelHierarchy"/>
    <dgm:cxn modelId="{956E113B-414A-4B4D-8D29-1B9F183C8157}" type="presOf" srcId="{C3076ABE-A876-4952-AAB2-9E7C6AF113AA}" destId="{212C56C7-A105-461B-BA6D-19D355432DE1}" srcOrd="0" destOrd="0" presId="urn:microsoft.com/office/officeart/2008/layout/HorizontalMultiLevelHierarchy"/>
    <dgm:cxn modelId="{F29E0740-4AFA-4C74-8C1E-BF3B615CBF30}" srcId="{46F98E2F-69FD-4FE3-B9F5-BF3172E69DA1}" destId="{B55F7462-4B2F-4931-AE00-4B625F5355D3}" srcOrd="1" destOrd="0" parTransId="{4EAA905B-63EB-4946-9435-2B931C33A036}" sibTransId="{D8704066-049F-4AAF-9D17-D153978E0342}"/>
    <dgm:cxn modelId="{FD394C40-7B0C-4432-9527-3E0817E24F1C}" type="presOf" srcId="{8F483238-C140-46C3-BFFB-F6C458042807}" destId="{51079E1D-29BF-48D7-A958-AAA0972C1BEF}" srcOrd="0" destOrd="0" presId="urn:microsoft.com/office/officeart/2008/layout/HorizontalMultiLevelHierarchy"/>
    <dgm:cxn modelId="{CC126E42-BF10-4E69-8AA6-6C661050988A}" type="presOf" srcId="{68BD4441-EDA3-4269-985C-792C1D18DC56}" destId="{AF28D152-AEC5-46B1-9907-01ED946918D0}" srcOrd="0" destOrd="0" presId="urn:microsoft.com/office/officeart/2008/layout/HorizontalMultiLevelHierarchy"/>
    <dgm:cxn modelId="{EF5D7342-72C0-46C5-A79A-B683BA8A9F5D}" type="presOf" srcId="{376EFEA4-06DF-4BC8-A107-A97B86AAAA3C}" destId="{703EAF9F-396C-4958-B940-3E3A43FB9DB2}" srcOrd="1" destOrd="0" presId="urn:microsoft.com/office/officeart/2008/layout/HorizontalMultiLevelHierarchy"/>
    <dgm:cxn modelId="{D5A2D645-8FA9-4FBD-B62A-585141816E67}" type="presOf" srcId="{376EFEA4-06DF-4BC8-A107-A97B86AAAA3C}" destId="{D8C7DEA9-8AE2-4BBD-A41B-5E780B242B32}" srcOrd="0" destOrd="0" presId="urn:microsoft.com/office/officeart/2008/layout/HorizontalMultiLevelHierarchy"/>
    <dgm:cxn modelId="{0EB15946-5CC0-4AEF-8B14-8F58AB421759}" type="presOf" srcId="{11DFAD26-FB9C-45D2-AA27-096D2C5B75C7}" destId="{71901004-1739-41BD-AB07-F19830DBF72D}" srcOrd="0" destOrd="0" presId="urn:microsoft.com/office/officeart/2008/layout/HorizontalMultiLevelHierarchy"/>
    <dgm:cxn modelId="{8CC0E94A-090B-4495-A683-27155D2242A5}" type="presOf" srcId="{B31B8544-B00D-41FA-9EF1-DC1D33D1DB2B}" destId="{1B9AC21C-DC4C-4C30-A05C-30046E43CF2F}" srcOrd="0" destOrd="0" presId="urn:microsoft.com/office/officeart/2008/layout/HorizontalMultiLevelHierarchy"/>
    <dgm:cxn modelId="{D83A214D-F16C-412E-BCC9-47EADD6F27BC}" type="presOf" srcId="{95230CA4-0650-4409-9F8D-600F99946B43}" destId="{7AC2FE53-9D0A-4C30-A048-81D4F7896895}" srcOrd="0" destOrd="0" presId="urn:microsoft.com/office/officeart/2008/layout/HorizontalMultiLevelHierarchy"/>
    <dgm:cxn modelId="{EB267950-FE46-42EC-9803-3C08E95FB330}" type="presOf" srcId="{4221181F-8BEB-413B-95E8-20854755D9AC}" destId="{C259C8FA-0E94-4921-8601-ECE1C86F82EC}" srcOrd="0" destOrd="0" presId="urn:microsoft.com/office/officeart/2008/layout/HorizontalMultiLevelHierarchy"/>
    <dgm:cxn modelId="{4AF44B52-6A5A-46D6-89F7-7BFC938B4F1F}" type="presOf" srcId="{B7D6F8C0-CB75-4E8D-B39F-8ED47C4C8D4C}" destId="{9061F73F-FE89-4090-827E-5C5753E939CE}" srcOrd="0" destOrd="0" presId="urn:microsoft.com/office/officeart/2008/layout/HorizontalMultiLevelHierarchy"/>
    <dgm:cxn modelId="{6D9AC553-FA90-4281-ACE0-C0A53B09051E}" type="presOf" srcId="{A899D54A-6AE1-4897-9671-0966737CA61A}" destId="{C52433F9-BE7A-4E58-B5D4-DEF224B3DEF1}" srcOrd="0" destOrd="0" presId="urn:microsoft.com/office/officeart/2008/layout/HorizontalMultiLevelHierarchy"/>
    <dgm:cxn modelId="{15391056-5691-465F-8669-D216B62421DA}" srcId="{CBF688E8-9512-4208-A10D-E7F4E3EF20EE}" destId="{5AF2A355-49FE-4108-B742-B6626C4EB2ED}" srcOrd="0" destOrd="0" parTransId="{13C931A9-B379-403A-817D-89C225DD4119}" sibTransId="{C2DE0C4D-EC80-4AAB-BABF-E9A50BF7A844}"/>
    <dgm:cxn modelId="{0AD68A5A-96A5-4CE0-8736-F8CFFAAE03EB}" srcId="{46F98E2F-69FD-4FE3-B9F5-BF3172E69DA1}" destId="{D7C15B27-F4FB-4079-9C73-0CDAFEB6ECFC}" srcOrd="2" destOrd="0" parTransId="{08B2150F-575B-478D-9191-3746D944A51D}" sibTransId="{10BFDA60-720E-4ED7-8C1C-EC7D95DE10D7}"/>
    <dgm:cxn modelId="{C3BEBE5A-D4B4-4701-B312-B022F777BE39}" type="presOf" srcId="{8F483238-C140-46C3-BFFB-F6C458042807}" destId="{51F211E3-7BB3-4D87-81FE-B23A187A7CF0}" srcOrd="1" destOrd="0" presId="urn:microsoft.com/office/officeart/2008/layout/HorizontalMultiLevelHierarchy"/>
    <dgm:cxn modelId="{04E5BC5B-0F04-4204-BA6F-D4039F7E0BEC}" type="presOf" srcId="{48068B90-F54E-4F84-B221-14367F47A172}" destId="{80892FB4-D192-49C6-8B38-E3DBDF04BF94}" srcOrd="1" destOrd="0" presId="urn:microsoft.com/office/officeart/2008/layout/HorizontalMultiLevelHierarchy"/>
    <dgm:cxn modelId="{D9F3F15B-B505-4970-9DFC-90ACF458D10D}" srcId="{C2083BF9-3A83-4A1C-8409-02ADF4122ED1}" destId="{913CD32D-2D2C-4F66-91C6-D7EF85C533D6}" srcOrd="0" destOrd="0" parTransId="{1C5AAF8B-05C4-4C9E-A3FC-174BE3AD93C9}" sibTransId="{39294672-3C87-45EB-8F74-C91656218FFF}"/>
    <dgm:cxn modelId="{CF6DEA5E-9E7F-46FA-A12B-AAF3D8FBA4B9}" srcId="{68BD4441-EDA3-4269-985C-792C1D18DC56}" destId="{CC547061-8362-42FB-AC33-9F060C7BE07A}" srcOrd="0" destOrd="0" parTransId="{F80CDDEC-5650-441C-97D1-227924795640}" sibTransId="{C794BCDF-68E0-461C-8810-8E9FC8B87EB8}"/>
    <dgm:cxn modelId="{4B0DE069-3195-48FC-BF7C-40B23E6F628B}" type="presOf" srcId="{C2083BF9-3A83-4A1C-8409-02ADF4122ED1}" destId="{7595CA6A-F7A5-48E7-A514-12F0D6209FAF}" srcOrd="0" destOrd="0" presId="urn:microsoft.com/office/officeart/2008/layout/HorizontalMultiLevelHierarchy"/>
    <dgm:cxn modelId="{525B3D6A-9282-4DC2-B3C5-433D2DABBE5D}" type="presOf" srcId="{003C41A6-BB57-47EA-96EA-9581436C3658}" destId="{1EF67AD6-044C-410B-97D0-42EEADC868B3}" srcOrd="0" destOrd="0" presId="urn:microsoft.com/office/officeart/2008/layout/HorizontalMultiLevelHierarchy"/>
    <dgm:cxn modelId="{A88B586B-F0F2-41D7-BEFB-60F6F85EEF2F}" type="presOf" srcId="{08B2150F-575B-478D-9191-3746D944A51D}" destId="{F5F2447D-FF6E-4DB9-AD17-F7B65FE87082}" srcOrd="1" destOrd="0" presId="urn:microsoft.com/office/officeart/2008/layout/HorizontalMultiLevelHierarchy"/>
    <dgm:cxn modelId="{C3BE1B6F-7FFD-4354-A1FC-1F5FA2BF74F0}" srcId="{319A9F2D-2995-4C22-95B7-55A3DA25DE80}" destId="{2283FEAE-7D12-437C-AF20-0516C6395287}" srcOrd="7" destOrd="0" parTransId="{73C614D7-A336-4DE5-B9C7-DA6561593628}" sibTransId="{9C7DA353-29BE-435A-8710-833AE18C232E}"/>
    <dgm:cxn modelId="{8E497470-2893-48BA-9328-FB0CE5CA7D2B}" type="presOf" srcId="{DD99F6CE-DF56-4CCD-A523-6C46046F5025}" destId="{5534B7A9-9DDF-4141-975F-CB6A725D71D2}" srcOrd="0" destOrd="0" presId="urn:microsoft.com/office/officeart/2008/layout/HorizontalMultiLevelHierarchy"/>
    <dgm:cxn modelId="{9C374273-1429-4C31-B77C-E99588527DE6}" type="presOf" srcId="{13C931A9-B379-403A-817D-89C225DD4119}" destId="{2FA7EBB0-0E4C-44EC-883B-E04A98FA269F}" srcOrd="0" destOrd="0" presId="urn:microsoft.com/office/officeart/2008/layout/HorizontalMultiLevelHierarchy"/>
    <dgm:cxn modelId="{522C4474-1D67-4CF7-B222-61CA8968D031}" type="presOf" srcId="{CC6619E3-9643-4852-A6F5-0DF591D2F95F}" destId="{86A437FE-9FAB-44B2-853F-E15B4724A2BD}" srcOrd="0" destOrd="0" presId="urn:microsoft.com/office/officeart/2008/layout/HorizontalMultiLevelHierarchy"/>
    <dgm:cxn modelId="{3B0E0178-906F-43F6-8BA9-E225A930F735}" type="presOf" srcId="{E72221E0-C930-4316-905F-51BBC5A0D055}" destId="{7736D69B-5E3B-4E5D-8469-FC4DA636A8E1}" srcOrd="1" destOrd="0" presId="urn:microsoft.com/office/officeart/2008/layout/HorizontalMultiLevelHierarchy"/>
    <dgm:cxn modelId="{6913267A-62DB-4118-BC55-025A763F2592}" type="presOf" srcId="{7837CA89-9B5C-4C49-B35D-8A55129FC503}" destId="{872A79AD-D8D9-4E92-A404-5F6F474CA91A}" srcOrd="1" destOrd="0" presId="urn:microsoft.com/office/officeart/2008/layout/HorizontalMultiLevelHierarchy"/>
    <dgm:cxn modelId="{EC76847B-42E9-4FA5-A927-EBE9A8E1D4B0}" type="presOf" srcId="{4F94EE4D-3AF9-436B-AC46-F7A2E668F7DD}" destId="{A005A08C-DD02-4642-B4BE-42870173766D}" srcOrd="0" destOrd="0" presId="urn:microsoft.com/office/officeart/2008/layout/HorizontalMultiLevelHierarchy"/>
    <dgm:cxn modelId="{B147447C-6A81-4C00-ADD8-D33FC974FB98}" type="presOf" srcId="{CF177B24-8D86-4210-818B-B813206CFEE8}" destId="{686AD183-C1D6-4030-9D9F-9E7563C45319}" srcOrd="0" destOrd="0" presId="urn:microsoft.com/office/officeart/2008/layout/HorizontalMultiLevelHierarchy"/>
    <dgm:cxn modelId="{3E80DF7D-0BBF-4AB5-BA2E-B51374BCA901}" srcId="{319A9F2D-2995-4C22-95B7-55A3DA25DE80}" destId="{C2083BF9-3A83-4A1C-8409-02ADF4122ED1}" srcOrd="3" destOrd="0" parTransId="{97A44780-697E-4A7D-8778-118144B56603}" sibTransId="{5F84771D-5803-4501-8682-A7829F18E11D}"/>
    <dgm:cxn modelId="{ABF89883-772F-4584-A0D1-D7AD47E66BA2}" srcId="{9AAB12AD-9E4B-4B53-A95C-C37E54E8F516}" destId="{FD9E015C-1BBC-40A7-A8AA-EE0E38ED0710}" srcOrd="0" destOrd="0" parTransId="{7837CA89-9B5C-4C49-B35D-8A55129FC503}" sibTransId="{6778F102-6147-4B08-B602-056F8CEE9C75}"/>
    <dgm:cxn modelId="{F3B49E84-50EC-4827-8E0D-0455DF212A75}" type="presOf" srcId="{023B6736-1E5E-4E2E-9479-B135E2691D23}" destId="{19A51BCC-E8E3-4651-AB7A-6D334D34A239}" srcOrd="0" destOrd="0" presId="urn:microsoft.com/office/officeart/2008/layout/HorizontalMultiLevelHierarchy"/>
    <dgm:cxn modelId="{2DEDD184-2867-4882-A641-89FD453E458B}" srcId="{2283FEAE-7D12-437C-AF20-0516C6395287}" destId="{CC6619E3-9643-4852-A6F5-0DF591D2F95F}" srcOrd="0" destOrd="0" parTransId="{4DA37E4C-C215-4B2C-8DD2-4E26CAFDBCB0}" sibTransId="{BF3A0D60-B8E9-488B-810B-BC90D56D90D1}"/>
    <dgm:cxn modelId="{DB8B0C85-A4F4-4056-B68A-74B850C79B19}" type="presOf" srcId="{4221181F-8BEB-413B-95E8-20854755D9AC}" destId="{B811BF1C-F8A6-4EAF-BE9F-AD39094437BA}" srcOrd="1" destOrd="0" presId="urn:microsoft.com/office/officeart/2008/layout/HorizontalMultiLevelHierarchy"/>
    <dgm:cxn modelId="{F5906C86-C0FA-470B-ABC9-747CBC378FD3}" type="presOf" srcId="{5A8E51B4-9DAB-4EF0-B2E7-06F9C8843E1D}" destId="{F14B6E38-AB8B-47AC-8C64-3D77DC5392C9}" srcOrd="0" destOrd="0" presId="urn:microsoft.com/office/officeart/2008/layout/HorizontalMultiLevelHierarchy"/>
    <dgm:cxn modelId="{EA5A9286-A07B-4D7C-BBE7-451BFB45339D}" type="presOf" srcId="{E9E4D05B-D1C9-479F-BF4A-85AB609C55C6}" destId="{624A547C-37AC-401F-92F4-66518A3726F3}" srcOrd="1" destOrd="0" presId="urn:microsoft.com/office/officeart/2008/layout/HorizontalMultiLevelHierarchy"/>
    <dgm:cxn modelId="{FD123289-9053-48AE-99D6-9EF517A1F1D9}" type="presOf" srcId="{7837CA89-9B5C-4C49-B35D-8A55129FC503}" destId="{7EBD5BA3-1CFD-40A7-8B19-91A74F9DD9DE}" srcOrd="0" destOrd="0" presId="urn:microsoft.com/office/officeart/2008/layout/HorizontalMultiLevelHierarchy"/>
    <dgm:cxn modelId="{D1664989-ECE5-4EFF-94D1-34DAA1820A73}" type="presOf" srcId="{1C5AAF8B-05C4-4C9E-A3FC-174BE3AD93C9}" destId="{D7750433-E00D-44CA-BDAD-5650EC080F0C}" srcOrd="1" destOrd="0" presId="urn:microsoft.com/office/officeart/2008/layout/HorizontalMultiLevelHierarchy"/>
    <dgm:cxn modelId="{4118808A-F9DA-494D-BFE8-7D069C89B5FC}" type="presOf" srcId="{4EAA905B-63EB-4946-9435-2B931C33A036}" destId="{FD81E9D6-BED7-40D1-B786-994000F6507E}" srcOrd="0" destOrd="0" presId="urn:microsoft.com/office/officeart/2008/layout/HorizontalMultiLevelHierarchy"/>
    <dgm:cxn modelId="{06D1A78B-68DB-4E1D-8B25-84A7CCD8E9B3}" type="presOf" srcId="{BAD8D9F5-272A-4583-B010-2B7AB74BDC64}" destId="{C9E9C5C9-63E8-4B1E-AB55-816DA0529B99}" srcOrd="0" destOrd="0" presId="urn:microsoft.com/office/officeart/2008/layout/HorizontalMultiLevelHierarchy"/>
    <dgm:cxn modelId="{76A1178C-F01A-474C-82F7-B69BF25BA5B1}" type="presOf" srcId="{1C5AAF8B-05C4-4C9E-A3FC-174BE3AD93C9}" destId="{C6E777B7-064F-413E-B400-AD8B079B8F92}" srcOrd="0" destOrd="0" presId="urn:microsoft.com/office/officeart/2008/layout/HorizontalMultiLevelHierarchy"/>
    <dgm:cxn modelId="{A3B5C78E-BD10-4378-B383-4DB2D2BA3D93}" type="presOf" srcId="{73C614D7-A336-4DE5-B9C7-DA6561593628}" destId="{42190BC2-3354-4DE5-AC34-6FBD4EDE72BA}" srcOrd="1" destOrd="0" presId="urn:microsoft.com/office/officeart/2008/layout/HorizontalMultiLevelHierarchy"/>
    <dgm:cxn modelId="{94E5CC8F-E297-4BE0-854D-58F84EE73794}" type="presOf" srcId="{73C614D7-A336-4DE5-B9C7-DA6561593628}" destId="{D983B3DD-9AD1-4B14-9BF5-FEC60E0F5A0E}" srcOrd="0" destOrd="0" presId="urn:microsoft.com/office/officeart/2008/layout/HorizontalMultiLevelHierarchy"/>
    <dgm:cxn modelId="{E06BE490-7C3A-4698-BC99-27C4EB13A7F6}" type="presOf" srcId="{CC547061-8362-42FB-AC33-9F060C7BE07A}" destId="{336AC71D-F6FF-478F-BF2A-43E1B2D4D6DC}" srcOrd="0" destOrd="0" presId="urn:microsoft.com/office/officeart/2008/layout/HorizontalMultiLevelHierarchy"/>
    <dgm:cxn modelId="{30BBFB91-3CE6-4A7E-A50C-A6B6F11EE8CE}" srcId="{083F6F94-5CF7-4E1D-9F10-9DCAC85002D5}" destId="{2F427DA3-3FAC-4AD3-85AF-37C37132AD25}" srcOrd="0" destOrd="0" parTransId="{003C41A6-BB57-47EA-96EA-9581436C3658}" sibTransId="{ED586AB3-9BD6-43C1-8B4B-598AB8ACC88F}"/>
    <dgm:cxn modelId="{AFCA0293-D844-4C73-8437-AB604CAF8F49}" type="presOf" srcId="{2F427DA3-3FAC-4AD3-85AF-37C37132AD25}" destId="{CBC0BB43-1B82-47B5-83DE-4383066E50B3}" srcOrd="0" destOrd="0" presId="urn:microsoft.com/office/officeart/2008/layout/HorizontalMultiLevelHierarchy"/>
    <dgm:cxn modelId="{C7F9A593-D0B1-4F49-A87A-83F0D40382B1}" type="presOf" srcId="{60ACF264-1ADF-4B4C-9A30-ED3E539132D8}" destId="{ACA5E075-CCE2-420D-A77F-1CA8AE28A243}" srcOrd="1" destOrd="0" presId="urn:microsoft.com/office/officeart/2008/layout/HorizontalMultiLevelHierarchy"/>
    <dgm:cxn modelId="{92F61494-2A42-41BF-90D1-4081898BFB3F}" type="presOf" srcId="{319A9F2D-2995-4C22-95B7-55A3DA25DE80}" destId="{D75CA3B5-D9E1-4FCA-9B91-14A88DB4A23D}" srcOrd="0" destOrd="0" presId="urn:microsoft.com/office/officeart/2008/layout/HorizontalMultiLevelHierarchy"/>
    <dgm:cxn modelId="{E2443B94-EABF-4C9B-849A-CA5B12E718FF}" type="presOf" srcId="{08B2150F-575B-478D-9191-3746D944A51D}" destId="{A58EAAD0-38D0-4422-9E34-F0619868E669}" srcOrd="0" destOrd="0" presId="urn:microsoft.com/office/officeart/2008/layout/HorizontalMultiLevelHierarchy"/>
    <dgm:cxn modelId="{F1F95A95-B83F-4061-9F22-32C28F025EB9}" type="presOf" srcId="{4DA37E4C-C215-4B2C-8DD2-4E26CAFDBCB0}" destId="{646031B6-BDC2-4EE2-A538-72E3E896B76C}" srcOrd="1" destOrd="0" presId="urn:microsoft.com/office/officeart/2008/layout/HorizontalMultiLevelHierarchy"/>
    <dgm:cxn modelId="{5BE81496-4E37-44BD-BBD6-2390012936E3}" type="presOf" srcId="{C72F99C1-881A-446B-8137-D36BE2798086}" destId="{CD291592-8CB2-49A9-BFE6-7AF88749427D}" srcOrd="0" destOrd="0" presId="urn:microsoft.com/office/officeart/2008/layout/HorizontalMultiLevelHierarchy"/>
    <dgm:cxn modelId="{C38E9197-10D5-42A1-8CCE-AFEA93B51524}" srcId="{72AB11E4-AF80-4844-BBC7-4673DF051253}" destId="{68BD4441-EDA3-4269-985C-792C1D18DC56}" srcOrd="0" destOrd="0" parTransId="{376EFEA4-06DF-4BC8-A107-A97B86AAAA3C}" sibTransId="{FC8C223F-5544-4B11-B17B-6359F8905E2B}"/>
    <dgm:cxn modelId="{F97D579D-796B-496F-9D6F-5A0A546BE5A7}" type="presOf" srcId="{9F68EFB0-0E14-46BA-B16D-DBDAD576EBCC}" destId="{4A1DEC04-90CD-4A17-990D-884ED26778CC}" srcOrd="0" destOrd="0" presId="urn:microsoft.com/office/officeart/2008/layout/HorizontalMultiLevelHierarchy"/>
    <dgm:cxn modelId="{1430159E-5092-40CE-9703-611AF0F47940}" type="presOf" srcId="{003C41A6-BB57-47EA-96EA-9581436C3658}" destId="{967FD72F-9587-4DF6-8BF0-34F030F9CDF3}" srcOrd="1" destOrd="0" presId="urn:microsoft.com/office/officeart/2008/layout/HorizontalMultiLevelHierarchy"/>
    <dgm:cxn modelId="{D20709A0-6006-43F6-B683-02C373186DCA}" type="presOf" srcId="{5AF2A355-49FE-4108-B742-B6626C4EB2ED}" destId="{FFBA5C04-C614-421F-8E4A-24286D1B9E7E}" srcOrd="0" destOrd="0" presId="urn:microsoft.com/office/officeart/2008/layout/HorizontalMultiLevelHierarchy"/>
    <dgm:cxn modelId="{376A85A1-1708-46F1-951E-D1342CA8412C}" type="presOf" srcId="{97A44780-697E-4A7D-8778-118144B56603}" destId="{F35596FA-AC6E-4241-AFF8-1A474932D2F9}" srcOrd="1" destOrd="0" presId="urn:microsoft.com/office/officeart/2008/layout/HorizontalMultiLevelHierarchy"/>
    <dgm:cxn modelId="{43C085A4-43C2-4F65-A1FE-1B68FC30D102}" type="presOf" srcId="{B461892C-7039-4459-A456-1AB33D3C3C6E}" destId="{785F7A6F-B1EC-4435-B8DC-8F16A0BEC36B}" srcOrd="0" destOrd="0" presId="urn:microsoft.com/office/officeart/2008/layout/HorizontalMultiLevelHierarchy"/>
    <dgm:cxn modelId="{9C3740A9-AD5F-4573-B994-6DECF35A2F93}" type="presOf" srcId="{913CD32D-2D2C-4F66-91C6-D7EF85C533D6}" destId="{E38D78E2-1CF4-4ECF-B0AA-2C07E26B0AC3}" srcOrd="0" destOrd="0" presId="urn:microsoft.com/office/officeart/2008/layout/HorizontalMultiLevelHierarchy"/>
    <dgm:cxn modelId="{BAD765AA-2597-4ECA-96B7-79798A09046E}" type="presOf" srcId="{60ACF264-1ADF-4B4C-9A30-ED3E539132D8}" destId="{0E2C8A63-2E87-45A3-980B-69FDDC95A9A2}" srcOrd="0" destOrd="0" presId="urn:microsoft.com/office/officeart/2008/layout/HorizontalMultiLevelHierarchy"/>
    <dgm:cxn modelId="{4C7817AB-7915-4676-972F-6CF456521203}" srcId="{5AF2A355-49FE-4108-B742-B6626C4EB2ED}" destId="{CF177B24-8D86-4210-818B-B813206CFEE8}" srcOrd="0" destOrd="0" parTransId="{AD3349B8-E245-4872-B032-B2C69C588441}" sibTransId="{C4A8414B-700C-43F7-8043-42A8B7515BBE}"/>
    <dgm:cxn modelId="{FB1176AF-DFE1-4896-9E09-90C4D845EB68}" type="presOf" srcId="{CBF688E8-9512-4208-A10D-E7F4E3EF20EE}" destId="{3503CF2A-0884-45B4-8AF4-F38C254CE273}" srcOrd="0" destOrd="0" presId="urn:microsoft.com/office/officeart/2008/layout/HorizontalMultiLevelHierarchy"/>
    <dgm:cxn modelId="{8DF254B0-4B97-4606-A70A-7293C4789E5C}" type="presOf" srcId="{48068B90-F54E-4F84-B221-14367F47A172}" destId="{A16600C5-FE8E-4AB3-BDC0-E9FC462A5741}" srcOrd="0" destOrd="0" presId="urn:microsoft.com/office/officeart/2008/layout/HorizontalMultiLevelHierarchy"/>
    <dgm:cxn modelId="{DFBBB6B2-EA5C-4199-AB89-DAF087C645D3}" srcId="{319A9F2D-2995-4C22-95B7-55A3DA25DE80}" destId="{72AB11E4-AF80-4844-BBC7-4673DF051253}" srcOrd="5" destOrd="0" parTransId="{DD99F6CE-DF56-4CCD-A523-6C46046F5025}" sibTransId="{600EF151-066F-4514-BE65-2FA65C0C3101}"/>
    <dgm:cxn modelId="{13EE4AB4-D9E2-4D34-B61E-04822517D75E}" type="presOf" srcId="{5A8E51B4-9DAB-4EF0-B2E7-06F9C8843E1D}" destId="{67460E95-D6A0-4854-9ACE-1427A833AAB6}" srcOrd="1" destOrd="0" presId="urn:microsoft.com/office/officeart/2008/layout/HorizontalMultiLevelHierarchy"/>
    <dgm:cxn modelId="{8AB68FB5-E019-47FF-8E97-0D1251C98EB7}" srcId="{319A9F2D-2995-4C22-95B7-55A3DA25DE80}" destId="{BAD5AADD-F002-4942-A71B-93A84F9BA023}" srcOrd="4" destOrd="0" parTransId="{B461892C-7039-4459-A456-1AB33D3C3C6E}" sibTransId="{154D540D-C600-46E4-B588-B1545BB26CEA}"/>
    <dgm:cxn modelId="{9FACC5B5-68BC-4BD1-8B4B-4068B1AB26FC}" type="presOf" srcId="{AD3349B8-E245-4872-B032-B2C69C588441}" destId="{F10E1B7B-D88E-466B-9D2F-510A804C8AA6}" srcOrd="1" destOrd="0" presId="urn:microsoft.com/office/officeart/2008/layout/HorizontalMultiLevelHierarchy"/>
    <dgm:cxn modelId="{DB7C7CB9-6400-4EE9-884D-44DFFB3EB8C4}" type="presOf" srcId="{77E6B8A5-882E-400E-A020-A5F2B5194102}" destId="{3E1FEFDB-00B5-403A-A911-57223A6FE4C6}" srcOrd="0" destOrd="0" presId="urn:microsoft.com/office/officeart/2008/layout/HorizontalMultiLevelHierarchy"/>
    <dgm:cxn modelId="{E783F1BD-16E7-4EFC-A03F-E79A7D3EF0CE}" type="presOf" srcId="{40C702A8-3B5D-4DB4-ADA8-14C1FE365768}" destId="{95196ED7-9A9B-4308-9071-81CC13077823}" srcOrd="0" destOrd="0" presId="urn:microsoft.com/office/officeart/2008/layout/HorizontalMultiLevelHierarchy"/>
    <dgm:cxn modelId="{157240C0-1EC3-47E6-B6C3-2571D364FBD9}" type="presOf" srcId="{D7C15B27-F4FB-4079-9C73-0CDAFEB6ECFC}" destId="{A73F8326-C9FC-4997-AC6A-F9A51418657D}" srcOrd="0" destOrd="0" presId="urn:microsoft.com/office/officeart/2008/layout/HorizontalMultiLevelHierarchy"/>
    <dgm:cxn modelId="{9D4232C3-AE45-4D1B-BC7B-923C138FCB92}" type="presOf" srcId="{97A44780-697E-4A7D-8778-118144B56603}" destId="{331EC5DB-C72F-4F62-A826-EFE47D594661}" srcOrd="0" destOrd="0" presId="urn:microsoft.com/office/officeart/2008/layout/HorizontalMultiLevelHierarchy"/>
    <dgm:cxn modelId="{27F3FDC3-9FB1-4585-879B-0F583A2E7FA3}" type="presOf" srcId="{E9E4D05B-D1C9-479F-BF4A-85AB609C55C6}" destId="{2B6A7D90-3397-477D-8E4C-CDFD7C534910}" srcOrd="0" destOrd="0" presId="urn:microsoft.com/office/officeart/2008/layout/HorizontalMultiLevelHierarchy"/>
    <dgm:cxn modelId="{3F1CB8C8-CE94-4677-8910-D6227291D127}" srcId="{95230CA4-0650-4409-9F8D-600F99946B43}" destId="{BAD8D9F5-272A-4583-B010-2B7AB74BDC64}" srcOrd="0" destOrd="0" parTransId="{C3076ABE-A876-4952-AAB2-9E7C6AF113AA}" sibTransId="{38944368-96FA-49CB-BB65-5AF921FEF43F}"/>
    <dgm:cxn modelId="{EC5454CB-B821-4A54-B55B-953E1EBB4CFD}" type="presOf" srcId="{46F98E2F-69FD-4FE3-B9F5-BF3172E69DA1}" destId="{C54AD4CB-A790-42DD-992F-D7243F0D6111}" srcOrd="0" destOrd="0" presId="urn:microsoft.com/office/officeart/2008/layout/HorizontalMultiLevelHierarchy"/>
    <dgm:cxn modelId="{FA25EDD0-4215-4728-898D-179C73122DA7}" type="presOf" srcId="{2283FEAE-7D12-437C-AF20-0516C6395287}" destId="{40E89341-9539-42C9-85C1-AB585162438F}" srcOrd="0" destOrd="0" presId="urn:microsoft.com/office/officeart/2008/layout/HorizontalMultiLevelHierarchy"/>
    <dgm:cxn modelId="{48B1D5D2-A359-4E9A-AD25-B0BC2D0A42B6}" srcId="{CC547061-8362-42FB-AC33-9F060C7BE07A}" destId="{C8AB8BB9-6A73-4DCA-B7CD-A6068EF87E5B}" srcOrd="0" destOrd="0" parTransId="{4221181F-8BEB-413B-95E8-20854755D9AC}" sibTransId="{1F05723D-3FD4-4BAC-97DA-C3BB553CF6F1}"/>
    <dgm:cxn modelId="{00882ED3-6106-4355-9022-E53C5292C1C3}" type="presOf" srcId="{AD3349B8-E245-4872-B032-B2C69C588441}" destId="{C12243D5-2C05-4619-A7AF-C41ABCCABE55}" srcOrd="0" destOrd="0" presId="urn:microsoft.com/office/officeart/2008/layout/HorizontalMultiLevelHierarchy"/>
    <dgm:cxn modelId="{EA6CBBD5-A94B-40B0-85B8-4B672642FA7D}" srcId="{913CD32D-2D2C-4F66-91C6-D7EF85C533D6}" destId="{B7D6F8C0-CB75-4E8D-B39F-8ED47C4C8D4C}" srcOrd="0" destOrd="0" parTransId="{E9E4D05B-D1C9-479F-BF4A-85AB609C55C6}" sibTransId="{0C363B71-057D-4481-9E83-7FC2C2974A7A}"/>
    <dgm:cxn modelId="{B43528D8-4830-42C8-9FDE-859A8AD93003}" type="presOf" srcId="{083F6F94-5CF7-4E1D-9F10-9DCAC85002D5}" destId="{B9274726-35FB-4940-8EED-AA2EABA0A33D}" srcOrd="0" destOrd="0" presId="urn:microsoft.com/office/officeart/2008/layout/HorizontalMultiLevelHierarchy"/>
    <dgm:cxn modelId="{3EB369D8-AECD-4474-84CF-4460CCCF23BE}" srcId="{319A9F2D-2995-4C22-95B7-55A3DA25DE80}" destId="{11DFAD26-FB9C-45D2-AA27-096D2C5B75C7}" srcOrd="6" destOrd="0" parTransId="{9F68EFB0-0E14-46BA-B16D-DBDAD576EBCC}" sibTransId="{3253784D-6980-4994-B4C0-F07EA75FCC29}"/>
    <dgm:cxn modelId="{49101ADB-646F-478C-9701-B4D318B4A744}" srcId="{11DFAD26-FB9C-45D2-AA27-096D2C5B75C7}" destId="{9AAB12AD-9E4B-4B53-A95C-C37E54E8F516}" srcOrd="0" destOrd="0" parTransId="{B31B8544-B00D-41FA-9EF1-DC1D33D1DB2B}" sibTransId="{2A2D93E6-320E-40BB-9ECC-97018EF6AC9C}"/>
    <dgm:cxn modelId="{1DAC4EDB-A281-4633-BDD5-D7F431CF3668}" type="presOf" srcId="{40C702A8-3B5D-4DB4-ADA8-14C1FE365768}" destId="{68117265-45B9-4126-8F67-21C0369C88CD}" srcOrd="1" destOrd="0" presId="urn:microsoft.com/office/officeart/2008/layout/HorizontalMultiLevelHierarchy"/>
    <dgm:cxn modelId="{73B426DE-8B34-454C-BA98-460DB28BB8C8}" srcId="{FD9E015C-1BBC-40A7-A8AA-EE0E38ED0710}" destId="{CB9B90B1-C77E-4EAC-9F98-B890C71D9749}" srcOrd="0" destOrd="0" parTransId="{AFC4A3B2-731C-4CA5-9DFB-9E6E63E69A1F}" sibTransId="{DDB0ADDC-1A41-4E74-B486-3814E18A6D29}"/>
    <dgm:cxn modelId="{641204DF-597B-4A2E-A86E-97EE993B029D}" srcId="{319A9F2D-2995-4C22-95B7-55A3DA25DE80}" destId="{95230CA4-0650-4409-9F8D-600F99946B43}" srcOrd="0" destOrd="0" parTransId="{5A8E51B4-9DAB-4EF0-B2E7-06F9C8843E1D}" sibTransId="{C8ED2F66-64AD-41A7-9109-53CD18CA4BE2}"/>
    <dgm:cxn modelId="{43A3D6DF-5EAF-43A4-8FF9-7F1294A0D3E1}" type="presOf" srcId="{DD99F6CE-DF56-4CCD-A523-6C46046F5025}" destId="{E4ECF404-D920-4A14-ABEE-37204A8DBA33}" srcOrd="1" destOrd="0" presId="urn:microsoft.com/office/officeart/2008/layout/HorizontalMultiLevelHierarchy"/>
    <dgm:cxn modelId="{48BA3CE3-300B-42A7-A52C-BED22645C3B7}" type="presOf" srcId="{AFC4A3B2-731C-4CA5-9DFB-9E6E63E69A1F}" destId="{7D5A44C9-F554-426B-8851-4566236C01CA}" srcOrd="1" destOrd="0" presId="urn:microsoft.com/office/officeart/2008/layout/HorizontalMultiLevelHierarchy"/>
    <dgm:cxn modelId="{07FD43E3-47E2-4A06-A1A7-7A70090B1D5A}" type="presOf" srcId="{CB9B90B1-C77E-4EAC-9F98-B890C71D9749}" destId="{BA6496FD-2A1F-43D2-86E0-65289000B829}" srcOrd="0" destOrd="0" presId="urn:microsoft.com/office/officeart/2008/layout/HorizontalMultiLevelHierarchy"/>
    <dgm:cxn modelId="{D30EA3E5-455A-4F2A-B0D2-F8B2CE9CB91D}" type="presOf" srcId="{572149C2-65CA-40B2-8702-DF3BCF977133}" destId="{7E2945A9-C017-4CF1-8B72-1AE3C366CF60}" srcOrd="0" destOrd="0" presId="urn:microsoft.com/office/officeart/2008/layout/HorizontalMultiLevelHierarchy"/>
    <dgm:cxn modelId="{B9FEA5E8-09E6-43D5-9A08-7427D904160D}" srcId="{2F427DA3-3FAC-4AD3-85AF-37C37132AD25}" destId="{023B6736-1E5E-4E2E-9479-B135E2691D23}" srcOrd="0" destOrd="0" parTransId="{572149C2-65CA-40B2-8702-DF3BCF977133}" sibTransId="{EA73B142-CF46-43D7-9239-94F4BE0140ED}"/>
    <dgm:cxn modelId="{19BB9DEF-79E3-4E15-8765-42629877774A}" type="presOf" srcId="{13C931A9-B379-403A-817D-89C225DD4119}" destId="{663F4DA9-929E-4E10-A1EC-174F166F3D43}" srcOrd="1" destOrd="0" presId="urn:microsoft.com/office/officeart/2008/layout/HorizontalMultiLevelHierarchy"/>
    <dgm:cxn modelId="{516FB0F0-EE5C-4E74-A32F-2B9C50BCCE42}" type="presOf" srcId="{72AB11E4-AF80-4844-BBC7-4673DF051253}" destId="{7BBE38AC-AA08-434B-84A9-97D129F31056}" srcOrd="0" destOrd="0" presId="urn:microsoft.com/office/officeart/2008/layout/HorizontalMultiLevelHierarchy"/>
    <dgm:cxn modelId="{44FD75F7-1994-4887-9C85-4BA054DC5361}" type="presOf" srcId="{B31B8544-B00D-41FA-9EF1-DC1D33D1DB2B}" destId="{A4245966-92B0-4F55-92A6-4A245F481E72}" srcOrd="1" destOrd="0" presId="urn:microsoft.com/office/officeart/2008/layout/HorizontalMultiLevelHierarchy"/>
    <dgm:cxn modelId="{5C0F13F9-E8B2-40BD-BEEA-B0292A1F5127}" srcId="{77E6B8A5-882E-400E-A020-A5F2B5194102}" destId="{319A9F2D-2995-4C22-95B7-55A3DA25DE80}" srcOrd="0" destOrd="0" parTransId="{93F08074-ED94-4B01-B59B-AAA436F3F4BB}" sibTransId="{AF95A79C-5944-4CA5-B6ED-3328C6AE4387}"/>
    <dgm:cxn modelId="{D914D8F9-3341-4FFD-840F-48F1591FA647}" type="presOf" srcId="{9F68EFB0-0E14-46BA-B16D-DBDAD576EBCC}" destId="{77DA2EF6-5BB6-4E35-9144-247FA209E2E2}" srcOrd="1" destOrd="0" presId="urn:microsoft.com/office/officeart/2008/layout/HorizontalMultiLevelHierarchy"/>
    <dgm:cxn modelId="{8A3111FA-638B-4908-9DBA-1409087ECFE6}" type="presOf" srcId="{AFC4A3B2-731C-4CA5-9DFB-9E6E63E69A1F}" destId="{E52BE30D-A9EF-4781-87B2-89BCCA9BC0CD}" srcOrd="0" destOrd="0" presId="urn:microsoft.com/office/officeart/2008/layout/HorizontalMultiLevelHierarchy"/>
    <dgm:cxn modelId="{FA527F1E-02BF-433B-A316-9D7A5E110025}" type="presParOf" srcId="{3E1FEFDB-00B5-403A-A911-57223A6FE4C6}" destId="{15F89270-FC52-40DB-A453-28BE51AFAB05}" srcOrd="0" destOrd="0" presId="urn:microsoft.com/office/officeart/2008/layout/HorizontalMultiLevelHierarchy"/>
    <dgm:cxn modelId="{E8CD1B10-7995-47D8-A9A7-B938D2269B31}" type="presParOf" srcId="{15F89270-FC52-40DB-A453-28BE51AFAB05}" destId="{D75CA3B5-D9E1-4FCA-9B91-14A88DB4A23D}" srcOrd="0" destOrd="0" presId="urn:microsoft.com/office/officeart/2008/layout/HorizontalMultiLevelHierarchy"/>
    <dgm:cxn modelId="{34140CD9-5D08-450B-811A-F21BBCFBAB4C}" type="presParOf" srcId="{15F89270-FC52-40DB-A453-28BE51AFAB05}" destId="{98E1418A-D508-442C-A630-70907FD3CF11}" srcOrd="1" destOrd="0" presId="urn:microsoft.com/office/officeart/2008/layout/HorizontalMultiLevelHierarchy"/>
    <dgm:cxn modelId="{28F704BA-69F1-485A-8636-526A92D500C2}" type="presParOf" srcId="{98E1418A-D508-442C-A630-70907FD3CF11}" destId="{F14B6E38-AB8B-47AC-8C64-3D77DC5392C9}" srcOrd="0" destOrd="0" presId="urn:microsoft.com/office/officeart/2008/layout/HorizontalMultiLevelHierarchy"/>
    <dgm:cxn modelId="{8FFEA19D-45E2-438B-929A-0AAED0ED999C}" type="presParOf" srcId="{F14B6E38-AB8B-47AC-8C64-3D77DC5392C9}" destId="{67460E95-D6A0-4854-9ACE-1427A833AAB6}" srcOrd="0" destOrd="0" presId="urn:microsoft.com/office/officeart/2008/layout/HorizontalMultiLevelHierarchy"/>
    <dgm:cxn modelId="{284B4A9C-0FBE-4613-8365-123D5D250712}" type="presParOf" srcId="{98E1418A-D508-442C-A630-70907FD3CF11}" destId="{3291DF32-5BF3-42C8-828E-52BD74ED4F77}" srcOrd="1" destOrd="0" presId="urn:microsoft.com/office/officeart/2008/layout/HorizontalMultiLevelHierarchy"/>
    <dgm:cxn modelId="{FE6342B1-9BD2-4A0E-957D-7F02D68CDBA9}" type="presParOf" srcId="{3291DF32-5BF3-42C8-828E-52BD74ED4F77}" destId="{7AC2FE53-9D0A-4C30-A048-81D4F7896895}" srcOrd="0" destOrd="0" presId="urn:microsoft.com/office/officeart/2008/layout/HorizontalMultiLevelHierarchy"/>
    <dgm:cxn modelId="{4E92AEA2-E3D6-4B08-A30A-C5D7BBB6DB15}" type="presParOf" srcId="{3291DF32-5BF3-42C8-828E-52BD74ED4F77}" destId="{06C14F67-20F5-4FE1-B4CD-9AFD868AE084}" srcOrd="1" destOrd="0" presId="urn:microsoft.com/office/officeart/2008/layout/HorizontalMultiLevelHierarchy"/>
    <dgm:cxn modelId="{6AC27250-0D1D-4B4D-B2AF-8292392CB4C2}" type="presParOf" srcId="{06C14F67-20F5-4FE1-B4CD-9AFD868AE084}" destId="{212C56C7-A105-461B-BA6D-19D355432DE1}" srcOrd="0" destOrd="0" presId="urn:microsoft.com/office/officeart/2008/layout/HorizontalMultiLevelHierarchy"/>
    <dgm:cxn modelId="{A991BA76-3A82-4937-8D2A-6EC3354D6213}" type="presParOf" srcId="{212C56C7-A105-461B-BA6D-19D355432DE1}" destId="{B5808C6B-EFF7-46F0-9305-8B484EDBD760}" srcOrd="0" destOrd="0" presId="urn:microsoft.com/office/officeart/2008/layout/HorizontalMultiLevelHierarchy"/>
    <dgm:cxn modelId="{09A7B5B7-03ED-43F6-B572-B77E38A5B4D3}" type="presParOf" srcId="{06C14F67-20F5-4FE1-B4CD-9AFD868AE084}" destId="{9E8B99B4-9A72-4EB1-943B-2A4C834607AB}" srcOrd="1" destOrd="0" presId="urn:microsoft.com/office/officeart/2008/layout/HorizontalMultiLevelHierarchy"/>
    <dgm:cxn modelId="{2479A7A5-2F48-476D-B004-E200699FB91B}" type="presParOf" srcId="{9E8B99B4-9A72-4EB1-943B-2A4C834607AB}" destId="{C9E9C5C9-63E8-4B1E-AB55-816DA0529B99}" srcOrd="0" destOrd="0" presId="urn:microsoft.com/office/officeart/2008/layout/HorizontalMultiLevelHierarchy"/>
    <dgm:cxn modelId="{F88126A6-240E-4975-A7CF-35145F2604B2}" type="presParOf" srcId="{9E8B99B4-9A72-4EB1-943B-2A4C834607AB}" destId="{CC0BF253-8ED6-47DE-9C3D-7A794738AC5F}" srcOrd="1" destOrd="0" presId="urn:microsoft.com/office/officeart/2008/layout/HorizontalMultiLevelHierarchy"/>
    <dgm:cxn modelId="{6085636A-7FCB-4B31-AF9A-5555F408FBC6}" type="presParOf" srcId="{98E1418A-D508-442C-A630-70907FD3CF11}" destId="{A005A08C-DD02-4642-B4BE-42870173766D}" srcOrd="2" destOrd="0" presId="urn:microsoft.com/office/officeart/2008/layout/HorizontalMultiLevelHierarchy"/>
    <dgm:cxn modelId="{7F6B28C9-E5F3-416C-88E7-15702A8B6FC9}" type="presParOf" srcId="{A005A08C-DD02-4642-B4BE-42870173766D}" destId="{63B406F0-CBCC-449F-94A9-7EA16CA9C9AC}" srcOrd="0" destOrd="0" presId="urn:microsoft.com/office/officeart/2008/layout/HorizontalMultiLevelHierarchy"/>
    <dgm:cxn modelId="{EFAAACF1-BC2C-46DA-9E3A-5E184556EDD8}" type="presParOf" srcId="{98E1418A-D508-442C-A630-70907FD3CF11}" destId="{1E187DBF-A3A4-47FD-B6D1-0427F985AF49}" srcOrd="3" destOrd="0" presId="urn:microsoft.com/office/officeart/2008/layout/HorizontalMultiLevelHierarchy"/>
    <dgm:cxn modelId="{E265DB8A-60B3-4055-8CBB-FB01F5EB7718}" type="presParOf" srcId="{1E187DBF-A3A4-47FD-B6D1-0427F985AF49}" destId="{C54AD4CB-A790-42DD-992F-D7243F0D6111}" srcOrd="0" destOrd="0" presId="urn:microsoft.com/office/officeart/2008/layout/HorizontalMultiLevelHierarchy"/>
    <dgm:cxn modelId="{29618FF0-629E-4A7B-8548-B23BE1F58C41}" type="presParOf" srcId="{1E187DBF-A3A4-47FD-B6D1-0427F985AF49}" destId="{C79CBC73-FCFE-4B86-A559-CA0402DE85FD}" srcOrd="1" destOrd="0" presId="urn:microsoft.com/office/officeart/2008/layout/HorizontalMultiLevelHierarchy"/>
    <dgm:cxn modelId="{AF9C3911-C61C-4018-A9FF-80F5C5968373}" type="presParOf" srcId="{C79CBC73-FCFE-4B86-A559-CA0402DE85FD}" destId="{0E2C8A63-2E87-45A3-980B-69FDDC95A9A2}" srcOrd="0" destOrd="0" presId="urn:microsoft.com/office/officeart/2008/layout/HorizontalMultiLevelHierarchy"/>
    <dgm:cxn modelId="{D9CD439C-9160-49BB-B461-5F8A7BC27B3D}" type="presParOf" srcId="{0E2C8A63-2E87-45A3-980B-69FDDC95A9A2}" destId="{ACA5E075-CCE2-420D-A77F-1CA8AE28A243}" srcOrd="0" destOrd="0" presId="urn:microsoft.com/office/officeart/2008/layout/HorizontalMultiLevelHierarchy"/>
    <dgm:cxn modelId="{71262283-410D-43A4-8896-153B9064E1ED}" type="presParOf" srcId="{C79CBC73-FCFE-4B86-A559-CA0402DE85FD}" destId="{14963137-E79D-4EE5-85B5-CB9FA65E855C}" srcOrd="1" destOrd="0" presId="urn:microsoft.com/office/officeart/2008/layout/HorizontalMultiLevelHierarchy"/>
    <dgm:cxn modelId="{F94860BD-8B53-45FE-B23A-D035791404F0}" type="presParOf" srcId="{14963137-E79D-4EE5-85B5-CB9FA65E855C}" destId="{504D117B-5FB4-4161-9459-E7CCB48BD7EF}" srcOrd="0" destOrd="0" presId="urn:microsoft.com/office/officeart/2008/layout/HorizontalMultiLevelHierarchy"/>
    <dgm:cxn modelId="{AA5AFAF9-5FD6-4D70-A5D1-E511CA3ECB61}" type="presParOf" srcId="{14963137-E79D-4EE5-85B5-CB9FA65E855C}" destId="{DF9CCC57-BCAB-49D9-908D-D26BE6C8E1CE}" srcOrd="1" destOrd="0" presId="urn:microsoft.com/office/officeart/2008/layout/HorizontalMultiLevelHierarchy"/>
    <dgm:cxn modelId="{EF443675-14B1-47E2-A83F-25B96384584D}" type="presParOf" srcId="{C79CBC73-FCFE-4B86-A559-CA0402DE85FD}" destId="{FD81E9D6-BED7-40D1-B786-994000F6507E}" srcOrd="2" destOrd="0" presId="urn:microsoft.com/office/officeart/2008/layout/HorizontalMultiLevelHierarchy"/>
    <dgm:cxn modelId="{DEA29CEF-5E74-475A-A6B1-E110877652DB}" type="presParOf" srcId="{FD81E9D6-BED7-40D1-B786-994000F6507E}" destId="{2871433F-D70B-4593-BD56-61771D4C05FA}" srcOrd="0" destOrd="0" presId="urn:microsoft.com/office/officeart/2008/layout/HorizontalMultiLevelHierarchy"/>
    <dgm:cxn modelId="{E6F4FA32-7BC4-40AA-8CA8-6F8374420665}" type="presParOf" srcId="{C79CBC73-FCFE-4B86-A559-CA0402DE85FD}" destId="{ECECC244-802C-4747-A7EF-4340AF8398D5}" srcOrd="3" destOrd="0" presId="urn:microsoft.com/office/officeart/2008/layout/HorizontalMultiLevelHierarchy"/>
    <dgm:cxn modelId="{5E0D74C3-B924-46E0-9607-4877B3216BAB}" type="presParOf" srcId="{ECECC244-802C-4747-A7EF-4340AF8398D5}" destId="{B83917FA-AC8E-4F40-9A13-A91C04AD1391}" srcOrd="0" destOrd="0" presId="urn:microsoft.com/office/officeart/2008/layout/HorizontalMultiLevelHierarchy"/>
    <dgm:cxn modelId="{3EAD2D99-43D1-4D1C-944F-B64CCDE9C734}" type="presParOf" srcId="{ECECC244-802C-4747-A7EF-4340AF8398D5}" destId="{19EE62FA-933E-4D6E-BD6B-767DF4787229}" srcOrd="1" destOrd="0" presId="urn:microsoft.com/office/officeart/2008/layout/HorizontalMultiLevelHierarchy"/>
    <dgm:cxn modelId="{ED67C62A-6EE8-45CC-A458-F38087F919A7}" type="presParOf" srcId="{C79CBC73-FCFE-4B86-A559-CA0402DE85FD}" destId="{A58EAAD0-38D0-4422-9E34-F0619868E669}" srcOrd="4" destOrd="0" presId="urn:microsoft.com/office/officeart/2008/layout/HorizontalMultiLevelHierarchy"/>
    <dgm:cxn modelId="{04E904B5-CB71-480F-AC2D-81FD22458238}" type="presParOf" srcId="{A58EAAD0-38D0-4422-9E34-F0619868E669}" destId="{F5F2447D-FF6E-4DB9-AD17-F7B65FE87082}" srcOrd="0" destOrd="0" presId="urn:microsoft.com/office/officeart/2008/layout/HorizontalMultiLevelHierarchy"/>
    <dgm:cxn modelId="{FADEA86F-F83E-4C8A-B4C7-F5C8B5779178}" type="presParOf" srcId="{C79CBC73-FCFE-4B86-A559-CA0402DE85FD}" destId="{AF96B6AA-3626-475B-9603-031EF342CD1E}" srcOrd="5" destOrd="0" presId="urn:microsoft.com/office/officeart/2008/layout/HorizontalMultiLevelHierarchy"/>
    <dgm:cxn modelId="{FCE7B75D-D31C-4AF1-A75A-182DD87C0B57}" type="presParOf" srcId="{AF96B6AA-3626-475B-9603-031EF342CD1E}" destId="{A73F8326-C9FC-4997-AC6A-F9A51418657D}" srcOrd="0" destOrd="0" presId="urn:microsoft.com/office/officeart/2008/layout/HorizontalMultiLevelHierarchy"/>
    <dgm:cxn modelId="{7453CBFE-74CD-4F61-86C8-0B282D80581C}" type="presParOf" srcId="{AF96B6AA-3626-475B-9603-031EF342CD1E}" destId="{BE5DDBDF-F164-4DBA-BB99-8A7D742123DA}" srcOrd="1" destOrd="0" presId="urn:microsoft.com/office/officeart/2008/layout/HorizontalMultiLevelHierarchy"/>
    <dgm:cxn modelId="{76120D16-71A0-413A-A006-F8454D1CFA50}" type="presParOf" srcId="{98E1418A-D508-442C-A630-70907FD3CF11}" destId="{51079E1D-29BF-48D7-A958-AAA0972C1BEF}" srcOrd="4" destOrd="0" presId="urn:microsoft.com/office/officeart/2008/layout/HorizontalMultiLevelHierarchy"/>
    <dgm:cxn modelId="{E35CB961-45FE-48CC-8ADA-612FA59CAA9A}" type="presParOf" srcId="{51079E1D-29BF-48D7-A958-AAA0972C1BEF}" destId="{51F211E3-7BB3-4D87-81FE-B23A187A7CF0}" srcOrd="0" destOrd="0" presId="urn:microsoft.com/office/officeart/2008/layout/HorizontalMultiLevelHierarchy"/>
    <dgm:cxn modelId="{E27FD3F9-F58D-4958-9E10-D8704C46E60E}" type="presParOf" srcId="{98E1418A-D508-442C-A630-70907FD3CF11}" destId="{373FDE65-9CC2-41E6-8BB9-933C2DB32444}" srcOrd="5" destOrd="0" presId="urn:microsoft.com/office/officeart/2008/layout/HorizontalMultiLevelHierarchy"/>
    <dgm:cxn modelId="{6B0D2DF4-DE93-4D3B-B5F2-F52AAFB85D9D}" type="presParOf" srcId="{373FDE65-9CC2-41E6-8BB9-933C2DB32444}" destId="{B9274726-35FB-4940-8EED-AA2EABA0A33D}" srcOrd="0" destOrd="0" presId="urn:microsoft.com/office/officeart/2008/layout/HorizontalMultiLevelHierarchy"/>
    <dgm:cxn modelId="{E7CB2598-32C7-497E-98D1-0E928FC8BBBB}" type="presParOf" srcId="{373FDE65-9CC2-41E6-8BB9-933C2DB32444}" destId="{F103FB26-A36C-40A2-A3B2-862C6F85E48B}" srcOrd="1" destOrd="0" presId="urn:microsoft.com/office/officeart/2008/layout/HorizontalMultiLevelHierarchy"/>
    <dgm:cxn modelId="{696AF27A-656A-4C4D-8737-36C79C06960B}" type="presParOf" srcId="{F103FB26-A36C-40A2-A3B2-862C6F85E48B}" destId="{1EF67AD6-044C-410B-97D0-42EEADC868B3}" srcOrd="0" destOrd="0" presId="urn:microsoft.com/office/officeart/2008/layout/HorizontalMultiLevelHierarchy"/>
    <dgm:cxn modelId="{E855C24C-227C-4CF7-9D2B-7E558D92D636}" type="presParOf" srcId="{1EF67AD6-044C-410B-97D0-42EEADC868B3}" destId="{967FD72F-9587-4DF6-8BF0-34F030F9CDF3}" srcOrd="0" destOrd="0" presId="urn:microsoft.com/office/officeart/2008/layout/HorizontalMultiLevelHierarchy"/>
    <dgm:cxn modelId="{6747C654-C070-4688-A1BD-AE57B2D5D67C}" type="presParOf" srcId="{F103FB26-A36C-40A2-A3B2-862C6F85E48B}" destId="{10C75022-212B-43D5-9619-D8BD13137C85}" srcOrd="1" destOrd="0" presId="urn:microsoft.com/office/officeart/2008/layout/HorizontalMultiLevelHierarchy"/>
    <dgm:cxn modelId="{63BBC368-6419-47B7-9BE0-C87EC9B02806}" type="presParOf" srcId="{10C75022-212B-43D5-9619-D8BD13137C85}" destId="{CBC0BB43-1B82-47B5-83DE-4383066E50B3}" srcOrd="0" destOrd="0" presId="urn:microsoft.com/office/officeart/2008/layout/HorizontalMultiLevelHierarchy"/>
    <dgm:cxn modelId="{04AB7B25-9D8B-4E43-96EB-B5463FA7EB44}" type="presParOf" srcId="{10C75022-212B-43D5-9619-D8BD13137C85}" destId="{FBEC0F78-5964-4A8F-A80A-1F4998DEFAA1}" srcOrd="1" destOrd="0" presId="urn:microsoft.com/office/officeart/2008/layout/HorizontalMultiLevelHierarchy"/>
    <dgm:cxn modelId="{B3202E65-D254-48C0-881B-DD8C230AC490}" type="presParOf" srcId="{FBEC0F78-5964-4A8F-A80A-1F4998DEFAA1}" destId="{7E2945A9-C017-4CF1-8B72-1AE3C366CF60}" srcOrd="0" destOrd="0" presId="urn:microsoft.com/office/officeart/2008/layout/HorizontalMultiLevelHierarchy"/>
    <dgm:cxn modelId="{EDB46BA4-0545-48CC-A950-5FF888171CCC}" type="presParOf" srcId="{7E2945A9-C017-4CF1-8B72-1AE3C366CF60}" destId="{1E03984F-6D5E-4E85-9654-5E41EA5AF8A6}" srcOrd="0" destOrd="0" presId="urn:microsoft.com/office/officeart/2008/layout/HorizontalMultiLevelHierarchy"/>
    <dgm:cxn modelId="{2EE80B41-A2D7-4178-9D2E-35DA56E52C80}" type="presParOf" srcId="{FBEC0F78-5964-4A8F-A80A-1F4998DEFAA1}" destId="{C468FA64-2B5A-4083-82C7-24D25D861F3D}" srcOrd="1" destOrd="0" presId="urn:microsoft.com/office/officeart/2008/layout/HorizontalMultiLevelHierarchy"/>
    <dgm:cxn modelId="{FAD0DC04-767C-4829-8305-9F179A4A6002}" type="presParOf" srcId="{C468FA64-2B5A-4083-82C7-24D25D861F3D}" destId="{19A51BCC-E8E3-4651-AB7A-6D334D34A239}" srcOrd="0" destOrd="0" presId="urn:microsoft.com/office/officeart/2008/layout/HorizontalMultiLevelHierarchy"/>
    <dgm:cxn modelId="{148E3287-2BF7-47C5-AA0D-B5E9E3883F78}" type="presParOf" srcId="{C468FA64-2B5A-4083-82C7-24D25D861F3D}" destId="{AD59156C-A7C8-4CC4-894B-93B0696AE410}" srcOrd="1" destOrd="0" presId="urn:microsoft.com/office/officeart/2008/layout/HorizontalMultiLevelHierarchy"/>
    <dgm:cxn modelId="{E8849097-CC41-450F-A585-FC6AA3DAE996}" type="presParOf" srcId="{AD59156C-A7C8-4CC4-894B-93B0696AE410}" destId="{95196ED7-9A9B-4308-9071-81CC13077823}" srcOrd="0" destOrd="0" presId="urn:microsoft.com/office/officeart/2008/layout/HorizontalMultiLevelHierarchy"/>
    <dgm:cxn modelId="{00806237-3CE6-460F-AE3C-4B330254D77C}" type="presParOf" srcId="{95196ED7-9A9B-4308-9071-81CC13077823}" destId="{68117265-45B9-4126-8F67-21C0369C88CD}" srcOrd="0" destOrd="0" presId="urn:microsoft.com/office/officeart/2008/layout/HorizontalMultiLevelHierarchy"/>
    <dgm:cxn modelId="{43EAF74C-B359-4EBE-BF1D-4B42961E00DB}" type="presParOf" srcId="{AD59156C-A7C8-4CC4-894B-93B0696AE410}" destId="{9A500A32-8967-4016-B5AF-A3E28AD1D8B2}" srcOrd="1" destOrd="0" presId="urn:microsoft.com/office/officeart/2008/layout/HorizontalMultiLevelHierarchy"/>
    <dgm:cxn modelId="{9613905C-8C57-4514-8D02-A6C6B1A6E93C}" type="presParOf" srcId="{9A500A32-8967-4016-B5AF-A3E28AD1D8B2}" destId="{CD291592-8CB2-49A9-BFE6-7AF88749427D}" srcOrd="0" destOrd="0" presId="urn:microsoft.com/office/officeart/2008/layout/HorizontalMultiLevelHierarchy"/>
    <dgm:cxn modelId="{F41B3015-664A-470D-A7F0-85605EAC7BC8}" type="presParOf" srcId="{9A500A32-8967-4016-B5AF-A3E28AD1D8B2}" destId="{83CE16E0-FFBD-42CB-937E-65A228492C01}" srcOrd="1" destOrd="0" presId="urn:microsoft.com/office/officeart/2008/layout/HorizontalMultiLevelHierarchy"/>
    <dgm:cxn modelId="{2F5F893D-01E6-4F27-8D3D-FEA5D32054B9}" type="presParOf" srcId="{98E1418A-D508-442C-A630-70907FD3CF11}" destId="{331EC5DB-C72F-4F62-A826-EFE47D594661}" srcOrd="6" destOrd="0" presId="urn:microsoft.com/office/officeart/2008/layout/HorizontalMultiLevelHierarchy"/>
    <dgm:cxn modelId="{44A820E6-9824-449F-92B5-769F1836A7AF}" type="presParOf" srcId="{331EC5DB-C72F-4F62-A826-EFE47D594661}" destId="{F35596FA-AC6E-4241-AFF8-1A474932D2F9}" srcOrd="0" destOrd="0" presId="urn:microsoft.com/office/officeart/2008/layout/HorizontalMultiLevelHierarchy"/>
    <dgm:cxn modelId="{AD69D82D-D4E2-42D6-B87E-51E8AD013998}" type="presParOf" srcId="{98E1418A-D508-442C-A630-70907FD3CF11}" destId="{6035E17F-631C-41B2-8EF6-411C91DD0D63}" srcOrd="7" destOrd="0" presId="urn:microsoft.com/office/officeart/2008/layout/HorizontalMultiLevelHierarchy"/>
    <dgm:cxn modelId="{BE536B61-D00E-4FD0-BBD4-805C7D30E9F7}" type="presParOf" srcId="{6035E17F-631C-41B2-8EF6-411C91DD0D63}" destId="{7595CA6A-F7A5-48E7-A514-12F0D6209FAF}" srcOrd="0" destOrd="0" presId="urn:microsoft.com/office/officeart/2008/layout/HorizontalMultiLevelHierarchy"/>
    <dgm:cxn modelId="{6A3E398A-8501-489D-B7AD-89D063A58A0B}" type="presParOf" srcId="{6035E17F-631C-41B2-8EF6-411C91DD0D63}" destId="{ED0ED398-D0C3-4CBA-A4E1-A051D76CF939}" srcOrd="1" destOrd="0" presId="urn:microsoft.com/office/officeart/2008/layout/HorizontalMultiLevelHierarchy"/>
    <dgm:cxn modelId="{ECC01A6B-964E-4852-B2E9-BC83AD423238}" type="presParOf" srcId="{ED0ED398-D0C3-4CBA-A4E1-A051D76CF939}" destId="{C6E777B7-064F-413E-B400-AD8B079B8F92}" srcOrd="0" destOrd="0" presId="urn:microsoft.com/office/officeart/2008/layout/HorizontalMultiLevelHierarchy"/>
    <dgm:cxn modelId="{54BDFA60-9307-4EC7-B069-C40CC08ACC81}" type="presParOf" srcId="{C6E777B7-064F-413E-B400-AD8B079B8F92}" destId="{D7750433-E00D-44CA-BDAD-5650EC080F0C}" srcOrd="0" destOrd="0" presId="urn:microsoft.com/office/officeart/2008/layout/HorizontalMultiLevelHierarchy"/>
    <dgm:cxn modelId="{CA7E408C-DFC3-4E09-A242-E3F8C0D0018D}" type="presParOf" srcId="{ED0ED398-D0C3-4CBA-A4E1-A051D76CF939}" destId="{2AE664D2-3EF6-4940-918A-DEB1987F60AF}" srcOrd="1" destOrd="0" presId="urn:microsoft.com/office/officeart/2008/layout/HorizontalMultiLevelHierarchy"/>
    <dgm:cxn modelId="{137041C2-FC4D-4331-9D13-7625C63F829A}" type="presParOf" srcId="{2AE664D2-3EF6-4940-918A-DEB1987F60AF}" destId="{E38D78E2-1CF4-4ECF-B0AA-2C07E26B0AC3}" srcOrd="0" destOrd="0" presId="urn:microsoft.com/office/officeart/2008/layout/HorizontalMultiLevelHierarchy"/>
    <dgm:cxn modelId="{AA2D858B-574B-41E8-8D51-01B86F1AF6AD}" type="presParOf" srcId="{2AE664D2-3EF6-4940-918A-DEB1987F60AF}" destId="{010F55DD-9557-4226-8003-81CEFB784D13}" srcOrd="1" destOrd="0" presId="urn:microsoft.com/office/officeart/2008/layout/HorizontalMultiLevelHierarchy"/>
    <dgm:cxn modelId="{0546DEFB-78A7-4EF4-BFEF-989C71EA0419}" type="presParOf" srcId="{010F55DD-9557-4226-8003-81CEFB784D13}" destId="{2B6A7D90-3397-477D-8E4C-CDFD7C534910}" srcOrd="0" destOrd="0" presId="urn:microsoft.com/office/officeart/2008/layout/HorizontalMultiLevelHierarchy"/>
    <dgm:cxn modelId="{341C2B52-E1CC-43B4-AAEE-D515763A157D}" type="presParOf" srcId="{2B6A7D90-3397-477D-8E4C-CDFD7C534910}" destId="{624A547C-37AC-401F-92F4-66518A3726F3}" srcOrd="0" destOrd="0" presId="urn:microsoft.com/office/officeart/2008/layout/HorizontalMultiLevelHierarchy"/>
    <dgm:cxn modelId="{34177E87-4842-4FEB-9DB4-3EF311D73F0A}" type="presParOf" srcId="{010F55DD-9557-4226-8003-81CEFB784D13}" destId="{DB290A54-31D2-4D68-896D-3C4533C5EC8A}" srcOrd="1" destOrd="0" presId="urn:microsoft.com/office/officeart/2008/layout/HorizontalMultiLevelHierarchy"/>
    <dgm:cxn modelId="{62434463-3DF2-4AA6-B697-3BE6BFFD5721}" type="presParOf" srcId="{DB290A54-31D2-4D68-896D-3C4533C5EC8A}" destId="{9061F73F-FE89-4090-827E-5C5753E939CE}" srcOrd="0" destOrd="0" presId="urn:microsoft.com/office/officeart/2008/layout/HorizontalMultiLevelHierarchy"/>
    <dgm:cxn modelId="{F5398D56-4488-484B-9C1A-3C4967DDA598}" type="presParOf" srcId="{DB290A54-31D2-4D68-896D-3C4533C5EC8A}" destId="{A940E741-A0CE-4824-AE42-8BE4007D886B}" srcOrd="1" destOrd="0" presId="urn:microsoft.com/office/officeart/2008/layout/HorizontalMultiLevelHierarchy"/>
    <dgm:cxn modelId="{B83B962A-9AE1-41A4-B5AE-1E9262FBEF6E}" type="presParOf" srcId="{A940E741-A0CE-4824-AE42-8BE4007D886B}" destId="{A16600C5-FE8E-4AB3-BDC0-E9FC462A5741}" srcOrd="0" destOrd="0" presId="urn:microsoft.com/office/officeart/2008/layout/HorizontalMultiLevelHierarchy"/>
    <dgm:cxn modelId="{0F4A5B14-10A9-401E-BD4D-D9A34D918742}" type="presParOf" srcId="{A16600C5-FE8E-4AB3-BDC0-E9FC462A5741}" destId="{80892FB4-D192-49C6-8B38-E3DBDF04BF94}" srcOrd="0" destOrd="0" presId="urn:microsoft.com/office/officeart/2008/layout/HorizontalMultiLevelHierarchy"/>
    <dgm:cxn modelId="{0DADA822-3AE8-41ED-8FD5-27A772668C22}" type="presParOf" srcId="{A940E741-A0CE-4824-AE42-8BE4007D886B}" destId="{11C8F550-EF6C-43D1-A7E0-B7337777EC98}" srcOrd="1" destOrd="0" presId="urn:microsoft.com/office/officeart/2008/layout/HorizontalMultiLevelHierarchy"/>
    <dgm:cxn modelId="{8DCE6C78-81A8-4E75-94FD-D4DF1C29A9EB}" type="presParOf" srcId="{11C8F550-EF6C-43D1-A7E0-B7337777EC98}" destId="{C52433F9-BE7A-4E58-B5D4-DEF224B3DEF1}" srcOrd="0" destOrd="0" presId="urn:microsoft.com/office/officeart/2008/layout/HorizontalMultiLevelHierarchy"/>
    <dgm:cxn modelId="{B8C84391-B1B0-4135-B40B-FA1E9F095447}" type="presParOf" srcId="{11C8F550-EF6C-43D1-A7E0-B7337777EC98}" destId="{3135FB32-8085-4E94-A432-D789F5827E93}" srcOrd="1" destOrd="0" presId="urn:microsoft.com/office/officeart/2008/layout/HorizontalMultiLevelHierarchy"/>
    <dgm:cxn modelId="{E2F60952-8EE0-441E-80B4-8ECA444517F2}" type="presParOf" srcId="{98E1418A-D508-442C-A630-70907FD3CF11}" destId="{785F7A6F-B1EC-4435-B8DC-8F16A0BEC36B}" srcOrd="8" destOrd="0" presId="urn:microsoft.com/office/officeart/2008/layout/HorizontalMultiLevelHierarchy"/>
    <dgm:cxn modelId="{FDEDEB58-EE74-4F8F-9311-6A3A502CF983}" type="presParOf" srcId="{785F7A6F-B1EC-4435-B8DC-8F16A0BEC36B}" destId="{F604D182-8BFA-47A4-8FFF-DC22AA55D7D0}" srcOrd="0" destOrd="0" presId="urn:microsoft.com/office/officeart/2008/layout/HorizontalMultiLevelHierarchy"/>
    <dgm:cxn modelId="{CCDF6416-3450-4568-8166-F59C0560F252}" type="presParOf" srcId="{98E1418A-D508-442C-A630-70907FD3CF11}" destId="{315FADF6-BA77-47CC-BB35-000939E915AB}" srcOrd="9" destOrd="0" presId="urn:microsoft.com/office/officeart/2008/layout/HorizontalMultiLevelHierarchy"/>
    <dgm:cxn modelId="{166A7F95-3B46-4042-B45D-A8FAB37F6CE5}" type="presParOf" srcId="{315FADF6-BA77-47CC-BB35-000939E915AB}" destId="{08E18B5B-A6E7-47CC-AC42-51924E85FF39}" srcOrd="0" destOrd="0" presId="urn:microsoft.com/office/officeart/2008/layout/HorizontalMultiLevelHierarchy"/>
    <dgm:cxn modelId="{D1B16802-10E5-44B1-A0FE-A7F4396D38EA}" type="presParOf" srcId="{315FADF6-BA77-47CC-BB35-000939E915AB}" destId="{56818AEB-D453-4325-8761-D8A36F4A2003}" srcOrd="1" destOrd="0" presId="urn:microsoft.com/office/officeart/2008/layout/HorizontalMultiLevelHierarchy"/>
    <dgm:cxn modelId="{BD415459-5CA8-4A7C-BF38-3047B5385039}" type="presParOf" srcId="{56818AEB-D453-4325-8761-D8A36F4A2003}" destId="{BC302EF7-6CCD-4267-AD5F-AD12FDE9804F}" srcOrd="0" destOrd="0" presId="urn:microsoft.com/office/officeart/2008/layout/HorizontalMultiLevelHierarchy"/>
    <dgm:cxn modelId="{3EAB4B14-8BFD-4584-AD9E-942FB8BC763C}" type="presParOf" srcId="{BC302EF7-6CCD-4267-AD5F-AD12FDE9804F}" destId="{7736D69B-5E3B-4E5D-8469-FC4DA636A8E1}" srcOrd="0" destOrd="0" presId="urn:microsoft.com/office/officeart/2008/layout/HorizontalMultiLevelHierarchy"/>
    <dgm:cxn modelId="{A689026A-D221-44BF-96CC-689C801E6F21}" type="presParOf" srcId="{56818AEB-D453-4325-8761-D8A36F4A2003}" destId="{585A8014-5807-466F-94B1-E67B16A2DB6E}" srcOrd="1" destOrd="0" presId="urn:microsoft.com/office/officeart/2008/layout/HorizontalMultiLevelHierarchy"/>
    <dgm:cxn modelId="{DA612113-D9F1-46F6-9A46-0608B3B6D2B1}" type="presParOf" srcId="{585A8014-5807-466F-94B1-E67B16A2DB6E}" destId="{3503CF2A-0884-45B4-8AF4-F38C254CE273}" srcOrd="0" destOrd="0" presId="urn:microsoft.com/office/officeart/2008/layout/HorizontalMultiLevelHierarchy"/>
    <dgm:cxn modelId="{E24BDCC9-89EC-4D44-BAF8-4C924C6646CB}" type="presParOf" srcId="{585A8014-5807-466F-94B1-E67B16A2DB6E}" destId="{4B24F888-76AC-47A8-9F60-99CBB347C046}" srcOrd="1" destOrd="0" presId="urn:microsoft.com/office/officeart/2008/layout/HorizontalMultiLevelHierarchy"/>
    <dgm:cxn modelId="{E8494AC0-FA84-4F4D-8675-CD5BC6BE4006}" type="presParOf" srcId="{4B24F888-76AC-47A8-9F60-99CBB347C046}" destId="{2FA7EBB0-0E4C-44EC-883B-E04A98FA269F}" srcOrd="0" destOrd="0" presId="urn:microsoft.com/office/officeart/2008/layout/HorizontalMultiLevelHierarchy"/>
    <dgm:cxn modelId="{3208418E-DF0C-4A5B-9B56-79184EB804CD}" type="presParOf" srcId="{2FA7EBB0-0E4C-44EC-883B-E04A98FA269F}" destId="{663F4DA9-929E-4E10-A1EC-174F166F3D43}" srcOrd="0" destOrd="0" presId="urn:microsoft.com/office/officeart/2008/layout/HorizontalMultiLevelHierarchy"/>
    <dgm:cxn modelId="{CD2758D3-9F1C-4290-9BF3-20D2FCDCA376}" type="presParOf" srcId="{4B24F888-76AC-47A8-9F60-99CBB347C046}" destId="{6B7FE70F-52D9-4F50-A21D-C25A9DCA48DF}" srcOrd="1" destOrd="0" presId="urn:microsoft.com/office/officeart/2008/layout/HorizontalMultiLevelHierarchy"/>
    <dgm:cxn modelId="{5CA1343B-8ADF-4695-81F0-A835ADE201B5}" type="presParOf" srcId="{6B7FE70F-52D9-4F50-A21D-C25A9DCA48DF}" destId="{FFBA5C04-C614-421F-8E4A-24286D1B9E7E}" srcOrd="0" destOrd="0" presId="urn:microsoft.com/office/officeart/2008/layout/HorizontalMultiLevelHierarchy"/>
    <dgm:cxn modelId="{6B0EACA6-2A9E-40D7-9C83-B0C71897CA58}" type="presParOf" srcId="{6B7FE70F-52D9-4F50-A21D-C25A9DCA48DF}" destId="{C7642C92-B9CB-48DE-88B8-13D5A0F7A67F}" srcOrd="1" destOrd="0" presId="urn:microsoft.com/office/officeart/2008/layout/HorizontalMultiLevelHierarchy"/>
    <dgm:cxn modelId="{1E292818-FFA8-4EF9-8159-0B201C00CA5B}" type="presParOf" srcId="{C7642C92-B9CB-48DE-88B8-13D5A0F7A67F}" destId="{C12243D5-2C05-4619-A7AF-C41ABCCABE55}" srcOrd="0" destOrd="0" presId="urn:microsoft.com/office/officeart/2008/layout/HorizontalMultiLevelHierarchy"/>
    <dgm:cxn modelId="{47D3C285-4FE5-4E0C-91FA-B5D285FC7262}" type="presParOf" srcId="{C12243D5-2C05-4619-A7AF-C41ABCCABE55}" destId="{F10E1B7B-D88E-466B-9D2F-510A804C8AA6}" srcOrd="0" destOrd="0" presId="urn:microsoft.com/office/officeart/2008/layout/HorizontalMultiLevelHierarchy"/>
    <dgm:cxn modelId="{3F736504-62B6-4CA9-9244-993BC4817D10}" type="presParOf" srcId="{C7642C92-B9CB-48DE-88B8-13D5A0F7A67F}" destId="{9E2987D8-E6A5-46EE-97AA-7E8600275CAC}" srcOrd="1" destOrd="0" presId="urn:microsoft.com/office/officeart/2008/layout/HorizontalMultiLevelHierarchy"/>
    <dgm:cxn modelId="{BD8DEA0D-FB4F-4781-A632-FF0176A6ECA4}" type="presParOf" srcId="{9E2987D8-E6A5-46EE-97AA-7E8600275CAC}" destId="{686AD183-C1D6-4030-9D9F-9E7563C45319}" srcOrd="0" destOrd="0" presId="urn:microsoft.com/office/officeart/2008/layout/HorizontalMultiLevelHierarchy"/>
    <dgm:cxn modelId="{5A4C658B-984E-483D-8946-DE904A5F106C}" type="presParOf" srcId="{9E2987D8-E6A5-46EE-97AA-7E8600275CAC}" destId="{D23E219C-F189-450C-B3D4-815E3572EB0C}" srcOrd="1" destOrd="0" presId="urn:microsoft.com/office/officeart/2008/layout/HorizontalMultiLevelHierarchy"/>
    <dgm:cxn modelId="{9992326D-2F49-43DC-8A33-F4D2F274CB3F}" type="presParOf" srcId="{98E1418A-D508-442C-A630-70907FD3CF11}" destId="{5534B7A9-9DDF-4141-975F-CB6A725D71D2}" srcOrd="10" destOrd="0" presId="urn:microsoft.com/office/officeart/2008/layout/HorizontalMultiLevelHierarchy"/>
    <dgm:cxn modelId="{3B972F58-AFA1-4490-84EB-C76FBC1600EA}" type="presParOf" srcId="{5534B7A9-9DDF-4141-975F-CB6A725D71D2}" destId="{E4ECF404-D920-4A14-ABEE-37204A8DBA33}" srcOrd="0" destOrd="0" presId="urn:microsoft.com/office/officeart/2008/layout/HorizontalMultiLevelHierarchy"/>
    <dgm:cxn modelId="{CDF6F631-F30C-41A1-BCF8-9C8FBCB5EA63}" type="presParOf" srcId="{98E1418A-D508-442C-A630-70907FD3CF11}" destId="{56FEEC53-7E68-4041-9C84-CE9F9AE0D09F}" srcOrd="11" destOrd="0" presId="urn:microsoft.com/office/officeart/2008/layout/HorizontalMultiLevelHierarchy"/>
    <dgm:cxn modelId="{4B3F7B28-4993-407A-8394-34CCBD741DA6}" type="presParOf" srcId="{56FEEC53-7E68-4041-9C84-CE9F9AE0D09F}" destId="{7BBE38AC-AA08-434B-84A9-97D129F31056}" srcOrd="0" destOrd="0" presId="urn:microsoft.com/office/officeart/2008/layout/HorizontalMultiLevelHierarchy"/>
    <dgm:cxn modelId="{0B75DC2D-3AD6-44E8-9CA6-5C16DE15988C}" type="presParOf" srcId="{56FEEC53-7E68-4041-9C84-CE9F9AE0D09F}" destId="{1654C6F8-FD91-4940-88C3-428872C617F5}" srcOrd="1" destOrd="0" presId="urn:microsoft.com/office/officeart/2008/layout/HorizontalMultiLevelHierarchy"/>
    <dgm:cxn modelId="{CF97E172-D746-4670-8632-994662BC7A6D}" type="presParOf" srcId="{1654C6F8-FD91-4940-88C3-428872C617F5}" destId="{D8C7DEA9-8AE2-4BBD-A41B-5E780B242B32}" srcOrd="0" destOrd="0" presId="urn:microsoft.com/office/officeart/2008/layout/HorizontalMultiLevelHierarchy"/>
    <dgm:cxn modelId="{AB6473FD-0654-4BA5-8967-36A731A966CB}" type="presParOf" srcId="{D8C7DEA9-8AE2-4BBD-A41B-5E780B242B32}" destId="{703EAF9F-396C-4958-B940-3E3A43FB9DB2}" srcOrd="0" destOrd="0" presId="urn:microsoft.com/office/officeart/2008/layout/HorizontalMultiLevelHierarchy"/>
    <dgm:cxn modelId="{198E3ABB-072E-426A-9746-8DB5BA79FB1B}" type="presParOf" srcId="{1654C6F8-FD91-4940-88C3-428872C617F5}" destId="{4E655930-AA9F-473F-AC6C-B93B9B6672AB}" srcOrd="1" destOrd="0" presId="urn:microsoft.com/office/officeart/2008/layout/HorizontalMultiLevelHierarchy"/>
    <dgm:cxn modelId="{9C9DCE1E-C730-460B-AF1F-E51A1934A927}" type="presParOf" srcId="{4E655930-AA9F-473F-AC6C-B93B9B6672AB}" destId="{AF28D152-AEC5-46B1-9907-01ED946918D0}" srcOrd="0" destOrd="0" presId="urn:microsoft.com/office/officeart/2008/layout/HorizontalMultiLevelHierarchy"/>
    <dgm:cxn modelId="{3F2A7D3F-4DA5-43C4-955E-4DDD7BE70B9F}" type="presParOf" srcId="{4E655930-AA9F-473F-AC6C-B93B9B6672AB}" destId="{FA71A08F-58F6-49CE-B7C0-561F13C98BAB}" srcOrd="1" destOrd="0" presId="urn:microsoft.com/office/officeart/2008/layout/HorizontalMultiLevelHierarchy"/>
    <dgm:cxn modelId="{2A963952-031A-412B-82C5-D532D128EC25}" type="presParOf" srcId="{FA71A08F-58F6-49CE-B7C0-561F13C98BAB}" destId="{329A38EB-DC17-4234-9DD2-19F9A5F21BC2}" srcOrd="0" destOrd="0" presId="urn:microsoft.com/office/officeart/2008/layout/HorizontalMultiLevelHierarchy"/>
    <dgm:cxn modelId="{2038776F-95E5-4C35-9CEA-2DC6F2BBAEAD}" type="presParOf" srcId="{329A38EB-DC17-4234-9DD2-19F9A5F21BC2}" destId="{5EFC5661-1AD8-4C49-A449-8FAF51C6BF6B}" srcOrd="0" destOrd="0" presId="urn:microsoft.com/office/officeart/2008/layout/HorizontalMultiLevelHierarchy"/>
    <dgm:cxn modelId="{4048E663-DCE7-47BE-B50F-54E9DB164B51}" type="presParOf" srcId="{FA71A08F-58F6-49CE-B7C0-561F13C98BAB}" destId="{2E4BEC3C-7D9B-44BF-B7BF-3211BEC63672}" srcOrd="1" destOrd="0" presId="urn:microsoft.com/office/officeart/2008/layout/HorizontalMultiLevelHierarchy"/>
    <dgm:cxn modelId="{617D30B8-03BD-4ED6-8BD9-2ECBCB8E95FA}" type="presParOf" srcId="{2E4BEC3C-7D9B-44BF-B7BF-3211BEC63672}" destId="{336AC71D-F6FF-478F-BF2A-43E1B2D4D6DC}" srcOrd="0" destOrd="0" presId="urn:microsoft.com/office/officeart/2008/layout/HorizontalMultiLevelHierarchy"/>
    <dgm:cxn modelId="{5D4D361A-9955-42A5-98FD-2ACA093D6171}" type="presParOf" srcId="{2E4BEC3C-7D9B-44BF-B7BF-3211BEC63672}" destId="{A5D44494-BE40-4BBA-825D-508CCEA8BF7A}" srcOrd="1" destOrd="0" presId="urn:microsoft.com/office/officeart/2008/layout/HorizontalMultiLevelHierarchy"/>
    <dgm:cxn modelId="{0C3A776B-CCCA-4E8A-8568-CDB8664FE4B0}" type="presParOf" srcId="{A5D44494-BE40-4BBA-825D-508CCEA8BF7A}" destId="{C259C8FA-0E94-4921-8601-ECE1C86F82EC}" srcOrd="0" destOrd="0" presId="urn:microsoft.com/office/officeart/2008/layout/HorizontalMultiLevelHierarchy"/>
    <dgm:cxn modelId="{E1E1C5E1-8804-462C-8864-B42217D2BF00}" type="presParOf" srcId="{C259C8FA-0E94-4921-8601-ECE1C86F82EC}" destId="{B811BF1C-F8A6-4EAF-BE9F-AD39094437BA}" srcOrd="0" destOrd="0" presId="urn:microsoft.com/office/officeart/2008/layout/HorizontalMultiLevelHierarchy"/>
    <dgm:cxn modelId="{B2F635DE-FFCB-4F05-A51C-3D4C688C8C14}" type="presParOf" srcId="{A5D44494-BE40-4BBA-825D-508CCEA8BF7A}" destId="{A43A7062-A47B-4DF1-9EC1-AFBAE8F0D36A}" srcOrd="1" destOrd="0" presId="urn:microsoft.com/office/officeart/2008/layout/HorizontalMultiLevelHierarchy"/>
    <dgm:cxn modelId="{B529BC5C-9872-4CBB-964E-79A02CE2CD03}" type="presParOf" srcId="{A43A7062-A47B-4DF1-9EC1-AFBAE8F0D36A}" destId="{C62D957B-11B6-48C3-A440-5BFD3462197A}" srcOrd="0" destOrd="0" presId="urn:microsoft.com/office/officeart/2008/layout/HorizontalMultiLevelHierarchy"/>
    <dgm:cxn modelId="{49FF92D9-287B-48D2-86E3-82A1461F0EBA}" type="presParOf" srcId="{A43A7062-A47B-4DF1-9EC1-AFBAE8F0D36A}" destId="{558028A1-3020-42F7-B5CD-09ACFF046A56}" srcOrd="1" destOrd="0" presId="urn:microsoft.com/office/officeart/2008/layout/HorizontalMultiLevelHierarchy"/>
    <dgm:cxn modelId="{62EDBB7C-57CC-48A4-A179-F78936AD0E97}" type="presParOf" srcId="{98E1418A-D508-442C-A630-70907FD3CF11}" destId="{4A1DEC04-90CD-4A17-990D-884ED26778CC}" srcOrd="12" destOrd="0" presId="urn:microsoft.com/office/officeart/2008/layout/HorizontalMultiLevelHierarchy"/>
    <dgm:cxn modelId="{2B207CDD-F181-4C19-AFA5-FD6C22EA0BE4}" type="presParOf" srcId="{4A1DEC04-90CD-4A17-990D-884ED26778CC}" destId="{77DA2EF6-5BB6-4E35-9144-247FA209E2E2}" srcOrd="0" destOrd="0" presId="urn:microsoft.com/office/officeart/2008/layout/HorizontalMultiLevelHierarchy"/>
    <dgm:cxn modelId="{5DD67189-F1DF-4917-8E9F-837EB35B960F}" type="presParOf" srcId="{98E1418A-D508-442C-A630-70907FD3CF11}" destId="{44ED903D-41AF-4090-8548-1928B1B2DF8E}" srcOrd="13" destOrd="0" presId="urn:microsoft.com/office/officeart/2008/layout/HorizontalMultiLevelHierarchy"/>
    <dgm:cxn modelId="{4AD95A16-2129-4B4D-93DD-DC334C178577}" type="presParOf" srcId="{44ED903D-41AF-4090-8548-1928B1B2DF8E}" destId="{71901004-1739-41BD-AB07-F19830DBF72D}" srcOrd="0" destOrd="0" presId="urn:microsoft.com/office/officeart/2008/layout/HorizontalMultiLevelHierarchy"/>
    <dgm:cxn modelId="{C5D53D87-CF98-4418-AEAD-FA4C8642C4F7}" type="presParOf" srcId="{44ED903D-41AF-4090-8548-1928B1B2DF8E}" destId="{416DFCEB-6AA5-47EB-9C66-9090A966EA58}" srcOrd="1" destOrd="0" presId="urn:microsoft.com/office/officeart/2008/layout/HorizontalMultiLevelHierarchy"/>
    <dgm:cxn modelId="{A9B17E01-7A2C-437B-A0E4-A6E1910F0CD2}" type="presParOf" srcId="{416DFCEB-6AA5-47EB-9C66-9090A966EA58}" destId="{1B9AC21C-DC4C-4C30-A05C-30046E43CF2F}" srcOrd="0" destOrd="0" presId="urn:microsoft.com/office/officeart/2008/layout/HorizontalMultiLevelHierarchy"/>
    <dgm:cxn modelId="{4570057C-8741-4EC3-BE78-F89191BB6B90}" type="presParOf" srcId="{1B9AC21C-DC4C-4C30-A05C-30046E43CF2F}" destId="{A4245966-92B0-4F55-92A6-4A245F481E72}" srcOrd="0" destOrd="0" presId="urn:microsoft.com/office/officeart/2008/layout/HorizontalMultiLevelHierarchy"/>
    <dgm:cxn modelId="{42E02A91-EDDB-4AF0-9AC7-0119A0976FF0}" type="presParOf" srcId="{416DFCEB-6AA5-47EB-9C66-9090A966EA58}" destId="{63A3CB9B-B242-47E6-8223-B026CE245840}" srcOrd="1" destOrd="0" presId="urn:microsoft.com/office/officeart/2008/layout/HorizontalMultiLevelHierarchy"/>
    <dgm:cxn modelId="{9E674F2F-AE1F-4B67-90D9-3BB4391CE042}" type="presParOf" srcId="{63A3CB9B-B242-47E6-8223-B026CE245840}" destId="{FF1F78EE-6B1E-4BF8-8CF3-2CC1989FF40F}" srcOrd="0" destOrd="0" presId="urn:microsoft.com/office/officeart/2008/layout/HorizontalMultiLevelHierarchy"/>
    <dgm:cxn modelId="{D8D6B83B-8A4C-43C4-B219-0CF2A71C9B1E}" type="presParOf" srcId="{63A3CB9B-B242-47E6-8223-B026CE245840}" destId="{3CAC8DBF-5EBE-47EB-BB5C-5E5363E902A9}" srcOrd="1" destOrd="0" presId="urn:microsoft.com/office/officeart/2008/layout/HorizontalMultiLevelHierarchy"/>
    <dgm:cxn modelId="{D5AEEB7D-3111-499E-8A4B-4361D405C361}" type="presParOf" srcId="{3CAC8DBF-5EBE-47EB-BB5C-5E5363E902A9}" destId="{7EBD5BA3-1CFD-40A7-8B19-91A74F9DD9DE}" srcOrd="0" destOrd="0" presId="urn:microsoft.com/office/officeart/2008/layout/HorizontalMultiLevelHierarchy"/>
    <dgm:cxn modelId="{D88D9D2E-F54A-45FD-AAC6-504A068D3228}" type="presParOf" srcId="{7EBD5BA3-1CFD-40A7-8B19-91A74F9DD9DE}" destId="{872A79AD-D8D9-4E92-A404-5F6F474CA91A}" srcOrd="0" destOrd="0" presId="urn:microsoft.com/office/officeart/2008/layout/HorizontalMultiLevelHierarchy"/>
    <dgm:cxn modelId="{8701D0B4-E04D-4ED0-86B9-9AEB3AC2AA8E}" type="presParOf" srcId="{3CAC8DBF-5EBE-47EB-BB5C-5E5363E902A9}" destId="{1FD9E747-A275-4159-B29A-5723F2EE80EB}" srcOrd="1" destOrd="0" presId="urn:microsoft.com/office/officeart/2008/layout/HorizontalMultiLevelHierarchy"/>
    <dgm:cxn modelId="{3F52739A-B8E1-4FFE-B7B7-DF1ADC59A869}" type="presParOf" srcId="{1FD9E747-A275-4159-B29A-5723F2EE80EB}" destId="{C4F0D4CD-7E28-4EF2-B8F4-D7669B4D5299}" srcOrd="0" destOrd="0" presId="urn:microsoft.com/office/officeart/2008/layout/HorizontalMultiLevelHierarchy"/>
    <dgm:cxn modelId="{23992733-EAAB-493D-AF46-E0AA522697C5}" type="presParOf" srcId="{1FD9E747-A275-4159-B29A-5723F2EE80EB}" destId="{08245884-876E-49CF-AEEA-DA8EA1212955}" srcOrd="1" destOrd="0" presId="urn:microsoft.com/office/officeart/2008/layout/HorizontalMultiLevelHierarchy"/>
    <dgm:cxn modelId="{525DA807-A53D-4D14-8762-B6C65EAED223}" type="presParOf" srcId="{08245884-876E-49CF-AEEA-DA8EA1212955}" destId="{E52BE30D-A9EF-4781-87B2-89BCCA9BC0CD}" srcOrd="0" destOrd="0" presId="urn:microsoft.com/office/officeart/2008/layout/HorizontalMultiLevelHierarchy"/>
    <dgm:cxn modelId="{C337E2D3-90BB-4B18-B50A-44BC5D0271FC}" type="presParOf" srcId="{E52BE30D-A9EF-4781-87B2-89BCCA9BC0CD}" destId="{7D5A44C9-F554-426B-8851-4566236C01CA}" srcOrd="0" destOrd="0" presId="urn:microsoft.com/office/officeart/2008/layout/HorizontalMultiLevelHierarchy"/>
    <dgm:cxn modelId="{6D7D75A2-C72C-48B0-BBD9-102AB920FDC2}" type="presParOf" srcId="{08245884-876E-49CF-AEEA-DA8EA1212955}" destId="{61983B2C-EEE7-4A40-B73E-4888A868DAFA}" srcOrd="1" destOrd="0" presId="urn:microsoft.com/office/officeart/2008/layout/HorizontalMultiLevelHierarchy"/>
    <dgm:cxn modelId="{FCA040B0-42CA-4373-A7E3-1384A6715F84}" type="presParOf" srcId="{61983B2C-EEE7-4A40-B73E-4888A868DAFA}" destId="{BA6496FD-2A1F-43D2-86E0-65289000B829}" srcOrd="0" destOrd="0" presId="urn:microsoft.com/office/officeart/2008/layout/HorizontalMultiLevelHierarchy"/>
    <dgm:cxn modelId="{F33CAAE3-FF15-4594-99B4-B091D4A0A0FC}" type="presParOf" srcId="{61983B2C-EEE7-4A40-B73E-4888A868DAFA}" destId="{363FA949-3331-4D80-9B77-4F4B5FF7E773}" srcOrd="1" destOrd="0" presId="urn:microsoft.com/office/officeart/2008/layout/HorizontalMultiLevelHierarchy"/>
    <dgm:cxn modelId="{916362FB-6330-4625-A352-E16A5807C79A}" type="presParOf" srcId="{98E1418A-D508-442C-A630-70907FD3CF11}" destId="{D983B3DD-9AD1-4B14-9BF5-FEC60E0F5A0E}" srcOrd="14" destOrd="0" presId="urn:microsoft.com/office/officeart/2008/layout/HorizontalMultiLevelHierarchy"/>
    <dgm:cxn modelId="{2AE6D5CC-291A-453D-AEC0-2B64DF6D62AB}" type="presParOf" srcId="{D983B3DD-9AD1-4B14-9BF5-FEC60E0F5A0E}" destId="{42190BC2-3354-4DE5-AC34-6FBD4EDE72BA}" srcOrd="0" destOrd="0" presId="urn:microsoft.com/office/officeart/2008/layout/HorizontalMultiLevelHierarchy"/>
    <dgm:cxn modelId="{16B52031-F0A7-406D-BC02-8D6099B9A905}" type="presParOf" srcId="{98E1418A-D508-442C-A630-70907FD3CF11}" destId="{36A12195-4D24-4AFA-B585-B4489557CB58}" srcOrd="15" destOrd="0" presId="urn:microsoft.com/office/officeart/2008/layout/HorizontalMultiLevelHierarchy"/>
    <dgm:cxn modelId="{22B68084-308C-4A96-A342-FADC0EEE3C20}" type="presParOf" srcId="{36A12195-4D24-4AFA-B585-B4489557CB58}" destId="{40E89341-9539-42C9-85C1-AB585162438F}" srcOrd="0" destOrd="0" presId="urn:microsoft.com/office/officeart/2008/layout/HorizontalMultiLevelHierarchy"/>
    <dgm:cxn modelId="{D2908D0C-C114-4C06-AB72-F2B59E3958A5}" type="presParOf" srcId="{36A12195-4D24-4AFA-B585-B4489557CB58}" destId="{532390C1-2269-4155-9245-681D64DFDD8C}" srcOrd="1" destOrd="0" presId="urn:microsoft.com/office/officeart/2008/layout/HorizontalMultiLevelHierarchy"/>
    <dgm:cxn modelId="{68CEB88B-7E91-4860-AA65-5CFD7004F0E3}" type="presParOf" srcId="{532390C1-2269-4155-9245-681D64DFDD8C}" destId="{B47DC4E9-3093-4C4A-AAA1-0FD9628DE915}" srcOrd="0" destOrd="0" presId="urn:microsoft.com/office/officeart/2008/layout/HorizontalMultiLevelHierarchy"/>
    <dgm:cxn modelId="{EFE1BC15-D9E4-4540-90AA-3A6CD182B4A0}" type="presParOf" srcId="{B47DC4E9-3093-4C4A-AAA1-0FD9628DE915}" destId="{646031B6-BDC2-4EE2-A538-72E3E896B76C}" srcOrd="0" destOrd="0" presId="urn:microsoft.com/office/officeart/2008/layout/HorizontalMultiLevelHierarchy"/>
    <dgm:cxn modelId="{8442C1BD-ED5F-411B-82A4-CB548B8A7E4B}" type="presParOf" srcId="{532390C1-2269-4155-9245-681D64DFDD8C}" destId="{0719C64E-0067-42F6-8636-BB4F328A35F3}" srcOrd="1" destOrd="0" presId="urn:microsoft.com/office/officeart/2008/layout/HorizontalMultiLevelHierarchy"/>
    <dgm:cxn modelId="{D6E6CD07-C3EA-43A1-ABA5-5A9C72542B60}" type="presParOf" srcId="{0719C64E-0067-42F6-8636-BB4F328A35F3}" destId="{86A437FE-9FAB-44B2-853F-E15B4724A2BD}" srcOrd="0" destOrd="0" presId="urn:microsoft.com/office/officeart/2008/layout/HorizontalMultiLevelHierarchy"/>
    <dgm:cxn modelId="{50D6E0E0-6943-4EA0-97AF-D60857DFA80E}" type="presParOf" srcId="{0719C64E-0067-42F6-8636-BB4F328A35F3}" destId="{DD94129B-E75E-42EA-8141-D0E12A20A8AC}" srcOrd="1" destOrd="0" presId="urn:microsoft.com/office/officeart/2008/layout/HorizontalMultiLevelHierarchy"/>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47DC4E9-3093-4C4A-AAA1-0FD9628DE915}">
      <dsp:nvSpPr>
        <dsp:cNvPr id="0" name=""/>
        <dsp:cNvSpPr/>
      </dsp:nvSpPr>
      <dsp:spPr>
        <a:xfrm>
          <a:off x="1506670" y="6794560"/>
          <a:ext cx="166448" cy="91440"/>
        </a:xfrm>
        <a:custGeom>
          <a:avLst/>
          <a:gdLst/>
          <a:ahLst/>
          <a:cxnLst/>
          <a:rect l="0" t="0" r="0" b="0"/>
          <a:pathLst>
            <a:path>
              <a:moveTo>
                <a:pt x="0" y="45720"/>
              </a:moveTo>
              <a:lnTo>
                <a:pt x="83224" y="45720"/>
              </a:lnTo>
              <a:lnTo>
                <a:pt x="83224" y="67953"/>
              </a:lnTo>
              <a:lnTo>
                <a:pt x="166448" y="67953"/>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1585696" y="6836082"/>
        <a:ext cx="8396" cy="8396"/>
      </dsp:txXfrm>
    </dsp:sp>
    <dsp:sp modelId="{D983B3DD-9AD1-4B14-9BF5-FEC60E0F5A0E}">
      <dsp:nvSpPr>
        <dsp:cNvPr id="0" name=""/>
        <dsp:cNvSpPr/>
      </dsp:nvSpPr>
      <dsp:spPr>
        <a:xfrm>
          <a:off x="471036" y="3681111"/>
          <a:ext cx="229260" cy="3159168"/>
        </a:xfrm>
        <a:custGeom>
          <a:avLst/>
          <a:gdLst/>
          <a:ahLst/>
          <a:cxnLst/>
          <a:rect l="0" t="0" r="0" b="0"/>
          <a:pathLst>
            <a:path>
              <a:moveTo>
                <a:pt x="0" y="0"/>
              </a:moveTo>
              <a:lnTo>
                <a:pt x="114630" y="0"/>
              </a:lnTo>
              <a:lnTo>
                <a:pt x="114630" y="3159168"/>
              </a:lnTo>
              <a:lnTo>
                <a:pt x="229260" y="3159168"/>
              </a:lnTo>
            </a:path>
          </a:pathLst>
        </a:custGeom>
        <a:noFill/>
        <a:ln w="57150" cap="flat" cmpd="sng" algn="ctr">
          <a:no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506480" y="5181509"/>
        <a:ext cx="158373" cy="158373"/>
      </dsp:txXfrm>
    </dsp:sp>
    <dsp:sp modelId="{E52BE30D-A9EF-4781-87B2-89BCCA9BC0CD}">
      <dsp:nvSpPr>
        <dsp:cNvPr id="0" name=""/>
        <dsp:cNvSpPr/>
      </dsp:nvSpPr>
      <dsp:spPr>
        <a:xfrm>
          <a:off x="4922082" y="5999871"/>
          <a:ext cx="296330" cy="91440"/>
        </a:xfrm>
        <a:custGeom>
          <a:avLst/>
          <a:gdLst/>
          <a:ahLst/>
          <a:cxnLst/>
          <a:rect l="0" t="0" r="0" b="0"/>
          <a:pathLst>
            <a:path>
              <a:moveTo>
                <a:pt x="0" y="45720"/>
              </a:moveTo>
              <a:lnTo>
                <a:pt x="296330" y="45720"/>
              </a:lnTo>
            </a:path>
          </a:pathLst>
        </a:custGeom>
        <a:noFill/>
        <a:ln w="19050"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062839" y="6038183"/>
        <a:ext cx="14816" cy="14816"/>
      </dsp:txXfrm>
    </dsp:sp>
    <dsp:sp modelId="{7EBD5BA3-1CFD-40A7-8B19-91A74F9DD9DE}">
      <dsp:nvSpPr>
        <dsp:cNvPr id="0" name=""/>
        <dsp:cNvSpPr/>
      </dsp:nvSpPr>
      <dsp:spPr>
        <a:xfrm>
          <a:off x="3144101" y="5999871"/>
          <a:ext cx="296330" cy="91440"/>
        </a:xfrm>
        <a:custGeom>
          <a:avLst/>
          <a:gdLst/>
          <a:ahLst/>
          <a:cxnLst/>
          <a:rect l="0" t="0" r="0" b="0"/>
          <a:pathLst>
            <a:path>
              <a:moveTo>
                <a:pt x="0" y="45720"/>
              </a:moveTo>
              <a:lnTo>
                <a:pt x="296330" y="45720"/>
              </a:lnTo>
            </a:path>
          </a:pathLst>
        </a:custGeom>
        <a:noFill/>
        <a:ln w="19050" cap="flat" cmpd="sng" algn="ctr">
          <a:solidFill>
            <a:schemeClr val="accent2"/>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3284858" y="6038183"/>
        <a:ext cx="14816" cy="14816"/>
      </dsp:txXfrm>
    </dsp:sp>
    <dsp:sp modelId="{1B9AC21C-DC4C-4C30-A05C-30046E43CF2F}">
      <dsp:nvSpPr>
        <dsp:cNvPr id="0" name=""/>
        <dsp:cNvSpPr/>
      </dsp:nvSpPr>
      <dsp:spPr>
        <a:xfrm>
          <a:off x="1487883" y="5999871"/>
          <a:ext cx="174568" cy="91440"/>
        </a:xfrm>
        <a:custGeom>
          <a:avLst/>
          <a:gdLst/>
          <a:ahLst/>
          <a:cxnLst/>
          <a:rect l="0" t="0" r="0" b="0"/>
          <a:pathLst>
            <a:path>
              <a:moveTo>
                <a:pt x="0" y="53837"/>
              </a:moveTo>
              <a:lnTo>
                <a:pt x="87284" y="53837"/>
              </a:lnTo>
              <a:lnTo>
                <a:pt x="87284" y="45720"/>
              </a:lnTo>
              <a:lnTo>
                <a:pt x="174568" y="45720"/>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1570798" y="6041222"/>
        <a:ext cx="8737" cy="8737"/>
      </dsp:txXfrm>
    </dsp:sp>
    <dsp:sp modelId="{4A1DEC04-90CD-4A17-990D-884ED26778CC}">
      <dsp:nvSpPr>
        <dsp:cNvPr id="0" name=""/>
        <dsp:cNvSpPr/>
      </dsp:nvSpPr>
      <dsp:spPr>
        <a:xfrm>
          <a:off x="471036" y="3681111"/>
          <a:ext cx="221141" cy="2372597"/>
        </a:xfrm>
        <a:custGeom>
          <a:avLst/>
          <a:gdLst/>
          <a:ahLst/>
          <a:cxnLst/>
          <a:rect l="0" t="0" r="0" b="0"/>
          <a:pathLst>
            <a:path>
              <a:moveTo>
                <a:pt x="0" y="0"/>
              </a:moveTo>
              <a:lnTo>
                <a:pt x="110570" y="0"/>
              </a:lnTo>
              <a:lnTo>
                <a:pt x="110570" y="2372597"/>
              </a:lnTo>
              <a:lnTo>
                <a:pt x="221141" y="2372597"/>
              </a:lnTo>
            </a:path>
          </a:pathLst>
        </a:custGeom>
        <a:noFill/>
        <a:ln w="5715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22035" y="4807838"/>
        <a:ext cx="119144" cy="119144"/>
      </dsp:txXfrm>
    </dsp:sp>
    <dsp:sp modelId="{C259C8FA-0E94-4921-8601-ECE1C86F82EC}">
      <dsp:nvSpPr>
        <dsp:cNvPr id="0" name=""/>
        <dsp:cNvSpPr/>
      </dsp:nvSpPr>
      <dsp:spPr>
        <a:xfrm>
          <a:off x="4930112" y="5098815"/>
          <a:ext cx="296330" cy="91440"/>
        </a:xfrm>
        <a:custGeom>
          <a:avLst/>
          <a:gdLst/>
          <a:ahLst/>
          <a:cxnLst/>
          <a:rect l="0" t="0" r="0" b="0"/>
          <a:pathLst>
            <a:path>
              <a:moveTo>
                <a:pt x="0" y="45720"/>
              </a:moveTo>
              <a:lnTo>
                <a:pt x="296330" y="45720"/>
              </a:lnTo>
            </a:path>
          </a:pathLst>
        </a:custGeom>
        <a:noFill/>
        <a:ln w="19050"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070869" y="5137127"/>
        <a:ext cx="14816" cy="14816"/>
      </dsp:txXfrm>
    </dsp:sp>
    <dsp:sp modelId="{329A38EB-DC17-4234-9DD2-19F9A5F21BC2}">
      <dsp:nvSpPr>
        <dsp:cNvPr id="0" name=""/>
        <dsp:cNvSpPr/>
      </dsp:nvSpPr>
      <dsp:spPr>
        <a:xfrm>
          <a:off x="3152132" y="5098815"/>
          <a:ext cx="296330" cy="91440"/>
        </a:xfrm>
        <a:custGeom>
          <a:avLst/>
          <a:gdLst/>
          <a:ahLst/>
          <a:cxnLst/>
          <a:rect l="0" t="0" r="0" b="0"/>
          <a:pathLst>
            <a:path>
              <a:moveTo>
                <a:pt x="0" y="45720"/>
              </a:moveTo>
              <a:lnTo>
                <a:pt x="296330" y="45720"/>
              </a:lnTo>
            </a:path>
          </a:pathLst>
        </a:custGeom>
        <a:noFill/>
        <a:ln w="19050" cap="flat" cmpd="sng" algn="ctr">
          <a:solidFill>
            <a:schemeClr val="accent2"/>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3292889" y="5137127"/>
        <a:ext cx="14816" cy="14816"/>
      </dsp:txXfrm>
    </dsp:sp>
    <dsp:sp modelId="{D8C7DEA9-8AE2-4BBD-A41B-5E780B242B32}">
      <dsp:nvSpPr>
        <dsp:cNvPr id="0" name=""/>
        <dsp:cNvSpPr/>
      </dsp:nvSpPr>
      <dsp:spPr>
        <a:xfrm>
          <a:off x="1479689" y="5098815"/>
          <a:ext cx="190792" cy="91440"/>
        </a:xfrm>
        <a:custGeom>
          <a:avLst/>
          <a:gdLst/>
          <a:ahLst/>
          <a:cxnLst/>
          <a:rect l="0" t="0" r="0" b="0"/>
          <a:pathLst>
            <a:path>
              <a:moveTo>
                <a:pt x="0" y="45720"/>
              </a:moveTo>
              <a:lnTo>
                <a:pt x="190792" y="45720"/>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1570316" y="5139765"/>
        <a:ext cx="9539" cy="9539"/>
      </dsp:txXfrm>
    </dsp:sp>
    <dsp:sp modelId="{5534B7A9-9DDF-4141-975F-CB6A725D71D2}">
      <dsp:nvSpPr>
        <dsp:cNvPr id="0" name=""/>
        <dsp:cNvSpPr/>
      </dsp:nvSpPr>
      <dsp:spPr>
        <a:xfrm>
          <a:off x="471036" y="3681111"/>
          <a:ext cx="204916" cy="1463423"/>
        </a:xfrm>
        <a:custGeom>
          <a:avLst/>
          <a:gdLst/>
          <a:ahLst/>
          <a:cxnLst/>
          <a:rect l="0" t="0" r="0" b="0"/>
          <a:pathLst>
            <a:path>
              <a:moveTo>
                <a:pt x="0" y="0"/>
              </a:moveTo>
              <a:lnTo>
                <a:pt x="102458" y="0"/>
              </a:lnTo>
              <a:lnTo>
                <a:pt x="102458" y="1463423"/>
              </a:lnTo>
              <a:lnTo>
                <a:pt x="204916" y="1463423"/>
              </a:lnTo>
            </a:path>
          </a:pathLst>
        </a:custGeom>
        <a:noFill/>
        <a:ln w="57150" cap="flat" cmpd="sng" algn="ctr">
          <a:no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36552" y="4375881"/>
        <a:ext cx="73885" cy="73885"/>
      </dsp:txXfrm>
    </dsp:sp>
    <dsp:sp modelId="{C12243D5-2C05-4619-A7AF-C41ABCCABE55}">
      <dsp:nvSpPr>
        <dsp:cNvPr id="0" name=""/>
        <dsp:cNvSpPr/>
      </dsp:nvSpPr>
      <dsp:spPr>
        <a:xfrm>
          <a:off x="4935654" y="4450029"/>
          <a:ext cx="296330" cy="91440"/>
        </a:xfrm>
        <a:custGeom>
          <a:avLst/>
          <a:gdLst/>
          <a:ahLst/>
          <a:cxnLst/>
          <a:rect l="0" t="0" r="0" b="0"/>
          <a:pathLst>
            <a:path>
              <a:moveTo>
                <a:pt x="0" y="45720"/>
              </a:moveTo>
              <a:lnTo>
                <a:pt x="296330" y="45720"/>
              </a:lnTo>
            </a:path>
          </a:pathLst>
        </a:custGeom>
        <a:noFill/>
        <a:ln w="19050"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5076411" y="4488340"/>
        <a:ext cx="14816" cy="14816"/>
      </dsp:txXfrm>
    </dsp:sp>
    <dsp:sp modelId="{2FA7EBB0-0E4C-44EC-883B-E04A98FA269F}">
      <dsp:nvSpPr>
        <dsp:cNvPr id="0" name=""/>
        <dsp:cNvSpPr/>
      </dsp:nvSpPr>
      <dsp:spPr>
        <a:xfrm>
          <a:off x="3157673" y="4450029"/>
          <a:ext cx="296330" cy="91440"/>
        </a:xfrm>
        <a:custGeom>
          <a:avLst/>
          <a:gdLst/>
          <a:ahLst/>
          <a:cxnLst/>
          <a:rect l="0" t="0" r="0" b="0"/>
          <a:pathLst>
            <a:path>
              <a:moveTo>
                <a:pt x="0" y="45720"/>
              </a:moveTo>
              <a:lnTo>
                <a:pt x="296330" y="45720"/>
              </a:lnTo>
            </a:path>
          </a:pathLst>
        </a:custGeom>
        <a:noFill/>
        <a:ln w="19050" cap="flat" cmpd="sng" algn="ctr">
          <a:solidFill>
            <a:schemeClr val="accent2"/>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3298430" y="4488340"/>
        <a:ext cx="14816" cy="14816"/>
      </dsp:txXfrm>
    </dsp:sp>
    <dsp:sp modelId="{BC302EF7-6CCD-4267-AD5F-AD12FDE9804F}">
      <dsp:nvSpPr>
        <dsp:cNvPr id="0" name=""/>
        <dsp:cNvSpPr/>
      </dsp:nvSpPr>
      <dsp:spPr>
        <a:xfrm>
          <a:off x="1507263" y="4441911"/>
          <a:ext cx="158329" cy="91440"/>
        </a:xfrm>
        <a:custGeom>
          <a:avLst/>
          <a:gdLst/>
          <a:ahLst/>
          <a:cxnLst/>
          <a:rect l="0" t="0" r="0" b="0"/>
          <a:pathLst>
            <a:path>
              <a:moveTo>
                <a:pt x="0" y="45720"/>
              </a:moveTo>
              <a:lnTo>
                <a:pt x="79164" y="45720"/>
              </a:lnTo>
              <a:lnTo>
                <a:pt x="79164" y="53837"/>
              </a:lnTo>
              <a:lnTo>
                <a:pt x="158329" y="53837"/>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582464" y="4483668"/>
        <a:ext cx="7926" cy="7926"/>
      </dsp:txXfrm>
    </dsp:sp>
    <dsp:sp modelId="{785F7A6F-B1EC-4435-B8DC-8F16A0BEC36B}">
      <dsp:nvSpPr>
        <dsp:cNvPr id="0" name=""/>
        <dsp:cNvSpPr/>
      </dsp:nvSpPr>
      <dsp:spPr>
        <a:xfrm>
          <a:off x="471036" y="3681111"/>
          <a:ext cx="237379" cy="806519"/>
        </a:xfrm>
        <a:custGeom>
          <a:avLst/>
          <a:gdLst/>
          <a:ahLst/>
          <a:cxnLst/>
          <a:rect l="0" t="0" r="0" b="0"/>
          <a:pathLst>
            <a:path>
              <a:moveTo>
                <a:pt x="0" y="0"/>
              </a:moveTo>
              <a:lnTo>
                <a:pt x="118689" y="0"/>
              </a:lnTo>
              <a:lnTo>
                <a:pt x="118689" y="806519"/>
              </a:lnTo>
              <a:lnTo>
                <a:pt x="237379" y="806519"/>
              </a:lnTo>
            </a:path>
          </a:pathLst>
        </a:custGeom>
        <a:noFill/>
        <a:ln w="5715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568708" y="4063353"/>
        <a:ext cx="42036" cy="42036"/>
      </dsp:txXfrm>
    </dsp:sp>
    <dsp:sp modelId="{A16600C5-FE8E-4AB3-BDC0-E9FC462A5741}">
      <dsp:nvSpPr>
        <dsp:cNvPr id="0" name=""/>
        <dsp:cNvSpPr/>
      </dsp:nvSpPr>
      <dsp:spPr>
        <a:xfrm>
          <a:off x="4935269" y="3885375"/>
          <a:ext cx="296330" cy="91440"/>
        </a:xfrm>
        <a:custGeom>
          <a:avLst/>
          <a:gdLst/>
          <a:ahLst/>
          <a:cxnLst/>
          <a:rect l="0" t="0" r="0" b="0"/>
          <a:pathLst>
            <a:path>
              <a:moveTo>
                <a:pt x="0" y="45720"/>
              </a:moveTo>
              <a:lnTo>
                <a:pt x="296330" y="45720"/>
              </a:lnTo>
            </a:path>
          </a:pathLst>
        </a:custGeom>
        <a:noFill/>
        <a:ln w="19050"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076025" y="3923687"/>
        <a:ext cx="14816" cy="14816"/>
      </dsp:txXfrm>
    </dsp:sp>
    <dsp:sp modelId="{2B6A7D90-3397-477D-8E4C-CDFD7C534910}">
      <dsp:nvSpPr>
        <dsp:cNvPr id="0" name=""/>
        <dsp:cNvSpPr/>
      </dsp:nvSpPr>
      <dsp:spPr>
        <a:xfrm>
          <a:off x="3157288" y="3885375"/>
          <a:ext cx="296330" cy="91440"/>
        </a:xfrm>
        <a:custGeom>
          <a:avLst/>
          <a:gdLst/>
          <a:ahLst/>
          <a:cxnLst/>
          <a:rect l="0" t="0" r="0" b="0"/>
          <a:pathLst>
            <a:path>
              <a:moveTo>
                <a:pt x="0" y="45720"/>
              </a:moveTo>
              <a:lnTo>
                <a:pt x="296330" y="45720"/>
              </a:lnTo>
            </a:path>
          </a:pathLst>
        </a:custGeom>
        <a:noFill/>
        <a:ln w="19050" cap="flat" cmpd="sng" algn="ctr">
          <a:solidFill>
            <a:schemeClr val="accent2"/>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3298045" y="3923687"/>
        <a:ext cx="14816" cy="14816"/>
      </dsp:txXfrm>
    </dsp:sp>
    <dsp:sp modelId="{C6E777B7-064F-413E-B400-AD8B079B8F92}">
      <dsp:nvSpPr>
        <dsp:cNvPr id="0" name=""/>
        <dsp:cNvSpPr/>
      </dsp:nvSpPr>
      <dsp:spPr>
        <a:xfrm>
          <a:off x="1469407" y="3885375"/>
          <a:ext cx="166448" cy="91440"/>
        </a:xfrm>
        <a:custGeom>
          <a:avLst/>
          <a:gdLst/>
          <a:ahLst/>
          <a:cxnLst/>
          <a:rect l="0" t="0" r="0" b="0"/>
          <a:pathLst>
            <a:path>
              <a:moveTo>
                <a:pt x="0" y="50987"/>
              </a:moveTo>
              <a:lnTo>
                <a:pt x="83224" y="50987"/>
              </a:lnTo>
              <a:lnTo>
                <a:pt x="83224" y="45720"/>
              </a:lnTo>
              <a:lnTo>
                <a:pt x="166448" y="45720"/>
              </a:lnTo>
            </a:path>
          </a:pathLst>
        </a:cu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548468" y="3926932"/>
        <a:ext cx="8326" cy="8326"/>
      </dsp:txXfrm>
    </dsp:sp>
    <dsp:sp modelId="{331EC5DB-C72F-4F62-A826-EFE47D594661}">
      <dsp:nvSpPr>
        <dsp:cNvPr id="0" name=""/>
        <dsp:cNvSpPr/>
      </dsp:nvSpPr>
      <dsp:spPr>
        <a:xfrm>
          <a:off x="471036" y="3681111"/>
          <a:ext cx="229260" cy="255250"/>
        </a:xfrm>
        <a:custGeom>
          <a:avLst/>
          <a:gdLst/>
          <a:ahLst/>
          <a:cxnLst/>
          <a:rect l="0" t="0" r="0" b="0"/>
          <a:pathLst>
            <a:path>
              <a:moveTo>
                <a:pt x="0" y="0"/>
              </a:moveTo>
              <a:lnTo>
                <a:pt x="114630" y="0"/>
              </a:lnTo>
              <a:lnTo>
                <a:pt x="114630" y="255250"/>
              </a:lnTo>
              <a:lnTo>
                <a:pt x="229260" y="255250"/>
              </a:lnTo>
            </a:path>
          </a:pathLst>
        </a:custGeom>
        <a:noFill/>
        <a:ln w="381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577089" y="3800159"/>
        <a:ext cx="17154" cy="17154"/>
      </dsp:txXfrm>
    </dsp:sp>
    <dsp:sp modelId="{95196ED7-9A9B-4308-9071-81CC13077823}">
      <dsp:nvSpPr>
        <dsp:cNvPr id="0" name=""/>
        <dsp:cNvSpPr/>
      </dsp:nvSpPr>
      <dsp:spPr>
        <a:xfrm>
          <a:off x="4952589" y="3320722"/>
          <a:ext cx="331504" cy="91440"/>
        </a:xfrm>
        <a:custGeom>
          <a:avLst/>
          <a:gdLst/>
          <a:ahLst/>
          <a:cxnLst/>
          <a:rect l="0" t="0" r="0" b="0"/>
          <a:pathLst>
            <a:path>
              <a:moveTo>
                <a:pt x="0" y="45720"/>
              </a:moveTo>
              <a:lnTo>
                <a:pt x="331504" y="45720"/>
              </a:lnTo>
            </a:path>
          </a:pathLst>
        </a:custGeom>
        <a:noFill/>
        <a:ln w="19050" cap="flat" cmpd="sng" algn="ctr">
          <a:solidFill>
            <a:schemeClr val="accent5"/>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5110054" y="3358154"/>
        <a:ext cx="16575" cy="16575"/>
      </dsp:txXfrm>
    </dsp:sp>
    <dsp:sp modelId="{7E2945A9-C017-4CF1-8B72-1AE3C366CF60}">
      <dsp:nvSpPr>
        <dsp:cNvPr id="0" name=""/>
        <dsp:cNvSpPr/>
      </dsp:nvSpPr>
      <dsp:spPr>
        <a:xfrm>
          <a:off x="3174609" y="3320722"/>
          <a:ext cx="296330" cy="91440"/>
        </a:xfrm>
        <a:custGeom>
          <a:avLst/>
          <a:gdLst/>
          <a:ahLst/>
          <a:cxnLst/>
          <a:rect l="0" t="0" r="0" b="0"/>
          <a:pathLst>
            <a:path>
              <a:moveTo>
                <a:pt x="0" y="45720"/>
              </a:moveTo>
              <a:lnTo>
                <a:pt x="296330" y="45720"/>
              </a:lnTo>
            </a:path>
          </a:pathLst>
        </a:custGeom>
        <a:noFill/>
        <a:ln w="19050" cap="flat" cmpd="sng" algn="ctr">
          <a:solidFill>
            <a:schemeClr val="accent2"/>
          </a:solidFill>
          <a:prstDash val="solid"/>
          <a:round/>
          <a:headEnd type="none" w="med" len="med"/>
          <a:tailEnd type="arrow" w="med" len="med"/>
        </a:ln>
        <a:effectLst/>
      </dsp:spPr>
      <dsp:style>
        <a:lnRef idx="0">
          <a:scrgbClr r="0" g="0" b="0"/>
        </a:lnRef>
        <a:fillRef idx="0">
          <a:scrgbClr r="0" g="0" b="0"/>
        </a:fillRef>
        <a:effectRef idx="0">
          <a:scrgbClr r="0" g="0" b="0"/>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KZ" sz="1000" kern="1200">
            <a:latin typeface="Times New Roman" panose="02020603050405020304" pitchFamily="18" charset="0"/>
            <a:cs typeface="Times New Roman" panose="02020603050405020304" pitchFamily="18" charset="0"/>
          </a:endParaRPr>
        </a:p>
      </dsp:txBody>
      <dsp:txXfrm>
        <a:off x="3315365" y="3359034"/>
        <a:ext cx="14816" cy="14816"/>
      </dsp:txXfrm>
    </dsp:sp>
    <dsp:sp modelId="{1EF67AD6-044C-410B-97D0-42EEADC868B3}">
      <dsp:nvSpPr>
        <dsp:cNvPr id="0" name=""/>
        <dsp:cNvSpPr/>
      </dsp:nvSpPr>
      <dsp:spPr>
        <a:xfrm>
          <a:off x="1471096" y="3320722"/>
          <a:ext cx="207031" cy="91440"/>
        </a:xfrm>
        <a:prstGeom prst="rightArrow">
          <a:avLst/>
        </a:prstGeom>
        <a:noFill/>
        <a:ln w="127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569430" y="3361260"/>
        <a:ext cx="10363" cy="10363"/>
      </dsp:txXfrm>
    </dsp:sp>
    <dsp:sp modelId="{51079E1D-29BF-48D7-A958-AAA0972C1BEF}">
      <dsp:nvSpPr>
        <dsp:cNvPr id="0" name=""/>
        <dsp:cNvSpPr/>
      </dsp:nvSpPr>
      <dsp:spPr>
        <a:xfrm>
          <a:off x="471036" y="3376226"/>
          <a:ext cx="188678" cy="304885"/>
        </a:xfrm>
        <a:custGeom>
          <a:avLst/>
          <a:gdLst/>
          <a:ahLst/>
          <a:cxnLst/>
          <a:rect l="0" t="0" r="0" b="0"/>
          <a:pathLst>
            <a:path>
              <a:moveTo>
                <a:pt x="0" y="304885"/>
              </a:moveTo>
              <a:lnTo>
                <a:pt x="94339" y="304885"/>
              </a:lnTo>
              <a:lnTo>
                <a:pt x="94339" y="0"/>
              </a:lnTo>
              <a:lnTo>
                <a:pt x="188678" y="0"/>
              </a:lnTo>
            </a:path>
          </a:pathLst>
        </a:custGeom>
        <a:noFill/>
        <a:ln w="381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556412" y="3519705"/>
        <a:ext cx="17927" cy="17927"/>
      </dsp:txXfrm>
    </dsp:sp>
    <dsp:sp modelId="{A58EAAD0-38D0-4422-9E34-F0619868E669}">
      <dsp:nvSpPr>
        <dsp:cNvPr id="0" name=""/>
        <dsp:cNvSpPr/>
      </dsp:nvSpPr>
      <dsp:spPr>
        <a:xfrm>
          <a:off x="1472414" y="1951807"/>
          <a:ext cx="182687" cy="919734"/>
        </a:xfrm>
        <a:custGeom>
          <a:avLst/>
          <a:gdLst/>
          <a:ahLst/>
          <a:cxnLst/>
          <a:rect l="0" t="0" r="0" b="0"/>
          <a:pathLst>
            <a:path>
              <a:moveTo>
                <a:pt x="0" y="0"/>
              </a:moveTo>
              <a:lnTo>
                <a:pt x="91343" y="0"/>
              </a:lnTo>
              <a:lnTo>
                <a:pt x="91343" y="919734"/>
              </a:lnTo>
              <a:lnTo>
                <a:pt x="182687" y="919734"/>
              </a:lnTo>
            </a:path>
          </a:pathLst>
        </a:custGeom>
        <a:noFill/>
        <a:ln w="38100" cap="flat" cmpd="sng" algn="ctr">
          <a:solidFill>
            <a:schemeClr val="accent1"/>
          </a:solidFill>
          <a:prstDash val="solid"/>
          <a:miter lim="800000"/>
        </a:ln>
        <a:effectLst/>
      </dsp:spPr>
      <dsp:style>
        <a:lnRef idx="3">
          <a:schemeClr val="accent1"/>
        </a:lnRef>
        <a:fillRef idx="0">
          <a:schemeClr val="accent1"/>
        </a:fillRef>
        <a:effectRef idx="2">
          <a:schemeClr val="accent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540316" y="2388231"/>
        <a:ext cx="46885" cy="46885"/>
      </dsp:txXfrm>
    </dsp:sp>
    <dsp:sp modelId="{FD81E9D6-BED7-40D1-B786-994000F6507E}">
      <dsp:nvSpPr>
        <dsp:cNvPr id="0" name=""/>
        <dsp:cNvSpPr/>
      </dsp:nvSpPr>
      <dsp:spPr>
        <a:xfrm>
          <a:off x="1472414" y="1951807"/>
          <a:ext cx="182687" cy="287686"/>
        </a:xfrm>
        <a:custGeom>
          <a:avLst/>
          <a:gdLst/>
          <a:ahLst/>
          <a:cxnLst/>
          <a:rect l="0" t="0" r="0" b="0"/>
          <a:pathLst>
            <a:path>
              <a:moveTo>
                <a:pt x="0" y="0"/>
              </a:moveTo>
              <a:lnTo>
                <a:pt x="91343" y="0"/>
              </a:lnTo>
              <a:lnTo>
                <a:pt x="91343" y="287686"/>
              </a:lnTo>
              <a:lnTo>
                <a:pt x="182687" y="287686"/>
              </a:lnTo>
            </a:path>
          </a:pathLst>
        </a:custGeom>
        <a:noFill/>
        <a:ln w="38100" cap="flat" cmpd="sng" algn="ctr">
          <a:solidFill>
            <a:schemeClr val="accent1"/>
          </a:solidFill>
          <a:prstDash val="solid"/>
          <a:miter lim="800000"/>
        </a:ln>
        <a:effectLst/>
      </dsp:spPr>
      <dsp:style>
        <a:lnRef idx="3">
          <a:schemeClr val="accent1"/>
        </a:lnRef>
        <a:fillRef idx="0">
          <a:schemeClr val="accent1"/>
        </a:fillRef>
        <a:effectRef idx="2">
          <a:schemeClr val="accent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555238" y="2087130"/>
        <a:ext cx="17039" cy="17039"/>
      </dsp:txXfrm>
    </dsp:sp>
    <dsp:sp modelId="{0E2C8A63-2E87-45A3-980B-69FDDC95A9A2}">
      <dsp:nvSpPr>
        <dsp:cNvPr id="0" name=""/>
        <dsp:cNvSpPr/>
      </dsp:nvSpPr>
      <dsp:spPr>
        <a:xfrm>
          <a:off x="1472414" y="1327600"/>
          <a:ext cx="191822" cy="624206"/>
        </a:xfrm>
        <a:custGeom>
          <a:avLst/>
          <a:gdLst/>
          <a:ahLst/>
          <a:cxnLst/>
          <a:rect l="0" t="0" r="0" b="0"/>
          <a:pathLst>
            <a:path>
              <a:moveTo>
                <a:pt x="0" y="624206"/>
              </a:moveTo>
              <a:lnTo>
                <a:pt x="95911" y="624206"/>
              </a:lnTo>
              <a:lnTo>
                <a:pt x="95911" y="0"/>
              </a:lnTo>
              <a:lnTo>
                <a:pt x="191822" y="0"/>
              </a:lnTo>
            </a:path>
          </a:pathLst>
        </a:custGeom>
        <a:noFill/>
        <a:ln w="38100" cap="flat" cmpd="sng" algn="ctr">
          <a:solidFill>
            <a:schemeClr val="accent1"/>
          </a:solidFill>
          <a:prstDash val="solid"/>
          <a:miter lim="800000"/>
        </a:ln>
        <a:effectLst/>
      </dsp:spPr>
      <dsp:style>
        <a:lnRef idx="3">
          <a:schemeClr val="accent1"/>
        </a:lnRef>
        <a:fillRef idx="0">
          <a:schemeClr val="accent1"/>
        </a:fillRef>
        <a:effectRef idx="2">
          <a:schemeClr val="accent1"/>
        </a:effectRef>
        <a:fontRef idx="minor">
          <a:schemeClr val="tx1"/>
        </a:fontRef>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KZ" sz="500" kern="1200"/>
        </a:p>
      </dsp:txBody>
      <dsp:txXfrm>
        <a:off x="1552000" y="1623378"/>
        <a:ext cx="32650" cy="32650"/>
      </dsp:txXfrm>
    </dsp:sp>
    <dsp:sp modelId="{A005A08C-DD02-4642-B4BE-42870173766D}">
      <dsp:nvSpPr>
        <dsp:cNvPr id="0" name=""/>
        <dsp:cNvSpPr/>
      </dsp:nvSpPr>
      <dsp:spPr>
        <a:xfrm>
          <a:off x="471036" y="1951807"/>
          <a:ext cx="213021" cy="1729304"/>
        </a:xfrm>
        <a:custGeom>
          <a:avLst/>
          <a:gdLst/>
          <a:ahLst/>
          <a:cxnLst/>
          <a:rect l="0" t="0" r="0" b="0"/>
          <a:pathLst>
            <a:path>
              <a:moveTo>
                <a:pt x="0" y="1729304"/>
              </a:moveTo>
              <a:lnTo>
                <a:pt x="106510" y="1729304"/>
              </a:lnTo>
              <a:lnTo>
                <a:pt x="106510" y="0"/>
              </a:lnTo>
              <a:lnTo>
                <a:pt x="213021" y="0"/>
              </a:lnTo>
            </a:path>
          </a:pathLst>
        </a:custGeom>
        <a:noFill/>
        <a:ln w="38100" cap="flat" cmpd="sng" algn="ctr">
          <a:no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533988" y="2772900"/>
        <a:ext cx="87118" cy="87118"/>
      </dsp:txXfrm>
    </dsp:sp>
    <dsp:sp modelId="{212C56C7-A105-461B-BA6D-19D355432DE1}">
      <dsp:nvSpPr>
        <dsp:cNvPr id="0" name=""/>
        <dsp:cNvSpPr/>
      </dsp:nvSpPr>
      <dsp:spPr>
        <a:xfrm>
          <a:off x="1479778" y="555555"/>
          <a:ext cx="174568" cy="91440"/>
        </a:xfrm>
        <a:custGeom>
          <a:avLst/>
          <a:gdLst/>
          <a:ahLst/>
          <a:cxnLst/>
          <a:rect l="0" t="0" r="0" b="0"/>
          <a:pathLst>
            <a:path>
              <a:moveTo>
                <a:pt x="0" y="61954"/>
              </a:moveTo>
              <a:lnTo>
                <a:pt x="87284" y="61954"/>
              </a:lnTo>
              <a:lnTo>
                <a:pt x="87284" y="45720"/>
              </a:lnTo>
              <a:lnTo>
                <a:pt x="174568" y="45720"/>
              </a:lnTo>
            </a:path>
          </a:pathLst>
        </a:custGeom>
        <a:noFill/>
        <a:ln w="19050" cap="flat" cmpd="sng" algn="ctr">
          <a:noFill/>
          <a:prstDash val="solid"/>
          <a:miter lim="800000"/>
        </a:ln>
        <a:effectLst/>
      </dsp:spPr>
      <dsp:style>
        <a:lnRef idx="3">
          <a:schemeClr val="accent1"/>
        </a:lnRef>
        <a:fillRef idx="0">
          <a:schemeClr val="accent1"/>
        </a:fillRef>
        <a:effectRef idx="2">
          <a:schemeClr val="accent1"/>
        </a:effectRef>
        <a:fontRef idx="minor">
          <a:schemeClr val="tx1"/>
        </a:fontRef>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562679" y="596892"/>
        <a:ext cx="8766" cy="8766"/>
      </dsp:txXfrm>
    </dsp:sp>
    <dsp:sp modelId="{F14B6E38-AB8B-47AC-8C64-3D77DC5392C9}">
      <dsp:nvSpPr>
        <dsp:cNvPr id="0" name=""/>
        <dsp:cNvSpPr/>
      </dsp:nvSpPr>
      <dsp:spPr>
        <a:xfrm>
          <a:off x="471036" y="617510"/>
          <a:ext cx="221141" cy="3063600"/>
        </a:xfrm>
        <a:custGeom>
          <a:avLst/>
          <a:gdLst/>
          <a:ahLst/>
          <a:cxnLst/>
          <a:rect l="0" t="0" r="0" b="0"/>
          <a:pathLst>
            <a:path>
              <a:moveTo>
                <a:pt x="0" y="3063600"/>
              </a:moveTo>
              <a:lnTo>
                <a:pt x="110570" y="3063600"/>
              </a:lnTo>
              <a:lnTo>
                <a:pt x="110570" y="0"/>
              </a:lnTo>
              <a:lnTo>
                <a:pt x="221141" y="0"/>
              </a:lnTo>
            </a:path>
          </a:pathLst>
        </a:custGeom>
        <a:noFill/>
        <a:ln w="57150" cap="flat" cmpd="sng" algn="ctr">
          <a:noFill/>
          <a:prstDash val="solid"/>
          <a:miter lim="800000"/>
        </a:ln>
        <a:effectLst/>
      </dsp:spPr>
      <dsp:style>
        <a:lnRef idx="3">
          <a:schemeClr val="accent6"/>
        </a:lnRef>
        <a:fillRef idx="0">
          <a:schemeClr val="accent6"/>
        </a:fillRef>
        <a:effectRef idx="2">
          <a:schemeClr val="accent6"/>
        </a:effectRef>
        <a:fontRef idx="minor">
          <a:schemeClr val="tx1"/>
        </a:fontRef>
      </dsp:style>
      <dsp:txBody>
        <a:bodyPr spcFirstLastPara="0" vert="horz" wrap="square" lIns="12700" tIns="0" rIns="12700" bIns="0" numCol="1" spcCol="1270" anchor="ctr" anchorCtr="0">
          <a:noAutofit/>
        </a:bodyPr>
        <a:lstStyle/>
        <a:p>
          <a:pPr marL="0" lvl="0" indent="0" algn="ctr" defTabSz="2133600">
            <a:lnSpc>
              <a:spcPct val="90000"/>
            </a:lnSpc>
            <a:spcBef>
              <a:spcPct val="0"/>
            </a:spcBef>
            <a:spcAft>
              <a:spcPct val="35000"/>
            </a:spcAft>
            <a:buNone/>
          </a:pPr>
          <a:endParaRPr lang="ru-RU" sz="4800" kern="1200">
            <a:latin typeface="Times New Roman" panose="02020603050405020304" pitchFamily="18" charset="0"/>
            <a:cs typeface="Times New Roman" panose="02020603050405020304" pitchFamily="18" charset="0"/>
          </a:endParaRPr>
        </a:p>
      </dsp:txBody>
      <dsp:txXfrm>
        <a:off x="504817" y="2072522"/>
        <a:ext cx="153578" cy="153578"/>
      </dsp:txXfrm>
    </dsp:sp>
    <dsp:sp modelId="{D75CA3B5-D9E1-4FCA-9B91-14A88DB4A23D}">
      <dsp:nvSpPr>
        <dsp:cNvPr id="0" name=""/>
        <dsp:cNvSpPr/>
      </dsp:nvSpPr>
      <dsp:spPr>
        <a:xfrm rot="16200000">
          <a:off x="-1683574" y="3545843"/>
          <a:ext cx="4038686" cy="270536"/>
        </a:xfrm>
        <a:prstGeom prst="roundRect">
          <a:avLst/>
        </a:prstGeom>
        <a:solidFill>
          <a:schemeClr val="bg1"/>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 </a:t>
          </a:r>
          <a:r>
            <a:rPr lang="kk-KZ" sz="1000" kern="1200">
              <a:latin typeface="Times New Roman" panose="02020603050405020304" pitchFamily="18" charset="0"/>
              <a:cs typeface="Times New Roman" panose="02020603050405020304" pitchFamily="18" charset="0"/>
            </a:rPr>
            <a:t>Құрылымдық-мазмұндық моделі</a:t>
          </a:r>
          <a:endParaRPr lang="ru-RU" sz="1000" kern="1200">
            <a:latin typeface="Times New Roman" panose="02020603050405020304" pitchFamily="18" charset="0"/>
            <a:cs typeface="Times New Roman" panose="02020603050405020304" pitchFamily="18" charset="0"/>
          </a:endParaRPr>
        </a:p>
      </dsp:txBody>
      <dsp:txXfrm>
        <a:off x="-1670368" y="3559049"/>
        <a:ext cx="4012274" cy="244124"/>
      </dsp:txXfrm>
    </dsp:sp>
    <dsp:sp modelId="{7AC2FE53-9D0A-4C30-A048-81D4F7896895}">
      <dsp:nvSpPr>
        <dsp:cNvPr id="0" name=""/>
        <dsp:cNvSpPr/>
      </dsp:nvSpPr>
      <dsp:spPr>
        <a:xfrm>
          <a:off x="692177" y="391649"/>
          <a:ext cx="787600"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Мақсаты</a:t>
          </a:r>
        </a:p>
      </dsp:txBody>
      <dsp:txXfrm>
        <a:off x="714228" y="413700"/>
        <a:ext cx="743498" cy="407620"/>
      </dsp:txXfrm>
    </dsp:sp>
    <dsp:sp modelId="{C9E9C5C9-63E8-4B1E-AB55-816DA0529B99}">
      <dsp:nvSpPr>
        <dsp:cNvPr id="0" name=""/>
        <dsp:cNvSpPr/>
      </dsp:nvSpPr>
      <dsp:spPr>
        <a:xfrm>
          <a:off x="1654346" y="439518"/>
          <a:ext cx="5241442" cy="323514"/>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Әлеуметтік-коммуникативті дағдыларды қалыптастыру</a:t>
          </a:r>
          <a:endParaRPr lang="ru-RU" sz="1000" kern="1200">
            <a:latin typeface="Times New Roman" panose="02020603050405020304" pitchFamily="18" charset="0"/>
            <a:cs typeface="Times New Roman" panose="02020603050405020304" pitchFamily="18" charset="0"/>
          </a:endParaRPr>
        </a:p>
      </dsp:txBody>
      <dsp:txXfrm>
        <a:off x="1670139" y="455311"/>
        <a:ext cx="5209856" cy="291928"/>
      </dsp:txXfrm>
    </dsp:sp>
    <dsp:sp modelId="{C54AD4CB-A790-42DD-992F-D7243F0D6111}">
      <dsp:nvSpPr>
        <dsp:cNvPr id="0" name=""/>
        <dsp:cNvSpPr/>
      </dsp:nvSpPr>
      <dsp:spPr>
        <a:xfrm>
          <a:off x="684058" y="1725945"/>
          <a:ext cx="788356"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Қағидалары</a:t>
          </a:r>
        </a:p>
      </dsp:txBody>
      <dsp:txXfrm>
        <a:off x="706109" y="1747996"/>
        <a:ext cx="744254" cy="407620"/>
      </dsp:txXfrm>
    </dsp:sp>
    <dsp:sp modelId="{504D117B-5FB4-4161-9459-E7CCB48BD7EF}">
      <dsp:nvSpPr>
        <dsp:cNvPr id="0" name=""/>
        <dsp:cNvSpPr/>
      </dsp:nvSpPr>
      <dsp:spPr>
        <a:xfrm>
          <a:off x="1664237" y="883805"/>
          <a:ext cx="5331985" cy="887589"/>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Арнайы қағидалар</a:t>
          </a:r>
          <a:r>
            <a:rPr lang="ru-RU" sz="1000" kern="1200">
              <a:latin typeface="Times New Roman" panose="02020603050405020304" pitchFamily="18" charset="0"/>
              <a:cs typeface="Times New Roman" panose="02020603050405020304" pitchFamily="18" charset="0"/>
            </a:rPr>
            <a:t>: </a:t>
          </a:r>
          <a:r>
            <a:rPr lang="kk-KZ" sz="1000" kern="1200">
              <a:latin typeface="Times New Roman" panose="02020603050405020304" pitchFamily="18" charset="0"/>
              <a:cs typeface="Times New Roman" panose="02020603050405020304" pitchFamily="18" charset="0"/>
            </a:rPr>
            <a:t>этиопатогенетикалық, бұзылысты диагностикалау мен түзетуге жүйелі ықпал ету, педагогикалық оптимизм, ерте педагогикалық көмек, білім берудің әлеуметтік бейімдеушілік, арнайы тәрбиелеудің әлеуметтік дамытуға бағынуы, оқыту мен тәрбиелеудегі әрекеттік тұғыр, арнайы педагогикалық жетекшілік ету, дифференциалды және жеке ықпал ету, бұзылысты диагностикалау мен түзетуде кешенді ықпал ету қағидасы</a:t>
          </a:r>
          <a:endParaRPr lang="ru-KZ" sz="1000" kern="1200">
            <a:latin typeface="Times New Roman" panose="02020603050405020304" pitchFamily="18" charset="0"/>
            <a:cs typeface="Times New Roman" panose="02020603050405020304" pitchFamily="18" charset="0"/>
          </a:endParaRPr>
        </a:p>
      </dsp:txBody>
      <dsp:txXfrm>
        <a:off x="1707566" y="927134"/>
        <a:ext cx="5245327" cy="800931"/>
      </dsp:txXfrm>
    </dsp:sp>
    <dsp:sp modelId="{B83917FA-AC8E-4F40-9A13-A91C04AD1391}">
      <dsp:nvSpPr>
        <dsp:cNvPr id="0" name=""/>
        <dsp:cNvSpPr/>
      </dsp:nvSpPr>
      <dsp:spPr>
        <a:xfrm>
          <a:off x="1655102" y="1876484"/>
          <a:ext cx="5337571" cy="726017"/>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Дидактикалық қағидалар: ғылымилық, теория мен практиканың байланысы, оқытудың саналылық және белсенділік қағидасы, оқыту мен тәрбиелеу екі жақты үрдіс, қолжетімділік,  жүйелілік пен кезектілік, меңгерілген материалдың берізділік, көрнекілік қағидасы</a:t>
          </a:r>
          <a:endParaRPr lang="ru-KZ" sz="1000" kern="1200">
            <a:latin typeface="Times New Roman" panose="02020603050405020304" pitchFamily="18" charset="0"/>
            <a:cs typeface="Times New Roman" panose="02020603050405020304" pitchFamily="18" charset="0"/>
          </a:endParaRPr>
        </a:p>
      </dsp:txBody>
      <dsp:txXfrm>
        <a:off x="1690543" y="1911925"/>
        <a:ext cx="5266689" cy="655135"/>
      </dsp:txXfrm>
    </dsp:sp>
    <dsp:sp modelId="{A73F8326-C9FC-4997-AC6A-F9A51418657D}">
      <dsp:nvSpPr>
        <dsp:cNvPr id="0" name=""/>
        <dsp:cNvSpPr/>
      </dsp:nvSpPr>
      <dsp:spPr>
        <a:xfrm>
          <a:off x="1655102" y="2715433"/>
          <a:ext cx="5312887" cy="312217"/>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Психологиялық қағидалар</a:t>
          </a:r>
          <a:r>
            <a:rPr lang="ru-RU" sz="1000" kern="1200">
              <a:latin typeface="Times New Roman" panose="02020603050405020304" pitchFamily="18" charset="0"/>
              <a:cs typeface="Times New Roman" panose="02020603050405020304" pitchFamily="18" charset="0"/>
            </a:rPr>
            <a:t>: </a:t>
          </a:r>
          <a:r>
            <a:rPr lang="kk-KZ" sz="1000" kern="1200">
              <a:latin typeface="Times New Roman" panose="02020603050405020304" pitchFamily="18" charset="0"/>
              <a:cs typeface="Times New Roman" panose="02020603050405020304" pitchFamily="18" charset="0"/>
            </a:rPr>
            <a:t>жүйелік, кешенді, тұлғалық тұтастық қағидасы, кез келген жастағы балаға жеке даралық тұғыр, гуманистік тұғыр</a:t>
          </a:r>
          <a:endParaRPr lang="ru-KZ" sz="1000" kern="1200">
            <a:latin typeface="Times New Roman" panose="02020603050405020304" pitchFamily="18" charset="0"/>
            <a:cs typeface="Times New Roman" panose="02020603050405020304" pitchFamily="18" charset="0"/>
          </a:endParaRPr>
        </a:p>
      </dsp:txBody>
      <dsp:txXfrm>
        <a:off x="1670343" y="2730674"/>
        <a:ext cx="5282405" cy="281735"/>
      </dsp:txXfrm>
    </dsp:sp>
    <dsp:sp modelId="{B9274726-35FB-4940-8EED-AA2EABA0A33D}">
      <dsp:nvSpPr>
        <dsp:cNvPr id="0" name=""/>
        <dsp:cNvSpPr/>
      </dsp:nvSpPr>
      <dsp:spPr>
        <a:xfrm>
          <a:off x="659714" y="3150365"/>
          <a:ext cx="811381"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latin typeface="Times New Roman" panose="02020603050405020304" pitchFamily="18" charset="0"/>
              <a:cs typeface="Times New Roman" panose="02020603050405020304" pitchFamily="18" charset="0"/>
            </a:rPr>
            <a:t>Компоненттер</a:t>
          </a:r>
          <a:endParaRPr lang="ru-RU" sz="1000" kern="1200">
            <a:latin typeface="Times New Roman" panose="02020603050405020304" pitchFamily="18" charset="0"/>
            <a:cs typeface="Times New Roman" panose="02020603050405020304" pitchFamily="18" charset="0"/>
          </a:endParaRPr>
        </a:p>
      </dsp:txBody>
      <dsp:txXfrm>
        <a:off x="681765" y="3172416"/>
        <a:ext cx="767279" cy="407620"/>
      </dsp:txXfrm>
    </dsp:sp>
    <dsp:sp modelId="{CBC0BB43-1B82-47B5-83DE-4383066E50B3}">
      <dsp:nvSpPr>
        <dsp:cNvPr id="0" name=""/>
        <dsp:cNvSpPr/>
      </dsp:nvSpPr>
      <dsp:spPr>
        <a:xfrm>
          <a:off x="1678127" y="3140580"/>
          <a:ext cx="1496481" cy="451722"/>
        </a:xfrm>
        <a:prstGeom prst="ellipse">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Когнитивті</a:t>
          </a:r>
        </a:p>
      </dsp:txBody>
      <dsp:txXfrm>
        <a:off x="1897282" y="3206733"/>
        <a:ext cx="1058171" cy="319416"/>
      </dsp:txXfrm>
    </dsp:sp>
    <dsp:sp modelId="{19A51BCC-E8E3-4651-AB7A-6D334D34A239}">
      <dsp:nvSpPr>
        <dsp:cNvPr id="0" name=""/>
        <dsp:cNvSpPr/>
      </dsp:nvSpPr>
      <dsp:spPr>
        <a:xfrm>
          <a:off x="3470939" y="3140580"/>
          <a:ext cx="1481650" cy="451722"/>
        </a:xfrm>
        <a:prstGeom prst="ellipse">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Әрекеттік-реттеушілік</a:t>
          </a:r>
          <a:endParaRPr lang="ru-KZ" sz="1000" kern="1200">
            <a:latin typeface="Times New Roman" panose="02020603050405020304" pitchFamily="18" charset="0"/>
            <a:cs typeface="Times New Roman" panose="02020603050405020304" pitchFamily="18" charset="0"/>
          </a:endParaRPr>
        </a:p>
      </dsp:txBody>
      <dsp:txXfrm>
        <a:off x="3687922" y="3206733"/>
        <a:ext cx="1047684" cy="319416"/>
      </dsp:txXfrm>
    </dsp:sp>
    <dsp:sp modelId="{CD291592-8CB2-49A9-BFE6-7AF88749427D}">
      <dsp:nvSpPr>
        <dsp:cNvPr id="0" name=""/>
        <dsp:cNvSpPr/>
      </dsp:nvSpPr>
      <dsp:spPr>
        <a:xfrm>
          <a:off x="5284094" y="3140580"/>
          <a:ext cx="1481650" cy="451722"/>
        </a:xfrm>
        <a:prstGeom prst="ellipse">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Эмоционалды</a:t>
          </a:r>
          <a:endParaRPr lang="ru-KZ" sz="1000" kern="1200">
            <a:latin typeface="Times New Roman" panose="02020603050405020304" pitchFamily="18" charset="0"/>
            <a:cs typeface="Times New Roman" panose="02020603050405020304" pitchFamily="18" charset="0"/>
          </a:endParaRPr>
        </a:p>
      </dsp:txBody>
      <dsp:txXfrm>
        <a:off x="5501077" y="3206733"/>
        <a:ext cx="1047684" cy="319416"/>
      </dsp:txXfrm>
    </dsp:sp>
    <dsp:sp modelId="{7595CA6A-F7A5-48E7-A514-12F0D6209FAF}">
      <dsp:nvSpPr>
        <dsp:cNvPr id="0" name=""/>
        <dsp:cNvSpPr/>
      </dsp:nvSpPr>
      <dsp:spPr>
        <a:xfrm>
          <a:off x="700297" y="3710501"/>
          <a:ext cx="769109"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Құрылымы</a:t>
          </a:r>
          <a:endParaRPr lang="ru-RU" sz="1000" kern="1200">
            <a:latin typeface="Times New Roman" panose="02020603050405020304" pitchFamily="18" charset="0"/>
            <a:cs typeface="Times New Roman" panose="02020603050405020304" pitchFamily="18" charset="0"/>
          </a:endParaRPr>
        </a:p>
      </dsp:txBody>
      <dsp:txXfrm>
        <a:off x="722348" y="3732552"/>
        <a:ext cx="725007" cy="407620"/>
      </dsp:txXfrm>
    </dsp:sp>
    <dsp:sp modelId="{E38D78E2-1CF4-4ECF-B0AA-2C07E26B0AC3}">
      <dsp:nvSpPr>
        <dsp:cNvPr id="0" name=""/>
        <dsp:cNvSpPr/>
      </dsp:nvSpPr>
      <dsp:spPr>
        <a:xfrm>
          <a:off x="1635855" y="3705234"/>
          <a:ext cx="1521432" cy="451722"/>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Сенсорлық жүйе</a:t>
          </a:r>
        </a:p>
      </dsp:txBody>
      <dsp:txXfrm>
        <a:off x="1657906" y="3727285"/>
        <a:ext cx="1477330" cy="407620"/>
      </dsp:txXfrm>
    </dsp:sp>
    <dsp:sp modelId="{9061F73F-FE89-4090-827E-5C5753E939CE}">
      <dsp:nvSpPr>
        <dsp:cNvPr id="0" name=""/>
        <dsp:cNvSpPr/>
      </dsp:nvSpPr>
      <dsp:spPr>
        <a:xfrm>
          <a:off x="3453618" y="3705234"/>
          <a:ext cx="1481650" cy="451722"/>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Т</a:t>
          </a:r>
          <a:r>
            <a:rPr lang="ru-RU" sz="1000" kern="1200">
              <a:latin typeface="Times New Roman" panose="02020603050405020304" pitchFamily="18" charset="0"/>
              <a:cs typeface="Times New Roman" panose="02020603050405020304" pitchFamily="18" charset="0"/>
            </a:rPr>
            <a:t>әртіп мәдениеті</a:t>
          </a:r>
          <a:r>
            <a:rPr lang="kk-KZ" sz="1000" kern="1200">
              <a:latin typeface="Times New Roman" panose="02020603050405020304" pitchFamily="18" charset="0"/>
              <a:cs typeface="Times New Roman" panose="02020603050405020304" pitchFamily="18" charset="0"/>
            </a:rPr>
            <a:t>,</a:t>
          </a:r>
          <a:r>
            <a:rPr lang="ru-RU" sz="1000" kern="1200">
              <a:latin typeface="Times New Roman" panose="02020603050405020304" pitchFamily="18" charset="0"/>
              <a:cs typeface="Times New Roman" panose="02020603050405020304" pitchFamily="18" charset="0"/>
            </a:rPr>
            <a:t> әлеуметтік нормалар</a:t>
          </a:r>
          <a:r>
            <a:rPr lang="kk-KZ" sz="1000" kern="1200">
              <a:latin typeface="Times New Roman" panose="02020603050405020304" pitchFamily="18" charset="0"/>
              <a:cs typeface="Times New Roman" panose="02020603050405020304" pitchFamily="18" charset="0"/>
            </a:rPr>
            <a:t>, құндылықтар</a:t>
          </a:r>
          <a:endParaRPr lang="ru-KZ" sz="1000" kern="1200">
            <a:latin typeface="Times New Roman" panose="02020603050405020304" pitchFamily="18" charset="0"/>
            <a:cs typeface="Times New Roman" panose="02020603050405020304" pitchFamily="18" charset="0"/>
          </a:endParaRPr>
        </a:p>
      </dsp:txBody>
      <dsp:txXfrm>
        <a:off x="3475669" y="3727285"/>
        <a:ext cx="1437548" cy="407620"/>
      </dsp:txXfrm>
    </dsp:sp>
    <dsp:sp modelId="{C52433F9-BE7A-4E58-B5D4-DEF224B3DEF1}">
      <dsp:nvSpPr>
        <dsp:cNvPr id="0" name=""/>
        <dsp:cNvSpPr/>
      </dsp:nvSpPr>
      <dsp:spPr>
        <a:xfrm>
          <a:off x="5231599" y="3705234"/>
          <a:ext cx="1645728" cy="451722"/>
        </a:xfrm>
        <a:prstGeom prst="round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Эмоциялардың тұрақсыздығы, оң және теріс эмоцияларды тану </a:t>
          </a:r>
          <a:endParaRPr lang="ru-KZ" sz="1000" kern="1200">
            <a:latin typeface="Times New Roman" panose="02020603050405020304" pitchFamily="18" charset="0"/>
            <a:cs typeface="Times New Roman" panose="02020603050405020304" pitchFamily="18" charset="0"/>
          </a:endParaRPr>
        </a:p>
      </dsp:txBody>
      <dsp:txXfrm>
        <a:off x="5253650" y="3727285"/>
        <a:ext cx="1601626" cy="407620"/>
      </dsp:txXfrm>
    </dsp:sp>
    <dsp:sp modelId="{08E18B5B-A6E7-47CC-AC42-51924E85FF39}">
      <dsp:nvSpPr>
        <dsp:cNvPr id="0" name=""/>
        <dsp:cNvSpPr/>
      </dsp:nvSpPr>
      <dsp:spPr>
        <a:xfrm>
          <a:off x="708416" y="4261770"/>
          <a:ext cx="798846"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kk-KZ" sz="900" kern="1200">
              <a:latin typeface="Times New Roman" panose="02020603050405020304" pitchFamily="18" charset="0"/>
              <a:cs typeface="Times New Roman" panose="02020603050405020304" pitchFamily="18" charset="0"/>
            </a:rPr>
            <a:t>Қалыптасу</a:t>
          </a:r>
        </a:p>
        <a:p>
          <a:pPr marL="0" lvl="0" indent="0" algn="ctr" defTabSz="400050">
            <a:lnSpc>
              <a:spcPct val="90000"/>
            </a:lnSpc>
            <a:spcBef>
              <a:spcPct val="0"/>
            </a:spcBef>
            <a:spcAft>
              <a:spcPct val="35000"/>
            </a:spcAft>
            <a:buNone/>
          </a:pPr>
          <a:r>
            <a:rPr lang="kk-KZ" sz="900" kern="1200">
              <a:latin typeface="Times New Roman" panose="02020603050405020304" pitchFamily="18" charset="0"/>
              <a:cs typeface="Times New Roman" panose="02020603050405020304" pitchFamily="18" charset="0"/>
            </a:rPr>
            <a:t>әдіс- тәсілдері</a:t>
          </a:r>
          <a:endParaRPr lang="ru-KZ" sz="900" kern="1200">
            <a:latin typeface="Times New Roman" panose="02020603050405020304" pitchFamily="18" charset="0"/>
            <a:cs typeface="Times New Roman" panose="02020603050405020304" pitchFamily="18" charset="0"/>
          </a:endParaRPr>
        </a:p>
      </dsp:txBody>
      <dsp:txXfrm>
        <a:off x="730467" y="4283821"/>
        <a:ext cx="754744" cy="407620"/>
      </dsp:txXfrm>
    </dsp:sp>
    <dsp:sp modelId="{3503CF2A-0884-45B4-8AF4-F38C254CE273}">
      <dsp:nvSpPr>
        <dsp:cNvPr id="0" name=""/>
        <dsp:cNvSpPr/>
      </dsp:nvSpPr>
      <dsp:spPr>
        <a:xfrm>
          <a:off x="1665592" y="4269887"/>
          <a:ext cx="1492081" cy="451722"/>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Сенсорлық  интеграция әдістері; интерактивті әдістер</a:t>
          </a:r>
          <a:endParaRPr lang="ru-KZ" sz="1000" kern="1200">
            <a:latin typeface="Times New Roman" panose="02020603050405020304" pitchFamily="18" charset="0"/>
            <a:cs typeface="Times New Roman" panose="02020603050405020304" pitchFamily="18" charset="0"/>
          </a:endParaRPr>
        </a:p>
      </dsp:txBody>
      <dsp:txXfrm>
        <a:off x="1687643" y="4291938"/>
        <a:ext cx="1447979" cy="407620"/>
      </dsp:txXfrm>
    </dsp:sp>
    <dsp:sp modelId="{FFBA5C04-C614-421F-8E4A-24286D1B9E7E}">
      <dsp:nvSpPr>
        <dsp:cNvPr id="0" name=""/>
        <dsp:cNvSpPr/>
      </dsp:nvSpPr>
      <dsp:spPr>
        <a:xfrm>
          <a:off x="3454003" y="4269887"/>
          <a:ext cx="1481650" cy="451722"/>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Рөлдік ойындар, жағдаятты  шешу, интерактивті әдістер</a:t>
          </a:r>
          <a:endParaRPr lang="ru-KZ" sz="1000" kern="1200">
            <a:latin typeface="Times New Roman" panose="02020603050405020304" pitchFamily="18" charset="0"/>
            <a:cs typeface="Times New Roman" panose="02020603050405020304" pitchFamily="18" charset="0"/>
          </a:endParaRPr>
        </a:p>
      </dsp:txBody>
      <dsp:txXfrm>
        <a:off x="3476054" y="4291938"/>
        <a:ext cx="1437548" cy="407620"/>
      </dsp:txXfrm>
    </dsp:sp>
    <dsp:sp modelId="{686AD183-C1D6-4030-9D9F-9E7563C45319}">
      <dsp:nvSpPr>
        <dsp:cNvPr id="0" name=""/>
        <dsp:cNvSpPr/>
      </dsp:nvSpPr>
      <dsp:spPr>
        <a:xfrm>
          <a:off x="5231984" y="4269887"/>
          <a:ext cx="1655255" cy="451722"/>
        </a:xfrm>
        <a:prstGeom prst="round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Топтық тренингтер, ойын терапиясы, арт-терапия, жаттығулар</a:t>
          </a:r>
          <a:endParaRPr lang="ru-KZ" sz="1000" kern="1200">
            <a:latin typeface="Times New Roman" panose="02020603050405020304" pitchFamily="18" charset="0"/>
            <a:cs typeface="Times New Roman" panose="02020603050405020304" pitchFamily="18" charset="0"/>
          </a:endParaRPr>
        </a:p>
      </dsp:txBody>
      <dsp:txXfrm>
        <a:off x="5254035" y="4291938"/>
        <a:ext cx="1611153" cy="407620"/>
      </dsp:txXfrm>
    </dsp:sp>
    <dsp:sp modelId="{7BBE38AC-AA08-434B-84A9-97D129F31056}">
      <dsp:nvSpPr>
        <dsp:cNvPr id="0" name=""/>
        <dsp:cNvSpPr/>
      </dsp:nvSpPr>
      <dsp:spPr>
        <a:xfrm>
          <a:off x="675953" y="4861770"/>
          <a:ext cx="803736" cy="565529"/>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kk-KZ" sz="900" b="0" i="0" kern="1200">
              <a:latin typeface="Times New Roman" panose="02020603050405020304" pitchFamily="18" charset="0"/>
              <a:cs typeface="Times New Roman" panose="02020603050405020304" pitchFamily="18" charset="0"/>
            </a:rPr>
            <a:t>Оқыту процесін ұйымдастыру формалары</a:t>
          </a:r>
          <a:endParaRPr lang="ru-KZ" sz="900" kern="1200">
            <a:latin typeface="Times New Roman" panose="02020603050405020304" pitchFamily="18" charset="0"/>
            <a:cs typeface="Times New Roman" panose="02020603050405020304" pitchFamily="18" charset="0"/>
          </a:endParaRPr>
        </a:p>
      </dsp:txBody>
      <dsp:txXfrm>
        <a:off x="703560" y="4889377"/>
        <a:ext cx="748522" cy="510315"/>
      </dsp:txXfrm>
    </dsp:sp>
    <dsp:sp modelId="{AF28D152-AEC5-46B1-9907-01ED946918D0}">
      <dsp:nvSpPr>
        <dsp:cNvPr id="0" name=""/>
        <dsp:cNvSpPr/>
      </dsp:nvSpPr>
      <dsp:spPr>
        <a:xfrm>
          <a:off x="1670481" y="4851189"/>
          <a:ext cx="1481650" cy="586692"/>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Сабақ барысында: </a:t>
          </a:r>
          <a:r>
            <a:rPr lang="ru-RU" sz="1000" kern="1200">
              <a:latin typeface="Times New Roman" panose="02020603050405020304" pitchFamily="18" charset="0"/>
              <a:cs typeface="Times New Roman" panose="02020603050405020304" pitchFamily="18" charset="0"/>
            </a:rPr>
            <a:t> </a:t>
          </a:r>
          <a:r>
            <a:rPr lang="kk-KZ" sz="1000" kern="1200">
              <a:latin typeface="Times New Roman" panose="02020603050405020304" pitchFamily="18" charset="0"/>
              <a:cs typeface="Times New Roman" panose="02020603050405020304" pitchFamily="18" charset="0"/>
            </a:rPr>
            <a:t> Жеке және топтық дамыту сабақтары</a:t>
          </a:r>
          <a:endParaRPr lang="ru-KZ" sz="1000" kern="1200">
            <a:latin typeface="Times New Roman" panose="02020603050405020304" pitchFamily="18" charset="0"/>
            <a:cs typeface="Times New Roman" panose="02020603050405020304" pitchFamily="18" charset="0"/>
          </a:endParaRPr>
        </a:p>
      </dsp:txBody>
      <dsp:txXfrm>
        <a:off x="1699121" y="4879829"/>
        <a:ext cx="1424370" cy="529412"/>
      </dsp:txXfrm>
    </dsp:sp>
    <dsp:sp modelId="{336AC71D-F6FF-478F-BF2A-43E1B2D4D6DC}">
      <dsp:nvSpPr>
        <dsp:cNvPr id="0" name=""/>
        <dsp:cNvSpPr/>
      </dsp:nvSpPr>
      <dsp:spPr>
        <a:xfrm>
          <a:off x="3448462" y="4851189"/>
          <a:ext cx="1481650" cy="586692"/>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Сабақтан тыс уақытта: тыныс алу жаттығулары, дене белсенділігі, зейінді аудару </a:t>
          </a:r>
          <a:endParaRPr lang="ru-KZ" sz="1000" kern="1200">
            <a:latin typeface="Times New Roman" panose="02020603050405020304" pitchFamily="18" charset="0"/>
            <a:cs typeface="Times New Roman" panose="02020603050405020304" pitchFamily="18" charset="0"/>
          </a:endParaRPr>
        </a:p>
      </dsp:txBody>
      <dsp:txXfrm>
        <a:off x="3477102" y="4879829"/>
        <a:ext cx="1424370" cy="529412"/>
      </dsp:txXfrm>
    </dsp:sp>
    <dsp:sp modelId="{C62D957B-11B6-48C3-A440-5BFD3462197A}">
      <dsp:nvSpPr>
        <dsp:cNvPr id="0" name=""/>
        <dsp:cNvSpPr/>
      </dsp:nvSpPr>
      <dsp:spPr>
        <a:xfrm>
          <a:off x="5226443" y="4834541"/>
          <a:ext cx="1633415" cy="619989"/>
        </a:xfrm>
        <a:prstGeom prst="round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Сабақтан тыс уақытта: топтық ойындар, жағдаяттық тапсырмаларды шешу</a:t>
          </a:r>
          <a:endParaRPr lang="ru-KZ" sz="1000" kern="1200">
            <a:latin typeface="Times New Roman" panose="02020603050405020304" pitchFamily="18" charset="0"/>
            <a:cs typeface="Times New Roman" panose="02020603050405020304" pitchFamily="18" charset="0"/>
          </a:endParaRPr>
        </a:p>
      </dsp:txBody>
      <dsp:txXfrm>
        <a:off x="5256708" y="4864806"/>
        <a:ext cx="1572885" cy="559459"/>
      </dsp:txXfrm>
    </dsp:sp>
    <dsp:sp modelId="{71901004-1739-41BD-AB07-F19830DBF72D}">
      <dsp:nvSpPr>
        <dsp:cNvPr id="0" name=""/>
        <dsp:cNvSpPr/>
      </dsp:nvSpPr>
      <dsp:spPr>
        <a:xfrm>
          <a:off x="692177" y="5827847"/>
          <a:ext cx="795705"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Критерийлер</a:t>
          </a:r>
          <a:endParaRPr lang="ru-KZ" sz="1000" kern="1200">
            <a:latin typeface="Times New Roman" panose="02020603050405020304" pitchFamily="18" charset="0"/>
            <a:cs typeface="Times New Roman" panose="02020603050405020304" pitchFamily="18" charset="0"/>
          </a:endParaRPr>
        </a:p>
      </dsp:txBody>
      <dsp:txXfrm>
        <a:off x="714228" y="5849898"/>
        <a:ext cx="751603" cy="407620"/>
      </dsp:txXfrm>
    </dsp:sp>
    <dsp:sp modelId="{FF1F78EE-6B1E-4BF8-8CF3-2CC1989FF40F}">
      <dsp:nvSpPr>
        <dsp:cNvPr id="0" name=""/>
        <dsp:cNvSpPr/>
      </dsp:nvSpPr>
      <dsp:spPr>
        <a:xfrm>
          <a:off x="1662451" y="5628802"/>
          <a:ext cx="1481650" cy="833577"/>
        </a:xfrm>
        <a:prstGeom prst="roundRect">
          <a:avLst/>
        </a:prstGeom>
        <a:solidFill>
          <a:schemeClr val="accent1">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 Сенсорлы жүйе арқылы келген ақпаратты қабылдап,  өңдеп, адаптивті жауап бере алуы</a:t>
          </a:r>
          <a:endParaRPr lang="ru-KZ" sz="1000" kern="1200">
            <a:latin typeface="Times New Roman" panose="02020603050405020304" pitchFamily="18" charset="0"/>
            <a:cs typeface="Times New Roman" panose="02020603050405020304" pitchFamily="18" charset="0"/>
          </a:endParaRPr>
        </a:p>
      </dsp:txBody>
      <dsp:txXfrm>
        <a:off x="1703143" y="5669494"/>
        <a:ext cx="1400266" cy="752193"/>
      </dsp:txXfrm>
    </dsp:sp>
    <dsp:sp modelId="{C4F0D4CD-7E28-4EF2-B8F4-D7669B4D5299}">
      <dsp:nvSpPr>
        <dsp:cNvPr id="0" name=""/>
        <dsp:cNvSpPr/>
      </dsp:nvSpPr>
      <dsp:spPr>
        <a:xfrm>
          <a:off x="3440431" y="5628802"/>
          <a:ext cx="1481650" cy="833577"/>
        </a:xfrm>
        <a:prstGeom prst="roundRect">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Қарым</a:t>
          </a:r>
          <a:r>
            <a:rPr lang="ru-RU" sz="1000" kern="1200">
              <a:latin typeface="Times New Roman" panose="02020603050405020304" pitchFamily="18" charset="0"/>
              <a:cs typeface="Times New Roman" panose="02020603050405020304" pitchFamily="18" charset="0"/>
            </a:rPr>
            <a:t>-</a:t>
          </a:r>
          <a:r>
            <a:rPr lang="kk-KZ" sz="1000" kern="1200">
              <a:latin typeface="Times New Roman" panose="02020603050405020304" pitchFamily="18" charset="0"/>
              <a:cs typeface="Times New Roman" panose="02020603050405020304" pitchFamily="18" charset="0"/>
            </a:rPr>
            <a:t>қатынас барысын-да қоршаған адамдарға сенім білдіріп, көмек сұрау, өз әрекетін басқарып, жоспарлап, реттей алуы</a:t>
          </a:r>
          <a:endParaRPr lang="ru-KZ" sz="1000" kern="1200">
            <a:latin typeface="Times New Roman" panose="02020603050405020304" pitchFamily="18" charset="0"/>
            <a:cs typeface="Times New Roman" panose="02020603050405020304" pitchFamily="18" charset="0"/>
          </a:endParaRPr>
        </a:p>
      </dsp:txBody>
      <dsp:txXfrm>
        <a:off x="3481123" y="5669494"/>
        <a:ext cx="1400266" cy="752193"/>
      </dsp:txXfrm>
    </dsp:sp>
    <dsp:sp modelId="{BA6496FD-2A1F-43D2-86E0-65289000B829}">
      <dsp:nvSpPr>
        <dsp:cNvPr id="0" name=""/>
        <dsp:cNvSpPr/>
      </dsp:nvSpPr>
      <dsp:spPr>
        <a:xfrm>
          <a:off x="5218412" y="5567461"/>
          <a:ext cx="1684918" cy="956260"/>
        </a:xfrm>
        <a:prstGeom prst="roundRect">
          <a:avLst/>
        </a:prstGeom>
        <a:solidFill>
          <a:srgbClr val="7030A0"/>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Баланың жағымды психоэмоционалды жағдайы; негізгі эмоцияларды түсініп, өз  сезімін білдіре алуы, эмоционалды түрде дұрыс жауап беруі</a:t>
          </a:r>
          <a:endParaRPr lang="ru-KZ" sz="1000" kern="1200">
            <a:latin typeface="Times New Roman" panose="02020603050405020304" pitchFamily="18" charset="0"/>
            <a:cs typeface="Times New Roman" panose="02020603050405020304" pitchFamily="18" charset="0"/>
          </a:endParaRPr>
        </a:p>
      </dsp:txBody>
      <dsp:txXfrm>
        <a:off x="5265093" y="5614142"/>
        <a:ext cx="1591556" cy="862898"/>
      </dsp:txXfrm>
    </dsp:sp>
    <dsp:sp modelId="{40E89341-9539-42C9-85C1-AB585162438F}">
      <dsp:nvSpPr>
        <dsp:cNvPr id="0" name=""/>
        <dsp:cNvSpPr/>
      </dsp:nvSpPr>
      <dsp:spPr>
        <a:xfrm>
          <a:off x="700297" y="6614418"/>
          <a:ext cx="806373" cy="451722"/>
        </a:xfrm>
        <a:prstGeom prst="round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Нәтижесі</a:t>
          </a:r>
        </a:p>
      </dsp:txBody>
      <dsp:txXfrm>
        <a:off x="722348" y="6636469"/>
        <a:ext cx="762271" cy="407620"/>
      </dsp:txXfrm>
    </dsp:sp>
    <dsp:sp modelId="{86A437FE-9FAB-44B2-853F-E15B4724A2BD}">
      <dsp:nvSpPr>
        <dsp:cNvPr id="0" name=""/>
        <dsp:cNvSpPr/>
      </dsp:nvSpPr>
      <dsp:spPr>
        <a:xfrm>
          <a:off x="1673119" y="6636652"/>
          <a:ext cx="5228225" cy="451722"/>
        </a:xfrm>
        <a:prstGeom prst="round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kk-KZ" sz="1000" kern="1200">
              <a:latin typeface="Times New Roman" panose="02020603050405020304" pitchFamily="18" charset="0"/>
              <a:cs typeface="Times New Roman" panose="02020603050405020304" pitchFamily="18" charset="0"/>
            </a:rPr>
            <a:t>Зияты жеңіл зақымдалған 1-2 сынып оқушыларының әлеуметтік-коммуникативті дағдылары қалыптасты</a:t>
          </a:r>
          <a:endParaRPr lang="ru-RU" sz="1000" kern="1200">
            <a:latin typeface="Times New Roman" panose="02020603050405020304" pitchFamily="18" charset="0"/>
            <a:cs typeface="Times New Roman" panose="02020603050405020304" pitchFamily="18" charset="0"/>
          </a:endParaRPr>
        </a:p>
      </dsp:txBody>
      <dsp:txXfrm>
        <a:off x="1695170" y="6658703"/>
        <a:ext cx="5184123" cy="407620"/>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B40C60-5EB2-5C45-BCDD-152ACD1B3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207</Pages>
  <Words>68090</Words>
  <Characters>388118</Characters>
  <Application>Microsoft Office Word</Application>
  <DocSecurity>0</DocSecurity>
  <Lines>3234</Lines>
  <Paragraphs>910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455298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Huawei</dc:creator>
  <cp:keywords/>
  <dc:description/>
  <cp:lastModifiedBy>Microsoft Office User</cp:lastModifiedBy>
  <cp:revision>2</cp:revision>
  <cp:lastPrinted>2026-01-16T08:00:00Z</cp:lastPrinted>
  <dcterms:created xsi:type="dcterms:W3CDTF">2026-01-26T03:44:00Z</dcterms:created>
  <dcterms:modified xsi:type="dcterms:W3CDTF">2026-01-26T03:44:00Z</dcterms:modified>
</cp:coreProperties>
</file>